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CF586" w14:textId="77777777" w:rsidR="000218FF" w:rsidRPr="00442267" w:rsidRDefault="000218FF" w:rsidP="00442267">
      <w:pPr>
        <w:pStyle w:val="a6"/>
        <w:spacing w:after="0"/>
        <w:jc w:val="center"/>
        <w:rPr>
          <w:sz w:val="28"/>
          <w:szCs w:val="28"/>
        </w:rPr>
      </w:pPr>
      <w:r w:rsidRPr="008F3E20">
        <w:rPr>
          <w:sz w:val="28"/>
          <w:szCs w:val="28"/>
        </w:rPr>
        <w:t>НАО «Казахский</w:t>
      </w:r>
      <w:r w:rsidRPr="00442267">
        <w:rPr>
          <w:sz w:val="28"/>
          <w:szCs w:val="28"/>
        </w:rPr>
        <w:t xml:space="preserve"> агротехнический исследовательский университет</w:t>
      </w:r>
    </w:p>
    <w:p w14:paraId="573161BD" w14:textId="6AE3C9C1" w:rsidR="00525BE1" w:rsidRPr="00442267" w:rsidRDefault="000218FF" w:rsidP="00E507B2">
      <w:pPr>
        <w:pStyle w:val="a6"/>
        <w:spacing w:after="0"/>
        <w:jc w:val="center"/>
        <w:rPr>
          <w:sz w:val="28"/>
          <w:szCs w:val="28"/>
        </w:rPr>
      </w:pPr>
      <w:r w:rsidRPr="00442267">
        <w:rPr>
          <w:sz w:val="28"/>
          <w:szCs w:val="28"/>
        </w:rPr>
        <w:t>имени С. Сейфуллина»</w:t>
      </w:r>
      <w:r w:rsidRPr="00442267">
        <w:rPr>
          <w:sz w:val="28"/>
          <w:szCs w:val="28"/>
        </w:rPr>
        <w:cr/>
      </w:r>
    </w:p>
    <w:p w14:paraId="2BA9D626" w14:textId="77777777" w:rsidR="0019166A" w:rsidRPr="00442267" w:rsidRDefault="0019166A" w:rsidP="00E507B2">
      <w:pPr>
        <w:pStyle w:val="a6"/>
        <w:spacing w:after="0"/>
        <w:jc w:val="right"/>
        <w:rPr>
          <w:sz w:val="28"/>
          <w:szCs w:val="28"/>
        </w:rPr>
      </w:pPr>
    </w:p>
    <w:p w14:paraId="19160CC5" w14:textId="77777777" w:rsidR="00057491" w:rsidRPr="00442267" w:rsidRDefault="00057491" w:rsidP="00E507B2">
      <w:pPr>
        <w:pStyle w:val="a6"/>
        <w:spacing w:after="0"/>
        <w:jc w:val="right"/>
        <w:rPr>
          <w:sz w:val="28"/>
          <w:szCs w:val="28"/>
        </w:rPr>
      </w:pPr>
    </w:p>
    <w:p w14:paraId="2BA1D1B0" w14:textId="77777777" w:rsidR="00057491" w:rsidRPr="00442267" w:rsidRDefault="00057491" w:rsidP="00E507B2">
      <w:pPr>
        <w:pStyle w:val="a6"/>
        <w:spacing w:after="0"/>
        <w:jc w:val="right"/>
        <w:rPr>
          <w:sz w:val="28"/>
          <w:szCs w:val="28"/>
        </w:rPr>
      </w:pPr>
    </w:p>
    <w:p w14:paraId="4A574E11" w14:textId="1AE27B19" w:rsidR="00B96F4F" w:rsidRPr="00442267" w:rsidRDefault="000218FF" w:rsidP="00E507B2">
      <w:pPr>
        <w:spacing w:after="0"/>
        <w:rPr>
          <w:rFonts w:ascii="Times New Roman" w:hAnsi="Times New Roman" w:cs="Times New Roman"/>
          <w:sz w:val="28"/>
          <w:szCs w:val="28"/>
        </w:rPr>
      </w:pPr>
      <w:r w:rsidRPr="00442267">
        <w:rPr>
          <w:rFonts w:ascii="Times New Roman" w:hAnsi="Times New Roman" w:cs="Times New Roman"/>
          <w:sz w:val="28"/>
          <w:szCs w:val="28"/>
        </w:rPr>
        <w:t>УДК</w:t>
      </w:r>
      <w:r w:rsidR="002F0403" w:rsidRPr="00442267">
        <w:rPr>
          <w:rFonts w:ascii="Times New Roman" w:hAnsi="Times New Roman" w:cs="Times New Roman"/>
          <w:sz w:val="28"/>
          <w:szCs w:val="28"/>
        </w:rPr>
        <w:t xml:space="preserve"> 633.19:631.82:631.11:551.455:574.2</w:t>
      </w:r>
      <w:r w:rsidRPr="00442267">
        <w:rPr>
          <w:rFonts w:ascii="Times New Roman" w:hAnsi="Times New Roman" w:cs="Times New Roman"/>
          <w:sz w:val="28"/>
          <w:szCs w:val="28"/>
        </w:rPr>
        <w:t xml:space="preserve">                       </w:t>
      </w:r>
      <w:r w:rsidR="002F0403" w:rsidRPr="00442267">
        <w:rPr>
          <w:rFonts w:ascii="Times New Roman" w:hAnsi="Times New Roman" w:cs="Times New Roman"/>
          <w:sz w:val="28"/>
          <w:szCs w:val="28"/>
        </w:rPr>
        <w:t xml:space="preserve">       </w:t>
      </w:r>
      <w:r w:rsidR="00B96F4F" w:rsidRPr="00442267">
        <w:rPr>
          <w:rFonts w:ascii="Times New Roman" w:hAnsi="Times New Roman" w:cs="Times New Roman"/>
          <w:sz w:val="28"/>
          <w:szCs w:val="28"/>
        </w:rPr>
        <w:t>На правах рукописи</w:t>
      </w:r>
    </w:p>
    <w:p w14:paraId="125AAF6E" w14:textId="77777777" w:rsidR="00B96F4F" w:rsidRPr="00442267" w:rsidRDefault="00B96F4F" w:rsidP="00E507B2">
      <w:pPr>
        <w:pStyle w:val="a6"/>
        <w:spacing w:after="0"/>
        <w:jc w:val="center"/>
        <w:rPr>
          <w:sz w:val="28"/>
          <w:szCs w:val="28"/>
        </w:rPr>
      </w:pPr>
    </w:p>
    <w:p w14:paraId="3C08CCDA" w14:textId="77777777" w:rsidR="00B96F4F" w:rsidRPr="00442267" w:rsidRDefault="00B96F4F" w:rsidP="00E507B2">
      <w:pPr>
        <w:pStyle w:val="a6"/>
        <w:spacing w:after="0"/>
        <w:jc w:val="center"/>
        <w:rPr>
          <w:sz w:val="28"/>
          <w:szCs w:val="28"/>
        </w:rPr>
      </w:pPr>
    </w:p>
    <w:p w14:paraId="38A7A262" w14:textId="77777777" w:rsidR="00B96F4F" w:rsidRPr="00442267" w:rsidRDefault="00B96F4F" w:rsidP="00E507B2">
      <w:pPr>
        <w:pStyle w:val="a6"/>
        <w:spacing w:after="0"/>
        <w:jc w:val="center"/>
        <w:rPr>
          <w:sz w:val="28"/>
          <w:szCs w:val="28"/>
        </w:rPr>
      </w:pPr>
    </w:p>
    <w:p w14:paraId="120D659E" w14:textId="77777777" w:rsidR="00B96F4F" w:rsidRPr="00442267" w:rsidRDefault="00B96F4F" w:rsidP="00E507B2">
      <w:pPr>
        <w:pStyle w:val="a6"/>
        <w:spacing w:after="0"/>
        <w:jc w:val="center"/>
        <w:rPr>
          <w:sz w:val="28"/>
          <w:szCs w:val="28"/>
        </w:rPr>
      </w:pPr>
    </w:p>
    <w:p w14:paraId="270013F9" w14:textId="77777777" w:rsidR="00B96F4F" w:rsidRPr="00442267" w:rsidRDefault="00B96F4F" w:rsidP="00E507B2">
      <w:pPr>
        <w:pStyle w:val="a6"/>
        <w:spacing w:after="0"/>
        <w:jc w:val="center"/>
        <w:rPr>
          <w:b/>
          <w:bCs/>
          <w:sz w:val="28"/>
          <w:szCs w:val="28"/>
        </w:rPr>
      </w:pPr>
      <w:r w:rsidRPr="00442267">
        <w:rPr>
          <w:b/>
          <w:bCs/>
          <w:sz w:val="28"/>
          <w:szCs w:val="28"/>
        </w:rPr>
        <w:t>Назарова Перизат Ержанаткызы</w:t>
      </w:r>
    </w:p>
    <w:p w14:paraId="47E88AB0" w14:textId="77777777" w:rsidR="00B96F4F" w:rsidRPr="00442267" w:rsidRDefault="00B96F4F" w:rsidP="00E507B2">
      <w:pPr>
        <w:pStyle w:val="a6"/>
        <w:spacing w:after="0"/>
        <w:rPr>
          <w:sz w:val="28"/>
          <w:szCs w:val="28"/>
        </w:rPr>
      </w:pPr>
    </w:p>
    <w:p w14:paraId="3F1D5AA7" w14:textId="20EA94EF" w:rsidR="00B96F4F" w:rsidRPr="00442267" w:rsidRDefault="00B96F4F" w:rsidP="00E507B2">
      <w:pPr>
        <w:spacing w:after="0" w:line="240" w:lineRule="auto"/>
        <w:jc w:val="center"/>
        <w:rPr>
          <w:rFonts w:ascii="Times New Roman" w:eastAsia="Calibri" w:hAnsi="Times New Roman" w:cs="Times New Roman"/>
          <w:b/>
          <w:bCs/>
          <w:sz w:val="28"/>
          <w:szCs w:val="28"/>
          <w:lang w:val="kk-KZ"/>
        </w:rPr>
      </w:pPr>
      <w:r w:rsidRPr="00442267">
        <w:rPr>
          <w:rFonts w:ascii="Times New Roman" w:hAnsi="Times New Roman" w:cs="Times New Roman"/>
          <w:b/>
          <w:bCs/>
          <w:sz w:val="28"/>
          <w:szCs w:val="28"/>
        </w:rPr>
        <w:t xml:space="preserve"> </w:t>
      </w:r>
      <w:r w:rsidRPr="00442267">
        <w:rPr>
          <w:rFonts w:ascii="Times New Roman" w:eastAsia="Calibri" w:hAnsi="Times New Roman" w:cs="Times New Roman"/>
          <w:b/>
          <w:bCs/>
          <w:sz w:val="28"/>
          <w:szCs w:val="28"/>
          <w:lang w:val="kk-KZ"/>
        </w:rPr>
        <w:t xml:space="preserve">Оптимизация минерального питания </w:t>
      </w:r>
      <w:r w:rsidR="00923776">
        <w:rPr>
          <w:rFonts w:ascii="Times New Roman" w:eastAsia="Calibri" w:hAnsi="Times New Roman" w:cs="Times New Roman"/>
          <w:b/>
          <w:bCs/>
          <w:sz w:val="28"/>
          <w:szCs w:val="28"/>
          <w:lang w:val="kk-KZ"/>
        </w:rPr>
        <w:t>ярового</w:t>
      </w:r>
      <w:r w:rsidRPr="00442267">
        <w:rPr>
          <w:rFonts w:ascii="Times New Roman" w:eastAsia="Calibri" w:hAnsi="Times New Roman" w:cs="Times New Roman"/>
          <w:b/>
          <w:bCs/>
          <w:sz w:val="28"/>
          <w:szCs w:val="28"/>
          <w:lang w:val="kk-KZ"/>
        </w:rPr>
        <w:t xml:space="preserve"> тритикале возделываемо</w:t>
      </w:r>
      <w:r w:rsidR="00FD169F">
        <w:rPr>
          <w:rFonts w:ascii="Times New Roman" w:eastAsia="Calibri" w:hAnsi="Times New Roman" w:cs="Times New Roman"/>
          <w:b/>
          <w:bCs/>
          <w:sz w:val="28"/>
          <w:szCs w:val="28"/>
          <w:lang w:val="kk-KZ"/>
        </w:rPr>
        <w:t>го</w:t>
      </w:r>
      <w:r w:rsidRPr="00442267">
        <w:rPr>
          <w:rFonts w:ascii="Times New Roman" w:eastAsia="Calibri" w:hAnsi="Times New Roman" w:cs="Times New Roman"/>
          <w:b/>
          <w:bCs/>
          <w:sz w:val="28"/>
          <w:szCs w:val="28"/>
          <w:lang w:val="kk-KZ"/>
        </w:rPr>
        <w:t xml:space="preserve"> при различных системах земледелия в степной зоне Северного Казахстана</w:t>
      </w:r>
    </w:p>
    <w:p w14:paraId="0CBE2809" w14:textId="77777777" w:rsidR="000218FF" w:rsidRPr="00442267" w:rsidRDefault="000218FF" w:rsidP="00E507B2">
      <w:pPr>
        <w:spacing w:after="0" w:line="240" w:lineRule="auto"/>
        <w:jc w:val="center"/>
        <w:rPr>
          <w:rFonts w:ascii="Times New Roman" w:eastAsia="Calibri" w:hAnsi="Times New Roman" w:cs="Times New Roman"/>
          <w:b/>
          <w:bCs/>
          <w:sz w:val="28"/>
          <w:szCs w:val="28"/>
          <w:lang w:val="kk-KZ"/>
        </w:rPr>
      </w:pPr>
    </w:p>
    <w:p w14:paraId="12FD0020" w14:textId="77777777" w:rsidR="000218FF" w:rsidRPr="00442267" w:rsidRDefault="000218FF" w:rsidP="00E507B2">
      <w:pPr>
        <w:spacing w:after="0" w:line="240" w:lineRule="auto"/>
        <w:jc w:val="center"/>
        <w:rPr>
          <w:rFonts w:ascii="Times New Roman" w:hAnsi="Times New Roman" w:cs="Times New Roman"/>
          <w:b/>
          <w:bCs/>
          <w:sz w:val="28"/>
          <w:szCs w:val="28"/>
        </w:rPr>
      </w:pPr>
    </w:p>
    <w:p w14:paraId="642B94E7" w14:textId="62B66BC8" w:rsidR="00B96F4F" w:rsidRPr="00442267" w:rsidRDefault="000218FF" w:rsidP="00E507B2">
      <w:pPr>
        <w:pStyle w:val="a6"/>
        <w:spacing w:after="0"/>
        <w:jc w:val="center"/>
        <w:rPr>
          <w:bCs/>
          <w:sz w:val="28"/>
          <w:szCs w:val="28"/>
        </w:rPr>
      </w:pPr>
      <w:r w:rsidRPr="00442267">
        <w:rPr>
          <w:bCs/>
          <w:sz w:val="28"/>
          <w:szCs w:val="28"/>
          <w:shd w:val="clear" w:color="auto" w:fill="FFFFFF"/>
        </w:rPr>
        <w:t>8D08103 – «Научные основы питания растений и применения удобрений»</w:t>
      </w:r>
    </w:p>
    <w:p w14:paraId="1A824B74" w14:textId="37863494" w:rsidR="000218FF" w:rsidRPr="00442267" w:rsidRDefault="000218FF" w:rsidP="00E507B2">
      <w:pPr>
        <w:pStyle w:val="a6"/>
        <w:spacing w:after="0"/>
        <w:jc w:val="center"/>
        <w:rPr>
          <w:bCs/>
          <w:sz w:val="28"/>
          <w:szCs w:val="28"/>
        </w:rPr>
      </w:pPr>
      <w:r w:rsidRPr="00442267">
        <w:rPr>
          <w:bCs/>
          <w:sz w:val="28"/>
          <w:szCs w:val="28"/>
          <w:shd w:val="clear" w:color="auto" w:fill="FFFFFF"/>
        </w:rPr>
        <w:t>D131 – «Растениеводство»</w:t>
      </w:r>
    </w:p>
    <w:p w14:paraId="76FC52C2" w14:textId="77777777" w:rsidR="00B96F4F" w:rsidRPr="00442267" w:rsidRDefault="00B96F4F" w:rsidP="00E507B2">
      <w:pPr>
        <w:pStyle w:val="a6"/>
        <w:spacing w:after="0"/>
        <w:jc w:val="both"/>
        <w:rPr>
          <w:sz w:val="28"/>
          <w:szCs w:val="28"/>
        </w:rPr>
      </w:pPr>
    </w:p>
    <w:p w14:paraId="48FFCB72" w14:textId="77777777" w:rsidR="00B96F4F" w:rsidRPr="00442267" w:rsidRDefault="00B96F4F" w:rsidP="00E507B2">
      <w:pPr>
        <w:pStyle w:val="a6"/>
        <w:spacing w:after="0"/>
        <w:jc w:val="both"/>
        <w:rPr>
          <w:sz w:val="28"/>
          <w:szCs w:val="28"/>
        </w:rPr>
      </w:pPr>
    </w:p>
    <w:p w14:paraId="05370483" w14:textId="563BC356" w:rsidR="00B96F4F" w:rsidRPr="00442267" w:rsidRDefault="00B96F4F" w:rsidP="00E507B2">
      <w:pPr>
        <w:spacing w:after="0" w:line="240" w:lineRule="auto"/>
        <w:jc w:val="center"/>
        <w:rPr>
          <w:rFonts w:ascii="Times New Roman" w:hAnsi="Times New Roman"/>
          <w:sz w:val="28"/>
          <w:szCs w:val="28"/>
        </w:rPr>
      </w:pPr>
      <w:r w:rsidRPr="00442267">
        <w:rPr>
          <w:rFonts w:ascii="Times New Roman" w:hAnsi="Times New Roman"/>
          <w:sz w:val="28"/>
          <w:szCs w:val="28"/>
        </w:rPr>
        <w:t>Д</w:t>
      </w:r>
      <w:r w:rsidR="000218FF" w:rsidRPr="00442267">
        <w:rPr>
          <w:rFonts w:ascii="Times New Roman" w:hAnsi="Times New Roman"/>
          <w:sz w:val="28"/>
          <w:szCs w:val="28"/>
        </w:rPr>
        <w:t xml:space="preserve">иссертация </w:t>
      </w:r>
      <w:r w:rsidRPr="00442267">
        <w:rPr>
          <w:rFonts w:ascii="Times New Roman" w:hAnsi="Times New Roman"/>
          <w:sz w:val="28"/>
          <w:szCs w:val="28"/>
        </w:rPr>
        <w:t>на соискание степени</w:t>
      </w:r>
    </w:p>
    <w:p w14:paraId="2AB4D641" w14:textId="79B7A332" w:rsidR="00B96F4F" w:rsidRPr="00442267" w:rsidRDefault="00B96F4F" w:rsidP="00E507B2">
      <w:pPr>
        <w:pStyle w:val="a6"/>
        <w:spacing w:after="0"/>
        <w:jc w:val="center"/>
        <w:rPr>
          <w:sz w:val="28"/>
          <w:szCs w:val="28"/>
        </w:rPr>
      </w:pPr>
      <w:r w:rsidRPr="00442267">
        <w:rPr>
          <w:sz w:val="28"/>
          <w:szCs w:val="28"/>
        </w:rPr>
        <w:t xml:space="preserve">доктора </w:t>
      </w:r>
      <w:r w:rsidR="000218FF" w:rsidRPr="00442267">
        <w:rPr>
          <w:sz w:val="28"/>
          <w:szCs w:val="28"/>
        </w:rPr>
        <w:t>философии (Р</w:t>
      </w:r>
      <w:r w:rsidRPr="00442267">
        <w:rPr>
          <w:sz w:val="28"/>
          <w:szCs w:val="28"/>
          <w:lang w:val="en-AU"/>
        </w:rPr>
        <w:t>hD</w:t>
      </w:r>
      <w:r w:rsidR="000218FF" w:rsidRPr="00442267">
        <w:rPr>
          <w:sz w:val="28"/>
          <w:szCs w:val="28"/>
        </w:rPr>
        <w:t>)</w:t>
      </w:r>
    </w:p>
    <w:p w14:paraId="470238D0" w14:textId="77777777" w:rsidR="002961D1" w:rsidRPr="00442267" w:rsidRDefault="002961D1" w:rsidP="00E507B2">
      <w:pPr>
        <w:pStyle w:val="a6"/>
        <w:spacing w:after="0"/>
        <w:jc w:val="both"/>
        <w:rPr>
          <w:sz w:val="28"/>
          <w:szCs w:val="28"/>
        </w:rPr>
      </w:pPr>
    </w:p>
    <w:p w14:paraId="1E997628" w14:textId="77777777" w:rsidR="00003020" w:rsidRPr="00442267" w:rsidRDefault="00003020" w:rsidP="00E507B2">
      <w:pPr>
        <w:pStyle w:val="a6"/>
        <w:spacing w:after="0"/>
        <w:jc w:val="both"/>
        <w:rPr>
          <w:sz w:val="28"/>
          <w:szCs w:val="28"/>
        </w:rPr>
      </w:pPr>
    </w:p>
    <w:p w14:paraId="0056B10E" w14:textId="77777777" w:rsidR="00003020" w:rsidRPr="00442267" w:rsidRDefault="00003020" w:rsidP="00E507B2">
      <w:pPr>
        <w:pStyle w:val="a6"/>
        <w:spacing w:after="0"/>
        <w:jc w:val="both"/>
        <w:rPr>
          <w:sz w:val="28"/>
          <w:szCs w:val="28"/>
        </w:rPr>
      </w:pPr>
    </w:p>
    <w:p w14:paraId="5248FCEA" w14:textId="77777777" w:rsidR="002961D1" w:rsidRPr="00442267" w:rsidRDefault="002961D1" w:rsidP="00E507B2">
      <w:pPr>
        <w:pStyle w:val="a6"/>
        <w:spacing w:after="0"/>
        <w:ind w:firstLine="709"/>
        <w:jc w:val="both"/>
        <w:rPr>
          <w:sz w:val="28"/>
          <w:szCs w:val="28"/>
        </w:rPr>
      </w:pPr>
    </w:p>
    <w:p w14:paraId="2179C393" w14:textId="77777777" w:rsidR="000218FF" w:rsidRPr="00442267" w:rsidRDefault="000218FF" w:rsidP="00E507B2">
      <w:pPr>
        <w:pStyle w:val="a6"/>
        <w:spacing w:after="0"/>
        <w:ind w:firstLine="709"/>
        <w:jc w:val="right"/>
        <w:rPr>
          <w:sz w:val="28"/>
          <w:szCs w:val="28"/>
        </w:rPr>
      </w:pPr>
      <w:r w:rsidRPr="00442267">
        <w:rPr>
          <w:sz w:val="28"/>
          <w:szCs w:val="28"/>
        </w:rPr>
        <w:t>Отечественный научный консультант:</w:t>
      </w:r>
    </w:p>
    <w:p w14:paraId="77A07B6E" w14:textId="77777777" w:rsidR="00E56A07" w:rsidRPr="00442267" w:rsidRDefault="000218FF" w:rsidP="00E56A07">
      <w:pPr>
        <w:pStyle w:val="ac"/>
        <w:tabs>
          <w:tab w:val="left" w:pos="176"/>
          <w:tab w:val="left" w:pos="318"/>
        </w:tabs>
        <w:spacing w:before="0" w:beforeAutospacing="0" w:after="0" w:afterAutospacing="0"/>
        <w:jc w:val="right"/>
        <w:rPr>
          <w:sz w:val="28"/>
          <w:szCs w:val="28"/>
          <w:lang w:val="kk-KZ"/>
        </w:rPr>
      </w:pPr>
      <w:r w:rsidRPr="00442267">
        <w:rPr>
          <w:sz w:val="28"/>
          <w:szCs w:val="28"/>
          <w:lang w:val="kk-KZ"/>
        </w:rPr>
        <w:t>д.с.х.н.,</w:t>
      </w:r>
      <w:r w:rsidR="00EE002A" w:rsidRPr="00442267">
        <w:rPr>
          <w:sz w:val="28"/>
          <w:szCs w:val="28"/>
          <w:lang w:val="kk-KZ"/>
        </w:rPr>
        <w:t xml:space="preserve"> </w:t>
      </w:r>
      <w:r w:rsidRPr="00442267">
        <w:rPr>
          <w:sz w:val="28"/>
          <w:szCs w:val="28"/>
          <w:lang w:val="kk-KZ"/>
        </w:rPr>
        <w:t>профессор</w:t>
      </w:r>
      <w:r w:rsidR="00EE002A" w:rsidRPr="00442267">
        <w:rPr>
          <w:sz w:val="28"/>
          <w:szCs w:val="28"/>
          <w:lang w:val="kk-KZ"/>
        </w:rPr>
        <w:t xml:space="preserve">, </w:t>
      </w:r>
      <w:r w:rsidR="00E56A07" w:rsidRPr="00442267">
        <w:rPr>
          <w:sz w:val="28"/>
          <w:szCs w:val="28"/>
          <w:lang w:val="kk-KZ"/>
        </w:rPr>
        <w:t>Куришбаев А.К.</w:t>
      </w:r>
    </w:p>
    <w:p w14:paraId="3B594083" w14:textId="62AC185B" w:rsidR="00057491" w:rsidRPr="00442267" w:rsidRDefault="00057491" w:rsidP="00E507B2">
      <w:pPr>
        <w:pStyle w:val="ac"/>
        <w:tabs>
          <w:tab w:val="left" w:pos="176"/>
          <w:tab w:val="left" w:pos="318"/>
        </w:tabs>
        <w:spacing w:before="0" w:beforeAutospacing="0" w:after="0" w:afterAutospacing="0"/>
        <w:jc w:val="right"/>
        <w:rPr>
          <w:sz w:val="28"/>
          <w:szCs w:val="28"/>
          <w:lang w:val="kk-KZ"/>
        </w:rPr>
      </w:pPr>
      <w:r w:rsidRPr="00442267">
        <w:rPr>
          <w:sz w:val="28"/>
          <w:szCs w:val="28"/>
          <w:lang w:val="kk-KZ"/>
        </w:rPr>
        <w:t xml:space="preserve">академик НАН РК </w:t>
      </w:r>
    </w:p>
    <w:p w14:paraId="1F0C4F9C" w14:textId="01F8A53F" w:rsidR="00057491" w:rsidRPr="00442267" w:rsidRDefault="00057491" w:rsidP="00E507B2">
      <w:pPr>
        <w:pStyle w:val="ac"/>
        <w:tabs>
          <w:tab w:val="left" w:pos="176"/>
          <w:tab w:val="left" w:pos="318"/>
        </w:tabs>
        <w:spacing w:before="0" w:beforeAutospacing="0" w:after="0" w:afterAutospacing="0"/>
        <w:jc w:val="right"/>
        <w:rPr>
          <w:sz w:val="28"/>
          <w:szCs w:val="28"/>
          <w:lang w:val="kk-KZ"/>
        </w:rPr>
      </w:pPr>
      <w:r w:rsidRPr="00442267">
        <w:rPr>
          <w:sz w:val="28"/>
          <w:szCs w:val="28"/>
          <w:lang w:val="kk-KZ"/>
        </w:rPr>
        <w:t>при Президенте РК</w:t>
      </w:r>
    </w:p>
    <w:p w14:paraId="7F4FC4FA" w14:textId="17BD12A8" w:rsidR="00B96F4F" w:rsidRPr="00442267" w:rsidRDefault="00B96F4F" w:rsidP="00E507B2">
      <w:pPr>
        <w:pStyle w:val="a6"/>
        <w:spacing w:after="0"/>
        <w:ind w:firstLine="709"/>
        <w:jc w:val="center"/>
        <w:rPr>
          <w:sz w:val="28"/>
          <w:szCs w:val="28"/>
        </w:rPr>
      </w:pPr>
    </w:p>
    <w:p w14:paraId="324494B2" w14:textId="0D896CEE" w:rsidR="00B96F4F" w:rsidRPr="00442267" w:rsidRDefault="000218FF" w:rsidP="00E507B2">
      <w:pPr>
        <w:pStyle w:val="a6"/>
        <w:spacing w:after="0"/>
        <w:ind w:firstLine="709"/>
        <w:jc w:val="right"/>
        <w:rPr>
          <w:sz w:val="28"/>
        </w:rPr>
      </w:pPr>
      <w:r w:rsidRPr="00442267">
        <w:rPr>
          <w:sz w:val="28"/>
        </w:rPr>
        <w:t>Зарубежный научный консультант:</w:t>
      </w:r>
    </w:p>
    <w:p w14:paraId="621DDC86" w14:textId="58ACF14F" w:rsidR="002961D1" w:rsidRPr="00442267" w:rsidRDefault="00E56A07" w:rsidP="00E507B2">
      <w:pPr>
        <w:pStyle w:val="a6"/>
        <w:spacing w:after="0"/>
        <w:ind w:firstLine="709"/>
        <w:jc w:val="right"/>
        <w:rPr>
          <w:bCs/>
          <w:sz w:val="28"/>
          <w:szCs w:val="28"/>
        </w:rPr>
      </w:pPr>
      <w:r w:rsidRPr="00442267">
        <w:rPr>
          <w:bCs/>
          <w:sz w:val="28"/>
          <w:szCs w:val="28"/>
          <w:lang w:val="en-US"/>
        </w:rPr>
        <w:t>PhD</w:t>
      </w:r>
      <w:r w:rsidRPr="00442267">
        <w:rPr>
          <w:bCs/>
          <w:sz w:val="28"/>
          <w:szCs w:val="28"/>
        </w:rPr>
        <w:t xml:space="preserve">, </w:t>
      </w:r>
      <w:r w:rsidRPr="00442267">
        <w:rPr>
          <w:bCs/>
          <w:sz w:val="28"/>
          <w:szCs w:val="28"/>
          <w:lang w:val="en-US"/>
        </w:rPr>
        <w:t>p</w:t>
      </w:r>
      <w:r w:rsidR="006A6786" w:rsidRPr="00442267">
        <w:rPr>
          <w:bCs/>
          <w:sz w:val="28"/>
          <w:szCs w:val="28"/>
          <w:lang w:val="en-US"/>
        </w:rPr>
        <w:t>rofessor</w:t>
      </w:r>
      <w:r w:rsidR="006A6786" w:rsidRPr="00442267">
        <w:rPr>
          <w:bCs/>
          <w:sz w:val="28"/>
          <w:szCs w:val="28"/>
        </w:rPr>
        <w:t>,</w:t>
      </w:r>
      <w:r w:rsidR="000218FF" w:rsidRPr="00442267">
        <w:rPr>
          <w:bCs/>
          <w:sz w:val="28"/>
          <w:szCs w:val="28"/>
        </w:rPr>
        <w:t xml:space="preserve"> </w:t>
      </w:r>
      <w:r w:rsidR="006A6786" w:rsidRPr="00442267">
        <w:rPr>
          <w:bCs/>
          <w:sz w:val="28"/>
          <w:szCs w:val="28"/>
          <w:lang w:val="en-US"/>
        </w:rPr>
        <w:t>Georg</w:t>
      </w:r>
      <w:r w:rsidR="006A6786" w:rsidRPr="00442267">
        <w:rPr>
          <w:bCs/>
          <w:sz w:val="28"/>
          <w:szCs w:val="28"/>
        </w:rPr>
        <w:t xml:space="preserve"> </w:t>
      </w:r>
      <w:r w:rsidR="006A6786" w:rsidRPr="00442267">
        <w:rPr>
          <w:bCs/>
          <w:sz w:val="28"/>
          <w:szCs w:val="28"/>
          <w:lang w:val="en-US"/>
        </w:rPr>
        <w:t>Guggenberger</w:t>
      </w:r>
      <w:r w:rsidR="000218FF" w:rsidRPr="00442267">
        <w:rPr>
          <w:bCs/>
          <w:sz w:val="28"/>
          <w:szCs w:val="28"/>
        </w:rPr>
        <w:t xml:space="preserve">, </w:t>
      </w:r>
    </w:p>
    <w:p w14:paraId="1084E409" w14:textId="2541AD3B" w:rsidR="00E56A07" w:rsidRPr="00442267" w:rsidRDefault="00E56A07" w:rsidP="00E507B2">
      <w:pPr>
        <w:pStyle w:val="a6"/>
        <w:spacing w:after="0"/>
        <w:ind w:firstLine="709"/>
        <w:jc w:val="right"/>
        <w:rPr>
          <w:sz w:val="28"/>
          <w:szCs w:val="28"/>
          <w:lang w:val="en-US"/>
        </w:rPr>
      </w:pPr>
      <w:r w:rsidRPr="00442267">
        <w:rPr>
          <w:sz w:val="28"/>
          <w:szCs w:val="28"/>
          <w:lang w:val="en-US"/>
        </w:rPr>
        <w:t xml:space="preserve">Head of Section Soil Science of Institute of </w:t>
      </w:r>
    </w:p>
    <w:p w14:paraId="2018AC8F" w14:textId="6CF86699" w:rsidR="00E56A07" w:rsidRPr="00442267" w:rsidRDefault="00E56A07" w:rsidP="00E507B2">
      <w:pPr>
        <w:pStyle w:val="a6"/>
        <w:spacing w:after="0"/>
        <w:ind w:firstLine="709"/>
        <w:jc w:val="right"/>
        <w:rPr>
          <w:sz w:val="28"/>
          <w:szCs w:val="28"/>
          <w:lang w:val="en-US"/>
        </w:rPr>
      </w:pPr>
      <w:r w:rsidRPr="00442267">
        <w:rPr>
          <w:sz w:val="28"/>
          <w:szCs w:val="28"/>
          <w:lang w:val="en-US"/>
        </w:rPr>
        <w:t xml:space="preserve">Earth System Sciences </w:t>
      </w:r>
    </w:p>
    <w:p w14:paraId="551B07DF" w14:textId="010E63D6" w:rsidR="000218FF" w:rsidRPr="00442267" w:rsidRDefault="006A6786" w:rsidP="00E507B2">
      <w:pPr>
        <w:pStyle w:val="a6"/>
        <w:spacing w:after="0"/>
        <w:ind w:firstLine="709"/>
        <w:jc w:val="right"/>
        <w:rPr>
          <w:sz w:val="28"/>
          <w:szCs w:val="28"/>
          <w:lang w:val="en-US"/>
        </w:rPr>
      </w:pPr>
      <w:hyperlink r:id="rId8" w:history="1">
        <w:r w:rsidRPr="00442267">
          <w:rPr>
            <w:rStyle w:val="a5"/>
            <w:bCs/>
            <w:color w:val="auto"/>
            <w:sz w:val="28"/>
            <w:szCs w:val="28"/>
            <w:u w:val="none"/>
            <w:shd w:val="clear" w:color="auto" w:fill="FFFFFF"/>
            <w:lang w:val="en-US"/>
          </w:rPr>
          <w:t>Leibniz Universität Hannover</w:t>
        </w:r>
      </w:hyperlink>
      <w:r w:rsidR="00EE002A" w:rsidRPr="00442267">
        <w:rPr>
          <w:bCs/>
          <w:sz w:val="28"/>
          <w:szCs w:val="28"/>
          <w:shd w:val="clear" w:color="auto" w:fill="FFFFFF"/>
          <w:lang w:val="en-US"/>
        </w:rPr>
        <w:t xml:space="preserve">, </w:t>
      </w:r>
      <w:r w:rsidRPr="00442267">
        <w:rPr>
          <w:bCs/>
          <w:sz w:val="28"/>
          <w:szCs w:val="28"/>
          <w:shd w:val="clear" w:color="auto" w:fill="FFFFFF"/>
          <w:lang w:val="en-US"/>
        </w:rPr>
        <w:t>Germany</w:t>
      </w:r>
      <w:r w:rsidR="000218FF" w:rsidRPr="00442267">
        <w:rPr>
          <w:bCs/>
          <w:sz w:val="28"/>
          <w:szCs w:val="28"/>
          <w:lang w:val="en-US"/>
        </w:rPr>
        <w:t xml:space="preserve"> </w:t>
      </w:r>
    </w:p>
    <w:p w14:paraId="573E5681" w14:textId="77777777" w:rsidR="000218FF" w:rsidRPr="00442267" w:rsidRDefault="000218FF" w:rsidP="00E507B2">
      <w:pPr>
        <w:pStyle w:val="a6"/>
        <w:spacing w:after="0"/>
        <w:ind w:firstLine="709"/>
        <w:jc w:val="right"/>
        <w:rPr>
          <w:sz w:val="28"/>
          <w:lang w:val="en-US"/>
        </w:rPr>
      </w:pPr>
    </w:p>
    <w:p w14:paraId="0C093D78" w14:textId="77777777" w:rsidR="00B96F4F" w:rsidRPr="00442267" w:rsidRDefault="00B96F4F" w:rsidP="00E507B2">
      <w:pPr>
        <w:pStyle w:val="a6"/>
        <w:spacing w:after="0"/>
        <w:ind w:firstLine="709"/>
        <w:jc w:val="both"/>
        <w:rPr>
          <w:sz w:val="28"/>
          <w:lang w:val="en-US"/>
        </w:rPr>
      </w:pPr>
    </w:p>
    <w:p w14:paraId="5987DF09" w14:textId="77777777" w:rsidR="00B96F4F" w:rsidRPr="00442267" w:rsidRDefault="00B96F4F" w:rsidP="00E507B2">
      <w:pPr>
        <w:pStyle w:val="a6"/>
        <w:spacing w:after="0"/>
        <w:ind w:firstLine="709"/>
        <w:jc w:val="both"/>
        <w:rPr>
          <w:sz w:val="28"/>
          <w:lang w:val="en-US"/>
        </w:rPr>
      </w:pPr>
    </w:p>
    <w:p w14:paraId="2BDC19C9" w14:textId="77777777" w:rsidR="00861814" w:rsidRPr="00442267" w:rsidRDefault="00861814" w:rsidP="00E507B2">
      <w:pPr>
        <w:pStyle w:val="a6"/>
        <w:spacing w:after="0"/>
        <w:ind w:firstLine="709"/>
        <w:jc w:val="center"/>
        <w:rPr>
          <w:sz w:val="28"/>
          <w:lang w:val="en-US"/>
        </w:rPr>
      </w:pPr>
    </w:p>
    <w:p w14:paraId="10D50B30" w14:textId="79577979" w:rsidR="002961D1" w:rsidRPr="00442267" w:rsidRDefault="002961D1" w:rsidP="00E507B2">
      <w:pPr>
        <w:pStyle w:val="a6"/>
        <w:spacing w:after="0"/>
        <w:ind w:firstLine="709"/>
        <w:jc w:val="center"/>
        <w:rPr>
          <w:sz w:val="28"/>
          <w:szCs w:val="28"/>
          <w:lang w:val="en-US"/>
        </w:rPr>
      </w:pPr>
      <w:r w:rsidRPr="00442267">
        <w:rPr>
          <w:sz w:val="28"/>
          <w:szCs w:val="28"/>
        </w:rPr>
        <w:t>Республика</w:t>
      </w:r>
      <w:r w:rsidRPr="00442267">
        <w:rPr>
          <w:sz w:val="28"/>
          <w:szCs w:val="28"/>
          <w:lang w:val="en-US"/>
        </w:rPr>
        <w:t xml:space="preserve"> </w:t>
      </w:r>
      <w:r w:rsidRPr="00442267">
        <w:rPr>
          <w:sz w:val="28"/>
          <w:szCs w:val="28"/>
        </w:rPr>
        <w:t>Казахстан</w:t>
      </w:r>
    </w:p>
    <w:p w14:paraId="314B5ACF" w14:textId="5CB70DE6" w:rsidR="00252D99" w:rsidRPr="00442267" w:rsidRDefault="002961D1" w:rsidP="00057491">
      <w:pPr>
        <w:pStyle w:val="a6"/>
        <w:spacing w:after="0"/>
        <w:ind w:firstLine="709"/>
        <w:jc w:val="center"/>
        <w:rPr>
          <w:sz w:val="28"/>
          <w:szCs w:val="28"/>
        </w:rPr>
      </w:pPr>
      <w:r w:rsidRPr="00442267">
        <w:rPr>
          <w:sz w:val="28"/>
          <w:szCs w:val="28"/>
        </w:rPr>
        <w:t>Астана, 202</w:t>
      </w:r>
      <w:r w:rsidR="00C209AD">
        <w:rPr>
          <w:sz w:val="28"/>
          <w:szCs w:val="28"/>
        </w:rPr>
        <w:t>6</w:t>
      </w:r>
      <w:r w:rsidRPr="00442267">
        <w:rPr>
          <w:sz w:val="28"/>
          <w:szCs w:val="28"/>
        </w:rPr>
        <w:t xml:space="preserve"> год</w:t>
      </w:r>
    </w:p>
    <w:tbl>
      <w:tblPr>
        <w:tblW w:w="9639" w:type="dxa"/>
        <w:tblLayout w:type="fixed"/>
        <w:tblLook w:val="04A0" w:firstRow="1" w:lastRow="0" w:firstColumn="1" w:lastColumn="0" w:noHBand="0" w:noVBand="1"/>
      </w:tblPr>
      <w:tblGrid>
        <w:gridCol w:w="706"/>
        <w:gridCol w:w="8225"/>
        <w:gridCol w:w="708"/>
      </w:tblGrid>
      <w:tr w:rsidR="00442267" w:rsidRPr="00442267" w14:paraId="52524DB2" w14:textId="77777777" w:rsidTr="00841954">
        <w:tc>
          <w:tcPr>
            <w:tcW w:w="9639" w:type="dxa"/>
            <w:gridSpan w:val="3"/>
          </w:tcPr>
          <w:p w14:paraId="49B8D1B8" w14:textId="3C20444A" w:rsidR="00835819" w:rsidRPr="00442267" w:rsidRDefault="00835819" w:rsidP="00252D99">
            <w:pPr>
              <w:spacing w:after="0" w:line="240" w:lineRule="auto"/>
              <w:jc w:val="center"/>
              <w:rPr>
                <w:rFonts w:ascii="Times New Roman" w:hAnsi="Times New Roman" w:cs="Times New Roman"/>
                <w:sz w:val="28"/>
                <w:szCs w:val="28"/>
              </w:rPr>
            </w:pPr>
            <w:r w:rsidRPr="00442267">
              <w:rPr>
                <w:rFonts w:ascii="Times New Roman" w:hAnsi="Times New Roman" w:cs="Times New Roman"/>
                <w:sz w:val="28"/>
                <w:szCs w:val="28"/>
              </w:rPr>
              <w:lastRenderedPageBreak/>
              <w:t>Содержание</w:t>
            </w:r>
          </w:p>
        </w:tc>
      </w:tr>
      <w:tr w:rsidR="00442267" w:rsidRPr="00442267" w14:paraId="57649393" w14:textId="77777777" w:rsidTr="00841954">
        <w:tc>
          <w:tcPr>
            <w:tcW w:w="8931" w:type="dxa"/>
            <w:gridSpan w:val="2"/>
          </w:tcPr>
          <w:p w14:paraId="3A7B74F0" w14:textId="22156331"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НОРМАТИВНЫЕ ССЫЛКИ</w:t>
            </w:r>
            <w:r w:rsidR="007E1653" w:rsidRPr="00442267">
              <w:rPr>
                <w:rFonts w:ascii="Times New Roman" w:hAnsi="Times New Roman" w:cs="Times New Roman"/>
                <w:sz w:val="28"/>
                <w:szCs w:val="28"/>
              </w:rPr>
              <w:t xml:space="preserve"> …………………………………………...</w:t>
            </w:r>
            <w:r w:rsidR="00DD095F" w:rsidRPr="00442267">
              <w:rPr>
                <w:rFonts w:ascii="Times New Roman" w:hAnsi="Times New Roman" w:cs="Times New Roman"/>
                <w:sz w:val="28"/>
                <w:szCs w:val="28"/>
              </w:rPr>
              <w:t>.......</w:t>
            </w:r>
          </w:p>
        </w:tc>
        <w:tc>
          <w:tcPr>
            <w:tcW w:w="708" w:type="dxa"/>
          </w:tcPr>
          <w:p w14:paraId="2D41FBC6" w14:textId="4FB4459A" w:rsidR="00835819" w:rsidRPr="00442267" w:rsidRDefault="00DD095F"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3</w:t>
            </w:r>
          </w:p>
        </w:tc>
      </w:tr>
      <w:tr w:rsidR="00442267" w:rsidRPr="00442267" w14:paraId="3DAEE19F" w14:textId="77777777" w:rsidTr="00841954">
        <w:tc>
          <w:tcPr>
            <w:tcW w:w="8931" w:type="dxa"/>
            <w:gridSpan w:val="2"/>
          </w:tcPr>
          <w:p w14:paraId="487E5488" w14:textId="6F73B4A2"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ОПРЕДЕЛЕНИЯ</w:t>
            </w:r>
            <w:r w:rsidR="007E1653" w:rsidRPr="00442267">
              <w:rPr>
                <w:rFonts w:ascii="Times New Roman" w:hAnsi="Times New Roman" w:cs="Times New Roman"/>
                <w:sz w:val="28"/>
                <w:szCs w:val="28"/>
              </w:rPr>
              <w:t xml:space="preserve"> …………………………………………………………</w:t>
            </w:r>
            <w:r w:rsidR="00DD095F" w:rsidRPr="00442267">
              <w:rPr>
                <w:rFonts w:ascii="Times New Roman" w:hAnsi="Times New Roman" w:cs="Times New Roman"/>
                <w:sz w:val="28"/>
                <w:szCs w:val="28"/>
              </w:rPr>
              <w:t>…..</w:t>
            </w:r>
          </w:p>
        </w:tc>
        <w:tc>
          <w:tcPr>
            <w:tcW w:w="708" w:type="dxa"/>
          </w:tcPr>
          <w:p w14:paraId="317DAEFD" w14:textId="72DE56D1" w:rsidR="00835819" w:rsidRPr="00442267" w:rsidRDefault="00DD095F"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4</w:t>
            </w:r>
          </w:p>
        </w:tc>
      </w:tr>
      <w:tr w:rsidR="00442267" w:rsidRPr="00442267" w14:paraId="70F93B22" w14:textId="77777777" w:rsidTr="00841954">
        <w:tc>
          <w:tcPr>
            <w:tcW w:w="8931" w:type="dxa"/>
            <w:gridSpan w:val="2"/>
          </w:tcPr>
          <w:p w14:paraId="79127610" w14:textId="5659F3F5" w:rsidR="00835819" w:rsidRPr="00442267" w:rsidRDefault="00160D6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СОКРАЩЕНИЯ И ОБОЗНАЧЕНИЯ</w:t>
            </w:r>
            <w:r w:rsidR="007E1653" w:rsidRPr="00442267">
              <w:rPr>
                <w:rFonts w:ascii="Times New Roman" w:hAnsi="Times New Roman" w:cs="Times New Roman"/>
                <w:sz w:val="28"/>
                <w:szCs w:val="28"/>
              </w:rPr>
              <w:t xml:space="preserve"> …………………………………</w:t>
            </w:r>
            <w:r w:rsidR="00DD095F" w:rsidRPr="00442267">
              <w:rPr>
                <w:rFonts w:ascii="Times New Roman" w:hAnsi="Times New Roman" w:cs="Times New Roman"/>
                <w:sz w:val="28"/>
                <w:szCs w:val="28"/>
              </w:rPr>
              <w:t>…….</w:t>
            </w:r>
          </w:p>
        </w:tc>
        <w:tc>
          <w:tcPr>
            <w:tcW w:w="708" w:type="dxa"/>
          </w:tcPr>
          <w:p w14:paraId="544833D4" w14:textId="0EF3ED54" w:rsidR="00835819" w:rsidRPr="00442267" w:rsidRDefault="00DD095F"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5</w:t>
            </w:r>
          </w:p>
        </w:tc>
      </w:tr>
      <w:tr w:rsidR="00442267" w:rsidRPr="00442267" w14:paraId="50CDCA34" w14:textId="77777777" w:rsidTr="00841954">
        <w:tc>
          <w:tcPr>
            <w:tcW w:w="8931" w:type="dxa"/>
            <w:gridSpan w:val="2"/>
          </w:tcPr>
          <w:p w14:paraId="245E6F81" w14:textId="573EBE1F"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ВВЕДЕНИ</w:t>
            </w:r>
            <w:r w:rsidR="007E1653" w:rsidRPr="00442267">
              <w:rPr>
                <w:rFonts w:ascii="Times New Roman" w:hAnsi="Times New Roman" w:cs="Times New Roman"/>
                <w:sz w:val="28"/>
                <w:szCs w:val="28"/>
              </w:rPr>
              <w:t>Е ………………………………………………………………</w:t>
            </w:r>
            <w:r w:rsidR="00DD095F" w:rsidRPr="00442267">
              <w:rPr>
                <w:rFonts w:ascii="Times New Roman" w:hAnsi="Times New Roman" w:cs="Times New Roman"/>
                <w:sz w:val="28"/>
                <w:szCs w:val="28"/>
              </w:rPr>
              <w:t>…..</w:t>
            </w:r>
          </w:p>
        </w:tc>
        <w:tc>
          <w:tcPr>
            <w:tcW w:w="708" w:type="dxa"/>
          </w:tcPr>
          <w:p w14:paraId="55E86DEC" w14:textId="59212E2E" w:rsidR="00835819" w:rsidRPr="00442267" w:rsidRDefault="00DD095F"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6</w:t>
            </w:r>
          </w:p>
        </w:tc>
      </w:tr>
      <w:tr w:rsidR="00442267" w:rsidRPr="00442267" w14:paraId="69F7853C" w14:textId="77777777" w:rsidTr="00841954">
        <w:tc>
          <w:tcPr>
            <w:tcW w:w="706" w:type="dxa"/>
          </w:tcPr>
          <w:p w14:paraId="03BF1533" w14:textId="4C876675"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w:t>
            </w:r>
          </w:p>
        </w:tc>
        <w:tc>
          <w:tcPr>
            <w:tcW w:w="8225" w:type="dxa"/>
          </w:tcPr>
          <w:p w14:paraId="01D31412" w14:textId="2BB61A43"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 xml:space="preserve">ОБЗОР ЛИТЕРАТУРЫ </w:t>
            </w:r>
            <w:r w:rsidR="00805172" w:rsidRPr="00442267">
              <w:rPr>
                <w:rFonts w:ascii="Times New Roman" w:hAnsi="Times New Roman" w:cs="Times New Roman"/>
                <w:sz w:val="28"/>
                <w:szCs w:val="28"/>
              </w:rPr>
              <w:t>ПО ТЕМЕ ИССЛЕДОВАНИЙ</w:t>
            </w:r>
            <w:r w:rsidR="007E1653" w:rsidRPr="00442267">
              <w:rPr>
                <w:rFonts w:ascii="Times New Roman" w:hAnsi="Times New Roman" w:cs="Times New Roman"/>
                <w:sz w:val="28"/>
                <w:szCs w:val="28"/>
              </w:rPr>
              <w:t xml:space="preserve"> ……</w:t>
            </w:r>
            <w:r w:rsidR="00EC21B0" w:rsidRPr="00442267">
              <w:rPr>
                <w:rFonts w:ascii="Times New Roman" w:hAnsi="Times New Roman" w:cs="Times New Roman"/>
                <w:sz w:val="28"/>
                <w:szCs w:val="28"/>
              </w:rPr>
              <w:t>………</w:t>
            </w:r>
          </w:p>
        </w:tc>
        <w:tc>
          <w:tcPr>
            <w:tcW w:w="708" w:type="dxa"/>
          </w:tcPr>
          <w:p w14:paraId="19B5AE97" w14:textId="18F9591C"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w:t>
            </w:r>
            <w:r w:rsidR="00EC21B0" w:rsidRPr="00442267">
              <w:rPr>
                <w:rFonts w:ascii="Times New Roman" w:hAnsi="Times New Roman" w:cs="Times New Roman"/>
                <w:sz w:val="28"/>
                <w:szCs w:val="28"/>
              </w:rPr>
              <w:t>2</w:t>
            </w:r>
          </w:p>
        </w:tc>
      </w:tr>
      <w:tr w:rsidR="00442267" w:rsidRPr="00442267" w14:paraId="2A5005E8" w14:textId="77777777" w:rsidTr="00841954">
        <w:tc>
          <w:tcPr>
            <w:tcW w:w="706" w:type="dxa"/>
          </w:tcPr>
          <w:p w14:paraId="2C3C3CF9" w14:textId="08F3D172"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1.1</w:t>
            </w:r>
          </w:p>
        </w:tc>
        <w:tc>
          <w:tcPr>
            <w:tcW w:w="8225" w:type="dxa"/>
          </w:tcPr>
          <w:p w14:paraId="57BF5059" w14:textId="1BFC32FB"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Биологическ</w:t>
            </w:r>
            <w:r w:rsidR="002E2919" w:rsidRPr="00442267">
              <w:rPr>
                <w:rFonts w:ascii="Times New Roman" w:hAnsi="Times New Roman" w:cs="Times New Roman"/>
                <w:sz w:val="28"/>
                <w:szCs w:val="28"/>
              </w:rPr>
              <w:t>ая характеристика</w:t>
            </w:r>
            <w:r w:rsidRPr="00442267">
              <w:rPr>
                <w:rFonts w:ascii="Times New Roman" w:hAnsi="Times New Roman" w:cs="Times New Roman"/>
                <w:sz w:val="28"/>
                <w:szCs w:val="28"/>
              </w:rPr>
              <w:t xml:space="preserve"> </w:t>
            </w:r>
            <w:r w:rsidR="00923776">
              <w:rPr>
                <w:rFonts w:ascii="Times New Roman" w:hAnsi="Times New Roman" w:cs="Times New Roman"/>
                <w:sz w:val="28"/>
                <w:szCs w:val="28"/>
              </w:rPr>
              <w:t>яровой</w:t>
            </w:r>
            <w:r w:rsidR="007E1653" w:rsidRPr="00442267">
              <w:rPr>
                <w:rFonts w:ascii="Times New Roman" w:hAnsi="Times New Roman" w:cs="Times New Roman"/>
                <w:sz w:val="28"/>
                <w:szCs w:val="28"/>
              </w:rPr>
              <w:t xml:space="preserve"> тритикале ………………</w:t>
            </w:r>
            <w:r w:rsidR="00841954" w:rsidRPr="00442267">
              <w:rPr>
                <w:rFonts w:ascii="Times New Roman" w:hAnsi="Times New Roman" w:cs="Times New Roman"/>
                <w:sz w:val="28"/>
                <w:szCs w:val="28"/>
              </w:rPr>
              <w:t>...</w:t>
            </w:r>
            <w:r w:rsidR="00923776">
              <w:rPr>
                <w:rFonts w:ascii="Times New Roman" w:hAnsi="Times New Roman" w:cs="Times New Roman"/>
                <w:sz w:val="28"/>
                <w:szCs w:val="28"/>
              </w:rPr>
              <w:t>..</w:t>
            </w:r>
          </w:p>
        </w:tc>
        <w:tc>
          <w:tcPr>
            <w:tcW w:w="708" w:type="dxa"/>
          </w:tcPr>
          <w:p w14:paraId="617A4258" w14:textId="32FDA61B"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w:t>
            </w:r>
            <w:r w:rsidR="00EC21B0" w:rsidRPr="00442267">
              <w:rPr>
                <w:rFonts w:ascii="Times New Roman" w:hAnsi="Times New Roman" w:cs="Times New Roman"/>
                <w:sz w:val="28"/>
                <w:szCs w:val="28"/>
              </w:rPr>
              <w:t>2</w:t>
            </w:r>
          </w:p>
        </w:tc>
      </w:tr>
      <w:tr w:rsidR="00442267" w:rsidRPr="00442267" w14:paraId="60ACCC52" w14:textId="77777777" w:rsidTr="00841954">
        <w:tc>
          <w:tcPr>
            <w:tcW w:w="706" w:type="dxa"/>
          </w:tcPr>
          <w:p w14:paraId="1E0DC0E0" w14:textId="7D3B43ED"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1.2</w:t>
            </w:r>
          </w:p>
        </w:tc>
        <w:tc>
          <w:tcPr>
            <w:tcW w:w="8225" w:type="dxa"/>
          </w:tcPr>
          <w:p w14:paraId="5AFF6A40" w14:textId="04F63DD9" w:rsidR="00835819" w:rsidRPr="00442267" w:rsidRDefault="00805172"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Х</w:t>
            </w:r>
            <w:r w:rsidR="00835819" w:rsidRPr="00442267">
              <w:rPr>
                <w:rFonts w:ascii="Times New Roman" w:hAnsi="Times New Roman" w:cs="Times New Roman"/>
                <w:sz w:val="28"/>
                <w:szCs w:val="28"/>
              </w:rPr>
              <w:t xml:space="preserve">озяйственное значение </w:t>
            </w:r>
            <w:r w:rsidR="00923776">
              <w:rPr>
                <w:rFonts w:ascii="Times New Roman" w:hAnsi="Times New Roman" w:cs="Times New Roman"/>
                <w:sz w:val="28"/>
                <w:szCs w:val="28"/>
              </w:rPr>
              <w:t>яровой</w:t>
            </w:r>
            <w:r w:rsidR="00835819" w:rsidRPr="00442267">
              <w:rPr>
                <w:rFonts w:ascii="Times New Roman" w:hAnsi="Times New Roman" w:cs="Times New Roman"/>
                <w:sz w:val="28"/>
                <w:szCs w:val="28"/>
              </w:rPr>
              <w:t xml:space="preserve"> тритикале</w:t>
            </w:r>
            <w:r w:rsidR="007E1653" w:rsidRPr="00442267">
              <w:rPr>
                <w:rFonts w:ascii="Times New Roman" w:hAnsi="Times New Roman" w:cs="Times New Roman"/>
                <w:sz w:val="28"/>
                <w:szCs w:val="28"/>
              </w:rPr>
              <w:t xml:space="preserve"> ………………………</w:t>
            </w:r>
            <w:r w:rsidR="00923776">
              <w:rPr>
                <w:rFonts w:ascii="Times New Roman" w:hAnsi="Times New Roman" w:cs="Times New Roman"/>
                <w:sz w:val="28"/>
                <w:szCs w:val="28"/>
              </w:rPr>
              <w:t>…</w:t>
            </w:r>
          </w:p>
        </w:tc>
        <w:tc>
          <w:tcPr>
            <w:tcW w:w="708" w:type="dxa"/>
          </w:tcPr>
          <w:p w14:paraId="139BF258" w14:textId="04906A04" w:rsidR="00835819" w:rsidRPr="00442267" w:rsidRDefault="007E50B4"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w:t>
            </w:r>
            <w:r w:rsidR="00EC21B0" w:rsidRPr="00442267">
              <w:rPr>
                <w:rFonts w:ascii="Times New Roman" w:hAnsi="Times New Roman" w:cs="Times New Roman"/>
                <w:sz w:val="28"/>
                <w:szCs w:val="28"/>
              </w:rPr>
              <w:t>4</w:t>
            </w:r>
          </w:p>
        </w:tc>
      </w:tr>
      <w:tr w:rsidR="00442267" w:rsidRPr="00442267" w14:paraId="358B9BC9" w14:textId="77777777" w:rsidTr="00841954">
        <w:tc>
          <w:tcPr>
            <w:tcW w:w="706" w:type="dxa"/>
          </w:tcPr>
          <w:p w14:paraId="18CC3C31" w14:textId="46A3C2AF"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1.3</w:t>
            </w:r>
          </w:p>
        </w:tc>
        <w:tc>
          <w:tcPr>
            <w:tcW w:w="8225" w:type="dxa"/>
          </w:tcPr>
          <w:p w14:paraId="60274206" w14:textId="6E1E161B"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 xml:space="preserve">Особенности минерального питания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w:t>
            </w:r>
            <w:r w:rsidR="007E1653" w:rsidRPr="00442267">
              <w:rPr>
                <w:rFonts w:ascii="Times New Roman" w:hAnsi="Times New Roman" w:cs="Times New Roman"/>
                <w:sz w:val="28"/>
                <w:szCs w:val="28"/>
              </w:rPr>
              <w:t xml:space="preserve"> …………</w:t>
            </w:r>
            <w:r w:rsidR="00EC21B0" w:rsidRPr="00442267">
              <w:rPr>
                <w:rFonts w:ascii="Times New Roman" w:hAnsi="Times New Roman" w:cs="Times New Roman"/>
                <w:sz w:val="28"/>
                <w:szCs w:val="28"/>
              </w:rPr>
              <w:t>..</w:t>
            </w:r>
          </w:p>
        </w:tc>
        <w:tc>
          <w:tcPr>
            <w:tcW w:w="708" w:type="dxa"/>
          </w:tcPr>
          <w:p w14:paraId="5D1CD105" w14:textId="6E7CE326"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w:t>
            </w:r>
            <w:r w:rsidR="00EC21B0" w:rsidRPr="00442267">
              <w:rPr>
                <w:rFonts w:ascii="Times New Roman" w:hAnsi="Times New Roman" w:cs="Times New Roman"/>
                <w:sz w:val="28"/>
                <w:szCs w:val="28"/>
              </w:rPr>
              <w:t>5</w:t>
            </w:r>
          </w:p>
        </w:tc>
      </w:tr>
      <w:tr w:rsidR="00442267" w:rsidRPr="00442267" w14:paraId="61A2760F" w14:textId="77777777" w:rsidTr="00841954">
        <w:tc>
          <w:tcPr>
            <w:tcW w:w="706" w:type="dxa"/>
          </w:tcPr>
          <w:p w14:paraId="22FFA7E1" w14:textId="0967692B"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1.4</w:t>
            </w:r>
          </w:p>
        </w:tc>
        <w:tc>
          <w:tcPr>
            <w:tcW w:w="8225" w:type="dxa"/>
          </w:tcPr>
          <w:p w14:paraId="47E4483C" w14:textId="1B5F3CFF" w:rsidR="00835819" w:rsidRPr="00442267" w:rsidRDefault="00805172"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Эффективность минеральных удобрений при в</w:t>
            </w:r>
            <w:r w:rsidR="00185464" w:rsidRPr="00442267">
              <w:rPr>
                <w:rFonts w:ascii="Times New Roman" w:hAnsi="Times New Roman" w:cs="Times New Roman"/>
                <w:sz w:val="28"/>
                <w:szCs w:val="28"/>
              </w:rPr>
              <w:t>озделыва</w:t>
            </w:r>
            <w:r w:rsidRPr="00442267">
              <w:rPr>
                <w:rFonts w:ascii="Times New Roman" w:hAnsi="Times New Roman" w:cs="Times New Roman"/>
                <w:sz w:val="28"/>
                <w:szCs w:val="28"/>
              </w:rPr>
              <w:t>нии</w:t>
            </w:r>
            <w:r w:rsidR="00841954" w:rsidRPr="00442267">
              <w:rPr>
                <w:rFonts w:ascii="Times New Roman" w:hAnsi="Times New Roman" w:cs="Times New Roman"/>
                <w:sz w:val="28"/>
                <w:szCs w:val="28"/>
              </w:rPr>
              <w:t xml:space="preserve"> </w:t>
            </w:r>
            <w:r w:rsidRPr="00442267">
              <w:rPr>
                <w:rFonts w:ascii="Times New Roman" w:hAnsi="Times New Roman" w:cs="Times New Roman"/>
                <w:sz w:val="28"/>
                <w:szCs w:val="28"/>
              </w:rPr>
              <w:t>тритикале в различных почвенно-климатических</w:t>
            </w:r>
            <w:r w:rsidR="00185464" w:rsidRPr="00442267">
              <w:rPr>
                <w:rFonts w:ascii="Times New Roman" w:hAnsi="Times New Roman" w:cs="Times New Roman"/>
                <w:sz w:val="28"/>
                <w:szCs w:val="28"/>
              </w:rPr>
              <w:t xml:space="preserve"> </w:t>
            </w:r>
            <w:r w:rsidRPr="00442267">
              <w:rPr>
                <w:rFonts w:ascii="Times New Roman" w:hAnsi="Times New Roman" w:cs="Times New Roman"/>
                <w:sz w:val="28"/>
                <w:szCs w:val="28"/>
              </w:rPr>
              <w:t>условиях</w:t>
            </w:r>
            <w:r w:rsidR="002553C1" w:rsidRPr="00442267">
              <w:rPr>
                <w:rFonts w:ascii="Times New Roman" w:hAnsi="Times New Roman" w:cs="Times New Roman"/>
                <w:sz w:val="28"/>
                <w:szCs w:val="28"/>
              </w:rPr>
              <w:t xml:space="preserve"> ………</w:t>
            </w:r>
          </w:p>
        </w:tc>
        <w:tc>
          <w:tcPr>
            <w:tcW w:w="708" w:type="dxa"/>
          </w:tcPr>
          <w:p w14:paraId="744C6FDB" w14:textId="77777777" w:rsidR="008F3E20" w:rsidRPr="00442267" w:rsidRDefault="008F3E20" w:rsidP="00E507B2">
            <w:pPr>
              <w:spacing w:after="0" w:line="240" w:lineRule="auto"/>
              <w:rPr>
                <w:rFonts w:ascii="Times New Roman" w:hAnsi="Times New Roman" w:cs="Times New Roman"/>
                <w:sz w:val="28"/>
                <w:szCs w:val="28"/>
              </w:rPr>
            </w:pPr>
          </w:p>
          <w:p w14:paraId="1BB3F3F3" w14:textId="73E85789"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w:t>
            </w:r>
            <w:r w:rsidR="00EC21B0" w:rsidRPr="00442267">
              <w:rPr>
                <w:rFonts w:ascii="Times New Roman" w:hAnsi="Times New Roman" w:cs="Times New Roman"/>
                <w:sz w:val="28"/>
                <w:szCs w:val="28"/>
              </w:rPr>
              <w:t>8</w:t>
            </w:r>
          </w:p>
        </w:tc>
      </w:tr>
      <w:tr w:rsidR="00442267" w:rsidRPr="00442267" w14:paraId="2AEE055A" w14:textId="77777777" w:rsidTr="00841954">
        <w:tc>
          <w:tcPr>
            <w:tcW w:w="706" w:type="dxa"/>
          </w:tcPr>
          <w:p w14:paraId="3086AFA3" w14:textId="47B24373" w:rsidR="00805172" w:rsidRPr="00442267" w:rsidRDefault="00805172"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1.5</w:t>
            </w:r>
          </w:p>
        </w:tc>
        <w:tc>
          <w:tcPr>
            <w:tcW w:w="8225" w:type="dxa"/>
          </w:tcPr>
          <w:p w14:paraId="3A0CBAE2" w14:textId="6ADEAF4A" w:rsidR="00805172" w:rsidRPr="00442267" w:rsidRDefault="00805172"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Эффективность органических удобрений при выращивании</w:t>
            </w:r>
            <w:r w:rsidR="00841954" w:rsidRPr="00442267">
              <w:rPr>
                <w:rFonts w:ascii="Times New Roman" w:hAnsi="Times New Roman" w:cs="Times New Roman"/>
                <w:sz w:val="28"/>
                <w:szCs w:val="28"/>
              </w:rPr>
              <w:t xml:space="preserve"> </w:t>
            </w:r>
            <w:r w:rsidRPr="00442267">
              <w:rPr>
                <w:rFonts w:ascii="Times New Roman" w:hAnsi="Times New Roman" w:cs="Times New Roman"/>
                <w:sz w:val="28"/>
                <w:szCs w:val="28"/>
              </w:rPr>
              <w:t>тритикале в различных почвенно-климатических условиях</w:t>
            </w:r>
            <w:r w:rsidR="002553C1" w:rsidRPr="00442267">
              <w:rPr>
                <w:rFonts w:ascii="Times New Roman" w:hAnsi="Times New Roman" w:cs="Times New Roman"/>
                <w:sz w:val="28"/>
                <w:szCs w:val="28"/>
              </w:rPr>
              <w:t xml:space="preserve"> ………</w:t>
            </w:r>
          </w:p>
        </w:tc>
        <w:tc>
          <w:tcPr>
            <w:tcW w:w="708" w:type="dxa"/>
          </w:tcPr>
          <w:p w14:paraId="3CBB30D0" w14:textId="77777777" w:rsidR="008F3E20" w:rsidRPr="00442267" w:rsidRDefault="008F3E20" w:rsidP="00E507B2">
            <w:pPr>
              <w:spacing w:after="0" w:line="240" w:lineRule="auto"/>
              <w:rPr>
                <w:rFonts w:ascii="Times New Roman" w:hAnsi="Times New Roman" w:cs="Times New Roman"/>
                <w:sz w:val="28"/>
                <w:szCs w:val="28"/>
              </w:rPr>
            </w:pPr>
          </w:p>
          <w:p w14:paraId="156A528F" w14:textId="5FB04334" w:rsidR="00805172"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2</w:t>
            </w:r>
            <w:r w:rsidR="00EC21B0" w:rsidRPr="00442267">
              <w:rPr>
                <w:rFonts w:ascii="Times New Roman" w:hAnsi="Times New Roman" w:cs="Times New Roman"/>
                <w:sz w:val="28"/>
                <w:szCs w:val="28"/>
              </w:rPr>
              <w:t>3</w:t>
            </w:r>
          </w:p>
        </w:tc>
      </w:tr>
      <w:tr w:rsidR="00442267" w:rsidRPr="00442267" w14:paraId="2DFF5A36" w14:textId="77777777" w:rsidTr="00841954">
        <w:tc>
          <w:tcPr>
            <w:tcW w:w="706" w:type="dxa"/>
          </w:tcPr>
          <w:p w14:paraId="4A68901D" w14:textId="1467FA39"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2</w:t>
            </w:r>
          </w:p>
        </w:tc>
        <w:tc>
          <w:tcPr>
            <w:tcW w:w="8225" w:type="dxa"/>
          </w:tcPr>
          <w:p w14:paraId="309813EA" w14:textId="3A039837"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МАТЕРИАЛЫ И МЕТОДЫ ИССЛЕДОВАНИЙ</w:t>
            </w:r>
            <w:r w:rsidR="007E1653" w:rsidRPr="00442267">
              <w:rPr>
                <w:rFonts w:ascii="Times New Roman" w:hAnsi="Times New Roman" w:cs="Times New Roman"/>
                <w:sz w:val="28"/>
                <w:szCs w:val="28"/>
              </w:rPr>
              <w:t xml:space="preserve"> ……………</w:t>
            </w:r>
            <w:r w:rsidR="00EC21B0" w:rsidRPr="00442267">
              <w:rPr>
                <w:rFonts w:ascii="Times New Roman" w:hAnsi="Times New Roman" w:cs="Times New Roman"/>
                <w:sz w:val="28"/>
                <w:szCs w:val="28"/>
              </w:rPr>
              <w:t>……...</w:t>
            </w:r>
          </w:p>
        </w:tc>
        <w:tc>
          <w:tcPr>
            <w:tcW w:w="708" w:type="dxa"/>
          </w:tcPr>
          <w:p w14:paraId="5540B227" w14:textId="43FFDB04" w:rsidR="00835819" w:rsidRPr="00442267" w:rsidRDefault="00EC21B0"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29</w:t>
            </w:r>
          </w:p>
        </w:tc>
      </w:tr>
      <w:tr w:rsidR="00442267" w:rsidRPr="00442267" w14:paraId="5A8A12C6" w14:textId="77777777" w:rsidTr="00841954">
        <w:tc>
          <w:tcPr>
            <w:tcW w:w="706" w:type="dxa"/>
          </w:tcPr>
          <w:p w14:paraId="7092A49D" w14:textId="6A056D14"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2.1</w:t>
            </w:r>
          </w:p>
        </w:tc>
        <w:tc>
          <w:tcPr>
            <w:tcW w:w="8225" w:type="dxa"/>
          </w:tcPr>
          <w:p w14:paraId="38348D81" w14:textId="34456974" w:rsidR="00835819" w:rsidRPr="00442267" w:rsidRDefault="0023721B" w:rsidP="00E507B2">
            <w:pPr>
              <w:spacing w:after="0" w:line="240" w:lineRule="auto"/>
              <w:rPr>
                <w:rFonts w:ascii="Times New Roman" w:hAnsi="Times New Roman" w:cs="Times New Roman"/>
                <w:sz w:val="28"/>
                <w:szCs w:val="28"/>
              </w:rPr>
            </w:pPr>
            <w:r w:rsidRPr="00442267">
              <w:rPr>
                <w:rFonts w:ascii="Times New Roman" w:hAnsi="Times New Roman"/>
                <w:sz w:val="28"/>
                <w:szCs w:val="24"/>
              </w:rPr>
              <w:t>Характеристика почвенн</w:t>
            </w:r>
            <w:r w:rsidR="0036074D" w:rsidRPr="00442267">
              <w:rPr>
                <w:rFonts w:ascii="Times New Roman" w:hAnsi="Times New Roman"/>
                <w:sz w:val="28"/>
                <w:szCs w:val="24"/>
              </w:rPr>
              <w:t>ы</w:t>
            </w:r>
            <w:r w:rsidRPr="00442267">
              <w:rPr>
                <w:rFonts w:ascii="Times New Roman" w:hAnsi="Times New Roman"/>
                <w:sz w:val="28"/>
                <w:szCs w:val="24"/>
              </w:rPr>
              <w:t>х условий</w:t>
            </w:r>
            <w:r w:rsidR="007E1653" w:rsidRPr="00442267">
              <w:rPr>
                <w:rFonts w:ascii="Times New Roman" w:hAnsi="Times New Roman"/>
                <w:sz w:val="28"/>
                <w:szCs w:val="24"/>
              </w:rPr>
              <w:t xml:space="preserve"> ………………………………</w:t>
            </w:r>
            <w:r w:rsidR="00EC21B0" w:rsidRPr="00442267">
              <w:rPr>
                <w:rFonts w:ascii="Times New Roman" w:hAnsi="Times New Roman"/>
                <w:sz w:val="28"/>
                <w:szCs w:val="24"/>
              </w:rPr>
              <w:t>...</w:t>
            </w:r>
          </w:p>
        </w:tc>
        <w:tc>
          <w:tcPr>
            <w:tcW w:w="708" w:type="dxa"/>
          </w:tcPr>
          <w:p w14:paraId="53255711" w14:textId="492661F7" w:rsidR="00835819" w:rsidRPr="00442267" w:rsidRDefault="00EC21B0"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29</w:t>
            </w:r>
          </w:p>
        </w:tc>
      </w:tr>
      <w:tr w:rsidR="00442267" w:rsidRPr="00442267" w14:paraId="7F9CA0E1" w14:textId="77777777" w:rsidTr="00841954">
        <w:tc>
          <w:tcPr>
            <w:tcW w:w="706" w:type="dxa"/>
          </w:tcPr>
          <w:p w14:paraId="6E2D13C1" w14:textId="4D07E1C5"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2.2</w:t>
            </w:r>
          </w:p>
        </w:tc>
        <w:tc>
          <w:tcPr>
            <w:tcW w:w="8225" w:type="dxa"/>
          </w:tcPr>
          <w:p w14:paraId="7DFF0979" w14:textId="79ABC313" w:rsidR="00835819" w:rsidRPr="00442267" w:rsidRDefault="00CC489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 xml:space="preserve">Гидротермические </w:t>
            </w:r>
            <w:r w:rsidR="00835819" w:rsidRPr="00442267">
              <w:rPr>
                <w:rFonts w:ascii="Times New Roman" w:hAnsi="Times New Roman" w:cs="Times New Roman"/>
                <w:sz w:val="28"/>
                <w:szCs w:val="28"/>
              </w:rPr>
              <w:t xml:space="preserve">условия </w:t>
            </w:r>
            <w:r w:rsidRPr="00442267">
              <w:rPr>
                <w:rFonts w:ascii="Times New Roman" w:hAnsi="Times New Roman" w:cs="Times New Roman"/>
                <w:sz w:val="28"/>
                <w:szCs w:val="28"/>
              </w:rPr>
              <w:t>участка</w:t>
            </w:r>
            <w:r w:rsidR="00835819" w:rsidRPr="00442267">
              <w:rPr>
                <w:rFonts w:ascii="Times New Roman" w:hAnsi="Times New Roman" w:cs="Times New Roman"/>
                <w:sz w:val="28"/>
                <w:szCs w:val="28"/>
              </w:rPr>
              <w:t xml:space="preserve"> проведения исследования</w:t>
            </w:r>
            <w:r w:rsidR="007E1653" w:rsidRPr="00442267">
              <w:rPr>
                <w:rFonts w:ascii="Times New Roman" w:hAnsi="Times New Roman" w:cs="Times New Roman"/>
                <w:sz w:val="28"/>
                <w:szCs w:val="28"/>
              </w:rPr>
              <w:t xml:space="preserve"> …</w:t>
            </w:r>
            <w:r w:rsidR="00EC21B0" w:rsidRPr="00442267">
              <w:rPr>
                <w:rFonts w:ascii="Times New Roman" w:hAnsi="Times New Roman" w:cs="Times New Roman"/>
                <w:sz w:val="28"/>
                <w:szCs w:val="28"/>
              </w:rPr>
              <w:t>...</w:t>
            </w:r>
          </w:p>
        </w:tc>
        <w:tc>
          <w:tcPr>
            <w:tcW w:w="708" w:type="dxa"/>
          </w:tcPr>
          <w:p w14:paraId="3C1B551A" w14:textId="1F7A8463"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3</w:t>
            </w:r>
            <w:r w:rsidR="002553C1" w:rsidRPr="00442267">
              <w:rPr>
                <w:rFonts w:ascii="Times New Roman" w:hAnsi="Times New Roman" w:cs="Times New Roman"/>
                <w:sz w:val="28"/>
                <w:szCs w:val="28"/>
              </w:rPr>
              <w:t>2</w:t>
            </w:r>
          </w:p>
        </w:tc>
      </w:tr>
      <w:tr w:rsidR="00442267" w:rsidRPr="00442267" w14:paraId="5408A663" w14:textId="77777777" w:rsidTr="00841954">
        <w:tc>
          <w:tcPr>
            <w:tcW w:w="706" w:type="dxa"/>
          </w:tcPr>
          <w:p w14:paraId="3B9C0413" w14:textId="6C4ACBFB"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2.3</w:t>
            </w:r>
          </w:p>
        </w:tc>
        <w:tc>
          <w:tcPr>
            <w:tcW w:w="8225" w:type="dxa"/>
          </w:tcPr>
          <w:p w14:paraId="36D4E128" w14:textId="7E6F0E5E" w:rsidR="00835819" w:rsidRPr="00442267" w:rsidRDefault="008D6970" w:rsidP="00E507B2">
            <w:pPr>
              <w:spacing w:after="0" w:line="240" w:lineRule="auto"/>
              <w:rPr>
                <w:rFonts w:ascii="Times New Roman" w:hAnsi="Times New Roman" w:cs="Times New Roman"/>
                <w:sz w:val="28"/>
                <w:szCs w:val="28"/>
              </w:rPr>
            </w:pPr>
            <w:r w:rsidRPr="00442267">
              <w:rPr>
                <w:rFonts w:ascii="Times New Roman" w:hAnsi="Times New Roman"/>
                <w:sz w:val="28"/>
                <w:szCs w:val="28"/>
              </w:rPr>
              <w:t>Методика и агротехника при проведении полевых исследований</w:t>
            </w:r>
          </w:p>
        </w:tc>
        <w:tc>
          <w:tcPr>
            <w:tcW w:w="708" w:type="dxa"/>
          </w:tcPr>
          <w:p w14:paraId="1FCE9A78" w14:textId="32703A56"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3</w:t>
            </w:r>
            <w:r w:rsidR="002553C1" w:rsidRPr="00442267">
              <w:rPr>
                <w:rFonts w:ascii="Times New Roman" w:hAnsi="Times New Roman" w:cs="Times New Roman"/>
                <w:sz w:val="28"/>
                <w:szCs w:val="28"/>
              </w:rPr>
              <w:t>8</w:t>
            </w:r>
          </w:p>
        </w:tc>
      </w:tr>
      <w:tr w:rsidR="00442267" w:rsidRPr="00442267" w14:paraId="3C2EAF59" w14:textId="77777777" w:rsidTr="00841954">
        <w:tc>
          <w:tcPr>
            <w:tcW w:w="706" w:type="dxa"/>
          </w:tcPr>
          <w:p w14:paraId="238452D8" w14:textId="20AFD399"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2.4</w:t>
            </w:r>
          </w:p>
        </w:tc>
        <w:tc>
          <w:tcPr>
            <w:tcW w:w="8225" w:type="dxa"/>
          </w:tcPr>
          <w:p w14:paraId="6AE41807" w14:textId="624C3B5B" w:rsidR="00835819" w:rsidRPr="00442267" w:rsidRDefault="008D6970"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М</w:t>
            </w:r>
            <w:r w:rsidR="00835819" w:rsidRPr="00442267">
              <w:rPr>
                <w:rFonts w:ascii="Times New Roman" w:hAnsi="Times New Roman" w:cs="Times New Roman"/>
                <w:sz w:val="28"/>
                <w:szCs w:val="28"/>
              </w:rPr>
              <w:t>етоды</w:t>
            </w:r>
            <w:r w:rsidR="00954325" w:rsidRPr="00442267">
              <w:rPr>
                <w:rFonts w:ascii="Times New Roman" w:hAnsi="Times New Roman" w:cs="Times New Roman"/>
                <w:sz w:val="28"/>
                <w:szCs w:val="28"/>
              </w:rPr>
              <w:t>,</w:t>
            </w:r>
            <w:r w:rsidR="00835819" w:rsidRPr="00442267">
              <w:rPr>
                <w:rFonts w:ascii="Times New Roman" w:hAnsi="Times New Roman" w:cs="Times New Roman"/>
                <w:sz w:val="28"/>
                <w:szCs w:val="28"/>
              </w:rPr>
              <w:t xml:space="preserve"> </w:t>
            </w:r>
            <w:r w:rsidRPr="00442267">
              <w:rPr>
                <w:rFonts w:ascii="Times New Roman" w:hAnsi="Times New Roman" w:cs="Times New Roman"/>
                <w:sz w:val="28"/>
                <w:szCs w:val="28"/>
              </w:rPr>
              <w:t>используемые в</w:t>
            </w:r>
            <w:r w:rsidR="00835819" w:rsidRPr="00442267">
              <w:rPr>
                <w:rFonts w:ascii="Times New Roman" w:hAnsi="Times New Roman" w:cs="Times New Roman"/>
                <w:sz w:val="28"/>
                <w:szCs w:val="28"/>
              </w:rPr>
              <w:t xml:space="preserve"> исследовани</w:t>
            </w:r>
            <w:r w:rsidRPr="00442267">
              <w:rPr>
                <w:rFonts w:ascii="Times New Roman" w:hAnsi="Times New Roman" w:cs="Times New Roman"/>
                <w:sz w:val="28"/>
                <w:szCs w:val="28"/>
              </w:rPr>
              <w:t>и</w:t>
            </w:r>
            <w:r w:rsidR="007E1653" w:rsidRPr="00442267">
              <w:rPr>
                <w:rFonts w:ascii="Times New Roman" w:hAnsi="Times New Roman" w:cs="Times New Roman"/>
                <w:sz w:val="28"/>
                <w:szCs w:val="28"/>
              </w:rPr>
              <w:t xml:space="preserve"> …………………………</w:t>
            </w:r>
            <w:r w:rsidR="00EC21B0" w:rsidRPr="00442267">
              <w:rPr>
                <w:rFonts w:ascii="Times New Roman" w:hAnsi="Times New Roman" w:cs="Times New Roman"/>
                <w:sz w:val="28"/>
                <w:szCs w:val="28"/>
              </w:rPr>
              <w:t>….</w:t>
            </w:r>
          </w:p>
        </w:tc>
        <w:tc>
          <w:tcPr>
            <w:tcW w:w="708" w:type="dxa"/>
          </w:tcPr>
          <w:p w14:paraId="4B7AAC3E" w14:textId="19B62B3D"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4</w:t>
            </w:r>
            <w:r w:rsidR="00EC21B0" w:rsidRPr="00442267">
              <w:rPr>
                <w:rFonts w:ascii="Times New Roman" w:hAnsi="Times New Roman" w:cs="Times New Roman"/>
                <w:sz w:val="28"/>
                <w:szCs w:val="28"/>
              </w:rPr>
              <w:t>0</w:t>
            </w:r>
          </w:p>
        </w:tc>
      </w:tr>
      <w:tr w:rsidR="00442267" w:rsidRPr="00442267" w14:paraId="0CA4ADF9" w14:textId="77777777" w:rsidTr="00841954">
        <w:tc>
          <w:tcPr>
            <w:tcW w:w="706" w:type="dxa"/>
          </w:tcPr>
          <w:p w14:paraId="1027CCE6" w14:textId="472D07CC"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3</w:t>
            </w:r>
          </w:p>
        </w:tc>
        <w:tc>
          <w:tcPr>
            <w:tcW w:w="8225" w:type="dxa"/>
          </w:tcPr>
          <w:p w14:paraId="6609C797" w14:textId="32702A6F"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РЕЗУЛЬТАТЫ ИССЛЕДОВАНИЙ</w:t>
            </w:r>
            <w:r w:rsidR="007E1653" w:rsidRPr="00442267">
              <w:rPr>
                <w:rFonts w:ascii="Times New Roman" w:hAnsi="Times New Roman" w:cs="Times New Roman"/>
                <w:sz w:val="28"/>
                <w:szCs w:val="28"/>
              </w:rPr>
              <w:t xml:space="preserve"> ……………………………</w:t>
            </w:r>
            <w:r w:rsidR="00EC21B0" w:rsidRPr="00442267">
              <w:rPr>
                <w:rFonts w:ascii="Times New Roman" w:hAnsi="Times New Roman" w:cs="Times New Roman"/>
                <w:sz w:val="28"/>
                <w:szCs w:val="28"/>
              </w:rPr>
              <w:t>…….</w:t>
            </w:r>
          </w:p>
        </w:tc>
        <w:tc>
          <w:tcPr>
            <w:tcW w:w="708" w:type="dxa"/>
          </w:tcPr>
          <w:p w14:paraId="203AD907" w14:textId="6DD21AE9"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4</w:t>
            </w:r>
            <w:r w:rsidR="00DD095F" w:rsidRPr="00442267">
              <w:rPr>
                <w:rFonts w:ascii="Times New Roman" w:hAnsi="Times New Roman" w:cs="Times New Roman"/>
                <w:sz w:val="28"/>
                <w:szCs w:val="28"/>
              </w:rPr>
              <w:t>2</w:t>
            </w:r>
          </w:p>
        </w:tc>
      </w:tr>
      <w:tr w:rsidR="00442267" w:rsidRPr="00442267" w14:paraId="10D71A11" w14:textId="77777777" w:rsidTr="00841954">
        <w:tc>
          <w:tcPr>
            <w:tcW w:w="706" w:type="dxa"/>
          </w:tcPr>
          <w:p w14:paraId="50B2577A" w14:textId="5A2AAF6B"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3.1</w:t>
            </w:r>
          </w:p>
        </w:tc>
        <w:tc>
          <w:tcPr>
            <w:tcW w:w="8225" w:type="dxa"/>
          </w:tcPr>
          <w:p w14:paraId="64FF20BA" w14:textId="0C03DC5D" w:rsidR="00835819" w:rsidRPr="00442267" w:rsidRDefault="007F3178" w:rsidP="00E507B2">
            <w:pPr>
              <w:spacing w:after="0" w:line="240" w:lineRule="auto"/>
              <w:rPr>
                <w:rFonts w:ascii="Times New Roman" w:hAnsi="Times New Roman" w:cs="Times New Roman"/>
                <w:sz w:val="28"/>
                <w:szCs w:val="28"/>
              </w:rPr>
            </w:pPr>
            <w:r w:rsidRPr="00442267">
              <w:rPr>
                <w:rFonts w:ascii="Times New Roman" w:hAnsi="Times New Roman"/>
                <w:sz w:val="28"/>
                <w:szCs w:val="24"/>
              </w:rPr>
              <w:t>В</w:t>
            </w:r>
            <w:r w:rsidRPr="00442267">
              <w:rPr>
                <w:rFonts w:ascii="Times New Roman" w:hAnsi="Times New Roman"/>
                <w:sz w:val="28"/>
                <w:szCs w:val="20"/>
              </w:rPr>
              <w:t xml:space="preserve">лагообеспеченность посевов </w:t>
            </w:r>
            <w:r w:rsidR="00923776">
              <w:rPr>
                <w:rFonts w:ascii="Times New Roman" w:hAnsi="Times New Roman"/>
                <w:sz w:val="28"/>
                <w:szCs w:val="20"/>
              </w:rPr>
              <w:t>яровой</w:t>
            </w:r>
            <w:r w:rsidRPr="00442267">
              <w:rPr>
                <w:rFonts w:ascii="Times New Roman" w:hAnsi="Times New Roman"/>
                <w:sz w:val="28"/>
                <w:szCs w:val="20"/>
              </w:rPr>
              <w:t xml:space="preserve"> тритикале и потребление ею влаги в период вегетации</w:t>
            </w:r>
            <w:r w:rsidR="007E1653" w:rsidRPr="00442267">
              <w:rPr>
                <w:rFonts w:ascii="Times New Roman" w:hAnsi="Times New Roman"/>
                <w:sz w:val="28"/>
                <w:szCs w:val="24"/>
              </w:rPr>
              <w:t xml:space="preserve"> ………………………………………</w:t>
            </w:r>
            <w:r w:rsidR="00EC21B0" w:rsidRPr="00442267">
              <w:rPr>
                <w:rFonts w:ascii="Times New Roman" w:hAnsi="Times New Roman"/>
                <w:sz w:val="28"/>
                <w:szCs w:val="24"/>
              </w:rPr>
              <w:t>…</w:t>
            </w:r>
          </w:p>
        </w:tc>
        <w:tc>
          <w:tcPr>
            <w:tcW w:w="708" w:type="dxa"/>
          </w:tcPr>
          <w:p w14:paraId="378321F9" w14:textId="77777777" w:rsidR="008F3E20" w:rsidRPr="00442267" w:rsidRDefault="008F3E20" w:rsidP="00E507B2">
            <w:pPr>
              <w:spacing w:after="0" w:line="240" w:lineRule="auto"/>
              <w:rPr>
                <w:rFonts w:ascii="Times New Roman" w:hAnsi="Times New Roman" w:cs="Times New Roman"/>
                <w:sz w:val="28"/>
                <w:szCs w:val="28"/>
              </w:rPr>
            </w:pPr>
          </w:p>
          <w:p w14:paraId="2A977E5A" w14:textId="2ADB60AC"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4</w:t>
            </w:r>
            <w:r w:rsidR="00DD095F" w:rsidRPr="00442267">
              <w:rPr>
                <w:rFonts w:ascii="Times New Roman" w:hAnsi="Times New Roman" w:cs="Times New Roman"/>
                <w:sz w:val="28"/>
                <w:szCs w:val="28"/>
              </w:rPr>
              <w:t>2</w:t>
            </w:r>
          </w:p>
        </w:tc>
      </w:tr>
      <w:tr w:rsidR="00442267" w:rsidRPr="00442267" w14:paraId="6D0F0E5D" w14:textId="77777777" w:rsidTr="00841954">
        <w:tc>
          <w:tcPr>
            <w:tcW w:w="706" w:type="dxa"/>
          </w:tcPr>
          <w:p w14:paraId="33DF84C2" w14:textId="313D8130" w:rsidR="00835819" w:rsidRPr="00442267" w:rsidRDefault="00835819" w:rsidP="00E507B2">
            <w:pPr>
              <w:spacing w:after="0" w:line="240" w:lineRule="auto"/>
              <w:rPr>
                <w:rFonts w:ascii="Times New Roman" w:hAnsi="Times New Roman" w:cs="Times New Roman"/>
                <w:iCs/>
                <w:sz w:val="28"/>
                <w:szCs w:val="28"/>
              </w:rPr>
            </w:pPr>
            <w:r w:rsidRPr="00442267">
              <w:rPr>
                <w:rFonts w:ascii="Times New Roman" w:hAnsi="Times New Roman" w:cs="Times New Roman"/>
                <w:iCs/>
                <w:sz w:val="28"/>
                <w:szCs w:val="28"/>
              </w:rPr>
              <w:t>3.2</w:t>
            </w:r>
          </w:p>
        </w:tc>
        <w:tc>
          <w:tcPr>
            <w:tcW w:w="8225" w:type="dxa"/>
          </w:tcPr>
          <w:p w14:paraId="4CE7B7A0" w14:textId="5245757E" w:rsidR="00835819" w:rsidRPr="00442267" w:rsidRDefault="00954325" w:rsidP="00E507B2">
            <w:pPr>
              <w:spacing w:after="0" w:line="240" w:lineRule="auto"/>
              <w:rPr>
                <w:rFonts w:ascii="Times New Roman" w:hAnsi="Times New Roman" w:cs="Times New Roman"/>
                <w:sz w:val="28"/>
                <w:szCs w:val="28"/>
              </w:rPr>
            </w:pPr>
            <w:r w:rsidRPr="00442267">
              <w:rPr>
                <w:rFonts w:ascii="Times New Roman" w:hAnsi="Times New Roman"/>
                <w:sz w:val="28"/>
                <w:szCs w:val="24"/>
              </w:rPr>
              <w:t xml:space="preserve">Динамика </w:t>
            </w:r>
            <w:r w:rsidR="00D67EB0" w:rsidRPr="00442267">
              <w:rPr>
                <w:rFonts w:ascii="Times New Roman" w:hAnsi="Times New Roman"/>
                <w:sz w:val="28"/>
                <w:szCs w:val="24"/>
              </w:rPr>
              <w:t>азота и фосфора</w:t>
            </w:r>
            <w:r w:rsidRPr="00442267">
              <w:rPr>
                <w:rFonts w:ascii="Times New Roman" w:hAnsi="Times New Roman"/>
                <w:sz w:val="28"/>
                <w:szCs w:val="24"/>
              </w:rPr>
              <w:t xml:space="preserve"> в почве по фазам развития тритикале</w:t>
            </w:r>
            <w:r w:rsidR="007E1653" w:rsidRPr="00442267">
              <w:rPr>
                <w:rFonts w:ascii="Times New Roman" w:hAnsi="Times New Roman"/>
                <w:sz w:val="28"/>
                <w:szCs w:val="24"/>
              </w:rPr>
              <w:t xml:space="preserve"> </w:t>
            </w:r>
          </w:p>
        </w:tc>
        <w:tc>
          <w:tcPr>
            <w:tcW w:w="708" w:type="dxa"/>
          </w:tcPr>
          <w:p w14:paraId="707C567E" w14:textId="03416C29"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4</w:t>
            </w:r>
            <w:r w:rsidR="00DD095F" w:rsidRPr="00442267">
              <w:rPr>
                <w:rFonts w:ascii="Times New Roman" w:hAnsi="Times New Roman" w:cs="Times New Roman"/>
                <w:sz w:val="28"/>
                <w:szCs w:val="28"/>
              </w:rPr>
              <w:t>6</w:t>
            </w:r>
          </w:p>
        </w:tc>
      </w:tr>
      <w:tr w:rsidR="00442267" w:rsidRPr="00442267" w14:paraId="3CC07B96" w14:textId="77777777" w:rsidTr="00841954">
        <w:tc>
          <w:tcPr>
            <w:tcW w:w="706" w:type="dxa"/>
          </w:tcPr>
          <w:p w14:paraId="0CC1C67A" w14:textId="651EE4B3"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3.3</w:t>
            </w:r>
          </w:p>
        </w:tc>
        <w:tc>
          <w:tcPr>
            <w:tcW w:w="8225" w:type="dxa"/>
          </w:tcPr>
          <w:p w14:paraId="270FA9B6" w14:textId="53FF73CC" w:rsidR="00835819" w:rsidRPr="00442267" w:rsidRDefault="005E0AE5" w:rsidP="00E507B2">
            <w:pPr>
              <w:spacing w:after="0" w:line="240" w:lineRule="auto"/>
              <w:rPr>
                <w:rFonts w:ascii="Times New Roman" w:hAnsi="Times New Roman" w:cs="Times New Roman"/>
                <w:sz w:val="28"/>
                <w:szCs w:val="28"/>
              </w:rPr>
            </w:pPr>
            <w:r w:rsidRPr="00442267">
              <w:rPr>
                <w:rFonts w:ascii="Times New Roman" w:hAnsi="Times New Roman" w:cs="Times New Roman"/>
                <w:iCs/>
                <w:sz w:val="28"/>
                <w:szCs w:val="28"/>
              </w:rPr>
              <w:t xml:space="preserve">Сорная растительность в посевах </w:t>
            </w:r>
            <w:r w:rsidR="00923776">
              <w:rPr>
                <w:rFonts w:ascii="Times New Roman" w:hAnsi="Times New Roman" w:cs="Times New Roman"/>
                <w:iCs/>
                <w:sz w:val="28"/>
                <w:szCs w:val="28"/>
              </w:rPr>
              <w:t>яровой</w:t>
            </w:r>
            <w:r w:rsidRPr="00442267">
              <w:rPr>
                <w:rFonts w:ascii="Times New Roman" w:hAnsi="Times New Roman" w:cs="Times New Roman"/>
                <w:iCs/>
                <w:sz w:val="28"/>
                <w:szCs w:val="28"/>
              </w:rPr>
              <w:t xml:space="preserve"> тритикале</w:t>
            </w:r>
            <w:r w:rsidR="007E1653" w:rsidRPr="00442267">
              <w:rPr>
                <w:rFonts w:ascii="Times New Roman" w:hAnsi="Times New Roman" w:cs="Times New Roman"/>
                <w:iCs/>
                <w:sz w:val="28"/>
                <w:szCs w:val="28"/>
              </w:rPr>
              <w:t xml:space="preserve"> ……………</w:t>
            </w:r>
            <w:r w:rsidR="00841954" w:rsidRPr="00442267">
              <w:rPr>
                <w:rFonts w:ascii="Times New Roman" w:hAnsi="Times New Roman" w:cs="Times New Roman"/>
                <w:iCs/>
                <w:sz w:val="28"/>
                <w:szCs w:val="28"/>
              </w:rPr>
              <w:t>...</w:t>
            </w:r>
          </w:p>
        </w:tc>
        <w:tc>
          <w:tcPr>
            <w:tcW w:w="708" w:type="dxa"/>
          </w:tcPr>
          <w:p w14:paraId="1EEE730D" w14:textId="7BF11E6D"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5</w:t>
            </w:r>
            <w:r w:rsidR="00DD095F" w:rsidRPr="00442267">
              <w:rPr>
                <w:rFonts w:ascii="Times New Roman" w:hAnsi="Times New Roman" w:cs="Times New Roman"/>
                <w:sz w:val="28"/>
                <w:szCs w:val="28"/>
              </w:rPr>
              <w:t>0</w:t>
            </w:r>
          </w:p>
        </w:tc>
      </w:tr>
      <w:tr w:rsidR="00442267" w:rsidRPr="00442267" w14:paraId="39845C87" w14:textId="77777777" w:rsidTr="00841954">
        <w:tc>
          <w:tcPr>
            <w:tcW w:w="706" w:type="dxa"/>
          </w:tcPr>
          <w:p w14:paraId="09BE836D" w14:textId="6F8E85A6" w:rsidR="00835819" w:rsidRPr="00442267" w:rsidRDefault="00835819" w:rsidP="00E507B2">
            <w:pPr>
              <w:spacing w:after="0" w:line="240" w:lineRule="auto"/>
              <w:jc w:val="both"/>
              <w:rPr>
                <w:rFonts w:ascii="Times New Roman" w:hAnsi="Times New Roman" w:cs="Times New Roman"/>
                <w:sz w:val="28"/>
                <w:szCs w:val="28"/>
              </w:rPr>
            </w:pPr>
            <w:r w:rsidRPr="00442267">
              <w:rPr>
                <w:rFonts w:ascii="Times New Roman" w:hAnsi="Times New Roman" w:cs="Times New Roman"/>
                <w:sz w:val="28"/>
                <w:szCs w:val="28"/>
              </w:rPr>
              <w:t>3.4</w:t>
            </w:r>
          </w:p>
        </w:tc>
        <w:tc>
          <w:tcPr>
            <w:tcW w:w="8225" w:type="dxa"/>
          </w:tcPr>
          <w:p w14:paraId="3F51F65E" w14:textId="441AC868" w:rsidR="00835819" w:rsidRPr="00442267" w:rsidRDefault="00B0200C" w:rsidP="00E507B2">
            <w:pPr>
              <w:spacing w:after="0" w:line="240" w:lineRule="auto"/>
              <w:jc w:val="both"/>
              <w:rPr>
                <w:rFonts w:ascii="Times New Roman" w:hAnsi="Times New Roman"/>
                <w:sz w:val="28"/>
                <w:szCs w:val="24"/>
              </w:rPr>
            </w:pPr>
            <w:r w:rsidRPr="00442267">
              <w:rPr>
                <w:rFonts w:ascii="Times New Roman" w:hAnsi="Times New Roman"/>
                <w:sz w:val="28"/>
                <w:szCs w:val="24"/>
              </w:rPr>
              <w:t xml:space="preserve">Динамика накопления надземной массы </w:t>
            </w:r>
            <w:r w:rsidR="00923776">
              <w:rPr>
                <w:rFonts w:ascii="Times New Roman" w:hAnsi="Times New Roman"/>
                <w:sz w:val="28"/>
                <w:szCs w:val="24"/>
              </w:rPr>
              <w:t>яровой</w:t>
            </w:r>
            <w:r w:rsidRPr="00442267">
              <w:rPr>
                <w:rFonts w:ascii="Times New Roman" w:hAnsi="Times New Roman"/>
                <w:sz w:val="28"/>
                <w:szCs w:val="24"/>
              </w:rPr>
              <w:t xml:space="preserve"> тритикале в зависимости от фазы развития и системы земледелия</w:t>
            </w:r>
            <w:r w:rsidR="007E1653" w:rsidRPr="00442267">
              <w:rPr>
                <w:rFonts w:ascii="Times New Roman" w:hAnsi="Times New Roman"/>
                <w:sz w:val="28"/>
                <w:szCs w:val="24"/>
              </w:rPr>
              <w:t xml:space="preserve"> ……………</w:t>
            </w:r>
            <w:r w:rsidR="00EC21B0" w:rsidRPr="00442267">
              <w:rPr>
                <w:rFonts w:ascii="Times New Roman" w:hAnsi="Times New Roman"/>
                <w:sz w:val="28"/>
                <w:szCs w:val="24"/>
              </w:rPr>
              <w:t>…</w:t>
            </w:r>
          </w:p>
        </w:tc>
        <w:tc>
          <w:tcPr>
            <w:tcW w:w="708" w:type="dxa"/>
          </w:tcPr>
          <w:p w14:paraId="3D3F9BE0" w14:textId="77777777" w:rsidR="008F3E20" w:rsidRPr="00442267" w:rsidRDefault="008F3E20" w:rsidP="00E507B2">
            <w:pPr>
              <w:spacing w:after="0" w:line="240" w:lineRule="auto"/>
              <w:rPr>
                <w:rFonts w:ascii="Times New Roman" w:hAnsi="Times New Roman" w:cs="Times New Roman"/>
                <w:sz w:val="28"/>
                <w:szCs w:val="28"/>
              </w:rPr>
            </w:pPr>
          </w:p>
          <w:p w14:paraId="46655BED" w14:textId="47381FD0"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5</w:t>
            </w:r>
            <w:r w:rsidR="00DD095F" w:rsidRPr="00442267">
              <w:rPr>
                <w:rFonts w:ascii="Times New Roman" w:hAnsi="Times New Roman" w:cs="Times New Roman"/>
                <w:sz w:val="28"/>
                <w:szCs w:val="28"/>
              </w:rPr>
              <w:t>5</w:t>
            </w:r>
          </w:p>
        </w:tc>
      </w:tr>
      <w:tr w:rsidR="00442267" w:rsidRPr="00442267" w14:paraId="22663FE2" w14:textId="77777777" w:rsidTr="00841954">
        <w:tc>
          <w:tcPr>
            <w:tcW w:w="706" w:type="dxa"/>
          </w:tcPr>
          <w:p w14:paraId="1B86F6F6" w14:textId="7BE57AE2" w:rsidR="00835819" w:rsidRPr="00442267" w:rsidRDefault="00835819" w:rsidP="00E507B2">
            <w:pPr>
              <w:spacing w:after="0" w:line="240" w:lineRule="auto"/>
              <w:jc w:val="both"/>
              <w:rPr>
                <w:rFonts w:ascii="Times New Roman" w:hAnsi="Times New Roman"/>
                <w:sz w:val="28"/>
                <w:szCs w:val="24"/>
              </w:rPr>
            </w:pPr>
            <w:r w:rsidRPr="00442267">
              <w:rPr>
                <w:rFonts w:ascii="Times New Roman" w:hAnsi="Times New Roman"/>
                <w:sz w:val="28"/>
                <w:szCs w:val="24"/>
              </w:rPr>
              <w:t>3.5</w:t>
            </w:r>
          </w:p>
        </w:tc>
        <w:tc>
          <w:tcPr>
            <w:tcW w:w="8225" w:type="dxa"/>
          </w:tcPr>
          <w:p w14:paraId="25DE812F" w14:textId="7E393489" w:rsidR="00835819" w:rsidRPr="00442267" w:rsidRDefault="00835819" w:rsidP="00E507B2">
            <w:pPr>
              <w:spacing w:after="0" w:line="240" w:lineRule="auto"/>
              <w:jc w:val="both"/>
              <w:rPr>
                <w:rFonts w:ascii="Times New Roman" w:hAnsi="Times New Roman"/>
                <w:sz w:val="28"/>
                <w:szCs w:val="24"/>
              </w:rPr>
            </w:pPr>
            <w:r w:rsidRPr="00442267">
              <w:rPr>
                <w:rFonts w:ascii="Times New Roman" w:hAnsi="Times New Roman"/>
                <w:sz w:val="28"/>
                <w:szCs w:val="24"/>
              </w:rPr>
              <w:t>Химический состав растений тритикале в зависимости от фазы развития</w:t>
            </w:r>
            <w:r w:rsidR="00D67EB0" w:rsidRPr="00442267">
              <w:rPr>
                <w:rFonts w:ascii="Times New Roman" w:hAnsi="Times New Roman"/>
                <w:sz w:val="28"/>
                <w:szCs w:val="24"/>
              </w:rPr>
              <w:t xml:space="preserve">, </w:t>
            </w:r>
            <w:r w:rsidRPr="00442267">
              <w:rPr>
                <w:rFonts w:ascii="Times New Roman" w:hAnsi="Times New Roman"/>
                <w:sz w:val="28"/>
                <w:szCs w:val="24"/>
              </w:rPr>
              <w:t>системы земледелия</w:t>
            </w:r>
            <w:r w:rsidR="007E1653" w:rsidRPr="00442267">
              <w:rPr>
                <w:rFonts w:ascii="Times New Roman" w:hAnsi="Times New Roman"/>
                <w:sz w:val="28"/>
                <w:szCs w:val="24"/>
              </w:rPr>
              <w:t xml:space="preserve"> </w:t>
            </w:r>
            <w:r w:rsidR="00D67EB0" w:rsidRPr="00442267">
              <w:rPr>
                <w:rFonts w:ascii="Times New Roman" w:hAnsi="Times New Roman"/>
                <w:sz w:val="28"/>
                <w:szCs w:val="24"/>
              </w:rPr>
              <w:t xml:space="preserve">и предшественника </w:t>
            </w:r>
            <w:r w:rsidR="007E1653" w:rsidRPr="00442267">
              <w:rPr>
                <w:rFonts w:ascii="Times New Roman" w:hAnsi="Times New Roman"/>
                <w:sz w:val="28"/>
                <w:szCs w:val="24"/>
              </w:rPr>
              <w:t>……………</w:t>
            </w:r>
            <w:r w:rsidR="00D67EB0" w:rsidRPr="00442267">
              <w:rPr>
                <w:rFonts w:ascii="Times New Roman" w:hAnsi="Times New Roman"/>
                <w:sz w:val="28"/>
                <w:szCs w:val="24"/>
              </w:rPr>
              <w:t>……</w:t>
            </w:r>
          </w:p>
        </w:tc>
        <w:tc>
          <w:tcPr>
            <w:tcW w:w="708" w:type="dxa"/>
          </w:tcPr>
          <w:p w14:paraId="4C4BACA7" w14:textId="77777777" w:rsidR="008F3E20" w:rsidRPr="00442267" w:rsidRDefault="008F3E20" w:rsidP="00E507B2">
            <w:pPr>
              <w:spacing w:after="0" w:line="240" w:lineRule="auto"/>
              <w:rPr>
                <w:rFonts w:ascii="Times New Roman" w:hAnsi="Times New Roman" w:cs="Times New Roman"/>
                <w:sz w:val="28"/>
                <w:szCs w:val="28"/>
              </w:rPr>
            </w:pPr>
          </w:p>
          <w:p w14:paraId="640EAF41" w14:textId="6C022CD1"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6</w:t>
            </w:r>
            <w:r w:rsidR="00DD095F" w:rsidRPr="00442267">
              <w:rPr>
                <w:rFonts w:ascii="Times New Roman" w:hAnsi="Times New Roman" w:cs="Times New Roman"/>
                <w:sz w:val="28"/>
                <w:szCs w:val="28"/>
              </w:rPr>
              <w:t>0</w:t>
            </w:r>
          </w:p>
        </w:tc>
      </w:tr>
      <w:tr w:rsidR="00442267" w:rsidRPr="00442267" w14:paraId="09C0F99F" w14:textId="77777777" w:rsidTr="00841954">
        <w:tc>
          <w:tcPr>
            <w:tcW w:w="706" w:type="dxa"/>
          </w:tcPr>
          <w:p w14:paraId="49BE808C" w14:textId="15AB22EE"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3.6</w:t>
            </w:r>
          </w:p>
        </w:tc>
        <w:tc>
          <w:tcPr>
            <w:tcW w:w="8225" w:type="dxa"/>
          </w:tcPr>
          <w:p w14:paraId="21023EF0" w14:textId="23CD1E7F"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 xml:space="preserve">Потребление </w:t>
            </w:r>
            <w:r w:rsidR="00D67EB0" w:rsidRPr="00442267">
              <w:rPr>
                <w:rFonts w:ascii="Times New Roman" w:hAnsi="Times New Roman" w:cs="Times New Roman"/>
                <w:sz w:val="28"/>
                <w:szCs w:val="28"/>
              </w:rPr>
              <w:t>макроэлементов</w:t>
            </w:r>
            <w:r w:rsidRPr="00442267">
              <w:rPr>
                <w:rFonts w:ascii="Times New Roman" w:hAnsi="Times New Roman" w:cs="Times New Roman"/>
                <w:sz w:val="28"/>
                <w:szCs w:val="28"/>
              </w:rPr>
              <w:t xml:space="preserve"> </w:t>
            </w:r>
            <w:r w:rsidR="00D67EB0" w:rsidRPr="00442267">
              <w:rPr>
                <w:rFonts w:ascii="Times New Roman" w:hAnsi="Times New Roman" w:cs="Times New Roman"/>
                <w:sz w:val="28"/>
                <w:szCs w:val="28"/>
              </w:rPr>
              <w:t xml:space="preserve">растениями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по фазам развития</w:t>
            </w:r>
            <w:r w:rsidR="007E1653" w:rsidRPr="00442267">
              <w:rPr>
                <w:rFonts w:ascii="Times New Roman" w:hAnsi="Times New Roman" w:cs="Times New Roman"/>
                <w:sz w:val="28"/>
                <w:szCs w:val="28"/>
              </w:rPr>
              <w:t xml:space="preserve"> </w:t>
            </w:r>
            <w:r w:rsidR="00D67EB0" w:rsidRPr="00442267">
              <w:rPr>
                <w:rFonts w:ascii="Times New Roman" w:hAnsi="Times New Roman" w:cs="Times New Roman"/>
                <w:sz w:val="28"/>
                <w:szCs w:val="28"/>
              </w:rPr>
              <w:t>и их вынос</w:t>
            </w:r>
            <w:r w:rsidR="007E1653" w:rsidRPr="00442267">
              <w:rPr>
                <w:rFonts w:ascii="Times New Roman" w:hAnsi="Times New Roman" w:cs="Times New Roman"/>
                <w:sz w:val="28"/>
                <w:szCs w:val="28"/>
              </w:rPr>
              <w:t>………………………………………</w:t>
            </w:r>
            <w:r w:rsidR="00EC21B0" w:rsidRPr="00442267">
              <w:rPr>
                <w:rFonts w:ascii="Times New Roman" w:hAnsi="Times New Roman" w:cs="Times New Roman"/>
                <w:sz w:val="28"/>
                <w:szCs w:val="28"/>
              </w:rPr>
              <w:t>...</w:t>
            </w:r>
            <w:r w:rsidR="00D67EB0" w:rsidRPr="00442267">
              <w:rPr>
                <w:rFonts w:ascii="Times New Roman" w:hAnsi="Times New Roman" w:cs="Times New Roman"/>
                <w:sz w:val="28"/>
                <w:szCs w:val="28"/>
              </w:rPr>
              <w:t>.....</w:t>
            </w:r>
          </w:p>
        </w:tc>
        <w:tc>
          <w:tcPr>
            <w:tcW w:w="708" w:type="dxa"/>
          </w:tcPr>
          <w:p w14:paraId="0E2B5910" w14:textId="77777777" w:rsidR="008F3E20" w:rsidRPr="00442267" w:rsidRDefault="008F3E20" w:rsidP="00E507B2">
            <w:pPr>
              <w:spacing w:after="0" w:line="240" w:lineRule="auto"/>
              <w:rPr>
                <w:rFonts w:ascii="Times New Roman" w:hAnsi="Times New Roman" w:cs="Times New Roman"/>
                <w:sz w:val="28"/>
                <w:szCs w:val="28"/>
              </w:rPr>
            </w:pPr>
          </w:p>
          <w:p w14:paraId="6E3531B6" w14:textId="112654BA"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6</w:t>
            </w:r>
            <w:r w:rsidR="00DD095F" w:rsidRPr="00442267">
              <w:rPr>
                <w:rFonts w:ascii="Times New Roman" w:hAnsi="Times New Roman" w:cs="Times New Roman"/>
                <w:sz w:val="28"/>
                <w:szCs w:val="28"/>
              </w:rPr>
              <w:t>3</w:t>
            </w:r>
          </w:p>
        </w:tc>
      </w:tr>
      <w:tr w:rsidR="00442267" w:rsidRPr="00442267" w14:paraId="782D1646" w14:textId="77777777" w:rsidTr="00841954">
        <w:tc>
          <w:tcPr>
            <w:tcW w:w="706" w:type="dxa"/>
          </w:tcPr>
          <w:p w14:paraId="7A8CDD1F" w14:textId="24E5D961"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3.7</w:t>
            </w:r>
          </w:p>
        </w:tc>
        <w:tc>
          <w:tcPr>
            <w:tcW w:w="8225" w:type="dxa"/>
          </w:tcPr>
          <w:p w14:paraId="277A8314" w14:textId="1ACA9CC0"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 xml:space="preserve">Влияние удобрений в различных системах земледелия на урожайность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w:t>
            </w:r>
            <w:r w:rsidR="007E1653" w:rsidRPr="00442267">
              <w:rPr>
                <w:rFonts w:ascii="Times New Roman" w:hAnsi="Times New Roman" w:cs="Times New Roman"/>
                <w:sz w:val="28"/>
                <w:szCs w:val="28"/>
              </w:rPr>
              <w:t xml:space="preserve"> ……………………………………</w:t>
            </w:r>
            <w:r w:rsidR="00841954" w:rsidRPr="00442267">
              <w:rPr>
                <w:rFonts w:ascii="Times New Roman" w:hAnsi="Times New Roman" w:cs="Times New Roman"/>
                <w:sz w:val="28"/>
                <w:szCs w:val="28"/>
              </w:rPr>
              <w:t>..</w:t>
            </w:r>
          </w:p>
        </w:tc>
        <w:tc>
          <w:tcPr>
            <w:tcW w:w="708" w:type="dxa"/>
          </w:tcPr>
          <w:p w14:paraId="30047ED9" w14:textId="77777777" w:rsidR="008F3E20" w:rsidRPr="00442267" w:rsidRDefault="008F3E20" w:rsidP="00E507B2">
            <w:pPr>
              <w:spacing w:after="0" w:line="240" w:lineRule="auto"/>
              <w:rPr>
                <w:rFonts w:ascii="Times New Roman" w:hAnsi="Times New Roman" w:cs="Times New Roman"/>
                <w:sz w:val="28"/>
                <w:szCs w:val="28"/>
              </w:rPr>
            </w:pPr>
          </w:p>
          <w:p w14:paraId="22036B03" w14:textId="19B49C7E"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6</w:t>
            </w:r>
            <w:r w:rsidR="00DD095F" w:rsidRPr="00442267">
              <w:rPr>
                <w:rFonts w:ascii="Times New Roman" w:hAnsi="Times New Roman" w:cs="Times New Roman"/>
                <w:sz w:val="28"/>
                <w:szCs w:val="28"/>
              </w:rPr>
              <w:t>7</w:t>
            </w:r>
          </w:p>
        </w:tc>
      </w:tr>
      <w:tr w:rsidR="00442267" w:rsidRPr="00442267" w14:paraId="1D675C99" w14:textId="77777777" w:rsidTr="00841954">
        <w:tc>
          <w:tcPr>
            <w:tcW w:w="706" w:type="dxa"/>
          </w:tcPr>
          <w:p w14:paraId="028B8837" w14:textId="56DCE6EF"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3.8</w:t>
            </w:r>
          </w:p>
        </w:tc>
        <w:tc>
          <w:tcPr>
            <w:tcW w:w="8225" w:type="dxa"/>
          </w:tcPr>
          <w:p w14:paraId="74BC6081" w14:textId="24D582CD"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 xml:space="preserve">Структурные </w:t>
            </w:r>
            <w:r w:rsidR="00D67EB0" w:rsidRPr="00442267">
              <w:rPr>
                <w:rFonts w:ascii="Times New Roman" w:hAnsi="Times New Roman" w:cs="Times New Roman"/>
                <w:sz w:val="28"/>
                <w:szCs w:val="28"/>
              </w:rPr>
              <w:t>компоненты</w:t>
            </w:r>
            <w:r w:rsidRPr="00442267">
              <w:rPr>
                <w:rFonts w:ascii="Times New Roman" w:hAnsi="Times New Roman" w:cs="Times New Roman"/>
                <w:sz w:val="28"/>
                <w:szCs w:val="28"/>
              </w:rPr>
              <w:t xml:space="preserve"> урожая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w:t>
            </w:r>
            <w:r w:rsidR="007E1653" w:rsidRPr="00442267">
              <w:rPr>
                <w:rFonts w:ascii="Times New Roman" w:hAnsi="Times New Roman" w:cs="Times New Roman"/>
                <w:sz w:val="28"/>
                <w:szCs w:val="28"/>
              </w:rPr>
              <w:t xml:space="preserve"> ……………..</w:t>
            </w:r>
          </w:p>
        </w:tc>
        <w:tc>
          <w:tcPr>
            <w:tcW w:w="708" w:type="dxa"/>
          </w:tcPr>
          <w:p w14:paraId="79CF3669" w14:textId="343D4239"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7</w:t>
            </w:r>
            <w:r w:rsidR="00DD095F" w:rsidRPr="00442267">
              <w:rPr>
                <w:rFonts w:ascii="Times New Roman" w:hAnsi="Times New Roman" w:cs="Times New Roman"/>
                <w:sz w:val="28"/>
                <w:szCs w:val="28"/>
              </w:rPr>
              <w:t>3</w:t>
            </w:r>
          </w:p>
        </w:tc>
      </w:tr>
      <w:tr w:rsidR="00442267" w:rsidRPr="00442267" w14:paraId="1C5A5751" w14:textId="77777777" w:rsidTr="00841954">
        <w:tc>
          <w:tcPr>
            <w:tcW w:w="706" w:type="dxa"/>
          </w:tcPr>
          <w:p w14:paraId="40980FD9" w14:textId="090D3E7D"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3.9</w:t>
            </w:r>
          </w:p>
        </w:tc>
        <w:tc>
          <w:tcPr>
            <w:tcW w:w="8225" w:type="dxa"/>
          </w:tcPr>
          <w:p w14:paraId="21581634" w14:textId="37D061C5" w:rsidR="00835819" w:rsidRPr="00442267" w:rsidRDefault="007E1653" w:rsidP="00E507B2">
            <w:pPr>
              <w:tabs>
                <w:tab w:val="left" w:pos="4398"/>
              </w:tabs>
              <w:spacing w:after="0" w:line="240" w:lineRule="auto"/>
              <w:rPr>
                <w:rFonts w:ascii="Times New Roman" w:hAnsi="Times New Roman" w:cs="Times New Roman"/>
                <w:sz w:val="28"/>
                <w:szCs w:val="28"/>
              </w:rPr>
            </w:pPr>
            <w:r w:rsidRPr="00442267">
              <w:rPr>
                <w:rFonts w:ascii="Times New Roman" w:hAnsi="Times New Roman" w:cs="Times New Roman"/>
                <w:sz w:val="28"/>
                <w:szCs w:val="28"/>
              </w:rPr>
              <w:t xml:space="preserve">Баланс </w:t>
            </w:r>
            <w:r w:rsidR="00D67EB0" w:rsidRPr="00442267">
              <w:rPr>
                <w:rFonts w:ascii="Times New Roman" w:hAnsi="Times New Roman" w:cs="Times New Roman"/>
                <w:sz w:val="28"/>
                <w:szCs w:val="28"/>
              </w:rPr>
              <w:t>макро</w:t>
            </w:r>
            <w:r w:rsidRPr="00442267">
              <w:rPr>
                <w:rFonts w:ascii="Times New Roman" w:hAnsi="Times New Roman" w:cs="Times New Roman"/>
                <w:sz w:val="28"/>
                <w:szCs w:val="28"/>
              </w:rPr>
              <w:t xml:space="preserve">элементов </w:t>
            </w:r>
            <w:r w:rsidR="00D67EB0" w:rsidRPr="00442267">
              <w:rPr>
                <w:rFonts w:ascii="Times New Roman" w:hAnsi="Times New Roman" w:cs="Times New Roman"/>
                <w:sz w:val="28"/>
                <w:szCs w:val="28"/>
              </w:rPr>
              <w:t xml:space="preserve">в </w:t>
            </w:r>
            <w:r w:rsidRPr="00442267">
              <w:rPr>
                <w:rFonts w:ascii="Times New Roman" w:hAnsi="Times New Roman" w:cs="Times New Roman"/>
                <w:sz w:val="28"/>
                <w:szCs w:val="28"/>
              </w:rPr>
              <w:t>п</w:t>
            </w:r>
            <w:r w:rsidR="00D67EB0" w:rsidRPr="00442267">
              <w:rPr>
                <w:rFonts w:ascii="Times New Roman" w:hAnsi="Times New Roman" w:cs="Times New Roman"/>
                <w:sz w:val="28"/>
                <w:szCs w:val="28"/>
              </w:rPr>
              <w:t>очве</w:t>
            </w:r>
            <w:r w:rsidRPr="00442267">
              <w:rPr>
                <w:rFonts w:ascii="Times New Roman" w:hAnsi="Times New Roman" w:cs="Times New Roman"/>
                <w:sz w:val="28"/>
                <w:szCs w:val="28"/>
              </w:rPr>
              <w:t>………………………………………</w:t>
            </w:r>
          </w:p>
        </w:tc>
        <w:tc>
          <w:tcPr>
            <w:tcW w:w="708" w:type="dxa"/>
          </w:tcPr>
          <w:p w14:paraId="4B587A58" w14:textId="2F0ADD18"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7</w:t>
            </w:r>
            <w:r w:rsidR="00DD095F" w:rsidRPr="00442267">
              <w:rPr>
                <w:rFonts w:ascii="Times New Roman" w:hAnsi="Times New Roman" w:cs="Times New Roman"/>
                <w:sz w:val="28"/>
                <w:szCs w:val="28"/>
              </w:rPr>
              <w:t>6</w:t>
            </w:r>
          </w:p>
        </w:tc>
      </w:tr>
      <w:tr w:rsidR="00442267" w:rsidRPr="00442267" w14:paraId="1564F27B" w14:textId="77777777" w:rsidTr="00841954">
        <w:tc>
          <w:tcPr>
            <w:tcW w:w="706" w:type="dxa"/>
          </w:tcPr>
          <w:p w14:paraId="2E366483" w14:textId="10582242"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3.10</w:t>
            </w:r>
          </w:p>
        </w:tc>
        <w:tc>
          <w:tcPr>
            <w:tcW w:w="8225" w:type="dxa"/>
          </w:tcPr>
          <w:p w14:paraId="50D46DA1" w14:textId="7BBA504B"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 xml:space="preserve">Качество зерна </w:t>
            </w:r>
            <w:r w:rsidR="00923776">
              <w:rPr>
                <w:rFonts w:ascii="Times New Roman" w:hAnsi="Times New Roman" w:cs="Times New Roman"/>
                <w:sz w:val="28"/>
                <w:szCs w:val="28"/>
              </w:rPr>
              <w:t>яровой</w:t>
            </w:r>
            <w:r w:rsidR="007E1653" w:rsidRPr="00442267">
              <w:rPr>
                <w:rFonts w:ascii="Times New Roman" w:hAnsi="Times New Roman" w:cs="Times New Roman"/>
                <w:sz w:val="28"/>
                <w:szCs w:val="28"/>
              </w:rPr>
              <w:t xml:space="preserve"> </w:t>
            </w:r>
            <w:r w:rsidRPr="00442267">
              <w:rPr>
                <w:rFonts w:ascii="Times New Roman" w:hAnsi="Times New Roman" w:cs="Times New Roman"/>
                <w:sz w:val="28"/>
                <w:szCs w:val="28"/>
              </w:rPr>
              <w:t>тритикале</w:t>
            </w:r>
            <w:r w:rsidR="007E1653" w:rsidRPr="00442267">
              <w:rPr>
                <w:rFonts w:ascii="Times New Roman" w:hAnsi="Times New Roman" w:cs="Times New Roman"/>
                <w:sz w:val="28"/>
                <w:szCs w:val="28"/>
              </w:rPr>
              <w:t xml:space="preserve"> …………………………………</w:t>
            </w:r>
            <w:r w:rsidR="00841954" w:rsidRPr="00442267">
              <w:rPr>
                <w:rFonts w:ascii="Times New Roman" w:hAnsi="Times New Roman" w:cs="Times New Roman"/>
                <w:sz w:val="28"/>
                <w:szCs w:val="28"/>
              </w:rPr>
              <w:t>..</w:t>
            </w:r>
          </w:p>
        </w:tc>
        <w:tc>
          <w:tcPr>
            <w:tcW w:w="708" w:type="dxa"/>
          </w:tcPr>
          <w:p w14:paraId="007EA3F7" w14:textId="2B6CB5C7"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8</w:t>
            </w:r>
            <w:r w:rsidR="00DD095F" w:rsidRPr="00442267">
              <w:rPr>
                <w:rFonts w:ascii="Times New Roman" w:hAnsi="Times New Roman" w:cs="Times New Roman"/>
                <w:sz w:val="28"/>
                <w:szCs w:val="28"/>
              </w:rPr>
              <w:t>0</w:t>
            </w:r>
          </w:p>
        </w:tc>
      </w:tr>
      <w:tr w:rsidR="00442267" w:rsidRPr="00442267" w14:paraId="2AA5624E" w14:textId="77777777" w:rsidTr="00841954">
        <w:tc>
          <w:tcPr>
            <w:tcW w:w="706" w:type="dxa"/>
          </w:tcPr>
          <w:p w14:paraId="7DD56481" w14:textId="7B4CBA97"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3.11</w:t>
            </w:r>
          </w:p>
        </w:tc>
        <w:tc>
          <w:tcPr>
            <w:tcW w:w="8225" w:type="dxa"/>
          </w:tcPr>
          <w:p w14:paraId="5CB7118E" w14:textId="6C114097" w:rsidR="00835819" w:rsidRPr="00442267" w:rsidRDefault="003E7D7E" w:rsidP="00E507B2">
            <w:pPr>
              <w:spacing w:after="0" w:line="240" w:lineRule="auto"/>
              <w:jc w:val="both"/>
              <w:rPr>
                <w:rFonts w:ascii="Times New Roman" w:hAnsi="Times New Roman" w:cs="Times New Roman"/>
                <w:sz w:val="28"/>
                <w:szCs w:val="28"/>
              </w:rPr>
            </w:pPr>
            <w:r w:rsidRPr="00442267">
              <w:rPr>
                <w:rFonts w:ascii="Times New Roman" w:hAnsi="Times New Roman"/>
                <w:sz w:val="28"/>
                <w:szCs w:val="24"/>
              </w:rPr>
              <w:t xml:space="preserve">Экономическая эффективность </w:t>
            </w:r>
            <w:r w:rsidRPr="00442267">
              <w:rPr>
                <w:rFonts w:ascii="Times New Roman" w:hAnsi="Times New Roman" w:cs="Times New Roman"/>
                <w:sz w:val="28"/>
                <w:szCs w:val="28"/>
              </w:rPr>
              <w:t xml:space="preserve">возделывания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при различных системах земледелии</w:t>
            </w:r>
            <w:r w:rsidR="008F3E20" w:rsidRPr="00442267">
              <w:rPr>
                <w:rFonts w:ascii="Times New Roman" w:hAnsi="Times New Roman" w:cs="Times New Roman"/>
                <w:sz w:val="28"/>
                <w:szCs w:val="28"/>
              </w:rPr>
              <w:t xml:space="preserve"> ………………………………</w:t>
            </w:r>
            <w:r w:rsidR="00EC21B0" w:rsidRPr="00442267">
              <w:rPr>
                <w:rFonts w:ascii="Times New Roman" w:hAnsi="Times New Roman" w:cs="Times New Roman"/>
                <w:sz w:val="28"/>
                <w:szCs w:val="28"/>
              </w:rPr>
              <w:t>...</w:t>
            </w:r>
          </w:p>
        </w:tc>
        <w:tc>
          <w:tcPr>
            <w:tcW w:w="708" w:type="dxa"/>
          </w:tcPr>
          <w:p w14:paraId="1D32B467" w14:textId="77777777" w:rsidR="008F3E20" w:rsidRPr="00442267" w:rsidRDefault="008F3E20" w:rsidP="00E507B2">
            <w:pPr>
              <w:spacing w:after="0" w:line="240" w:lineRule="auto"/>
              <w:rPr>
                <w:rFonts w:ascii="Times New Roman" w:hAnsi="Times New Roman" w:cs="Times New Roman"/>
                <w:sz w:val="28"/>
                <w:szCs w:val="28"/>
              </w:rPr>
            </w:pPr>
          </w:p>
          <w:p w14:paraId="762954C1" w14:textId="70C1D365"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8</w:t>
            </w:r>
            <w:r w:rsidR="00DD095F" w:rsidRPr="00442267">
              <w:rPr>
                <w:rFonts w:ascii="Times New Roman" w:hAnsi="Times New Roman" w:cs="Times New Roman"/>
                <w:sz w:val="28"/>
                <w:szCs w:val="28"/>
              </w:rPr>
              <w:t>4</w:t>
            </w:r>
          </w:p>
        </w:tc>
      </w:tr>
      <w:tr w:rsidR="00442267" w:rsidRPr="00442267" w14:paraId="612C1F43" w14:textId="77777777" w:rsidTr="00841954">
        <w:tc>
          <w:tcPr>
            <w:tcW w:w="8931" w:type="dxa"/>
            <w:gridSpan w:val="2"/>
          </w:tcPr>
          <w:p w14:paraId="25B91D49" w14:textId="267C618E"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ЗАКЛЮЧЕНИЕ</w:t>
            </w:r>
            <w:r w:rsidR="008F3E20" w:rsidRPr="00442267">
              <w:rPr>
                <w:rFonts w:ascii="Times New Roman" w:hAnsi="Times New Roman" w:cs="Times New Roman"/>
                <w:sz w:val="28"/>
                <w:szCs w:val="28"/>
              </w:rPr>
              <w:t xml:space="preserve"> …………………………………………………………</w:t>
            </w:r>
            <w:r w:rsidR="00EC21B0" w:rsidRPr="00442267">
              <w:rPr>
                <w:rFonts w:ascii="Times New Roman" w:hAnsi="Times New Roman" w:cs="Times New Roman"/>
                <w:sz w:val="28"/>
                <w:szCs w:val="28"/>
              </w:rPr>
              <w:t>…...</w:t>
            </w:r>
          </w:p>
        </w:tc>
        <w:tc>
          <w:tcPr>
            <w:tcW w:w="708" w:type="dxa"/>
          </w:tcPr>
          <w:p w14:paraId="49A52FEB" w14:textId="24572CA3" w:rsidR="00835819" w:rsidRPr="00442267" w:rsidRDefault="002553C1"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90</w:t>
            </w:r>
          </w:p>
        </w:tc>
      </w:tr>
      <w:tr w:rsidR="00442267" w:rsidRPr="00442267" w14:paraId="465B6990" w14:textId="77777777" w:rsidTr="00841954">
        <w:tc>
          <w:tcPr>
            <w:tcW w:w="8931" w:type="dxa"/>
            <w:gridSpan w:val="2"/>
          </w:tcPr>
          <w:p w14:paraId="7DF524E7" w14:textId="40C5B096"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ПРЕДЛОЖЕНИЯ ПРОИЗВОДСТВУ</w:t>
            </w:r>
            <w:r w:rsidR="008F3E20" w:rsidRPr="00442267">
              <w:rPr>
                <w:rFonts w:ascii="Times New Roman" w:hAnsi="Times New Roman" w:cs="Times New Roman"/>
                <w:sz w:val="28"/>
                <w:szCs w:val="28"/>
              </w:rPr>
              <w:t xml:space="preserve"> …………………………………</w:t>
            </w:r>
            <w:r w:rsidR="00EC21B0" w:rsidRPr="00442267">
              <w:rPr>
                <w:rFonts w:ascii="Times New Roman" w:hAnsi="Times New Roman" w:cs="Times New Roman"/>
                <w:sz w:val="28"/>
                <w:szCs w:val="28"/>
              </w:rPr>
              <w:t>……</w:t>
            </w:r>
          </w:p>
        </w:tc>
        <w:tc>
          <w:tcPr>
            <w:tcW w:w="708" w:type="dxa"/>
          </w:tcPr>
          <w:p w14:paraId="40959AAB" w14:textId="345F8C4F"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9</w:t>
            </w:r>
            <w:r w:rsidR="002553C1" w:rsidRPr="00442267">
              <w:rPr>
                <w:rFonts w:ascii="Times New Roman" w:hAnsi="Times New Roman" w:cs="Times New Roman"/>
                <w:sz w:val="28"/>
                <w:szCs w:val="28"/>
              </w:rPr>
              <w:t>4</w:t>
            </w:r>
          </w:p>
        </w:tc>
      </w:tr>
      <w:tr w:rsidR="00442267" w:rsidRPr="00442267" w14:paraId="3F297359" w14:textId="77777777" w:rsidTr="00841954">
        <w:tc>
          <w:tcPr>
            <w:tcW w:w="8931" w:type="dxa"/>
            <w:gridSpan w:val="2"/>
          </w:tcPr>
          <w:p w14:paraId="74B845D2" w14:textId="2A2E8A84" w:rsidR="00835819" w:rsidRPr="00442267" w:rsidRDefault="00835819"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 xml:space="preserve">СПИСОК </w:t>
            </w:r>
            <w:r w:rsidR="008F3E20" w:rsidRPr="00442267">
              <w:rPr>
                <w:rFonts w:ascii="Times New Roman" w:hAnsi="Times New Roman" w:cs="Times New Roman"/>
                <w:sz w:val="28"/>
                <w:szCs w:val="28"/>
              </w:rPr>
              <w:t>ИСПОЛЬЗОВАННЫХ ИСТОЧНИКОВ …………………</w:t>
            </w:r>
            <w:r w:rsidR="00EC21B0" w:rsidRPr="00442267">
              <w:rPr>
                <w:rFonts w:ascii="Times New Roman" w:hAnsi="Times New Roman" w:cs="Times New Roman"/>
                <w:sz w:val="28"/>
                <w:szCs w:val="28"/>
              </w:rPr>
              <w:t>……..</w:t>
            </w:r>
          </w:p>
        </w:tc>
        <w:tc>
          <w:tcPr>
            <w:tcW w:w="708" w:type="dxa"/>
          </w:tcPr>
          <w:p w14:paraId="5C5B8C7D" w14:textId="36C0682A" w:rsidR="00835819" w:rsidRPr="00442267" w:rsidRDefault="007E1653"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9</w:t>
            </w:r>
            <w:r w:rsidR="002553C1" w:rsidRPr="00442267">
              <w:rPr>
                <w:rFonts w:ascii="Times New Roman" w:hAnsi="Times New Roman" w:cs="Times New Roman"/>
                <w:sz w:val="28"/>
                <w:szCs w:val="28"/>
              </w:rPr>
              <w:t>5</w:t>
            </w:r>
          </w:p>
        </w:tc>
      </w:tr>
      <w:tr w:rsidR="00442267" w:rsidRPr="00442267" w14:paraId="1D33E297" w14:textId="77777777" w:rsidTr="00841954">
        <w:tc>
          <w:tcPr>
            <w:tcW w:w="8931" w:type="dxa"/>
            <w:gridSpan w:val="2"/>
          </w:tcPr>
          <w:p w14:paraId="689C83AB" w14:textId="489DE03A" w:rsidR="005A4EA7" w:rsidRPr="00442267" w:rsidRDefault="005A4EA7"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ПРИЛОЖЕНИЕ А</w:t>
            </w:r>
            <w:r w:rsidR="009B7DCB" w:rsidRPr="00442267">
              <w:rPr>
                <w:rFonts w:ascii="Times New Roman" w:hAnsi="Times New Roman" w:cs="Times New Roman"/>
                <w:sz w:val="28"/>
                <w:szCs w:val="28"/>
              </w:rPr>
              <w:t xml:space="preserve"> </w:t>
            </w:r>
            <w:r w:rsidR="008F3E20" w:rsidRPr="00442267">
              <w:rPr>
                <w:rFonts w:ascii="Times New Roman" w:hAnsi="Times New Roman" w:cs="Times New Roman"/>
                <w:sz w:val="28"/>
                <w:szCs w:val="28"/>
              </w:rPr>
              <w:t>…………………………………………</w:t>
            </w:r>
            <w:r w:rsidR="003A2739" w:rsidRPr="00442267">
              <w:rPr>
                <w:rFonts w:ascii="Times New Roman" w:hAnsi="Times New Roman" w:cs="Times New Roman"/>
                <w:sz w:val="28"/>
                <w:szCs w:val="28"/>
              </w:rPr>
              <w:t>……………</w:t>
            </w:r>
            <w:r w:rsidR="00EC21B0" w:rsidRPr="00442267">
              <w:rPr>
                <w:rFonts w:ascii="Times New Roman" w:hAnsi="Times New Roman" w:cs="Times New Roman"/>
                <w:sz w:val="28"/>
                <w:szCs w:val="28"/>
              </w:rPr>
              <w:t>…...</w:t>
            </w:r>
          </w:p>
        </w:tc>
        <w:tc>
          <w:tcPr>
            <w:tcW w:w="708" w:type="dxa"/>
          </w:tcPr>
          <w:p w14:paraId="57742171" w14:textId="16B9C3DB" w:rsidR="005A4EA7" w:rsidRPr="00442267" w:rsidRDefault="009B7DCB" w:rsidP="00E507B2">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w:t>
            </w:r>
            <w:r w:rsidR="002553C1" w:rsidRPr="00442267">
              <w:rPr>
                <w:rFonts w:ascii="Times New Roman" w:hAnsi="Times New Roman" w:cs="Times New Roman"/>
                <w:sz w:val="28"/>
                <w:szCs w:val="28"/>
              </w:rPr>
              <w:t>10</w:t>
            </w:r>
          </w:p>
        </w:tc>
      </w:tr>
      <w:tr w:rsidR="00442267" w:rsidRPr="00442267" w14:paraId="349CFFB3" w14:textId="77777777" w:rsidTr="00841954">
        <w:tc>
          <w:tcPr>
            <w:tcW w:w="8931" w:type="dxa"/>
            <w:gridSpan w:val="2"/>
          </w:tcPr>
          <w:p w14:paraId="7115BDDF" w14:textId="42AA1A80" w:rsidR="009B7DCB" w:rsidRPr="00442267" w:rsidRDefault="003A2739" w:rsidP="009B7DCB">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ПРИЛОЖЕНИЕ Б ………………………………………………………</w:t>
            </w:r>
            <w:r w:rsidR="00EC21B0" w:rsidRPr="00442267">
              <w:rPr>
                <w:rFonts w:ascii="Times New Roman" w:hAnsi="Times New Roman" w:cs="Times New Roman"/>
                <w:sz w:val="28"/>
                <w:szCs w:val="28"/>
              </w:rPr>
              <w:t>……</w:t>
            </w:r>
          </w:p>
        </w:tc>
        <w:tc>
          <w:tcPr>
            <w:tcW w:w="708" w:type="dxa"/>
          </w:tcPr>
          <w:p w14:paraId="6A21FABC" w14:textId="38A79A1A" w:rsidR="009B7DCB" w:rsidRPr="00442267" w:rsidRDefault="009B7DCB" w:rsidP="009B7DCB">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11</w:t>
            </w:r>
            <w:r w:rsidR="002553C1" w:rsidRPr="00442267">
              <w:rPr>
                <w:rFonts w:ascii="Times New Roman" w:hAnsi="Times New Roman" w:cs="Times New Roman"/>
                <w:sz w:val="28"/>
                <w:szCs w:val="28"/>
              </w:rPr>
              <w:t>1</w:t>
            </w:r>
          </w:p>
        </w:tc>
      </w:tr>
      <w:tr w:rsidR="00442267" w:rsidRPr="00442267" w14:paraId="268F3788" w14:textId="77777777" w:rsidTr="00841954">
        <w:trPr>
          <w:trHeight w:val="276"/>
        </w:trPr>
        <w:tc>
          <w:tcPr>
            <w:tcW w:w="8931" w:type="dxa"/>
            <w:gridSpan w:val="2"/>
          </w:tcPr>
          <w:p w14:paraId="343AF24D" w14:textId="3CAC846F" w:rsidR="003A2739" w:rsidRPr="00442267" w:rsidRDefault="003A2739" w:rsidP="003A2739">
            <w:pPr>
              <w:pStyle w:val="af8"/>
              <w:jc w:val="both"/>
              <w:rPr>
                <w:rFonts w:ascii="Times New Roman" w:hAnsi="Times New Roman" w:cs="Times New Roman"/>
                <w:sz w:val="28"/>
                <w:szCs w:val="28"/>
                <w:shd w:val="clear" w:color="auto" w:fill="FFFFFF"/>
              </w:rPr>
            </w:pPr>
            <w:r w:rsidRPr="00442267">
              <w:rPr>
                <w:rFonts w:ascii="Times New Roman" w:hAnsi="Times New Roman" w:cs="Times New Roman"/>
                <w:sz w:val="28"/>
                <w:szCs w:val="28"/>
              </w:rPr>
              <w:t>ПРИЛОЖЕНИЕ В ………………………...................................................</w:t>
            </w:r>
            <w:r w:rsidR="00EC21B0" w:rsidRPr="00442267">
              <w:rPr>
                <w:rFonts w:ascii="Times New Roman" w:hAnsi="Times New Roman" w:cs="Times New Roman"/>
                <w:sz w:val="28"/>
                <w:szCs w:val="28"/>
              </w:rPr>
              <w:t>.....</w:t>
            </w:r>
          </w:p>
        </w:tc>
        <w:tc>
          <w:tcPr>
            <w:tcW w:w="708" w:type="dxa"/>
          </w:tcPr>
          <w:p w14:paraId="546E4D10" w14:textId="0B04CCDE" w:rsidR="003A2739" w:rsidRPr="00442267" w:rsidRDefault="003A2739" w:rsidP="003A2739">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11</w:t>
            </w:r>
            <w:r w:rsidR="002553C1" w:rsidRPr="00442267">
              <w:rPr>
                <w:rFonts w:ascii="Times New Roman" w:hAnsi="Times New Roman" w:cs="Times New Roman"/>
                <w:sz w:val="28"/>
                <w:szCs w:val="28"/>
              </w:rPr>
              <w:t>2</w:t>
            </w:r>
          </w:p>
        </w:tc>
      </w:tr>
      <w:tr w:rsidR="003A2739" w:rsidRPr="00442267" w14:paraId="17F6D7D9" w14:textId="77777777" w:rsidTr="00841954">
        <w:trPr>
          <w:trHeight w:val="274"/>
        </w:trPr>
        <w:tc>
          <w:tcPr>
            <w:tcW w:w="8931" w:type="dxa"/>
            <w:gridSpan w:val="2"/>
          </w:tcPr>
          <w:p w14:paraId="04E45435" w14:textId="60655CC1" w:rsidR="003A2739" w:rsidRPr="00442267" w:rsidRDefault="003A2739" w:rsidP="003A2739">
            <w:pPr>
              <w:spacing w:after="0"/>
              <w:rPr>
                <w:rFonts w:ascii="Times New Roman" w:hAnsi="Times New Roman" w:cs="Times New Roman"/>
                <w:sz w:val="28"/>
                <w:szCs w:val="28"/>
              </w:rPr>
            </w:pPr>
            <w:r w:rsidRPr="00442267">
              <w:rPr>
                <w:rFonts w:ascii="Times New Roman" w:hAnsi="Times New Roman" w:cs="Times New Roman"/>
                <w:sz w:val="28"/>
                <w:szCs w:val="28"/>
              </w:rPr>
              <w:t>ПРИЛОЖЕНИЕ Г ………………………………………………………</w:t>
            </w:r>
            <w:r w:rsidR="00EC21B0" w:rsidRPr="00442267">
              <w:rPr>
                <w:rFonts w:ascii="Times New Roman" w:hAnsi="Times New Roman" w:cs="Times New Roman"/>
                <w:sz w:val="28"/>
                <w:szCs w:val="28"/>
              </w:rPr>
              <w:t>……</w:t>
            </w:r>
          </w:p>
        </w:tc>
        <w:tc>
          <w:tcPr>
            <w:tcW w:w="708" w:type="dxa"/>
          </w:tcPr>
          <w:p w14:paraId="467F2D3A" w14:textId="78EC1B14" w:rsidR="003A2739" w:rsidRPr="00442267" w:rsidRDefault="00A21DDB" w:rsidP="003A2739">
            <w:pPr>
              <w:spacing w:after="0" w:line="240" w:lineRule="auto"/>
              <w:rPr>
                <w:rFonts w:ascii="Times New Roman" w:hAnsi="Times New Roman" w:cs="Times New Roman"/>
                <w:sz w:val="28"/>
                <w:szCs w:val="28"/>
              </w:rPr>
            </w:pPr>
            <w:r w:rsidRPr="00442267">
              <w:rPr>
                <w:rFonts w:ascii="Times New Roman" w:hAnsi="Times New Roman" w:cs="Times New Roman"/>
                <w:sz w:val="28"/>
                <w:szCs w:val="28"/>
              </w:rPr>
              <w:t>11</w:t>
            </w:r>
            <w:r w:rsidR="009D4EE6" w:rsidRPr="00442267">
              <w:rPr>
                <w:rFonts w:ascii="Times New Roman" w:hAnsi="Times New Roman" w:cs="Times New Roman"/>
                <w:sz w:val="28"/>
                <w:szCs w:val="28"/>
              </w:rPr>
              <w:t>5</w:t>
            </w:r>
          </w:p>
        </w:tc>
      </w:tr>
    </w:tbl>
    <w:p w14:paraId="56360771" w14:textId="77777777" w:rsidR="00841954" w:rsidRPr="00442267" w:rsidRDefault="00841954" w:rsidP="00057491">
      <w:pPr>
        <w:spacing w:after="0" w:line="240" w:lineRule="auto"/>
        <w:jc w:val="center"/>
        <w:rPr>
          <w:rFonts w:ascii="Times New Roman" w:hAnsi="Times New Roman" w:cs="Times New Roman"/>
          <w:b/>
          <w:sz w:val="28"/>
          <w:szCs w:val="28"/>
        </w:rPr>
      </w:pPr>
    </w:p>
    <w:p w14:paraId="4F681BD2" w14:textId="042D3AD1" w:rsidR="00A41870" w:rsidRPr="00442267" w:rsidRDefault="00694AC3" w:rsidP="00057491">
      <w:pPr>
        <w:spacing w:after="0" w:line="240" w:lineRule="auto"/>
        <w:jc w:val="center"/>
        <w:rPr>
          <w:rFonts w:ascii="Times New Roman" w:hAnsi="Times New Roman" w:cs="Times New Roman"/>
          <w:b/>
          <w:sz w:val="28"/>
          <w:szCs w:val="28"/>
        </w:rPr>
      </w:pPr>
      <w:r w:rsidRPr="00442267">
        <w:rPr>
          <w:rFonts w:ascii="Times New Roman" w:hAnsi="Times New Roman" w:cs="Times New Roman"/>
          <w:b/>
          <w:sz w:val="28"/>
          <w:szCs w:val="28"/>
        </w:rPr>
        <w:lastRenderedPageBreak/>
        <w:t>НОРМАТИВНЫЕ ССЫЛКИ</w:t>
      </w:r>
    </w:p>
    <w:p w14:paraId="6005C159" w14:textId="77777777" w:rsidR="000C2BD7" w:rsidRPr="00442267" w:rsidRDefault="000C2BD7" w:rsidP="00E507B2">
      <w:pPr>
        <w:spacing w:after="0" w:line="240" w:lineRule="auto"/>
        <w:jc w:val="center"/>
        <w:rPr>
          <w:rFonts w:ascii="Times New Roman" w:hAnsi="Times New Roman" w:cs="Times New Roman"/>
          <w:b/>
          <w:sz w:val="28"/>
          <w:szCs w:val="28"/>
        </w:rPr>
      </w:pPr>
    </w:p>
    <w:p w14:paraId="68002180" w14:textId="77777777" w:rsidR="002254D4" w:rsidRPr="00442267" w:rsidRDefault="002254D4"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В настоящей диссертации использованы ссылки на следующие стандарты: </w:t>
      </w:r>
    </w:p>
    <w:p w14:paraId="3BCE5EDF" w14:textId="57569091" w:rsidR="00832B96" w:rsidRPr="00442267" w:rsidRDefault="00832B96"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МИ СМК 110.26 – 2016 Методической инструкцией «Порядок оформления и написания докторской диссертации».</w:t>
      </w:r>
    </w:p>
    <w:p w14:paraId="1A62FE3D" w14:textId="77777777" w:rsidR="002254D4" w:rsidRPr="00442267" w:rsidRDefault="002254D4"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ГОСТ 2003 Библиографическая запись. Библиографическое описание. Общие требования и правила составления. </w:t>
      </w:r>
    </w:p>
    <w:p w14:paraId="62C03A42" w14:textId="77777777" w:rsidR="002254D4" w:rsidRPr="00442267" w:rsidRDefault="002254D4"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ГОСТ 20432-83 Удобрения. Термины и определения.</w:t>
      </w:r>
    </w:p>
    <w:p w14:paraId="0387D67D" w14:textId="77777777" w:rsidR="002254D4" w:rsidRPr="00442267" w:rsidRDefault="002254D4"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ГОСТ 16265-89 Земледелие. Термины и определения</w:t>
      </w:r>
    </w:p>
    <w:p w14:paraId="5B034730" w14:textId="3FFD5FD6" w:rsidR="0023721B" w:rsidRPr="00442267" w:rsidRDefault="002254D4"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ГОСТ</w:t>
      </w:r>
      <w:r w:rsidR="002F2366">
        <w:rPr>
          <w:rFonts w:ascii="Times New Roman" w:hAnsi="Times New Roman" w:cs="Times New Roman"/>
          <w:sz w:val="28"/>
          <w:szCs w:val="28"/>
        </w:rPr>
        <w:t xml:space="preserve"> </w:t>
      </w:r>
      <w:r w:rsidRPr="00442267">
        <w:rPr>
          <w:rFonts w:ascii="Times New Roman" w:hAnsi="Times New Roman" w:cs="Times New Roman"/>
          <w:sz w:val="28"/>
          <w:szCs w:val="28"/>
        </w:rPr>
        <w:t>34023-2016 Межгосударственный стандарт. Тритикале. Технические условия.</w:t>
      </w:r>
    </w:p>
    <w:p w14:paraId="74EE03F8" w14:textId="6A1B28A4" w:rsidR="00805172" w:rsidRPr="00442267" w:rsidRDefault="00805172"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ГОСТ 26205-9. Определение подвижных соединений фосфора и калия по методу Мачигина в модификации ЦИНАО.</w:t>
      </w:r>
    </w:p>
    <w:p w14:paraId="28BFDA15" w14:textId="5A56852A" w:rsidR="004B7807" w:rsidRPr="00442267" w:rsidRDefault="00805172" w:rsidP="00E507B2">
      <w:pPr>
        <w:spacing w:after="0" w:line="240" w:lineRule="auto"/>
        <w:ind w:firstLine="708"/>
        <w:jc w:val="both"/>
        <w:rPr>
          <w:rStyle w:val="s1"/>
          <w:rFonts w:ascii="Times New Roman" w:hAnsi="Times New Roman" w:cs="Times New Roman"/>
          <w:sz w:val="28"/>
          <w:szCs w:val="28"/>
        </w:rPr>
      </w:pPr>
      <w:r w:rsidRPr="00442267">
        <w:rPr>
          <w:rFonts w:ascii="Times New Roman" w:hAnsi="Times New Roman" w:cs="Times New Roman"/>
          <w:sz w:val="28"/>
          <w:szCs w:val="28"/>
        </w:rPr>
        <w:t>ГОСТ 26951-86. Почвы. Определение нитратов ионометрическим методом.</w:t>
      </w:r>
    </w:p>
    <w:p w14:paraId="40F112BC" w14:textId="672F0472" w:rsidR="004B7807" w:rsidRPr="00442267" w:rsidRDefault="004B7807" w:rsidP="00E507B2">
      <w:pPr>
        <w:pBdr>
          <w:bottom w:val="single" w:sz="4" w:space="31" w:color="FFFFFF"/>
        </w:pBdr>
        <w:tabs>
          <w:tab w:val="left" w:pos="567"/>
        </w:tabs>
        <w:autoSpaceDE w:val="0"/>
        <w:autoSpaceDN w:val="0"/>
        <w:adjustRightInd w:val="0"/>
        <w:spacing w:after="0" w:line="240" w:lineRule="auto"/>
        <w:contextualSpacing/>
        <w:jc w:val="both"/>
        <w:rPr>
          <w:rFonts w:ascii="Times New Roman" w:eastAsia="Calibri" w:hAnsi="Times New Roman" w:cs="Times New Roman"/>
          <w:caps/>
          <w:sz w:val="28"/>
          <w:szCs w:val="28"/>
        </w:rPr>
      </w:pPr>
      <w:r w:rsidRPr="00442267">
        <w:rPr>
          <w:rFonts w:ascii="Times New Roman" w:eastAsia="Calibri" w:hAnsi="Times New Roman" w:cs="Times New Roman"/>
          <w:caps/>
          <w:sz w:val="28"/>
          <w:szCs w:val="28"/>
        </w:rPr>
        <w:tab/>
      </w:r>
      <w:r w:rsidR="003F0FD4" w:rsidRPr="00442267">
        <w:rPr>
          <w:rFonts w:ascii="Times New Roman" w:eastAsia="Calibri" w:hAnsi="Times New Roman" w:cs="Times New Roman"/>
          <w:caps/>
          <w:sz w:val="28"/>
          <w:szCs w:val="28"/>
        </w:rPr>
        <w:t xml:space="preserve">  </w:t>
      </w:r>
      <w:r w:rsidRPr="00442267">
        <w:rPr>
          <w:rFonts w:ascii="Times New Roman" w:eastAsia="Calibri" w:hAnsi="Times New Roman" w:cs="Times New Roman"/>
          <w:caps/>
          <w:sz w:val="28"/>
          <w:szCs w:val="28"/>
        </w:rPr>
        <w:t>ГОСТ 10846</w:t>
      </w:r>
      <w:r w:rsidR="00C3689E" w:rsidRPr="00442267">
        <w:rPr>
          <w:rFonts w:ascii="Times New Roman" w:eastAsia="Calibri" w:hAnsi="Times New Roman" w:cs="Times New Roman"/>
          <w:caps/>
          <w:sz w:val="28"/>
          <w:szCs w:val="28"/>
        </w:rPr>
        <w:t>-</w:t>
      </w:r>
      <w:r w:rsidRPr="00442267">
        <w:rPr>
          <w:rFonts w:ascii="Times New Roman" w:eastAsia="Calibri" w:hAnsi="Times New Roman" w:cs="Times New Roman"/>
          <w:caps/>
          <w:sz w:val="28"/>
          <w:szCs w:val="28"/>
        </w:rPr>
        <w:t xml:space="preserve">91. </w:t>
      </w:r>
      <w:r w:rsidRPr="00442267">
        <w:rPr>
          <w:rFonts w:ascii="Times New Roman" w:eastAsia="Calibri" w:hAnsi="Times New Roman" w:cs="Times New Roman"/>
          <w:sz w:val="28"/>
          <w:szCs w:val="28"/>
        </w:rPr>
        <w:t>Зерно и продукты его переработки. Метод определения белка</w:t>
      </w:r>
      <w:r w:rsidRPr="00442267">
        <w:rPr>
          <w:rFonts w:ascii="Times New Roman" w:eastAsia="Calibri" w:hAnsi="Times New Roman" w:cs="Times New Roman"/>
          <w:caps/>
          <w:sz w:val="28"/>
          <w:szCs w:val="28"/>
        </w:rPr>
        <w:t>.</w:t>
      </w:r>
    </w:p>
    <w:p w14:paraId="3146C906" w14:textId="0A7A208A" w:rsidR="00C3689E" w:rsidRPr="00442267" w:rsidRDefault="00C3689E" w:rsidP="00E507B2">
      <w:pPr>
        <w:pBdr>
          <w:bottom w:val="single" w:sz="4" w:space="31" w:color="FFFFFF"/>
        </w:pBdr>
        <w:tabs>
          <w:tab w:val="left" w:pos="567"/>
        </w:tabs>
        <w:autoSpaceDE w:val="0"/>
        <w:autoSpaceDN w:val="0"/>
        <w:adjustRightInd w:val="0"/>
        <w:spacing w:after="0" w:line="240" w:lineRule="auto"/>
        <w:contextualSpacing/>
        <w:jc w:val="both"/>
        <w:rPr>
          <w:rFonts w:ascii="Times New Roman" w:eastAsia="Calibri" w:hAnsi="Times New Roman" w:cs="Times New Roman"/>
          <w:caps/>
          <w:sz w:val="28"/>
          <w:szCs w:val="28"/>
        </w:rPr>
      </w:pPr>
      <w:r w:rsidRPr="00442267">
        <w:rPr>
          <w:rFonts w:ascii="Times New Roman" w:eastAsia="Calibri" w:hAnsi="Times New Roman" w:cs="Times New Roman"/>
          <w:caps/>
          <w:sz w:val="28"/>
          <w:szCs w:val="28"/>
        </w:rPr>
        <w:tab/>
        <w:t xml:space="preserve">ГОСТ Р 54651-2011. </w:t>
      </w:r>
      <w:r w:rsidRPr="00442267">
        <w:rPr>
          <w:rFonts w:ascii="Times New Roman" w:eastAsia="Calibri" w:hAnsi="Times New Roman" w:cs="Times New Roman"/>
          <w:sz w:val="28"/>
          <w:szCs w:val="28"/>
        </w:rPr>
        <w:t xml:space="preserve">Удобрения органические на основе осадков сточных вод. </w:t>
      </w:r>
    </w:p>
    <w:p w14:paraId="7EF2BAB1" w14:textId="7B0FA768" w:rsidR="004B7807" w:rsidRPr="00442267" w:rsidRDefault="003F0FD4" w:rsidP="00E507B2">
      <w:pPr>
        <w:pBdr>
          <w:bottom w:val="single" w:sz="4" w:space="31" w:color="FFFFFF"/>
        </w:pBdr>
        <w:tabs>
          <w:tab w:val="left" w:pos="567"/>
        </w:tabs>
        <w:autoSpaceDE w:val="0"/>
        <w:autoSpaceDN w:val="0"/>
        <w:adjustRightInd w:val="0"/>
        <w:spacing w:after="0" w:line="240" w:lineRule="auto"/>
        <w:contextualSpacing/>
        <w:jc w:val="both"/>
        <w:rPr>
          <w:rStyle w:val="s1"/>
          <w:rFonts w:ascii="Times New Roman" w:hAnsi="Times New Roman" w:cs="Times New Roman"/>
          <w:sz w:val="28"/>
          <w:szCs w:val="28"/>
        </w:rPr>
      </w:pPr>
      <w:r w:rsidRPr="00442267">
        <w:rPr>
          <w:rStyle w:val="s1"/>
          <w:rFonts w:ascii="Times New Roman" w:hAnsi="Times New Roman" w:cs="Times New Roman"/>
          <w:sz w:val="28"/>
          <w:szCs w:val="28"/>
        </w:rPr>
        <w:tab/>
      </w:r>
      <w:r w:rsidRPr="00442267">
        <w:rPr>
          <w:rStyle w:val="s1"/>
          <w:rFonts w:ascii="Times New Roman" w:hAnsi="Times New Roman" w:cs="Times New Roman"/>
          <w:sz w:val="28"/>
          <w:szCs w:val="28"/>
        </w:rPr>
        <w:tab/>
      </w:r>
      <w:r w:rsidR="004B7807" w:rsidRPr="00442267">
        <w:rPr>
          <w:rStyle w:val="s1"/>
          <w:rFonts w:ascii="Times New Roman" w:hAnsi="Times New Roman" w:cs="Times New Roman"/>
          <w:sz w:val="28"/>
          <w:szCs w:val="28"/>
        </w:rPr>
        <w:t>СТ РК 3477-2019. Почвы. Определение гумуса по методу И.В. Тюрина.</w:t>
      </w:r>
    </w:p>
    <w:p w14:paraId="584DD53D" w14:textId="77777777" w:rsidR="002254D4" w:rsidRPr="00442267" w:rsidRDefault="002254D4" w:rsidP="00E507B2">
      <w:pPr>
        <w:spacing w:after="0" w:line="240" w:lineRule="auto"/>
        <w:ind w:firstLine="708"/>
        <w:jc w:val="both"/>
        <w:rPr>
          <w:rFonts w:ascii="Times New Roman" w:hAnsi="Times New Roman" w:cs="Times New Roman"/>
          <w:sz w:val="28"/>
          <w:szCs w:val="28"/>
        </w:rPr>
      </w:pPr>
    </w:p>
    <w:p w14:paraId="3CFA74BB" w14:textId="77777777" w:rsidR="00694AC3" w:rsidRPr="00442267" w:rsidRDefault="00694AC3" w:rsidP="00E507B2">
      <w:pPr>
        <w:spacing w:after="0" w:line="240" w:lineRule="auto"/>
        <w:rPr>
          <w:rFonts w:ascii="Times New Roman" w:hAnsi="Times New Roman" w:cs="Times New Roman"/>
          <w:sz w:val="28"/>
          <w:szCs w:val="28"/>
        </w:rPr>
      </w:pPr>
    </w:p>
    <w:p w14:paraId="6F5CEF2A" w14:textId="77777777" w:rsidR="00694AC3" w:rsidRPr="00442267" w:rsidRDefault="00694AC3" w:rsidP="00E507B2">
      <w:pPr>
        <w:spacing w:after="0" w:line="240" w:lineRule="auto"/>
        <w:rPr>
          <w:rFonts w:ascii="Times New Roman" w:hAnsi="Times New Roman" w:cs="Times New Roman"/>
          <w:sz w:val="28"/>
          <w:szCs w:val="28"/>
        </w:rPr>
      </w:pPr>
    </w:p>
    <w:p w14:paraId="5B50182A" w14:textId="77777777" w:rsidR="00694AC3" w:rsidRPr="00442267" w:rsidRDefault="00694AC3" w:rsidP="00E507B2">
      <w:pPr>
        <w:spacing w:after="0" w:line="240" w:lineRule="auto"/>
        <w:rPr>
          <w:rFonts w:ascii="Times New Roman" w:hAnsi="Times New Roman" w:cs="Times New Roman"/>
          <w:sz w:val="28"/>
          <w:szCs w:val="28"/>
        </w:rPr>
      </w:pPr>
    </w:p>
    <w:p w14:paraId="2ABBF17B" w14:textId="77777777" w:rsidR="00694AC3" w:rsidRPr="00442267" w:rsidRDefault="00694AC3" w:rsidP="00E507B2">
      <w:pPr>
        <w:spacing w:after="0" w:line="240" w:lineRule="auto"/>
        <w:rPr>
          <w:rFonts w:ascii="Times New Roman" w:hAnsi="Times New Roman" w:cs="Times New Roman"/>
          <w:sz w:val="28"/>
          <w:szCs w:val="28"/>
        </w:rPr>
      </w:pPr>
    </w:p>
    <w:p w14:paraId="072BB695" w14:textId="77777777" w:rsidR="00694AC3" w:rsidRPr="00442267" w:rsidRDefault="00694AC3" w:rsidP="00E507B2">
      <w:pPr>
        <w:spacing w:after="0" w:line="240" w:lineRule="auto"/>
        <w:rPr>
          <w:rFonts w:ascii="Times New Roman" w:hAnsi="Times New Roman" w:cs="Times New Roman"/>
          <w:sz w:val="28"/>
          <w:szCs w:val="28"/>
        </w:rPr>
      </w:pPr>
    </w:p>
    <w:p w14:paraId="33081CC4" w14:textId="77777777" w:rsidR="00694AC3" w:rsidRPr="00442267" w:rsidRDefault="00694AC3" w:rsidP="00E507B2">
      <w:pPr>
        <w:spacing w:after="0" w:line="240" w:lineRule="auto"/>
        <w:rPr>
          <w:rFonts w:ascii="Times New Roman" w:hAnsi="Times New Roman" w:cs="Times New Roman"/>
          <w:sz w:val="28"/>
          <w:szCs w:val="28"/>
        </w:rPr>
      </w:pPr>
    </w:p>
    <w:p w14:paraId="59444C3D" w14:textId="77777777" w:rsidR="00694AC3" w:rsidRPr="00442267" w:rsidRDefault="00694AC3" w:rsidP="00E507B2">
      <w:pPr>
        <w:spacing w:after="0" w:line="240" w:lineRule="auto"/>
        <w:rPr>
          <w:rFonts w:ascii="Times New Roman" w:hAnsi="Times New Roman" w:cs="Times New Roman"/>
          <w:sz w:val="28"/>
          <w:szCs w:val="28"/>
        </w:rPr>
      </w:pPr>
    </w:p>
    <w:p w14:paraId="2C2DB37A" w14:textId="77777777" w:rsidR="00694AC3" w:rsidRPr="00442267" w:rsidRDefault="00694AC3" w:rsidP="00E507B2">
      <w:pPr>
        <w:spacing w:after="0" w:line="240" w:lineRule="auto"/>
        <w:rPr>
          <w:rFonts w:ascii="Times New Roman" w:hAnsi="Times New Roman" w:cs="Times New Roman"/>
          <w:sz w:val="28"/>
          <w:szCs w:val="28"/>
        </w:rPr>
      </w:pPr>
    </w:p>
    <w:p w14:paraId="704B17B3" w14:textId="77777777" w:rsidR="00694AC3" w:rsidRPr="00442267" w:rsidRDefault="00694AC3" w:rsidP="00E507B2">
      <w:pPr>
        <w:spacing w:after="0" w:line="240" w:lineRule="auto"/>
        <w:rPr>
          <w:rFonts w:ascii="Times New Roman" w:hAnsi="Times New Roman" w:cs="Times New Roman"/>
          <w:sz w:val="28"/>
          <w:szCs w:val="28"/>
        </w:rPr>
      </w:pPr>
    </w:p>
    <w:p w14:paraId="121642CE" w14:textId="77777777" w:rsidR="00E507B2" w:rsidRPr="00442267" w:rsidRDefault="00E507B2" w:rsidP="00E507B2">
      <w:pPr>
        <w:spacing w:after="0" w:line="240" w:lineRule="auto"/>
        <w:rPr>
          <w:rFonts w:ascii="Times New Roman" w:hAnsi="Times New Roman" w:cs="Times New Roman"/>
          <w:sz w:val="28"/>
          <w:szCs w:val="28"/>
        </w:rPr>
      </w:pPr>
    </w:p>
    <w:p w14:paraId="7B0D83D8" w14:textId="77777777" w:rsidR="00E507B2" w:rsidRPr="00442267" w:rsidRDefault="00E507B2" w:rsidP="00E507B2">
      <w:pPr>
        <w:spacing w:after="0" w:line="240" w:lineRule="auto"/>
        <w:rPr>
          <w:rFonts w:ascii="Times New Roman" w:hAnsi="Times New Roman" w:cs="Times New Roman"/>
          <w:sz w:val="28"/>
          <w:szCs w:val="28"/>
        </w:rPr>
      </w:pPr>
    </w:p>
    <w:p w14:paraId="5087E4D9" w14:textId="77777777" w:rsidR="00E507B2" w:rsidRPr="00442267" w:rsidRDefault="00E507B2" w:rsidP="00E507B2">
      <w:pPr>
        <w:spacing w:after="0" w:line="240" w:lineRule="auto"/>
        <w:rPr>
          <w:rFonts w:ascii="Times New Roman" w:hAnsi="Times New Roman" w:cs="Times New Roman"/>
          <w:sz w:val="28"/>
          <w:szCs w:val="28"/>
        </w:rPr>
      </w:pPr>
    </w:p>
    <w:p w14:paraId="0863464E" w14:textId="77777777" w:rsidR="00E507B2" w:rsidRPr="00442267" w:rsidRDefault="00E507B2" w:rsidP="00E507B2">
      <w:pPr>
        <w:spacing w:after="0" w:line="240" w:lineRule="auto"/>
        <w:rPr>
          <w:rFonts w:ascii="Times New Roman" w:hAnsi="Times New Roman" w:cs="Times New Roman"/>
          <w:sz w:val="28"/>
          <w:szCs w:val="28"/>
        </w:rPr>
      </w:pPr>
    </w:p>
    <w:p w14:paraId="638CE045" w14:textId="77777777" w:rsidR="00E507B2" w:rsidRPr="00442267" w:rsidRDefault="00E507B2" w:rsidP="00E507B2">
      <w:pPr>
        <w:spacing w:after="0" w:line="240" w:lineRule="auto"/>
        <w:rPr>
          <w:rFonts w:ascii="Times New Roman" w:hAnsi="Times New Roman" w:cs="Times New Roman"/>
          <w:sz w:val="28"/>
          <w:szCs w:val="28"/>
        </w:rPr>
      </w:pPr>
    </w:p>
    <w:p w14:paraId="2E84B147" w14:textId="77777777" w:rsidR="00E507B2" w:rsidRPr="00442267" w:rsidRDefault="00E507B2" w:rsidP="00E507B2">
      <w:pPr>
        <w:spacing w:after="0" w:line="240" w:lineRule="auto"/>
        <w:rPr>
          <w:rFonts w:ascii="Times New Roman" w:hAnsi="Times New Roman" w:cs="Times New Roman"/>
          <w:sz w:val="28"/>
          <w:szCs w:val="28"/>
        </w:rPr>
      </w:pPr>
    </w:p>
    <w:p w14:paraId="3391AE16" w14:textId="77777777" w:rsidR="00E507B2" w:rsidRPr="00442267" w:rsidRDefault="00E507B2" w:rsidP="00E507B2">
      <w:pPr>
        <w:spacing w:after="0" w:line="240" w:lineRule="auto"/>
        <w:rPr>
          <w:rFonts w:ascii="Times New Roman" w:hAnsi="Times New Roman" w:cs="Times New Roman"/>
          <w:sz w:val="28"/>
          <w:szCs w:val="28"/>
        </w:rPr>
      </w:pPr>
    </w:p>
    <w:p w14:paraId="0BD919B4" w14:textId="77777777" w:rsidR="00694AC3" w:rsidRPr="00442267" w:rsidRDefault="00694AC3" w:rsidP="00E507B2">
      <w:pPr>
        <w:spacing w:after="0" w:line="240" w:lineRule="auto"/>
        <w:rPr>
          <w:rFonts w:ascii="Times New Roman" w:hAnsi="Times New Roman" w:cs="Times New Roman"/>
          <w:sz w:val="28"/>
          <w:szCs w:val="28"/>
        </w:rPr>
      </w:pPr>
    </w:p>
    <w:p w14:paraId="1F8C3049" w14:textId="77777777" w:rsidR="007F0210" w:rsidRPr="00442267" w:rsidRDefault="007F0210" w:rsidP="00E507B2">
      <w:pPr>
        <w:spacing w:after="0" w:line="240" w:lineRule="auto"/>
        <w:rPr>
          <w:rFonts w:ascii="Times New Roman" w:hAnsi="Times New Roman" w:cs="Times New Roman"/>
          <w:sz w:val="28"/>
          <w:szCs w:val="28"/>
        </w:rPr>
      </w:pPr>
    </w:p>
    <w:p w14:paraId="0AA2221F" w14:textId="77777777" w:rsidR="007F0210" w:rsidRPr="00442267" w:rsidRDefault="007F0210" w:rsidP="00E507B2">
      <w:pPr>
        <w:spacing w:after="0" w:line="240" w:lineRule="auto"/>
        <w:rPr>
          <w:rFonts w:ascii="Times New Roman" w:hAnsi="Times New Roman" w:cs="Times New Roman"/>
          <w:sz w:val="28"/>
          <w:szCs w:val="28"/>
        </w:rPr>
      </w:pPr>
    </w:p>
    <w:p w14:paraId="4926A387" w14:textId="77777777" w:rsidR="005D2760" w:rsidRPr="00442267" w:rsidRDefault="005D2760" w:rsidP="00E507B2">
      <w:pPr>
        <w:pStyle w:val="a6"/>
        <w:spacing w:after="0" w:line="360" w:lineRule="auto"/>
        <w:rPr>
          <w:rFonts w:eastAsiaTheme="minorHAnsi"/>
          <w:sz w:val="28"/>
          <w:szCs w:val="28"/>
          <w:lang w:eastAsia="en-US"/>
        </w:rPr>
      </w:pPr>
    </w:p>
    <w:p w14:paraId="68409DEB" w14:textId="77777777" w:rsidR="00694AC3" w:rsidRPr="00442267" w:rsidRDefault="00C11610" w:rsidP="00B95F34">
      <w:pPr>
        <w:pStyle w:val="a6"/>
        <w:spacing w:after="0"/>
        <w:jc w:val="center"/>
        <w:rPr>
          <w:b/>
          <w:sz w:val="28"/>
          <w:szCs w:val="28"/>
        </w:rPr>
      </w:pPr>
      <w:r w:rsidRPr="00442267">
        <w:rPr>
          <w:b/>
          <w:sz w:val="28"/>
          <w:szCs w:val="28"/>
        </w:rPr>
        <w:lastRenderedPageBreak/>
        <w:t>ОПРЕДЕЛЕНИЯ</w:t>
      </w:r>
    </w:p>
    <w:p w14:paraId="2F55FE4B" w14:textId="77777777" w:rsidR="00B95F34" w:rsidRPr="00442267" w:rsidRDefault="00B95F34" w:rsidP="00B95F34">
      <w:pPr>
        <w:pStyle w:val="a6"/>
        <w:spacing w:after="0"/>
        <w:jc w:val="center"/>
        <w:rPr>
          <w:b/>
          <w:sz w:val="28"/>
          <w:szCs w:val="28"/>
        </w:rPr>
      </w:pPr>
    </w:p>
    <w:p w14:paraId="11F71E7C" w14:textId="77777777" w:rsidR="00E821D0" w:rsidRPr="00442267" w:rsidRDefault="00E821D0" w:rsidP="00B95F34">
      <w:pPr>
        <w:pStyle w:val="a6"/>
        <w:spacing w:after="0"/>
        <w:ind w:firstLine="708"/>
        <w:jc w:val="both"/>
        <w:rPr>
          <w:b/>
          <w:sz w:val="28"/>
          <w:szCs w:val="28"/>
        </w:rPr>
      </w:pPr>
      <w:r w:rsidRPr="00442267">
        <w:rPr>
          <w:sz w:val="28"/>
          <w:szCs w:val="28"/>
        </w:rPr>
        <w:t>В настоящей диссертации применяют следующие термины с соответствующими определениями:</w:t>
      </w:r>
    </w:p>
    <w:p w14:paraId="505933EB" w14:textId="77777777" w:rsidR="00E821D0" w:rsidRPr="00442267" w:rsidRDefault="00E821D0" w:rsidP="00E507B2">
      <w:pPr>
        <w:pStyle w:val="a6"/>
        <w:spacing w:after="0"/>
        <w:ind w:firstLine="708"/>
        <w:jc w:val="both"/>
        <w:rPr>
          <w:sz w:val="28"/>
          <w:szCs w:val="28"/>
        </w:rPr>
      </w:pPr>
      <w:r w:rsidRPr="00442267">
        <w:rPr>
          <w:b/>
          <w:sz w:val="28"/>
          <w:szCs w:val="28"/>
        </w:rPr>
        <w:t>Азотное удобрение</w:t>
      </w:r>
      <w:r w:rsidRPr="00442267">
        <w:rPr>
          <w:sz w:val="28"/>
          <w:szCs w:val="28"/>
        </w:rPr>
        <w:t xml:space="preserve"> –</w:t>
      </w:r>
      <w:r w:rsidR="00F92DD5" w:rsidRPr="00442267">
        <w:rPr>
          <w:sz w:val="28"/>
          <w:szCs w:val="28"/>
        </w:rPr>
        <w:t xml:space="preserve"> у</w:t>
      </w:r>
      <w:r w:rsidRPr="00442267">
        <w:rPr>
          <w:sz w:val="28"/>
          <w:szCs w:val="28"/>
        </w:rPr>
        <w:t>добрение, содержащее азот в усвояемой растениями форме</w:t>
      </w:r>
      <w:r w:rsidR="00F92DD5" w:rsidRPr="00442267">
        <w:rPr>
          <w:sz w:val="28"/>
          <w:szCs w:val="28"/>
        </w:rPr>
        <w:t>.</w:t>
      </w:r>
    </w:p>
    <w:p w14:paraId="0929930B" w14:textId="4EACA6C1" w:rsidR="00F92DD5" w:rsidRPr="00442267" w:rsidRDefault="00F92DD5" w:rsidP="00E507B2">
      <w:pPr>
        <w:pStyle w:val="a6"/>
        <w:spacing w:after="0"/>
        <w:ind w:firstLine="708"/>
        <w:jc w:val="both"/>
        <w:rPr>
          <w:sz w:val="28"/>
          <w:szCs w:val="28"/>
        </w:rPr>
      </w:pPr>
      <w:r w:rsidRPr="00442267">
        <w:rPr>
          <w:b/>
          <w:sz w:val="28"/>
          <w:szCs w:val="28"/>
        </w:rPr>
        <w:t xml:space="preserve">Баланс </w:t>
      </w:r>
      <w:r w:rsidR="005D3FCC" w:rsidRPr="00442267">
        <w:rPr>
          <w:b/>
          <w:sz w:val="28"/>
          <w:szCs w:val="28"/>
        </w:rPr>
        <w:t>макро- и микро</w:t>
      </w:r>
      <w:r w:rsidRPr="00442267">
        <w:rPr>
          <w:b/>
          <w:sz w:val="28"/>
          <w:szCs w:val="28"/>
        </w:rPr>
        <w:t>элементов в почве</w:t>
      </w:r>
      <w:r w:rsidRPr="00442267">
        <w:rPr>
          <w:sz w:val="28"/>
          <w:szCs w:val="28"/>
        </w:rPr>
        <w:t xml:space="preserve"> – разн</w:t>
      </w:r>
      <w:r w:rsidR="005D3FCC" w:rsidRPr="00442267">
        <w:rPr>
          <w:sz w:val="28"/>
          <w:szCs w:val="28"/>
        </w:rPr>
        <w:t>ица</w:t>
      </w:r>
      <w:r w:rsidRPr="00442267">
        <w:rPr>
          <w:sz w:val="28"/>
          <w:szCs w:val="28"/>
        </w:rPr>
        <w:t xml:space="preserve"> между </w:t>
      </w:r>
      <w:r w:rsidR="005D3FCC" w:rsidRPr="00442267">
        <w:rPr>
          <w:sz w:val="28"/>
          <w:szCs w:val="28"/>
        </w:rPr>
        <w:t>приходом</w:t>
      </w:r>
      <w:r w:rsidRPr="00442267">
        <w:rPr>
          <w:sz w:val="28"/>
          <w:szCs w:val="28"/>
        </w:rPr>
        <w:t xml:space="preserve"> и расходом </w:t>
      </w:r>
      <w:r w:rsidR="005D3FCC" w:rsidRPr="00442267">
        <w:rPr>
          <w:sz w:val="28"/>
          <w:szCs w:val="28"/>
        </w:rPr>
        <w:t>макро- и микро</w:t>
      </w:r>
      <w:r w:rsidRPr="00442267">
        <w:rPr>
          <w:sz w:val="28"/>
          <w:szCs w:val="28"/>
        </w:rPr>
        <w:t>элементов в почве.</w:t>
      </w:r>
    </w:p>
    <w:p w14:paraId="1AFACA37" w14:textId="421451CD" w:rsidR="00F92DD5" w:rsidRPr="00442267" w:rsidRDefault="0079096B" w:rsidP="00E507B2">
      <w:pPr>
        <w:pStyle w:val="a6"/>
        <w:spacing w:after="0"/>
        <w:ind w:firstLine="708"/>
        <w:jc w:val="both"/>
        <w:rPr>
          <w:sz w:val="28"/>
          <w:szCs w:val="28"/>
        </w:rPr>
      </w:pPr>
      <w:r w:rsidRPr="00442267">
        <w:rPr>
          <w:b/>
          <w:sz w:val="28"/>
          <w:szCs w:val="28"/>
        </w:rPr>
        <w:t>Отчуждение элементов питания</w:t>
      </w:r>
      <w:r w:rsidR="00F92DD5" w:rsidRPr="00442267">
        <w:rPr>
          <w:b/>
          <w:sz w:val="28"/>
          <w:szCs w:val="28"/>
        </w:rPr>
        <w:t xml:space="preserve"> из почвы</w:t>
      </w:r>
      <w:r w:rsidR="00F92DD5" w:rsidRPr="00442267">
        <w:rPr>
          <w:sz w:val="28"/>
          <w:szCs w:val="28"/>
        </w:rPr>
        <w:t xml:space="preserve"> – количество </w:t>
      </w:r>
      <w:r w:rsidR="00541110" w:rsidRPr="00442267">
        <w:rPr>
          <w:sz w:val="28"/>
          <w:szCs w:val="28"/>
        </w:rPr>
        <w:t>элементов питания, выносимых</w:t>
      </w:r>
      <w:r w:rsidR="00F92DD5" w:rsidRPr="00442267">
        <w:rPr>
          <w:sz w:val="28"/>
          <w:szCs w:val="28"/>
        </w:rPr>
        <w:t xml:space="preserve"> из почвы </w:t>
      </w:r>
      <w:r w:rsidR="00541110" w:rsidRPr="00442267">
        <w:rPr>
          <w:sz w:val="28"/>
          <w:szCs w:val="28"/>
        </w:rPr>
        <w:t>сельскохозяйственными культурами (</w:t>
      </w:r>
      <w:r w:rsidR="00F92DD5" w:rsidRPr="00442267">
        <w:rPr>
          <w:sz w:val="28"/>
          <w:szCs w:val="28"/>
        </w:rPr>
        <w:t>урожаем основной и побочной продукции</w:t>
      </w:r>
      <w:r w:rsidR="00541110" w:rsidRPr="00442267">
        <w:rPr>
          <w:sz w:val="28"/>
          <w:szCs w:val="28"/>
        </w:rPr>
        <w:t xml:space="preserve">) </w:t>
      </w:r>
      <w:r w:rsidR="00F92DD5" w:rsidRPr="00442267">
        <w:rPr>
          <w:sz w:val="28"/>
          <w:szCs w:val="28"/>
        </w:rPr>
        <w:t>на единицу площади.</w:t>
      </w:r>
    </w:p>
    <w:p w14:paraId="222C62D2" w14:textId="77777777" w:rsidR="00543FAC" w:rsidRPr="00442267" w:rsidRDefault="00543FAC" w:rsidP="00E507B2">
      <w:pPr>
        <w:pStyle w:val="a6"/>
        <w:spacing w:after="0"/>
        <w:ind w:firstLine="708"/>
        <w:jc w:val="both"/>
        <w:rPr>
          <w:b/>
          <w:sz w:val="28"/>
          <w:szCs w:val="28"/>
        </w:rPr>
      </w:pPr>
      <w:r w:rsidRPr="00442267">
        <w:rPr>
          <w:b/>
          <w:sz w:val="28"/>
          <w:szCs w:val="28"/>
        </w:rPr>
        <w:t>Глубокая обработка почвы</w:t>
      </w:r>
      <w:r w:rsidRPr="00442267">
        <w:rPr>
          <w:sz w:val="28"/>
          <w:szCs w:val="28"/>
        </w:rPr>
        <w:t xml:space="preserve"> – обработка почвы на глубину более 24 см.</w:t>
      </w:r>
    </w:p>
    <w:p w14:paraId="1BD7C6AB" w14:textId="77777777" w:rsidR="00F92DD5" w:rsidRPr="00442267" w:rsidRDefault="00F92DD5" w:rsidP="00E507B2">
      <w:pPr>
        <w:pStyle w:val="a6"/>
        <w:spacing w:after="0"/>
        <w:ind w:firstLine="708"/>
        <w:jc w:val="both"/>
        <w:rPr>
          <w:b/>
          <w:sz w:val="28"/>
          <w:szCs w:val="28"/>
        </w:rPr>
      </w:pPr>
      <w:r w:rsidRPr="00442267">
        <w:rPr>
          <w:b/>
          <w:sz w:val="28"/>
          <w:szCs w:val="28"/>
        </w:rPr>
        <w:t>Действующее вещество удобрения</w:t>
      </w:r>
      <w:r w:rsidRPr="00442267">
        <w:rPr>
          <w:sz w:val="28"/>
          <w:szCs w:val="28"/>
        </w:rPr>
        <w:t xml:space="preserve"> – основной питательный элемент, содержащийся в удобрении.</w:t>
      </w:r>
    </w:p>
    <w:p w14:paraId="3FED4053" w14:textId="77777777" w:rsidR="00F92DD5" w:rsidRPr="00442267" w:rsidRDefault="00F92DD5" w:rsidP="00E507B2">
      <w:pPr>
        <w:pStyle w:val="a6"/>
        <w:spacing w:after="0"/>
        <w:ind w:firstLine="708"/>
        <w:jc w:val="both"/>
        <w:rPr>
          <w:sz w:val="28"/>
          <w:szCs w:val="28"/>
        </w:rPr>
      </w:pPr>
      <w:r w:rsidRPr="00442267">
        <w:rPr>
          <w:b/>
          <w:sz w:val="28"/>
          <w:szCs w:val="28"/>
        </w:rPr>
        <w:t>Доза удобрения</w:t>
      </w:r>
      <w:r w:rsidRPr="00442267">
        <w:rPr>
          <w:sz w:val="28"/>
          <w:szCs w:val="28"/>
        </w:rPr>
        <w:t xml:space="preserve"> – количество удобрения, вносимого под сельскохозяйственную культуру за один прием.</w:t>
      </w:r>
    </w:p>
    <w:p w14:paraId="0BC97E75" w14:textId="77777777" w:rsidR="00543FAC" w:rsidRPr="00442267" w:rsidRDefault="00543FAC" w:rsidP="00E507B2">
      <w:pPr>
        <w:pStyle w:val="a6"/>
        <w:spacing w:after="0"/>
        <w:ind w:firstLine="708"/>
        <w:jc w:val="both"/>
        <w:rPr>
          <w:sz w:val="28"/>
          <w:szCs w:val="28"/>
        </w:rPr>
      </w:pPr>
      <w:r w:rsidRPr="00442267">
        <w:rPr>
          <w:b/>
          <w:sz w:val="28"/>
          <w:szCs w:val="28"/>
        </w:rPr>
        <w:t>Земледелие</w:t>
      </w:r>
      <w:r w:rsidRPr="00442267">
        <w:rPr>
          <w:sz w:val="28"/>
          <w:szCs w:val="28"/>
        </w:rPr>
        <w:t xml:space="preserve"> – отрасли сельскохозяйственного производства, основанные на рациональном использовании земли с целью выращивания сельскохозяйственных культур.</w:t>
      </w:r>
    </w:p>
    <w:p w14:paraId="4C04FADC" w14:textId="77777777" w:rsidR="00E821D0" w:rsidRPr="00442267" w:rsidRDefault="00E821D0" w:rsidP="00E507B2">
      <w:pPr>
        <w:pStyle w:val="a6"/>
        <w:spacing w:after="0"/>
        <w:ind w:firstLine="708"/>
        <w:jc w:val="both"/>
        <w:rPr>
          <w:sz w:val="28"/>
          <w:szCs w:val="28"/>
        </w:rPr>
      </w:pPr>
      <w:r w:rsidRPr="00442267">
        <w:rPr>
          <w:b/>
          <w:sz w:val="28"/>
          <w:szCs w:val="28"/>
        </w:rPr>
        <w:t>Минеральное питание растений</w:t>
      </w:r>
      <w:r w:rsidRPr="00442267">
        <w:rPr>
          <w:sz w:val="28"/>
          <w:szCs w:val="28"/>
        </w:rPr>
        <w:t xml:space="preserve"> </w:t>
      </w:r>
      <w:r w:rsidRPr="00442267">
        <w:rPr>
          <w:b/>
          <w:sz w:val="28"/>
          <w:szCs w:val="28"/>
        </w:rPr>
        <w:t>–</w:t>
      </w:r>
      <w:r w:rsidRPr="00442267">
        <w:rPr>
          <w:sz w:val="28"/>
          <w:szCs w:val="28"/>
        </w:rPr>
        <w:t xml:space="preserve"> поглощение и усвоение питательных элементов растениями в минеральной ферме.</w:t>
      </w:r>
    </w:p>
    <w:p w14:paraId="7618B823" w14:textId="77777777" w:rsidR="00E821D0" w:rsidRPr="00442267" w:rsidRDefault="00E821D0" w:rsidP="00E507B2">
      <w:pPr>
        <w:pStyle w:val="a6"/>
        <w:spacing w:after="0"/>
        <w:ind w:firstLine="708"/>
        <w:jc w:val="both"/>
        <w:rPr>
          <w:sz w:val="28"/>
          <w:szCs w:val="28"/>
        </w:rPr>
      </w:pPr>
      <w:r w:rsidRPr="00442267">
        <w:rPr>
          <w:b/>
          <w:sz w:val="28"/>
          <w:szCs w:val="28"/>
        </w:rPr>
        <w:t>Минеральное удобрение</w:t>
      </w:r>
      <w:r w:rsidRPr="00442267">
        <w:rPr>
          <w:sz w:val="28"/>
          <w:szCs w:val="28"/>
        </w:rPr>
        <w:t xml:space="preserve"> – удобрение промышленного или ископаемого происхождения, содержащее питательные элементы в минеральной форме.</w:t>
      </w:r>
    </w:p>
    <w:p w14:paraId="2D5D1E56" w14:textId="77777777" w:rsidR="00543FAC" w:rsidRPr="00442267" w:rsidRDefault="00543FAC" w:rsidP="00E507B2">
      <w:pPr>
        <w:pStyle w:val="a6"/>
        <w:spacing w:after="0"/>
        <w:ind w:firstLine="708"/>
        <w:jc w:val="both"/>
        <w:rPr>
          <w:sz w:val="28"/>
          <w:szCs w:val="28"/>
        </w:rPr>
      </w:pPr>
      <w:r w:rsidRPr="00442267">
        <w:rPr>
          <w:b/>
          <w:sz w:val="28"/>
          <w:szCs w:val="28"/>
        </w:rPr>
        <w:t>Обработка почвы</w:t>
      </w:r>
      <w:r w:rsidRPr="00442267">
        <w:rPr>
          <w:sz w:val="28"/>
          <w:szCs w:val="28"/>
        </w:rPr>
        <w:t xml:space="preserve"> – воздействие на почву рабочими органами машин и орудий с целью улучшения почвенных условий жизни сельскохозяйственных культур и уничтожения сорняков.</w:t>
      </w:r>
    </w:p>
    <w:p w14:paraId="68619A63" w14:textId="77777777" w:rsidR="00543FAC" w:rsidRPr="00442267" w:rsidRDefault="00543FAC" w:rsidP="00E507B2">
      <w:pPr>
        <w:pStyle w:val="a6"/>
        <w:spacing w:after="0"/>
        <w:ind w:firstLine="708"/>
        <w:jc w:val="both"/>
        <w:rPr>
          <w:sz w:val="28"/>
          <w:szCs w:val="28"/>
        </w:rPr>
      </w:pPr>
      <w:r w:rsidRPr="00442267">
        <w:rPr>
          <w:b/>
          <w:sz w:val="28"/>
          <w:szCs w:val="28"/>
        </w:rPr>
        <w:t>Органическое удобрение –</w:t>
      </w:r>
      <w:r w:rsidRPr="00442267">
        <w:rPr>
          <w:sz w:val="28"/>
          <w:szCs w:val="28"/>
        </w:rPr>
        <w:t xml:space="preserve"> удобрение, содержащее органические вещества растительного или животного происхождения.</w:t>
      </w:r>
    </w:p>
    <w:p w14:paraId="036CBD4E" w14:textId="77777777" w:rsidR="00543FAC" w:rsidRPr="00442267" w:rsidRDefault="00543FAC" w:rsidP="00E507B2">
      <w:pPr>
        <w:pStyle w:val="a6"/>
        <w:spacing w:after="0"/>
        <w:ind w:firstLine="708"/>
        <w:jc w:val="both"/>
        <w:rPr>
          <w:sz w:val="28"/>
          <w:szCs w:val="28"/>
        </w:rPr>
      </w:pPr>
      <w:r w:rsidRPr="00442267">
        <w:rPr>
          <w:b/>
          <w:sz w:val="28"/>
          <w:szCs w:val="28"/>
        </w:rPr>
        <w:t>Пар</w:t>
      </w:r>
      <w:r w:rsidRPr="00442267">
        <w:rPr>
          <w:sz w:val="28"/>
          <w:szCs w:val="28"/>
        </w:rPr>
        <w:t xml:space="preserve"> – поле, свободное от возделываемых сельскохозяйственных культур в течение определенного периода времени и систематически обрабатываемое в целях борьбы с сорняками.</w:t>
      </w:r>
    </w:p>
    <w:p w14:paraId="7DA71E0B" w14:textId="77777777" w:rsidR="00543FAC" w:rsidRPr="00442267" w:rsidRDefault="00543FAC" w:rsidP="00E507B2">
      <w:pPr>
        <w:pStyle w:val="a6"/>
        <w:spacing w:after="0"/>
        <w:ind w:firstLine="708"/>
        <w:jc w:val="both"/>
        <w:rPr>
          <w:b/>
          <w:sz w:val="28"/>
          <w:szCs w:val="28"/>
        </w:rPr>
      </w:pPr>
      <w:r w:rsidRPr="00442267">
        <w:rPr>
          <w:b/>
          <w:sz w:val="28"/>
          <w:szCs w:val="28"/>
        </w:rPr>
        <w:t>Предшественник</w:t>
      </w:r>
      <w:r w:rsidRPr="00442267">
        <w:rPr>
          <w:sz w:val="28"/>
          <w:szCs w:val="28"/>
        </w:rPr>
        <w:t xml:space="preserve"> – сельскохозяйственная культура или пар, занимавшие поле до посева последующей в севообороте культуры.</w:t>
      </w:r>
    </w:p>
    <w:p w14:paraId="0F387B7E" w14:textId="77777777" w:rsidR="00543FAC" w:rsidRPr="00442267" w:rsidRDefault="00543FAC" w:rsidP="00E507B2">
      <w:pPr>
        <w:pStyle w:val="a6"/>
        <w:spacing w:after="0"/>
        <w:ind w:firstLine="708"/>
        <w:jc w:val="both"/>
        <w:rPr>
          <w:sz w:val="28"/>
          <w:szCs w:val="28"/>
        </w:rPr>
      </w:pPr>
      <w:r w:rsidRPr="00442267">
        <w:rPr>
          <w:b/>
          <w:sz w:val="28"/>
          <w:szCs w:val="28"/>
        </w:rPr>
        <w:t>Севооборот</w:t>
      </w:r>
      <w:r w:rsidRPr="00442267">
        <w:rPr>
          <w:sz w:val="28"/>
          <w:szCs w:val="28"/>
        </w:rPr>
        <w:t xml:space="preserve"> – научно обоснованное чередование сельскохозяйственных культур и паров во времени и на территории или только во времени.</w:t>
      </w:r>
    </w:p>
    <w:p w14:paraId="04E64F0B" w14:textId="77777777" w:rsidR="00543FAC" w:rsidRPr="00442267" w:rsidRDefault="00543FAC" w:rsidP="00E507B2">
      <w:pPr>
        <w:pStyle w:val="a6"/>
        <w:spacing w:after="0"/>
        <w:ind w:firstLine="708"/>
        <w:jc w:val="both"/>
        <w:rPr>
          <w:sz w:val="28"/>
          <w:szCs w:val="28"/>
        </w:rPr>
      </w:pPr>
      <w:r w:rsidRPr="00442267">
        <w:rPr>
          <w:b/>
          <w:sz w:val="28"/>
          <w:szCs w:val="28"/>
        </w:rPr>
        <w:t>Система земледелия</w:t>
      </w:r>
      <w:r w:rsidRPr="00442267">
        <w:rPr>
          <w:sz w:val="28"/>
          <w:szCs w:val="28"/>
        </w:rPr>
        <w:t xml:space="preserve"> – комплекс взаимосвязанных организационно-экономических, агротехнических, мелиоративных, почвозащитных мероприятий, направленных на эффективное использование земли, агроклиматических ресурсов, биологического потенциала растений, на повышение плодородия почвы с целью получения высоких устойчивых урожаев сельскохозяйственных культур.</w:t>
      </w:r>
    </w:p>
    <w:p w14:paraId="6E1ACC43" w14:textId="11095A51" w:rsidR="007F0210" w:rsidRPr="00442267" w:rsidRDefault="00F92DD5" w:rsidP="00B95F34">
      <w:pPr>
        <w:pStyle w:val="a6"/>
        <w:spacing w:after="0"/>
        <w:ind w:firstLine="708"/>
        <w:jc w:val="both"/>
        <w:rPr>
          <w:sz w:val="28"/>
          <w:szCs w:val="28"/>
        </w:rPr>
      </w:pPr>
      <w:r w:rsidRPr="00442267">
        <w:rPr>
          <w:b/>
          <w:sz w:val="28"/>
          <w:szCs w:val="28"/>
        </w:rPr>
        <w:t xml:space="preserve">Удобрение – </w:t>
      </w:r>
      <w:r w:rsidRPr="00442267">
        <w:rPr>
          <w:sz w:val="28"/>
          <w:szCs w:val="28"/>
        </w:rPr>
        <w:t>вещество для питания растений и повышения плодородия почвы.</w:t>
      </w:r>
    </w:p>
    <w:p w14:paraId="6FABAE0C" w14:textId="0A163B75" w:rsidR="00694AC3" w:rsidRPr="00442267" w:rsidRDefault="00160D69" w:rsidP="00E507B2">
      <w:pPr>
        <w:pStyle w:val="a6"/>
        <w:spacing w:after="0"/>
        <w:jc w:val="center"/>
        <w:rPr>
          <w:b/>
          <w:sz w:val="28"/>
          <w:szCs w:val="28"/>
        </w:rPr>
      </w:pPr>
      <w:r w:rsidRPr="00442267">
        <w:rPr>
          <w:b/>
          <w:sz w:val="28"/>
          <w:szCs w:val="28"/>
        </w:rPr>
        <w:lastRenderedPageBreak/>
        <w:t>СОКРАЩЕНИЯ И ОБОЗНАЧЕНИЯ</w:t>
      </w:r>
    </w:p>
    <w:p w14:paraId="69A44D3D" w14:textId="77777777" w:rsidR="00B80623" w:rsidRPr="00442267" w:rsidRDefault="00B80623" w:rsidP="00E507B2">
      <w:pPr>
        <w:pStyle w:val="a6"/>
        <w:spacing w:after="0"/>
        <w:jc w:val="center"/>
        <w:rPr>
          <w:b/>
          <w:sz w:val="28"/>
          <w:szCs w:val="28"/>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356"/>
        <w:gridCol w:w="7570"/>
      </w:tblGrid>
      <w:tr w:rsidR="00442267" w:rsidRPr="00442267" w14:paraId="56FB3579" w14:textId="77777777" w:rsidTr="00507C2C">
        <w:tc>
          <w:tcPr>
            <w:tcW w:w="764" w:type="pct"/>
          </w:tcPr>
          <w:p w14:paraId="2840EC16" w14:textId="50876B9D" w:rsidR="006C5587" w:rsidRPr="00442267" w:rsidRDefault="00523A0E" w:rsidP="00523A0E">
            <w:pPr>
              <w:pStyle w:val="a6"/>
              <w:spacing w:after="0"/>
              <w:jc w:val="center"/>
              <w:rPr>
                <w:bCs/>
                <w:sz w:val="28"/>
                <w:szCs w:val="28"/>
              </w:rPr>
            </w:pPr>
            <w:r w:rsidRPr="00442267">
              <w:rPr>
                <w:bCs/>
                <w:sz w:val="28"/>
                <w:szCs w:val="28"/>
              </w:rPr>
              <w:t>г., гг.</w:t>
            </w:r>
          </w:p>
        </w:tc>
        <w:tc>
          <w:tcPr>
            <w:tcW w:w="190" w:type="pct"/>
          </w:tcPr>
          <w:p w14:paraId="5DADC6DB" w14:textId="77777777" w:rsidR="006C5587" w:rsidRPr="00442267" w:rsidRDefault="006C5587" w:rsidP="00E507B2">
            <w:pPr>
              <w:pStyle w:val="a6"/>
              <w:spacing w:after="0"/>
              <w:jc w:val="center"/>
              <w:rPr>
                <w:bCs/>
                <w:sz w:val="28"/>
                <w:szCs w:val="28"/>
              </w:rPr>
            </w:pPr>
            <w:r w:rsidRPr="00442267">
              <w:rPr>
                <w:bCs/>
                <w:sz w:val="28"/>
                <w:szCs w:val="28"/>
              </w:rPr>
              <w:t>–</w:t>
            </w:r>
          </w:p>
        </w:tc>
        <w:tc>
          <w:tcPr>
            <w:tcW w:w="4046" w:type="pct"/>
          </w:tcPr>
          <w:p w14:paraId="6EB2A89B" w14:textId="42C8C358" w:rsidR="006C5587" w:rsidRPr="00442267" w:rsidRDefault="00523A0E" w:rsidP="00057491">
            <w:pPr>
              <w:pStyle w:val="a6"/>
              <w:spacing w:after="0"/>
              <w:jc w:val="both"/>
              <w:rPr>
                <w:sz w:val="28"/>
                <w:szCs w:val="28"/>
              </w:rPr>
            </w:pPr>
            <w:r w:rsidRPr="00442267">
              <w:rPr>
                <w:sz w:val="28"/>
                <w:szCs w:val="28"/>
              </w:rPr>
              <w:t>год, годы</w:t>
            </w:r>
          </w:p>
        </w:tc>
      </w:tr>
      <w:tr w:rsidR="00442267" w:rsidRPr="00442267" w14:paraId="4148C417" w14:textId="77777777" w:rsidTr="00507C2C">
        <w:tc>
          <w:tcPr>
            <w:tcW w:w="764" w:type="pct"/>
          </w:tcPr>
          <w:p w14:paraId="60DDC567" w14:textId="1338A9D1" w:rsidR="00023C46" w:rsidRPr="00442267" w:rsidRDefault="00023C46" w:rsidP="00E507B2">
            <w:pPr>
              <w:pStyle w:val="a6"/>
              <w:spacing w:after="0"/>
              <w:jc w:val="center"/>
              <w:rPr>
                <w:bCs/>
                <w:sz w:val="28"/>
                <w:szCs w:val="28"/>
              </w:rPr>
            </w:pPr>
            <w:r w:rsidRPr="00442267">
              <w:rPr>
                <w:bCs/>
                <w:sz w:val="28"/>
                <w:szCs w:val="28"/>
              </w:rPr>
              <w:t>ГТК</w:t>
            </w:r>
          </w:p>
        </w:tc>
        <w:tc>
          <w:tcPr>
            <w:tcW w:w="190" w:type="pct"/>
          </w:tcPr>
          <w:p w14:paraId="36EAE187" w14:textId="206AC030" w:rsidR="00023C46" w:rsidRPr="00442267" w:rsidRDefault="00B80623" w:rsidP="00E507B2">
            <w:pPr>
              <w:pStyle w:val="a6"/>
              <w:spacing w:after="0"/>
              <w:jc w:val="center"/>
              <w:rPr>
                <w:bCs/>
                <w:sz w:val="28"/>
                <w:szCs w:val="28"/>
              </w:rPr>
            </w:pPr>
            <w:r w:rsidRPr="00442267">
              <w:rPr>
                <w:bCs/>
                <w:sz w:val="28"/>
                <w:szCs w:val="28"/>
              </w:rPr>
              <w:t>–</w:t>
            </w:r>
          </w:p>
        </w:tc>
        <w:tc>
          <w:tcPr>
            <w:tcW w:w="4046" w:type="pct"/>
          </w:tcPr>
          <w:p w14:paraId="6BDABB1A" w14:textId="5D7F387B" w:rsidR="00023C46" w:rsidRPr="00442267" w:rsidRDefault="00B80623" w:rsidP="00E507B2">
            <w:pPr>
              <w:pStyle w:val="a6"/>
              <w:spacing w:after="0"/>
              <w:rPr>
                <w:bCs/>
                <w:sz w:val="28"/>
                <w:szCs w:val="28"/>
              </w:rPr>
            </w:pPr>
            <w:r w:rsidRPr="00442267">
              <w:rPr>
                <w:bCs/>
                <w:sz w:val="28"/>
                <w:szCs w:val="28"/>
              </w:rPr>
              <w:t>г</w:t>
            </w:r>
            <w:r w:rsidR="00023C46" w:rsidRPr="00442267">
              <w:rPr>
                <w:bCs/>
                <w:sz w:val="28"/>
                <w:szCs w:val="28"/>
              </w:rPr>
              <w:t>идротермический коэффициент</w:t>
            </w:r>
            <w:r w:rsidR="0023721B" w:rsidRPr="00442267">
              <w:rPr>
                <w:bCs/>
                <w:sz w:val="28"/>
                <w:szCs w:val="28"/>
              </w:rPr>
              <w:t xml:space="preserve"> </w:t>
            </w:r>
          </w:p>
        </w:tc>
      </w:tr>
      <w:tr w:rsidR="00442267" w:rsidRPr="00442267" w14:paraId="28586E43" w14:textId="77777777" w:rsidTr="00507C2C">
        <w:tc>
          <w:tcPr>
            <w:tcW w:w="764" w:type="pct"/>
          </w:tcPr>
          <w:p w14:paraId="41D139FD" w14:textId="454D94E8" w:rsidR="00B80623" w:rsidRPr="00442267" w:rsidRDefault="00637AAF" w:rsidP="00E507B2">
            <w:pPr>
              <w:pStyle w:val="a6"/>
              <w:spacing w:after="0"/>
              <w:jc w:val="center"/>
              <w:rPr>
                <w:bCs/>
                <w:sz w:val="28"/>
                <w:szCs w:val="28"/>
              </w:rPr>
            </w:pPr>
            <w:r w:rsidRPr="00442267">
              <w:rPr>
                <w:bCs/>
                <w:sz w:val="28"/>
                <w:szCs w:val="28"/>
              </w:rPr>
              <w:t>г/м</w:t>
            </w:r>
            <w:r w:rsidRPr="00442267">
              <w:rPr>
                <w:bCs/>
                <w:sz w:val="28"/>
                <w:szCs w:val="28"/>
                <w:vertAlign w:val="superscript"/>
              </w:rPr>
              <w:t>2</w:t>
            </w:r>
          </w:p>
        </w:tc>
        <w:tc>
          <w:tcPr>
            <w:tcW w:w="190" w:type="pct"/>
          </w:tcPr>
          <w:p w14:paraId="12AA72D5" w14:textId="5638506F" w:rsidR="00B80623" w:rsidRPr="00442267" w:rsidRDefault="00B80623" w:rsidP="00E507B2">
            <w:pPr>
              <w:pStyle w:val="a6"/>
              <w:spacing w:after="0"/>
              <w:jc w:val="center"/>
              <w:rPr>
                <w:bCs/>
                <w:sz w:val="28"/>
                <w:szCs w:val="28"/>
              </w:rPr>
            </w:pPr>
            <w:r w:rsidRPr="00442267">
              <w:rPr>
                <w:bCs/>
                <w:sz w:val="28"/>
                <w:szCs w:val="28"/>
              </w:rPr>
              <w:t>–</w:t>
            </w:r>
          </w:p>
        </w:tc>
        <w:tc>
          <w:tcPr>
            <w:tcW w:w="4046" w:type="pct"/>
          </w:tcPr>
          <w:p w14:paraId="300419A4" w14:textId="3D0C1F83" w:rsidR="00B80623" w:rsidRPr="00442267" w:rsidRDefault="00637AAF" w:rsidP="00E507B2">
            <w:pPr>
              <w:pStyle w:val="a6"/>
              <w:spacing w:after="0"/>
              <w:rPr>
                <w:bCs/>
                <w:sz w:val="28"/>
                <w:szCs w:val="28"/>
              </w:rPr>
            </w:pPr>
            <w:r w:rsidRPr="00442267">
              <w:rPr>
                <w:bCs/>
                <w:sz w:val="28"/>
                <w:szCs w:val="28"/>
              </w:rPr>
              <w:t>грамм на метр в квадрате</w:t>
            </w:r>
          </w:p>
        </w:tc>
      </w:tr>
      <w:tr w:rsidR="00442267" w:rsidRPr="00442267" w14:paraId="6AB7B746" w14:textId="77777777" w:rsidTr="00507C2C">
        <w:tc>
          <w:tcPr>
            <w:tcW w:w="764" w:type="pct"/>
          </w:tcPr>
          <w:p w14:paraId="56D09AD2" w14:textId="4741277A" w:rsidR="001B6F27" w:rsidRPr="00442267" w:rsidRDefault="001B6F27" w:rsidP="00E507B2">
            <w:pPr>
              <w:pStyle w:val="a6"/>
              <w:spacing w:after="0" w:line="360" w:lineRule="auto"/>
              <w:jc w:val="center"/>
              <w:rPr>
                <w:bCs/>
                <w:sz w:val="28"/>
                <w:szCs w:val="28"/>
              </w:rPr>
            </w:pPr>
            <w:r w:rsidRPr="00442267">
              <w:rPr>
                <w:bCs/>
                <w:sz w:val="28"/>
                <w:szCs w:val="28"/>
              </w:rPr>
              <w:t>ДНК</w:t>
            </w:r>
          </w:p>
        </w:tc>
        <w:tc>
          <w:tcPr>
            <w:tcW w:w="190" w:type="pct"/>
          </w:tcPr>
          <w:p w14:paraId="1BD044EA" w14:textId="1432DE0F" w:rsidR="001B6F27" w:rsidRPr="00442267" w:rsidRDefault="001B6F27" w:rsidP="00E507B2">
            <w:pPr>
              <w:pStyle w:val="a6"/>
              <w:spacing w:after="0" w:line="360" w:lineRule="auto"/>
              <w:jc w:val="center"/>
              <w:rPr>
                <w:bCs/>
                <w:sz w:val="28"/>
                <w:szCs w:val="28"/>
              </w:rPr>
            </w:pPr>
            <w:r w:rsidRPr="00442267">
              <w:rPr>
                <w:sz w:val="28"/>
                <w:szCs w:val="28"/>
              </w:rPr>
              <w:t>–</w:t>
            </w:r>
          </w:p>
        </w:tc>
        <w:tc>
          <w:tcPr>
            <w:tcW w:w="4046" w:type="pct"/>
          </w:tcPr>
          <w:p w14:paraId="1FF08F57" w14:textId="6879655F" w:rsidR="001B6F27" w:rsidRPr="00442267" w:rsidRDefault="001B6F27" w:rsidP="00E507B2">
            <w:pPr>
              <w:pStyle w:val="a6"/>
              <w:spacing w:after="0" w:line="360" w:lineRule="auto"/>
              <w:rPr>
                <w:bCs/>
                <w:sz w:val="28"/>
                <w:szCs w:val="28"/>
              </w:rPr>
            </w:pPr>
            <w:r w:rsidRPr="00442267">
              <w:rPr>
                <w:sz w:val="28"/>
                <w:szCs w:val="28"/>
              </w:rPr>
              <w:t>дезоксирибонуклеиновая кислота</w:t>
            </w:r>
          </w:p>
        </w:tc>
      </w:tr>
      <w:tr w:rsidR="00442267" w:rsidRPr="00442267" w14:paraId="420ADC5D" w14:textId="77777777" w:rsidTr="00507C2C">
        <w:tc>
          <w:tcPr>
            <w:tcW w:w="764" w:type="pct"/>
          </w:tcPr>
          <w:p w14:paraId="6332EA8D" w14:textId="57E26810" w:rsidR="00A24753" w:rsidRPr="00442267" w:rsidRDefault="00A24753" w:rsidP="00E507B2">
            <w:pPr>
              <w:pStyle w:val="a6"/>
              <w:spacing w:after="0" w:line="360" w:lineRule="auto"/>
              <w:jc w:val="center"/>
              <w:rPr>
                <w:bCs/>
                <w:sz w:val="28"/>
                <w:szCs w:val="28"/>
              </w:rPr>
            </w:pPr>
            <w:r w:rsidRPr="00442267">
              <w:rPr>
                <w:bCs/>
                <w:sz w:val="28"/>
                <w:szCs w:val="28"/>
              </w:rPr>
              <w:t>ЖКУ</w:t>
            </w:r>
          </w:p>
        </w:tc>
        <w:tc>
          <w:tcPr>
            <w:tcW w:w="190" w:type="pct"/>
          </w:tcPr>
          <w:p w14:paraId="335D0814" w14:textId="0B119D17" w:rsidR="00A24753" w:rsidRPr="00442267" w:rsidRDefault="00A24753" w:rsidP="00E507B2">
            <w:pPr>
              <w:pStyle w:val="a6"/>
              <w:spacing w:after="0" w:line="360" w:lineRule="auto"/>
              <w:jc w:val="center"/>
              <w:rPr>
                <w:sz w:val="28"/>
                <w:szCs w:val="28"/>
              </w:rPr>
            </w:pPr>
            <w:r w:rsidRPr="00442267">
              <w:rPr>
                <w:sz w:val="28"/>
                <w:szCs w:val="28"/>
              </w:rPr>
              <w:t>–</w:t>
            </w:r>
          </w:p>
        </w:tc>
        <w:tc>
          <w:tcPr>
            <w:tcW w:w="4046" w:type="pct"/>
          </w:tcPr>
          <w:p w14:paraId="130BAD7A" w14:textId="27389A40" w:rsidR="00A24753" w:rsidRPr="00442267" w:rsidRDefault="00A24753" w:rsidP="00E507B2">
            <w:pPr>
              <w:pStyle w:val="a6"/>
              <w:spacing w:after="0" w:line="360" w:lineRule="auto"/>
              <w:rPr>
                <w:sz w:val="28"/>
                <w:szCs w:val="28"/>
              </w:rPr>
            </w:pPr>
            <w:r w:rsidRPr="00442267">
              <w:rPr>
                <w:sz w:val="28"/>
                <w:szCs w:val="28"/>
              </w:rPr>
              <w:t>жидкое комплексное удобрение</w:t>
            </w:r>
          </w:p>
        </w:tc>
      </w:tr>
      <w:tr w:rsidR="00442267" w:rsidRPr="00442267" w14:paraId="030D262C" w14:textId="77777777" w:rsidTr="00507C2C">
        <w:tc>
          <w:tcPr>
            <w:tcW w:w="764" w:type="pct"/>
          </w:tcPr>
          <w:p w14:paraId="7D6B278D" w14:textId="2FFBE4B8" w:rsidR="004B7807" w:rsidRPr="00442267" w:rsidRDefault="004B7807" w:rsidP="00E507B2">
            <w:pPr>
              <w:pStyle w:val="a6"/>
              <w:spacing w:after="0" w:line="360" w:lineRule="auto"/>
              <w:jc w:val="center"/>
              <w:rPr>
                <w:bCs/>
                <w:sz w:val="28"/>
                <w:szCs w:val="28"/>
              </w:rPr>
            </w:pPr>
            <w:r w:rsidRPr="00442267">
              <w:rPr>
                <w:bCs/>
                <w:sz w:val="28"/>
                <w:szCs w:val="28"/>
              </w:rPr>
              <w:t>ИРН</w:t>
            </w:r>
          </w:p>
        </w:tc>
        <w:tc>
          <w:tcPr>
            <w:tcW w:w="190" w:type="pct"/>
          </w:tcPr>
          <w:p w14:paraId="12D94A7B" w14:textId="5ABA45D7" w:rsidR="004B7807" w:rsidRPr="00442267" w:rsidRDefault="004B7807" w:rsidP="00E507B2">
            <w:pPr>
              <w:pStyle w:val="a6"/>
              <w:spacing w:after="0" w:line="360" w:lineRule="auto"/>
              <w:jc w:val="center"/>
              <w:rPr>
                <w:sz w:val="28"/>
                <w:szCs w:val="28"/>
              </w:rPr>
            </w:pPr>
            <w:r w:rsidRPr="00442267">
              <w:rPr>
                <w:sz w:val="28"/>
                <w:szCs w:val="28"/>
              </w:rPr>
              <w:t>–</w:t>
            </w:r>
          </w:p>
        </w:tc>
        <w:tc>
          <w:tcPr>
            <w:tcW w:w="4046" w:type="pct"/>
          </w:tcPr>
          <w:p w14:paraId="350B06B5" w14:textId="58FF3F24" w:rsidR="004B7807" w:rsidRPr="00442267" w:rsidRDefault="003F0FD4" w:rsidP="00E507B2">
            <w:pPr>
              <w:pStyle w:val="a6"/>
              <w:spacing w:after="0" w:line="360" w:lineRule="auto"/>
              <w:rPr>
                <w:sz w:val="28"/>
                <w:szCs w:val="28"/>
              </w:rPr>
            </w:pPr>
            <w:r w:rsidRPr="00442267">
              <w:rPr>
                <w:sz w:val="28"/>
                <w:szCs w:val="28"/>
              </w:rPr>
              <w:t>и</w:t>
            </w:r>
            <w:r w:rsidR="004B7807" w:rsidRPr="00442267">
              <w:rPr>
                <w:sz w:val="28"/>
                <w:szCs w:val="28"/>
              </w:rPr>
              <w:t>ндивидуальный регистрационный номер</w:t>
            </w:r>
          </w:p>
        </w:tc>
      </w:tr>
      <w:tr w:rsidR="00442267" w:rsidRPr="00442267" w14:paraId="48380BB5" w14:textId="77777777" w:rsidTr="00507C2C">
        <w:tc>
          <w:tcPr>
            <w:tcW w:w="764" w:type="pct"/>
          </w:tcPr>
          <w:p w14:paraId="377929A9" w14:textId="21AD9D21" w:rsidR="00F945E0" w:rsidRPr="00442267" w:rsidRDefault="00F945E0" w:rsidP="00F945E0">
            <w:pPr>
              <w:pStyle w:val="a6"/>
              <w:spacing w:after="0" w:line="360" w:lineRule="auto"/>
              <w:jc w:val="center"/>
              <w:rPr>
                <w:bCs/>
                <w:sz w:val="28"/>
                <w:szCs w:val="28"/>
              </w:rPr>
            </w:pPr>
            <w:r w:rsidRPr="00442267">
              <w:rPr>
                <w:bCs/>
                <w:sz w:val="28"/>
                <w:szCs w:val="28"/>
              </w:rPr>
              <w:t>КПП</w:t>
            </w:r>
          </w:p>
        </w:tc>
        <w:tc>
          <w:tcPr>
            <w:tcW w:w="190" w:type="pct"/>
          </w:tcPr>
          <w:p w14:paraId="3E401947" w14:textId="1C71CC96" w:rsidR="00F945E0" w:rsidRPr="00442267" w:rsidRDefault="00F945E0" w:rsidP="00F945E0">
            <w:pPr>
              <w:pStyle w:val="a6"/>
              <w:spacing w:after="0" w:line="360" w:lineRule="auto"/>
              <w:jc w:val="center"/>
              <w:rPr>
                <w:sz w:val="28"/>
                <w:szCs w:val="28"/>
              </w:rPr>
            </w:pPr>
            <w:r w:rsidRPr="00442267">
              <w:t>–</w:t>
            </w:r>
          </w:p>
        </w:tc>
        <w:tc>
          <w:tcPr>
            <w:tcW w:w="4046" w:type="pct"/>
          </w:tcPr>
          <w:p w14:paraId="3C168D50" w14:textId="54C268EA" w:rsidR="00F945E0" w:rsidRPr="00442267" w:rsidRDefault="00F945E0" w:rsidP="00F945E0">
            <w:pPr>
              <w:pStyle w:val="a6"/>
              <w:spacing w:after="0" w:line="360" w:lineRule="auto"/>
              <w:rPr>
                <w:sz w:val="28"/>
                <w:szCs w:val="28"/>
              </w:rPr>
            </w:pPr>
            <w:r w:rsidRPr="00442267">
              <w:rPr>
                <w:bCs/>
                <w:sz w:val="28"/>
                <w:szCs w:val="28"/>
              </w:rPr>
              <w:t>культура после пара</w:t>
            </w:r>
          </w:p>
        </w:tc>
      </w:tr>
      <w:tr w:rsidR="00442267" w:rsidRPr="00442267" w14:paraId="0EFDBFFF" w14:textId="77777777" w:rsidTr="00507C2C">
        <w:tc>
          <w:tcPr>
            <w:tcW w:w="764" w:type="pct"/>
          </w:tcPr>
          <w:p w14:paraId="2B30ED90" w14:textId="2C7F6104" w:rsidR="00F945E0" w:rsidRPr="00442267" w:rsidRDefault="00F945E0" w:rsidP="00F945E0">
            <w:pPr>
              <w:pStyle w:val="a6"/>
              <w:spacing w:after="0" w:line="360" w:lineRule="auto"/>
              <w:jc w:val="center"/>
              <w:rPr>
                <w:bCs/>
                <w:sz w:val="28"/>
                <w:szCs w:val="28"/>
              </w:rPr>
            </w:pPr>
            <w:r w:rsidRPr="00442267">
              <w:rPr>
                <w:bCs/>
                <w:sz w:val="28"/>
                <w:szCs w:val="28"/>
              </w:rPr>
              <w:t>ПАВ</w:t>
            </w:r>
          </w:p>
        </w:tc>
        <w:tc>
          <w:tcPr>
            <w:tcW w:w="190" w:type="pct"/>
          </w:tcPr>
          <w:p w14:paraId="0F167FF6" w14:textId="22DA4DF4" w:rsidR="00F945E0" w:rsidRPr="00442267" w:rsidRDefault="00F945E0" w:rsidP="00F945E0">
            <w:pPr>
              <w:pStyle w:val="a6"/>
              <w:spacing w:after="0" w:line="360" w:lineRule="auto"/>
              <w:jc w:val="center"/>
            </w:pPr>
            <w:r w:rsidRPr="00442267">
              <w:t>–</w:t>
            </w:r>
          </w:p>
        </w:tc>
        <w:tc>
          <w:tcPr>
            <w:tcW w:w="4046" w:type="pct"/>
          </w:tcPr>
          <w:p w14:paraId="6D37C141" w14:textId="6CAEF2BB" w:rsidR="00F945E0" w:rsidRPr="00442267" w:rsidRDefault="00F945E0" w:rsidP="00F945E0">
            <w:pPr>
              <w:pStyle w:val="a6"/>
              <w:spacing w:after="0" w:line="360" w:lineRule="auto"/>
              <w:rPr>
                <w:bCs/>
                <w:sz w:val="28"/>
                <w:szCs w:val="28"/>
              </w:rPr>
            </w:pPr>
            <w:r w:rsidRPr="00442267">
              <w:rPr>
                <w:bCs/>
                <w:sz w:val="28"/>
                <w:szCs w:val="28"/>
              </w:rPr>
              <w:t>поверхностно-активное вещество</w:t>
            </w:r>
          </w:p>
        </w:tc>
      </w:tr>
      <w:tr w:rsidR="00442267" w:rsidRPr="00442267" w14:paraId="40D7D331" w14:textId="77777777" w:rsidTr="00507C2C">
        <w:tc>
          <w:tcPr>
            <w:tcW w:w="764" w:type="pct"/>
          </w:tcPr>
          <w:p w14:paraId="57B8F2BF" w14:textId="7D767E5C" w:rsidR="00F945E0" w:rsidRPr="00442267" w:rsidRDefault="00F945E0" w:rsidP="00F945E0">
            <w:pPr>
              <w:pStyle w:val="a6"/>
              <w:spacing w:after="0" w:line="360" w:lineRule="auto"/>
              <w:jc w:val="center"/>
              <w:rPr>
                <w:bCs/>
                <w:sz w:val="28"/>
                <w:szCs w:val="28"/>
              </w:rPr>
            </w:pPr>
            <w:r w:rsidRPr="00442267">
              <w:rPr>
                <w:bCs/>
                <w:sz w:val="28"/>
                <w:szCs w:val="28"/>
              </w:rPr>
              <w:t>РНК</w:t>
            </w:r>
          </w:p>
        </w:tc>
        <w:tc>
          <w:tcPr>
            <w:tcW w:w="190" w:type="pct"/>
          </w:tcPr>
          <w:p w14:paraId="6D456638" w14:textId="34F33223" w:rsidR="00F945E0" w:rsidRPr="00442267" w:rsidRDefault="00F945E0" w:rsidP="00F945E0">
            <w:pPr>
              <w:pStyle w:val="a6"/>
              <w:spacing w:after="0" w:line="360" w:lineRule="auto"/>
              <w:jc w:val="center"/>
              <w:rPr>
                <w:bCs/>
                <w:sz w:val="28"/>
                <w:szCs w:val="28"/>
              </w:rPr>
            </w:pPr>
            <w:r w:rsidRPr="00442267">
              <w:rPr>
                <w:sz w:val="28"/>
                <w:szCs w:val="28"/>
              </w:rPr>
              <w:t>–</w:t>
            </w:r>
          </w:p>
        </w:tc>
        <w:tc>
          <w:tcPr>
            <w:tcW w:w="4046" w:type="pct"/>
          </w:tcPr>
          <w:p w14:paraId="1A6F7492" w14:textId="1C2FD95D" w:rsidR="00F945E0" w:rsidRPr="00442267" w:rsidRDefault="00F945E0" w:rsidP="00F945E0">
            <w:pPr>
              <w:pStyle w:val="a6"/>
              <w:spacing w:after="0" w:line="360" w:lineRule="auto"/>
              <w:rPr>
                <w:bCs/>
                <w:sz w:val="28"/>
                <w:szCs w:val="28"/>
              </w:rPr>
            </w:pPr>
            <w:r w:rsidRPr="00442267">
              <w:rPr>
                <w:sz w:val="28"/>
                <w:szCs w:val="28"/>
              </w:rPr>
              <w:t>рибонуклеиновая кислота</w:t>
            </w:r>
          </w:p>
        </w:tc>
      </w:tr>
      <w:tr w:rsidR="00442267" w:rsidRPr="00442267" w14:paraId="753B04D6" w14:textId="77777777" w:rsidTr="00507C2C">
        <w:tc>
          <w:tcPr>
            <w:tcW w:w="764" w:type="pct"/>
          </w:tcPr>
          <w:p w14:paraId="0BEFDFA0" w14:textId="4703EE05" w:rsidR="00F945E0" w:rsidRPr="00442267" w:rsidRDefault="00F945E0" w:rsidP="00F945E0">
            <w:pPr>
              <w:pStyle w:val="a6"/>
              <w:spacing w:after="0" w:line="360" w:lineRule="auto"/>
              <w:jc w:val="center"/>
              <w:rPr>
                <w:bCs/>
                <w:sz w:val="28"/>
                <w:szCs w:val="28"/>
              </w:rPr>
            </w:pPr>
            <w:r w:rsidRPr="00442267">
              <w:rPr>
                <w:bCs/>
                <w:sz w:val="28"/>
                <w:szCs w:val="28"/>
              </w:rPr>
              <w:t>СНГ</w:t>
            </w:r>
          </w:p>
        </w:tc>
        <w:tc>
          <w:tcPr>
            <w:tcW w:w="190" w:type="pct"/>
          </w:tcPr>
          <w:p w14:paraId="0C62BC38" w14:textId="77365ED6" w:rsidR="00F945E0" w:rsidRPr="00442267" w:rsidRDefault="00F945E0" w:rsidP="00F945E0">
            <w:pPr>
              <w:pStyle w:val="a6"/>
              <w:spacing w:after="0" w:line="360" w:lineRule="auto"/>
              <w:jc w:val="center"/>
              <w:rPr>
                <w:sz w:val="28"/>
                <w:szCs w:val="28"/>
              </w:rPr>
            </w:pPr>
            <w:r w:rsidRPr="00442267">
              <w:rPr>
                <w:sz w:val="28"/>
                <w:szCs w:val="28"/>
              </w:rPr>
              <w:t>–</w:t>
            </w:r>
          </w:p>
        </w:tc>
        <w:tc>
          <w:tcPr>
            <w:tcW w:w="4046" w:type="pct"/>
          </w:tcPr>
          <w:p w14:paraId="42DB6192" w14:textId="67E56FC7" w:rsidR="00F945E0" w:rsidRPr="00442267" w:rsidRDefault="00F945E0" w:rsidP="00F945E0">
            <w:pPr>
              <w:pStyle w:val="a6"/>
              <w:spacing w:after="0" w:line="360" w:lineRule="auto"/>
              <w:rPr>
                <w:sz w:val="28"/>
                <w:szCs w:val="28"/>
              </w:rPr>
            </w:pPr>
            <w:r w:rsidRPr="00442267">
              <w:rPr>
                <w:sz w:val="28"/>
                <w:szCs w:val="28"/>
              </w:rPr>
              <w:t>Содружество Независимых Государств</w:t>
            </w:r>
          </w:p>
        </w:tc>
      </w:tr>
      <w:tr w:rsidR="00442267" w:rsidRPr="00442267" w14:paraId="17123EA6" w14:textId="77777777" w:rsidTr="00507C2C">
        <w:tc>
          <w:tcPr>
            <w:tcW w:w="764" w:type="pct"/>
          </w:tcPr>
          <w:p w14:paraId="7E3F43D6" w14:textId="3FF760E0" w:rsidR="00F945E0" w:rsidRPr="00442267" w:rsidRDefault="00F945E0" w:rsidP="00F945E0">
            <w:pPr>
              <w:pStyle w:val="a6"/>
              <w:spacing w:after="0" w:line="360" w:lineRule="auto"/>
              <w:jc w:val="center"/>
              <w:rPr>
                <w:b/>
                <w:sz w:val="28"/>
                <w:szCs w:val="28"/>
              </w:rPr>
            </w:pPr>
            <w:r w:rsidRPr="00442267">
              <w:rPr>
                <w:sz w:val="28"/>
                <w:szCs w:val="28"/>
              </w:rPr>
              <w:t>°С</w:t>
            </w:r>
          </w:p>
        </w:tc>
        <w:tc>
          <w:tcPr>
            <w:tcW w:w="190" w:type="pct"/>
          </w:tcPr>
          <w:p w14:paraId="5C1A63A0" w14:textId="645F18B9" w:rsidR="00F945E0" w:rsidRPr="00442267" w:rsidRDefault="00F945E0" w:rsidP="00F945E0">
            <w:pPr>
              <w:pStyle w:val="a6"/>
              <w:spacing w:after="0" w:line="360" w:lineRule="auto"/>
              <w:jc w:val="center"/>
              <w:rPr>
                <w:b/>
                <w:sz w:val="28"/>
                <w:szCs w:val="28"/>
              </w:rPr>
            </w:pPr>
            <w:r w:rsidRPr="00442267">
              <w:rPr>
                <w:sz w:val="28"/>
                <w:szCs w:val="28"/>
              </w:rPr>
              <w:t>–</w:t>
            </w:r>
          </w:p>
        </w:tc>
        <w:tc>
          <w:tcPr>
            <w:tcW w:w="4046" w:type="pct"/>
          </w:tcPr>
          <w:p w14:paraId="7B6CC6C4" w14:textId="7C6907D9" w:rsidR="00F945E0" w:rsidRPr="00442267" w:rsidRDefault="00F945E0" w:rsidP="00F945E0">
            <w:pPr>
              <w:pStyle w:val="a6"/>
              <w:spacing w:after="0"/>
              <w:rPr>
                <w:b/>
                <w:sz w:val="28"/>
                <w:szCs w:val="28"/>
              </w:rPr>
            </w:pPr>
            <w:r w:rsidRPr="00442267">
              <w:rPr>
                <w:sz w:val="28"/>
                <w:szCs w:val="28"/>
              </w:rPr>
              <w:t>показатель температуры по градуснику Цельсия</w:t>
            </w:r>
          </w:p>
        </w:tc>
      </w:tr>
      <w:tr w:rsidR="00442267" w:rsidRPr="00442267" w14:paraId="39A7B681" w14:textId="77777777" w:rsidTr="00507C2C">
        <w:tc>
          <w:tcPr>
            <w:tcW w:w="764" w:type="pct"/>
          </w:tcPr>
          <w:p w14:paraId="05663075" w14:textId="6FA317B6" w:rsidR="00F945E0" w:rsidRPr="00442267" w:rsidRDefault="00F945E0" w:rsidP="00F945E0">
            <w:pPr>
              <w:pStyle w:val="a6"/>
              <w:spacing w:after="0" w:line="360" w:lineRule="auto"/>
              <w:jc w:val="center"/>
              <w:rPr>
                <w:bCs/>
                <w:sz w:val="28"/>
                <w:szCs w:val="28"/>
              </w:rPr>
            </w:pPr>
            <w:r w:rsidRPr="00442267">
              <w:rPr>
                <w:bCs/>
                <w:sz w:val="28"/>
                <w:szCs w:val="28"/>
              </w:rPr>
              <w:t>т/га</w:t>
            </w:r>
          </w:p>
        </w:tc>
        <w:tc>
          <w:tcPr>
            <w:tcW w:w="190" w:type="pct"/>
          </w:tcPr>
          <w:p w14:paraId="3C5DBECA" w14:textId="31D6DAD0" w:rsidR="00F945E0" w:rsidRPr="00442267" w:rsidRDefault="00F945E0" w:rsidP="00F945E0">
            <w:pPr>
              <w:pStyle w:val="a6"/>
              <w:spacing w:after="0" w:line="360" w:lineRule="auto"/>
              <w:jc w:val="center"/>
              <w:rPr>
                <w:bCs/>
                <w:sz w:val="28"/>
                <w:szCs w:val="28"/>
              </w:rPr>
            </w:pPr>
            <w:r w:rsidRPr="00442267">
              <w:rPr>
                <w:sz w:val="28"/>
                <w:szCs w:val="28"/>
              </w:rPr>
              <w:t>–</w:t>
            </w:r>
          </w:p>
        </w:tc>
        <w:tc>
          <w:tcPr>
            <w:tcW w:w="4046" w:type="pct"/>
          </w:tcPr>
          <w:p w14:paraId="736D0D64" w14:textId="5AAF9E6F" w:rsidR="00F945E0" w:rsidRPr="00442267" w:rsidRDefault="00F945E0" w:rsidP="00F945E0">
            <w:pPr>
              <w:pStyle w:val="a6"/>
              <w:spacing w:after="0" w:line="360" w:lineRule="auto"/>
              <w:rPr>
                <w:bCs/>
                <w:sz w:val="28"/>
                <w:szCs w:val="28"/>
              </w:rPr>
            </w:pPr>
            <w:r w:rsidRPr="00442267">
              <w:rPr>
                <w:bCs/>
                <w:sz w:val="28"/>
                <w:szCs w:val="28"/>
              </w:rPr>
              <w:t>тонна на гектар</w:t>
            </w:r>
          </w:p>
        </w:tc>
      </w:tr>
      <w:tr w:rsidR="00442267" w:rsidRPr="00442267" w14:paraId="3779EA45" w14:textId="77777777" w:rsidTr="00507C2C">
        <w:tc>
          <w:tcPr>
            <w:tcW w:w="764" w:type="pct"/>
          </w:tcPr>
          <w:p w14:paraId="72115265" w14:textId="70A9247C" w:rsidR="00F945E0" w:rsidRPr="00442267" w:rsidRDefault="00F945E0" w:rsidP="00F945E0">
            <w:pPr>
              <w:pStyle w:val="a6"/>
              <w:spacing w:after="0" w:line="360" w:lineRule="auto"/>
              <w:jc w:val="center"/>
              <w:rPr>
                <w:bCs/>
                <w:sz w:val="28"/>
                <w:szCs w:val="28"/>
              </w:rPr>
            </w:pPr>
            <w:r w:rsidRPr="00442267">
              <w:rPr>
                <w:bCs/>
                <w:sz w:val="28"/>
                <w:szCs w:val="28"/>
              </w:rPr>
              <w:t>млн.</w:t>
            </w:r>
          </w:p>
        </w:tc>
        <w:tc>
          <w:tcPr>
            <w:tcW w:w="190" w:type="pct"/>
          </w:tcPr>
          <w:p w14:paraId="1D92DD3C" w14:textId="5B82FCC1" w:rsidR="00F945E0" w:rsidRPr="00442267" w:rsidRDefault="00F945E0" w:rsidP="00F945E0">
            <w:pPr>
              <w:pStyle w:val="a6"/>
              <w:spacing w:after="0" w:line="360" w:lineRule="auto"/>
              <w:jc w:val="center"/>
              <w:rPr>
                <w:bCs/>
                <w:sz w:val="28"/>
                <w:szCs w:val="28"/>
              </w:rPr>
            </w:pPr>
            <w:r w:rsidRPr="00442267">
              <w:rPr>
                <w:sz w:val="28"/>
                <w:szCs w:val="28"/>
              </w:rPr>
              <w:t>–</w:t>
            </w:r>
          </w:p>
        </w:tc>
        <w:tc>
          <w:tcPr>
            <w:tcW w:w="4046" w:type="pct"/>
          </w:tcPr>
          <w:p w14:paraId="263E1A0B" w14:textId="168EB196" w:rsidR="00F945E0" w:rsidRPr="00442267" w:rsidRDefault="00AC1413" w:rsidP="00F945E0">
            <w:pPr>
              <w:pStyle w:val="a6"/>
              <w:spacing w:after="0" w:line="360" w:lineRule="auto"/>
              <w:rPr>
                <w:bCs/>
                <w:sz w:val="28"/>
                <w:szCs w:val="28"/>
              </w:rPr>
            </w:pPr>
            <w:r w:rsidRPr="00442267">
              <w:rPr>
                <w:bCs/>
                <w:sz w:val="28"/>
                <w:szCs w:val="28"/>
              </w:rPr>
              <w:t>М</w:t>
            </w:r>
            <w:r w:rsidR="00F945E0" w:rsidRPr="00442267">
              <w:rPr>
                <w:bCs/>
                <w:sz w:val="28"/>
                <w:szCs w:val="28"/>
              </w:rPr>
              <w:t>иллион</w:t>
            </w:r>
          </w:p>
        </w:tc>
      </w:tr>
      <w:tr w:rsidR="00442267" w:rsidRPr="00442267" w14:paraId="137AE025" w14:textId="77777777" w:rsidTr="00507C2C">
        <w:tc>
          <w:tcPr>
            <w:tcW w:w="764" w:type="pct"/>
          </w:tcPr>
          <w:p w14:paraId="5B1D1D7A" w14:textId="76821825" w:rsidR="00F945E0" w:rsidRPr="00442267" w:rsidRDefault="00F945E0" w:rsidP="00F945E0">
            <w:pPr>
              <w:pStyle w:val="a6"/>
              <w:spacing w:after="0" w:line="360" w:lineRule="auto"/>
              <w:jc w:val="center"/>
              <w:rPr>
                <w:bCs/>
                <w:sz w:val="28"/>
                <w:szCs w:val="28"/>
              </w:rPr>
            </w:pPr>
            <w:r w:rsidRPr="00442267">
              <w:rPr>
                <w:bCs/>
                <w:sz w:val="28"/>
                <w:szCs w:val="28"/>
              </w:rPr>
              <w:t>мм</w:t>
            </w:r>
          </w:p>
        </w:tc>
        <w:tc>
          <w:tcPr>
            <w:tcW w:w="190" w:type="pct"/>
          </w:tcPr>
          <w:p w14:paraId="0700A4F2" w14:textId="637587AD" w:rsidR="00F945E0" w:rsidRPr="00442267" w:rsidRDefault="00F945E0" w:rsidP="00F945E0">
            <w:pPr>
              <w:pStyle w:val="a6"/>
              <w:spacing w:after="0" w:line="360" w:lineRule="auto"/>
              <w:jc w:val="center"/>
              <w:rPr>
                <w:bCs/>
                <w:sz w:val="28"/>
                <w:szCs w:val="28"/>
              </w:rPr>
            </w:pPr>
            <w:r w:rsidRPr="00442267">
              <w:rPr>
                <w:sz w:val="28"/>
                <w:szCs w:val="28"/>
              </w:rPr>
              <w:t>–</w:t>
            </w:r>
          </w:p>
        </w:tc>
        <w:tc>
          <w:tcPr>
            <w:tcW w:w="4046" w:type="pct"/>
          </w:tcPr>
          <w:p w14:paraId="3EC4804D" w14:textId="5D973A25" w:rsidR="00F945E0" w:rsidRPr="00442267" w:rsidRDefault="00AC1413" w:rsidP="00F945E0">
            <w:pPr>
              <w:pStyle w:val="a6"/>
              <w:spacing w:after="0" w:line="360" w:lineRule="auto"/>
              <w:rPr>
                <w:bCs/>
                <w:sz w:val="28"/>
                <w:szCs w:val="28"/>
              </w:rPr>
            </w:pPr>
            <w:r w:rsidRPr="00442267">
              <w:rPr>
                <w:bCs/>
                <w:sz w:val="28"/>
                <w:szCs w:val="28"/>
              </w:rPr>
              <w:t>М</w:t>
            </w:r>
            <w:r w:rsidR="00F945E0" w:rsidRPr="00442267">
              <w:rPr>
                <w:bCs/>
                <w:sz w:val="28"/>
                <w:szCs w:val="28"/>
              </w:rPr>
              <w:t>иллиметр</w:t>
            </w:r>
          </w:p>
        </w:tc>
      </w:tr>
      <w:tr w:rsidR="00442267" w:rsidRPr="00442267" w14:paraId="1687C26F" w14:textId="77777777" w:rsidTr="00507C2C">
        <w:tc>
          <w:tcPr>
            <w:tcW w:w="764" w:type="pct"/>
          </w:tcPr>
          <w:p w14:paraId="6BF59A92" w14:textId="2D6D1036" w:rsidR="00F945E0" w:rsidRPr="00442267" w:rsidRDefault="00F945E0" w:rsidP="00F945E0">
            <w:pPr>
              <w:pStyle w:val="a6"/>
              <w:spacing w:after="0" w:line="360" w:lineRule="auto"/>
              <w:jc w:val="center"/>
              <w:rPr>
                <w:bCs/>
                <w:sz w:val="28"/>
                <w:szCs w:val="28"/>
              </w:rPr>
            </w:pPr>
            <w:r w:rsidRPr="00442267">
              <w:rPr>
                <w:bCs/>
                <w:sz w:val="28"/>
                <w:szCs w:val="28"/>
              </w:rPr>
              <w:t>м</w:t>
            </w:r>
          </w:p>
        </w:tc>
        <w:tc>
          <w:tcPr>
            <w:tcW w:w="190" w:type="pct"/>
          </w:tcPr>
          <w:p w14:paraId="4837B68B" w14:textId="7EC3F225" w:rsidR="00F945E0" w:rsidRPr="00442267" w:rsidRDefault="00F945E0" w:rsidP="00F945E0">
            <w:pPr>
              <w:pStyle w:val="a6"/>
              <w:spacing w:after="0" w:line="360" w:lineRule="auto"/>
              <w:jc w:val="center"/>
              <w:rPr>
                <w:bCs/>
                <w:sz w:val="28"/>
                <w:szCs w:val="28"/>
              </w:rPr>
            </w:pPr>
            <w:r w:rsidRPr="00442267">
              <w:rPr>
                <w:sz w:val="28"/>
                <w:szCs w:val="28"/>
              </w:rPr>
              <w:t>–</w:t>
            </w:r>
          </w:p>
        </w:tc>
        <w:tc>
          <w:tcPr>
            <w:tcW w:w="4046" w:type="pct"/>
          </w:tcPr>
          <w:p w14:paraId="1C62D4BB" w14:textId="1D757460" w:rsidR="00F945E0" w:rsidRPr="00442267" w:rsidRDefault="00841954" w:rsidP="00F945E0">
            <w:pPr>
              <w:pStyle w:val="a6"/>
              <w:spacing w:after="0" w:line="360" w:lineRule="auto"/>
              <w:rPr>
                <w:bCs/>
                <w:sz w:val="28"/>
                <w:szCs w:val="28"/>
              </w:rPr>
            </w:pPr>
            <w:r w:rsidRPr="00442267">
              <w:rPr>
                <w:bCs/>
                <w:sz w:val="28"/>
                <w:szCs w:val="28"/>
              </w:rPr>
              <w:t>М</w:t>
            </w:r>
            <w:r w:rsidR="00F945E0" w:rsidRPr="00442267">
              <w:rPr>
                <w:bCs/>
                <w:sz w:val="28"/>
                <w:szCs w:val="28"/>
              </w:rPr>
              <w:t>етр</w:t>
            </w:r>
          </w:p>
        </w:tc>
      </w:tr>
      <w:tr w:rsidR="00442267" w:rsidRPr="00442267" w14:paraId="7084F4B1" w14:textId="77777777" w:rsidTr="00507C2C">
        <w:tc>
          <w:tcPr>
            <w:tcW w:w="764" w:type="pct"/>
          </w:tcPr>
          <w:p w14:paraId="3A7BC376" w14:textId="04559472" w:rsidR="00F945E0" w:rsidRPr="00442267" w:rsidRDefault="00F945E0" w:rsidP="00F945E0">
            <w:pPr>
              <w:pStyle w:val="a6"/>
              <w:spacing w:after="0" w:line="360" w:lineRule="auto"/>
              <w:jc w:val="center"/>
              <w:rPr>
                <w:bCs/>
                <w:sz w:val="28"/>
                <w:szCs w:val="28"/>
              </w:rPr>
            </w:pPr>
            <w:r w:rsidRPr="00442267">
              <w:rPr>
                <w:bCs/>
                <w:sz w:val="28"/>
                <w:szCs w:val="28"/>
              </w:rPr>
              <w:t>кг/т</w:t>
            </w:r>
          </w:p>
        </w:tc>
        <w:tc>
          <w:tcPr>
            <w:tcW w:w="190" w:type="pct"/>
          </w:tcPr>
          <w:p w14:paraId="39066ADF" w14:textId="622C82C6" w:rsidR="00F945E0" w:rsidRPr="00442267" w:rsidRDefault="00F945E0" w:rsidP="00F945E0">
            <w:pPr>
              <w:pStyle w:val="a6"/>
              <w:spacing w:after="0" w:line="360" w:lineRule="auto"/>
              <w:jc w:val="center"/>
              <w:rPr>
                <w:sz w:val="28"/>
                <w:szCs w:val="28"/>
              </w:rPr>
            </w:pPr>
            <w:r w:rsidRPr="00442267">
              <w:rPr>
                <w:sz w:val="28"/>
                <w:szCs w:val="28"/>
              </w:rPr>
              <w:t>–</w:t>
            </w:r>
          </w:p>
        </w:tc>
        <w:tc>
          <w:tcPr>
            <w:tcW w:w="4046" w:type="pct"/>
          </w:tcPr>
          <w:p w14:paraId="463EC128" w14:textId="51774CC5" w:rsidR="00F945E0" w:rsidRPr="00442267" w:rsidRDefault="00F945E0" w:rsidP="00F945E0">
            <w:pPr>
              <w:pStyle w:val="a6"/>
              <w:spacing w:after="0" w:line="360" w:lineRule="auto"/>
              <w:rPr>
                <w:bCs/>
                <w:sz w:val="28"/>
                <w:szCs w:val="28"/>
              </w:rPr>
            </w:pPr>
            <w:r w:rsidRPr="00442267">
              <w:rPr>
                <w:bCs/>
                <w:sz w:val="28"/>
                <w:szCs w:val="28"/>
              </w:rPr>
              <w:t>килограмм на тонну</w:t>
            </w:r>
          </w:p>
        </w:tc>
      </w:tr>
      <w:tr w:rsidR="00442267" w:rsidRPr="00442267" w14:paraId="2011CDD6" w14:textId="77777777" w:rsidTr="00507C2C">
        <w:tc>
          <w:tcPr>
            <w:tcW w:w="764" w:type="pct"/>
          </w:tcPr>
          <w:p w14:paraId="2A24527F" w14:textId="48725936" w:rsidR="00F945E0" w:rsidRPr="00442267" w:rsidRDefault="00F945E0" w:rsidP="00F945E0">
            <w:pPr>
              <w:pStyle w:val="a6"/>
              <w:spacing w:after="0" w:line="360" w:lineRule="auto"/>
              <w:jc w:val="center"/>
              <w:rPr>
                <w:bCs/>
                <w:sz w:val="28"/>
                <w:szCs w:val="28"/>
              </w:rPr>
            </w:pPr>
            <w:r w:rsidRPr="00442267">
              <w:rPr>
                <w:bCs/>
                <w:sz w:val="28"/>
                <w:szCs w:val="28"/>
              </w:rPr>
              <w:t>кг/га</w:t>
            </w:r>
          </w:p>
        </w:tc>
        <w:tc>
          <w:tcPr>
            <w:tcW w:w="190" w:type="pct"/>
          </w:tcPr>
          <w:p w14:paraId="4E7D8B4E" w14:textId="65D55537" w:rsidR="00F945E0" w:rsidRPr="00442267" w:rsidRDefault="00F945E0" w:rsidP="00F945E0">
            <w:pPr>
              <w:pStyle w:val="a6"/>
              <w:spacing w:after="0" w:line="360" w:lineRule="auto"/>
              <w:jc w:val="center"/>
              <w:rPr>
                <w:sz w:val="28"/>
                <w:szCs w:val="28"/>
              </w:rPr>
            </w:pPr>
            <w:r w:rsidRPr="00442267">
              <w:t>–</w:t>
            </w:r>
          </w:p>
        </w:tc>
        <w:tc>
          <w:tcPr>
            <w:tcW w:w="4046" w:type="pct"/>
          </w:tcPr>
          <w:p w14:paraId="41561FE1" w14:textId="48935F39" w:rsidR="00F945E0" w:rsidRPr="00442267" w:rsidRDefault="00F945E0" w:rsidP="00F945E0">
            <w:pPr>
              <w:pStyle w:val="a6"/>
              <w:spacing w:after="0" w:line="360" w:lineRule="auto"/>
              <w:rPr>
                <w:bCs/>
                <w:sz w:val="28"/>
                <w:szCs w:val="28"/>
              </w:rPr>
            </w:pPr>
            <w:r w:rsidRPr="00442267">
              <w:rPr>
                <w:bCs/>
                <w:sz w:val="28"/>
                <w:szCs w:val="28"/>
              </w:rPr>
              <w:t>килограмм на гектар</w:t>
            </w:r>
          </w:p>
        </w:tc>
      </w:tr>
      <w:tr w:rsidR="00442267" w:rsidRPr="00442267" w14:paraId="54135321" w14:textId="77777777" w:rsidTr="00507C2C">
        <w:tc>
          <w:tcPr>
            <w:tcW w:w="764" w:type="pct"/>
          </w:tcPr>
          <w:p w14:paraId="7F8E4AF4" w14:textId="5E6FD38A" w:rsidR="00F945E0" w:rsidRPr="00442267" w:rsidRDefault="00F945E0" w:rsidP="00F945E0">
            <w:pPr>
              <w:pStyle w:val="a6"/>
              <w:spacing w:after="0" w:line="360" w:lineRule="auto"/>
              <w:jc w:val="center"/>
              <w:rPr>
                <w:bCs/>
                <w:sz w:val="28"/>
                <w:szCs w:val="28"/>
              </w:rPr>
            </w:pPr>
            <w:r w:rsidRPr="00442267">
              <w:rPr>
                <w:bCs/>
                <w:sz w:val="28"/>
                <w:szCs w:val="28"/>
              </w:rPr>
              <w:t xml:space="preserve">ц </w:t>
            </w:r>
          </w:p>
        </w:tc>
        <w:tc>
          <w:tcPr>
            <w:tcW w:w="190" w:type="pct"/>
          </w:tcPr>
          <w:p w14:paraId="10DE6F79" w14:textId="7D940560" w:rsidR="00F945E0" w:rsidRPr="00442267" w:rsidRDefault="00F945E0" w:rsidP="00F945E0">
            <w:pPr>
              <w:pStyle w:val="a6"/>
              <w:spacing w:after="0" w:line="360" w:lineRule="auto"/>
              <w:jc w:val="center"/>
            </w:pPr>
            <w:r w:rsidRPr="00442267">
              <w:t>–</w:t>
            </w:r>
          </w:p>
        </w:tc>
        <w:tc>
          <w:tcPr>
            <w:tcW w:w="4046" w:type="pct"/>
          </w:tcPr>
          <w:p w14:paraId="4067401C" w14:textId="56899850" w:rsidR="00F945E0" w:rsidRPr="00442267" w:rsidRDefault="00F945E0" w:rsidP="00F945E0">
            <w:pPr>
              <w:pStyle w:val="a6"/>
              <w:spacing w:after="0" w:line="360" w:lineRule="auto"/>
              <w:rPr>
                <w:bCs/>
                <w:sz w:val="28"/>
                <w:szCs w:val="28"/>
              </w:rPr>
            </w:pPr>
            <w:r w:rsidRPr="00442267">
              <w:rPr>
                <w:bCs/>
                <w:sz w:val="28"/>
                <w:szCs w:val="28"/>
              </w:rPr>
              <w:t xml:space="preserve">центнер </w:t>
            </w:r>
          </w:p>
        </w:tc>
      </w:tr>
      <w:tr w:rsidR="00442267" w:rsidRPr="00442267" w14:paraId="47E86BC2" w14:textId="77777777" w:rsidTr="00507C2C">
        <w:tc>
          <w:tcPr>
            <w:tcW w:w="764" w:type="pct"/>
          </w:tcPr>
          <w:p w14:paraId="544C60A7" w14:textId="25A7D412" w:rsidR="00F945E0" w:rsidRPr="00442267" w:rsidRDefault="00F945E0" w:rsidP="00F945E0">
            <w:pPr>
              <w:pStyle w:val="a6"/>
              <w:spacing w:after="0" w:line="360" w:lineRule="auto"/>
              <w:jc w:val="center"/>
              <w:rPr>
                <w:bCs/>
                <w:sz w:val="28"/>
                <w:szCs w:val="28"/>
                <w:vertAlign w:val="superscript"/>
              </w:rPr>
            </w:pPr>
            <w:r w:rsidRPr="00442267">
              <w:rPr>
                <w:bCs/>
                <w:sz w:val="28"/>
                <w:szCs w:val="28"/>
              </w:rPr>
              <w:t>д. в.</w:t>
            </w:r>
          </w:p>
        </w:tc>
        <w:tc>
          <w:tcPr>
            <w:tcW w:w="190" w:type="pct"/>
          </w:tcPr>
          <w:p w14:paraId="1124C6CE" w14:textId="0DCBA191" w:rsidR="00F945E0" w:rsidRPr="00442267" w:rsidRDefault="00F945E0" w:rsidP="00F945E0">
            <w:pPr>
              <w:pStyle w:val="a6"/>
              <w:spacing w:after="0" w:line="360" w:lineRule="auto"/>
              <w:jc w:val="center"/>
            </w:pPr>
            <w:r w:rsidRPr="00442267">
              <w:t>–</w:t>
            </w:r>
          </w:p>
        </w:tc>
        <w:tc>
          <w:tcPr>
            <w:tcW w:w="4046" w:type="pct"/>
          </w:tcPr>
          <w:p w14:paraId="4AEB8209" w14:textId="1521AFAC" w:rsidR="00F945E0" w:rsidRPr="00442267" w:rsidRDefault="00F945E0" w:rsidP="00F945E0">
            <w:pPr>
              <w:pStyle w:val="a6"/>
              <w:spacing w:after="0" w:line="360" w:lineRule="auto"/>
              <w:rPr>
                <w:bCs/>
                <w:sz w:val="28"/>
                <w:szCs w:val="28"/>
              </w:rPr>
            </w:pPr>
            <w:r w:rsidRPr="00442267">
              <w:rPr>
                <w:bCs/>
                <w:sz w:val="28"/>
                <w:szCs w:val="28"/>
              </w:rPr>
              <w:t>действующее вещество</w:t>
            </w:r>
          </w:p>
        </w:tc>
      </w:tr>
      <w:tr w:rsidR="00442267" w:rsidRPr="00442267" w14:paraId="2192F976" w14:textId="77777777" w:rsidTr="00507C2C">
        <w:tc>
          <w:tcPr>
            <w:tcW w:w="764" w:type="pct"/>
          </w:tcPr>
          <w:p w14:paraId="6F076A39" w14:textId="03134A53" w:rsidR="00F945E0" w:rsidRPr="00442267" w:rsidRDefault="00F945E0" w:rsidP="00F945E0">
            <w:pPr>
              <w:pStyle w:val="a6"/>
              <w:spacing w:after="0" w:line="360" w:lineRule="auto"/>
              <w:jc w:val="center"/>
              <w:rPr>
                <w:bCs/>
                <w:sz w:val="28"/>
                <w:szCs w:val="28"/>
              </w:rPr>
            </w:pPr>
            <w:r w:rsidRPr="00442267">
              <w:rPr>
                <w:bCs/>
                <w:sz w:val="28"/>
                <w:szCs w:val="28"/>
              </w:rPr>
              <w:t>ц/га</w:t>
            </w:r>
          </w:p>
        </w:tc>
        <w:tc>
          <w:tcPr>
            <w:tcW w:w="190" w:type="pct"/>
          </w:tcPr>
          <w:p w14:paraId="0A831096" w14:textId="2035C0B0" w:rsidR="00F945E0" w:rsidRPr="00442267" w:rsidRDefault="00F945E0" w:rsidP="00F945E0">
            <w:pPr>
              <w:pStyle w:val="a6"/>
              <w:spacing w:after="0" w:line="360" w:lineRule="auto"/>
              <w:jc w:val="center"/>
            </w:pPr>
            <w:r w:rsidRPr="00442267">
              <w:t>–</w:t>
            </w:r>
          </w:p>
        </w:tc>
        <w:tc>
          <w:tcPr>
            <w:tcW w:w="4046" w:type="pct"/>
          </w:tcPr>
          <w:p w14:paraId="611FF1FA" w14:textId="146CEC3F" w:rsidR="00F945E0" w:rsidRPr="00442267" w:rsidRDefault="00F945E0" w:rsidP="00F945E0">
            <w:pPr>
              <w:pStyle w:val="a6"/>
              <w:spacing w:after="0" w:line="360" w:lineRule="auto"/>
              <w:rPr>
                <w:bCs/>
                <w:sz w:val="28"/>
                <w:szCs w:val="28"/>
              </w:rPr>
            </w:pPr>
            <w:r w:rsidRPr="00442267">
              <w:rPr>
                <w:bCs/>
                <w:sz w:val="28"/>
                <w:szCs w:val="28"/>
              </w:rPr>
              <w:t>центнер на гектар</w:t>
            </w:r>
          </w:p>
        </w:tc>
      </w:tr>
      <w:tr w:rsidR="00442267" w:rsidRPr="00442267" w14:paraId="4B257289" w14:textId="77777777" w:rsidTr="00507C2C">
        <w:tc>
          <w:tcPr>
            <w:tcW w:w="764" w:type="pct"/>
          </w:tcPr>
          <w:p w14:paraId="6659F168" w14:textId="6B92BA74" w:rsidR="00F945E0" w:rsidRPr="00442267" w:rsidRDefault="00F945E0" w:rsidP="00F945E0">
            <w:pPr>
              <w:pStyle w:val="a6"/>
              <w:spacing w:after="0" w:line="360" w:lineRule="auto"/>
              <w:jc w:val="center"/>
              <w:rPr>
                <w:bCs/>
                <w:sz w:val="28"/>
                <w:szCs w:val="28"/>
              </w:rPr>
            </w:pPr>
            <w:r w:rsidRPr="00442267">
              <w:rPr>
                <w:bCs/>
                <w:sz w:val="28"/>
                <w:szCs w:val="28"/>
              </w:rPr>
              <w:t>КРС</w:t>
            </w:r>
          </w:p>
        </w:tc>
        <w:tc>
          <w:tcPr>
            <w:tcW w:w="190" w:type="pct"/>
          </w:tcPr>
          <w:p w14:paraId="238F114D" w14:textId="329F3F51" w:rsidR="00F945E0" w:rsidRPr="00442267" w:rsidRDefault="00F945E0" w:rsidP="00F945E0">
            <w:pPr>
              <w:pStyle w:val="a6"/>
              <w:spacing w:after="0" w:line="360" w:lineRule="auto"/>
              <w:jc w:val="center"/>
            </w:pPr>
            <w:r w:rsidRPr="00442267">
              <w:t>–</w:t>
            </w:r>
          </w:p>
        </w:tc>
        <w:tc>
          <w:tcPr>
            <w:tcW w:w="4046" w:type="pct"/>
          </w:tcPr>
          <w:p w14:paraId="42978DBD" w14:textId="1FF712D6" w:rsidR="00F945E0" w:rsidRPr="00442267" w:rsidRDefault="00F945E0" w:rsidP="00F945E0">
            <w:pPr>
              <w:pStyle w:val="a6"/>
              <w:spacing w:after="0" w:line="360" w:lineRule="auto"/>
              <w:rPr>
                <w:bCs/>
                <w:sz w:val="28"/>
                <w:szCs w:val="28"/>
              </w:rPr>
            </w:pPr>
            <w:r w:rsidRPr="00442267">
              <w:rPr>
                <w:bCs/>
                <w:sz w:val="28"/>
                <w:szCs w:val="28"/>
              </w:rPr>
              <w:t>крупно рогатый скот</w:t>
            </w:r>
          </w:p>
        </w:tc>
      </w:tr>
      <w:tr w:rsidR="00442267" w:rsidRPr="00442267" w14:paraId="7B6EF280" w14:textId="77777777" w:rsidTr="00507C2C">
        <w:tc>
          <w:tcPr>
            <w:tcW w:w="764" w:type="pct"/>
          </w:tcPr>
          <w:p w14:paraId="2116B703" w14:textId="6A5A0D3C" w:rsidR="00F945E0" w:rsidRPr="00442267" w:rsidRDefault="00F945E0" w:rsidP="00F945E0">
            <w:pPr>
              <w:pStyle w:val="a6"/>
              <w:spacing w:after="0" w:line="360" w:lineRule="auto"/>
              <w:jc w:val="center"/>
              <w:rPr>
                <w:bCs/>
                <w:sz w:val="28"/>
                <w:szCs w:val="28"/>
                <w:lang w:val="en-US"/>
              </w:rPr>
            </w:pPr>
            <w:r w:rsidRPr="00442267">
              <w:rPr>
                <w:bCs/>
                <w:sz w:val="28"/>
                <w:szCs w:val="28"/>
                <w:lang w:val="en-US"/>
              </w:rPr>
              <w:t>N</w:t>
            </w:r>
          </w:p>
        </w:tc>
        <w:tc>
          <w:tcPr>
            <w:tcW w:w="190" w:type="pct"/>
          </w:tcPr>
          <w:p w14:paraId="7F77AE26" w14:textId="5DDEB654" w:rsidR="00F945E0" w:rsidRPr="00442267" w:rsidRDefault="00F945E0" w:rsidP="00F945E0">
            <w:pPr>
              <w:pStyle w:val="a6"/>
              <w:spacing w:after="0" w:line="360" w:lineRule="auto"/>
              <w:jc w:val="center"/>
              <w:rPr>
                <w:sz w:val="28"/>
                <w:szCs w:val="28"/>
              </w:rPr>
            </w:pPr>
            <w:r w:rsidRPr="00442267">
              <w:t>–</w:t>
            </w:r>
          </w:p>
        </w:tc>
        <w:tc>
          <w:tcPr>
            <w:tcW w:w="4046" w:type="pct"/>
          </w:tcPr>
          <w:p w14:paraId="2D60F39F" w14:textId="523589A3" w:rsidR="00F945E0" w:rsidRPr="00442267" w:rsidRDefault="002F2366" w:rsidP="00F945E0">
            <w:pPr>
              <w:pStyle w:val="a6"/>
              <w:spacing w:after="0" w:line="360" w:lineRule="auto"/>
              <w:rPr>
                <w:bCs/>
                <w:sz w:val="28"/>
                <w:szCs w:val="28"/>
              </w:rPr>
            </w:pPr>
            <w:r>
              <w:rPr>
                <w:bCs/>
                <w:sz w:val="28"/>
                <w:szCs w:val="28"/>
              </w:rPr>
              <w:t>а</w:t>
            </w:r>
            <w:r w:rsidR="00F945E0" w:rsidRPr="00442267">
              <w:rPr>
                <w:bCs/>
                <w:sz w:val="28"/>
                <w:szCs w:val="28"/>
              </w:rPr>
              <w:t>зот</w:t>
            </w:r>
          </w:p>
        </w:tc>
      </w:tr>
      <w:tr w:rsidR="00442267" w:rsidRPr="00442267" w14:paraId="5F25F879" w14:textId="77777777" w:rsidTr="00507C2C">
        <w:tc>
          <w:tcPr>
            <w:tcW w:w="764" w:type="pct"/>
          </w:tcPr>
          <w:p w14:paraId="26DDE625" w14:textId="754E1C5D" w:rsidR="00F945E0" w:rsidRPr="00442267" w:rsidRDefault="00F945E0" w:rsidP="00F945E0">
            <w:pPr>
              <w:pStyle w:val="a6"/>
              <w:spacing w:after="0" w:line="360" w:lineRule="auto"/>
              <w:jc w:val="center"/>
              <w:rPr>
                <w:bCs/>
                <w:sz w:val="28"/>
                <w:szCs w:val="28"/>
              </w:rPr>
            </w:pPr>
            <w:r w:rsidRPr="00442267">
              <w:rPr>
                <w:bCs/>
                <w:sz w:val="28"/>
                <w:szCs w:val="28"/>
                <w:lang w:val="en-US"/>
              </w:rPr>
              <w:t>N-NO</w:t>
            </w:r>
            <w:r w:rsidRPr="00442267">
              <w:rPr>
                <w:bCs/>
                <w:sz w:val="28"/>
                <w:szCs w:val="28"/>
                <w:vertAlign w:val="subscript"/>
                <w:lang w:val="en-US"/>
              </w:rPr>
              <w:t>3</w:t>
            </w:r>
          </w:p>
        </w:tc>
        <w:tc>
          <w:tcPr>
            <w:tcW w:w="190" w:type="pct"/>
          </w:tcPr>
          <w:p w14:paraId="29D2DEAD" w14:textId="6077A05D" w:rsidR="00F945E0" w:rsidRPr="00442267" w:rsidRDefault="00F945E0" w:rsidP="00F945E0">
            <w:pPr>
              <w:pStyle w:val="a6"/>
              <w:spacing w:after="0" w:line="360" w:lineRule="auto"/>
              <w:jc w:val="center"/>
            </w:pPr>
            <w:r w:rsidRPr="00442267">
              <w:t>–</w:t>
            </w:r>
          </w:p>
        </w:tc>
        <w:tc>
          <w:tcPr>
            <w:tcW w:w="4046" w:type="pct"/>
          </w:tcPr>
          <w:p w14:paraId="19B56665" w14:textId="220C33DA" w:rsidR="00F945E0" w:rsidRPr="00442267" w:rsidRDefault="00F945E0" w:rsidP="00F945E0">
            <w:pPr>
              <w:pStyle w:val="a6"/>
              <w:spacing w:after="0" w:line="360" w:lineRule="auto"/>
              <w:rPr>
                <w:bCs/>
                <w:sz w:val="28"/>
                <w:szCs w:val="28"/>
              </w:rPr>
            </w:pPr>
            <w:r w:rsidRPr="00442267">
              <w:rPr>
                <w:bCs/>
                <w:sz w:val="28"/>
                <w:szCs w:val="28"/>
              </w:rPr>
              <w:t>азот нитратов</w:t>
            </w:r>
          </w:p>
        </w:tc>
      </w:tr>
      <w:tr w:rsidR="00442267" w:rsidRPr="00442267" w14:paraId="2FBE5653" w14:textId="77777777" w:rsidTr="00507C2C">
        <w:tc>
          <w:tcPr>
            <w:tcW w:w="764" w:type="pct"/>
          </w:tcPr>
          <w:p w14:paraId="3596D139" w14:textId="74214D5E" w:rsidR="00F945E0" w:rsidRPr="00442267" w:rsidRDefault="00F945E0" w:rsidP="00F945E0">
            <w:pPr>
              <w:pStyle w:val="a6"/>
              <w:spacing w:after="0" w:line="360" w:lineRule="auto"/>
              <w:jc w:val="center"/>
              <w:rPr>
                <w:sz w:val="28"/>
                <w:szCs w:val="28"/>
                <w:vertAlign w:val="subscript"/>
              </w:rPr>
            </w:pPr>
            <w:r w:rsidRPr="00442267">
              <w:rPr>
                <w:sz w:val="28"/>
                <w:szCs w:val="28"/>
              </w:rPr>
              <w:t>рН</w:t>
            </w:r>
          </w:p>
        </w:tc>
        <w:tc>
          <w:tcPr>
            <w:tcW w:w="190" w:type="pct"/>
          </w:tcPr>
          <w:p w14:paraId="75E55823" w14:textId="3CA2059C" w:rsidR="00F945E0" w:rsidRPr="00442267" w:rsidRDefault="00F945E0" w:rsidP="00F945E0">
            <w:pPr>
              <w:pStyle w:val="a6"/>
              <w:spacing w:after="0" w:line="360" w:lineRule="auto"/>
              <w:jc w:val="center"/>
            </w:pPr>
            <w:r w:rsidRPr="00442267">
              <w:t>–</w:t>
            </w:r>
          </w:p>
        </w:tc>
        <w:tc>
          <w:tcPr>
            <w:tcW w:w="4046" w:type="pct"/>
          </w:tcPr>
          <w:p w14:paraId="7A732E26" w14:textId="2EBE1241" w:rsidR="00F945E0" w:rsidRPr="00442267" w:rsidRDefault="00F945E0" w:rsidP="00F945E0">
            <w:pPr>
              <w:pStyle w:val="a6"/>
              <w:spacing w:after="0" w:line="360" w:lineRule="auto"/>
              <w:rPr>
                <w:sz w:val="28"/>
                <w:szCs w:val="28"/>
              </w:rPr>
            </w:pPr>
            <w:r w:rsidRPr="00442267">
              <w:rPr>
                <w:sz w:val="28"/>
                <w:szCs w:val="28"/>
              </w:rPr>
              <w:t>кислотность раствора (концентрация ионов водорода)</w:t>
            </w:r>
          </w:p>
        </w:tc>
      </w:tr>
      <w:tr w:rsidR="00442267" w:rsidRPr="00442267" w14:paraId="799AFD42" w14:textId="77777777" w:rsidTr="00507C2C">
        <w:tc>
          <w:tcPr>
            <w:tcW w:w="764" w:type="pct"/>
          </w:tcPr>
          <w:p w14:paraId="1A5792F0" w14:textId="4CCF269F" w:rsidR="00F945E0" w:rsidRPr="00442267" w:rsidRDefault="00F945E0" w:rsidP="00F945E0">
            <w:pPr>
              <w:pStyle w:val="a6"/>
              <w:spacing w:after="0" w:line="360" w:lineRule="auto"/>
              <w:jc w:val="center"/>
              <w:rPr>
                <w:sz w:val="28"/>
                <w:szCs w:val="28"/>
              </w:rPr>
            </w:pPr>
            <w:r w:rsidRPr="00442267">
              <w:rPr>
                <w:sz w:val="28"/>
                <w:szCs w:val="28"/>
              </w:rPr>
              <w:t>Р</w:t>
            </w:r>
            <w:r w:rsidRPr="00442267">
              <w:rPr>
                <w:sz w:val="28"/>
                <w:szCs w:val="28"/>
                <w:vertAlign w:val="subscript"/>
              </w:rPr>
              <w:t>2</w:t>
            </w:r>
            <w:r w:rsidRPr="00442267">
              <w:rPr>
                <w:sz w:val="28"/>
                <w:szCs w:val="28"/>
              </w:rPr>
              <w:t>О</w:t>
            </w:r>
            <w:r w:rsidRPr="00442267">
              <w:rPr>
                <w:sz w:val="28"/>
                <w:szCs w:val="28"/>
                <w:vertAlign w:val="subscript"/>
              </w:rPr>
              <w:t>5</w:t>
            </w:r>
          </w:p>
        </w:tc>
        <w:tc>
          <w:tcPr>
            <w:tcW w:w="190" w:type="pct"/>
          </w:tcPr>
          <w:p w14:paraId="2CACBF01" w14:textId="420987E4" w:rsidR="00F945E0" w:rsidRPr="00442267" w:rsidRDefault="00F945E0" w:rsidP="00F945E0">
            <w:pPr>
              <w:pStyle w:val="a6"/>
              <w:spacing w:after="0" w:line="360" w:lineRule="auto"/>
              <w:jc w:val="center"/>
            </w:pPr>
            <w:r w:rsidRPr="00442267">
              <w:t>–</w:t>
            </w:r>
          </w:p>
        </w:tc>
        <w:tc>
          <w:tcPr>
            <w:tcW w:w="4046" w:type="pct"/>
          </w:tcPr>
          <w:p w14:paraId="7A285D94" w14:textId="02AEFF69" w:rsidR="00F945E0" w:rsidRPr="00442267" w:rsidRDefault="00F945E0" w:rsidP="00F945E0">
            <w:pPr>
              <w:pStyle w:val="a6"/>
              <w:spacing w:after="0" w:line="360" w:lineRule="auto"/>
              <w:rPr>
                <w:sz w:val="28"/>
                <w:szCs w:val="28"/>
              </w:rPr>
            </w:pPr>
            <w:r w:rsidRPr="00442267">
              <w:rPr>
                <w:sz w:val="28"/>
                <w:szCs w:val="28"/>
              </w:rPr>
              <w:t>подвижный фосфор</w:t>
            </w:r>
          </w:p>
        </w:tc>
      </w:tr>
      <w:tr w:rsidR="00442267" w:rsidRPr="00442267" w14:paraId="75ADAF5E" w14:textId="77777777" w:rsidTr="00507C2C">
        <w:tc>
          <w:tcPr>
            <w:tcW w:w="764" w:type="pct"/>
          </w:tcPr>
          <w:p w14:paraId="56CD7321" w14:textId="0E8920DC" w:rsidR="00F945E0" w:rsidRPr="00442267" w:rsidRDefault="00F945E0" w:rsidP="00F945E0">
            <w:pPr>
              <w:pStyle w:val="a6"/>
              <w:spacing w:after="0" w:line="360" w:lineRule="auto"/>
              <w:jc w:val="center"/>
              <w:rPr>
                <w:sz w:val="28"/>
                <w:szCs w:val="28"/>
              </w:rPr>
            </w:pPr>
            <w:r w:rsidRPr="00442267">
              <w:rPr>
                <w:sz w:val="28"/>
                <w:szCs w:val="28"/>
              </w:rPr>
              <w:t>К</w:t>
            </w:r>
            <w:r w:rsidRPr="00442267">
              <w:rPr>
                <w:sz w:val="28"/>
                <w:szCs w:val="28"/>
                <w:vertAlign w:val="subscript"/>
              </w:rPr>
              <w:t>2</w:t>
            </w:r>
            <w:r w:rsidRPr="00442267">
              <w:rPr>
                <w:sz w:val="28"/>
                <w:szCs w:val="28"/>
              </w:rPr>
              <w:t>О</w:t>
            </w:r>
          </w:p>
        </w:tc>
        <w:tc>
          <w:tcPr>
            <w:tcW w:w="190" w:type="pct"/>
          </w:tcPr>
          <w:p w14:paraId="22C6A75C" w14:textId="3DBE56DD" w:rsidR="00F945E0" w:rsidRPr="00442267" w:rsidRDefault="00F945E0" w:rsidP="00F945E0">
            <w:pPr>
              <w:pStyle w:val="a6"/>
              <w:spacing w:after="0" w:line="360" w:lineRule="auto"/>
              <w:jc w:val="center"/>
            </w:pPr>
            <w:r w:rsidRPr="00442267">
              <w:t>–</w:t>
            </w:r>
          </w:p>
        </w:tc>
        <w:tc>
          <w:tcPr>
            <w:tcW w:w="4046" w:type="pct"/>
          </w:tcPr>
          <w:p w14:paraId="3A0F3D41" w14:textId="4A173CF1" w:rsidR="00F945E0" w:rsidRPr="00442267" w:rsidRDefault="00F945E0" w:rsidP="00F945E0">
            <w:pPr>
              <w:pStyle w:val="a6"/>
              <w:spacing w:after="0" w:line="360" w:lineRule="auto"/>
              <w:rPr>
                <w:sz w:val="28"/>
                <w:szCs w:val="28"/>
              </w:rPr>
            </w:pPr>
            <w:r w:rsidRPr="00442267">
              <w:rPr>
                <w:sz w:val="28"/>
                <w:szCs w:val="28"/>
              </w:rPr>
              <w:t>обменный калий</w:t>
            </w:r>
          </w:p>
        </w:tc>
      </w:tr>
      <w:tr w:rsidR="00442267" w:rsidRPr="00442267" w14:paraId="7B9FB70D" w14:textId="77777777" w:rsidTr="00507C2C">
        <w:tc>
          <w:tcPr>
            <w:tcW w:w="764" w:type="pct"/>
          </w:tcPr>
          <w:p w14:paraId="7C64896E" w14:textId="7889CF86" w:rsidR="00F945E0" w:rsidRPr="00442267" w:rsidRDefault="00F945E0" w:rsidP="00F945E0">
            <w:pPr>
              <w:pStyle w:val="a6"/>
              <w:spacing w:after="0" w:line="360" w:lineRule="auto"/>
              <w:jc w:val="center"/>
              <w:rPr>
                <w:sz w:val="28"/>
                <w:szCs w:val="28"/>
              </w:rPr>
            </w:pPr>
            <w:r w:rsidRPr="00442267">
              <w:rPr>
                <w:sz w:val="28"/>
                <w:szCs w:val="28"/>
                <w:lang w:val="en-US"/>
              </w:rPr>
              <w:t xml:space="preserve">S </w:t>
            </w:r>
          </w:p>
        </w:tc>
        <w:tc>
          <w:tcPr>
            <w:tcW w:w="190" w:type="pct"/>
          </w:tcPr>
          <w:p w14:paraId="37F929A3" w14:textId="59EB500C" w:rsidR="00F945E0" w:rsidRPr="00442267" w:rsidRDefault="00F945E0" w:rsidP="00F945E0">
            <w:pPr>
              <w:pStyle w:val="a6"/>
              <w:spacing w:after="0" w:line="360" w:lineRule="auto"/>
              <w:jc w:val="center"/>
            </w:pPr>
            <w:r w:rsidRPr="00442267">
              <w:t>–</w:t>
            </w:r>
          </w:p>
        </w:tc>
        <w:tc>
          <w:tcPr>
            <w:tcW w:w="4046" w:type="pct"/>
          </w:tcPr>
          <w:p w14:paraId="6CBF229C" w14:textId="336ACCAE" w:rsidR="00F945E0" w:rsidRPr="00442267" w:rsidRDefault="00F945E0" w:rsidP="00F945E0">
            <w:pPr>
              <w:pStyle w:val="a6"/>
              <w:spacing w:after="0" w:line="360" w:lineRule="auto"/>
              <w:rPr>
                <w:sz w:val="28"/>
                <w:szCs w:val="28"/>
              </w:rPr>
            </w:pPr>
            <w:r w:rsidRPr="00442267">
              <w:rPr>
                <w:sz w:val="28"/>
                <w:szCs w:val="28"/>
                <w:lang w:val="en-US"/>
              </w:rPr>
              <w:t>Standard deviation</w:t>
            </w:r>
            <w:r w:rsidRPr="00442267">
              <w:rPr>
                <w:sz w:val="28"/>
                <w:szCs w:val="28"/>
              </w:rPr>
              <w:t xml:space="preserve"> (стандартное отклонение)</w:t>
            </w:r>
          </w:p>
        </w:tc>
      </w:tr>
      <w:tr w:rsidR="00F945E0" w:rsidRPr="00442267" w14:paraId="157AB1ED" w14:textId="77777777" w:rsidTr="00507C2C">
        <w:tc>
          <w:tcPr>
            <w:tcW w:w="764" w:type="pct"/>
          </w:tcPr>
          <w:p w14:paraId="60AA8379" w14:textId="233AED67" w:rsidR="00F945E0" w:rsidRPr="00442267" w:rsidRDefault="00183877" w:rsidP="00F945E0">
            <w:pPr>
              <w:pStyle w:val="a6"/>
              <w:spacing w:after="0" w:line="360" w:lineRule="auto"/>
              <w:jc w:val="center"/>
              <w:rPr>
                <w:rFonts w:ascii="Calibri" w:hAnsi="Calibri"/>
                <w:sz w:val="28"/>
                <w:szCs w:val="28"/>
              </w:rPr>
            </w:pPr>
            <m:oMathPara>
              <m:oMath>
                <m:acc>
                  <m:accPr>
                    <m:chr m:val="̅"/>
                    <m:ctrlPr>
                      <w:rPr>
                        <w:rFonts w:ascii="Cambria Math" w:hAnsi="Cambria Math"/>
                        <w:i/>
                        <w:sz w:val="28"/>
                        <w:szCs w:val="28"/>
                      </w:rPr>
                    </m:ctrlPr>
                  </m:accPr>
                  <m:e>
                    <m:r>
                      <m:rPr>
                        <m:nor/>
                      </m:rPr>
                      <w:rPr>
                        <w:sz w:val="28"/>
                        <w:szCs w:val="28"/>
                      </w:rPr>
                      <m:t>х</m:t>
                    </m:r>
                  </m:e>
                </m:acc>
              </m:oMath>
            </m:oMathPara>
          </w:p>
        </w:tc>
        <w:tc>
          <w:tcPr>
            <w:tcW w:w="190" w:type="pct"/>
          </w:tcPr>
          <w:p w14:paraId="0882B318" w14:textId="26B2591E" w:rsidR="00F945E0" w:rsidRPr="00442267" w:rsidRDefault="00F945E0" w:rsidP="00F945E0">
            <w:pPr>
              <w:pStyle w:val="a6"/>
              <w:spacing w:after="0" w:line="360" w:lineRule="auto"/>
              <w:jc w:val="center"/>
            </w:pPr>
            <w:r w:rsidRPr="00442267">
              <w:t>–</w:t>
            </w:r>
          </w:p>
        </w:tc>
        <w:tc>
          <w:tcPr>
            <w:tcW w:w="4046" w:type="pct"/>
          </w:tcPr>
          <w:p w14:paraId="191D560B" w14:textId="23119F6E" w:rsidR="00F945E0" w:rsidRPr="00442267" w:rsidRDefault="00F945E0" w:rsidP="00F945E0">
            <w:pPr>
              <w:pStyle w:val="a6"/>
              <w:spacing w:after="0" w:line="360" w:lineRule="auto"/>
              <w:rPr>
                <w:sz w:val="28"/>
                <w:szCs w:val="28"/>
              </w:rPr>
            </w:pPr>
            <w:r w:rsidRPr="00442267">
              <w:rPr>
                <w:sz w:val="28"/>
                <w:szCs w:val="28"/>
              </w:rPr>
              <w:t>среднее значение</w:t>
            </w:r>
          </w:p>
        </w:tc>
      </w:tr>
    </w:tbl>
    <w:p w14:paraId="751C3C0B" w14:textId="77777777" w:rsidR="00523A0E" w:rsidRPr="00442267" w:rsidRDefault="00523A0E" w:rsidP="00E507B2">
      <w:pPr>
        <w:pStyle w:val="a6"/>
        <w:spacing w:after="0" w:line="360" w:lineRule="auto"/>
        <w:jc w:val="center"/>
        <w:rPr>
          <w:b/>
          <w:sz w:val="28"/>
          <w:szCs w:val="28"/>
        </w:rPr>
      </w:pPr>
    </w:p>
    <w:p w14:paraId="3B77AB0A" w14:textId="2AFADDD0" w:rsidR="00430027" w:rsidRPr="00442267" w:rsidRDefault="00430027" w:rsidP="00507C2C">
      <w:pPr>
        <w:pStyle w:val="a6"/>
        <w:spacing w:after="0"/>
        <w:jc w:val="center"/>
        <w:rPr>
          <w:b/>
          <w:sz w:val="28"/>
          <w:szCs w:val="28"/>
        </w:rPr>
      </w:pPr>
      <w:r w:rsidRPr="00442267">
        <w:rPr>
          <w:b/>
          <w:sz w:val="28"/>
          <w:szCs w:val="28"/>
        </w:rPr>
        <w:lastRenderedPageBreak/>
        <w:t>ВВЕДЕНИЕ</w:t>
      </w:r>
    </w:p>
    <w:p w14:paraId="3B6D7767" w14:textId="77777777" w:rsidR="00507C2C" w:rsidRPr="00442267" w:rsidRDefault="00507C2C" w:rsidP="00507C2C">
      <w:pPr>
        <w:pStyle w:val="a6"/>
        <w:spacing w:after="0"/>
        <w:jc w:val="center"/>
        <w:rPr>
          <w:b/>
          <w:sz w:val="28"/>
          <w:szCs w:val="28"/>
        </w:rPr>
      </w:pPr>
    </w:p>
    <w:p w14:paraId="78E9692F" w14:textId="06C7917D" w:rsidR="00206B42" w:rsidRPr="00442267" w:rsidRDefault="00430027" w:rsidP="00507C2C">
      <w:pPr>
        <w:pStyle w:val="Default"/>
        <w:ind w:firstLine="426"/>
        <w:jc w:val="both"/>
        <w:rPr>
          <w:color w:val="auto"/>
          <w:sz w:val="28"/>
          <w:szCs w:val="28"/>
        </w:rPr>
      </w:pPr>
      <w:r w:rsidRPr="00442267">
        <w:rPr>
          <w:b/>
          <w:color w:val="auto"/>
          <w:sz w:val="28"/>
          <w:szCs w:val="28"/>
        </w:rPr>
        <w:t xml:space="preserve">Актуальность темы. </w:t>
      </w:r>
      <w:r w:rsidR="00206B42" w:rsidRPr="00442267">
        <w:rPr>
          <w:color w:val="auto"/>
          <w:sz w:val="28"/>
          <w:szCs w:val="28"/>
        </w:rPr>
        <w:t>Северный Казахстан</w:t>
      </w:r>
      <w:r w:rsidR="0090245C" w:rsidRPr="00442267">
        <w:rPr>
          <w:color w:val="auto"/>
          <w:sz w:val="28"/>
          <w:szCs w:val="28"/>
        </w:rPr>
        <w:t xml:space="preserve"> (Акмолинская, Костанайская, Павлодарская и Северо-Казахстанская области)</w:t>
      </w:r>
      <w:r w:rsidR="00206B42" w:rsidRPr="00442267">
        <w:rPr>
          <w:color w:val="auto"/>
          <w:sz w:val="28"/>
          <w:szCs w:val="28"/>
        </w:rPr>
        <w:t xml:space="preserve">, </w:t>
      </w:r>
      <w:r w:rsidR="0090245C" w:rsidRPr="00442267">
        <w:rPr>
          <w:color w:val="auto"/>
          <w:sz w:val="28"/>
          <w:szCs w:val="28"/>
        </w:rPr>
        <w:t xml:space="preserve">где расположены основные посевные площади (около 17 млн. га) и наиболее плодородные (зона чернозёмных и каштановых) почвы </w:t>
      </w:r>
      <w:r w:rsidR="00206B42" w:rsidRPr="00442267">
        <w:rPr>
          <w:color w:val="auto"/>
          <w:sz w:val="28"/>
          <w:szCs w:val="28"/>
        </w:rPr>
        <w:t>в стране</w:t>
      </w:r>
      <w:r w:rsidR="0090245C" w:rsidRPr="00442267">
        <w:rPr>
          <w:color w:val="auto"/>
          <w:sz w:val="28"/>
          <w:szCs w:val="28"/>
        </w:rPr>
        <w:t>,</w:t>
      </w:r>
      <w:r w:rsidR="00206B42" w:rsidRPr="00442267">
        <w:rPr>
          <w:color w:val="auto"/>
          <w:sz w:val="28"/>
          <w:szCs w:val="28"/>
        </w:rPr>
        <w:t xml:space="preserve"> характеризуется не самым благоприятным климатом для возделывания сельскохозяйственных культур. Это выражается в большой амплитуде колебаний температуры воздуха (как положительных, так и отрицательных), продолжительной морозной и малоснежной зимой, низкой влажностью и малым количеством осадков в теплый период [</w:t>
      </w:r>
      <w:r w:rsidR="007D4AB1" w:rsidRPr="00442267">
        <w:rPr>
          <w:color w:val="auto"/>
          <w:sz w:val="28"/>
          <w:szCs w:val="28"/>
        </w:rPr>
        <w:t>1</w:t>
      </w:r>
      <w:r w:rsidR="00206B42" w:rsidRPr="00442267">
        <w:rPr>
          <w:color w:val="auto"/>
          <w:sz w:val="28"/>
          <w:szCs w:val="28"/>
        </w:rPr>
        <w:t>]. Годов</w:t>
      </w:r>
      <w:r w:rsidR="009D037F" w:rsidRPr="00442267">
        <w:rPr>
          <w:color w:val="auto"/>
          <w:sz w:val="28"/>
          <w:szCs w:val="28"/>
        </w:rPr>
        <w:t>ая сумма</w:t>
      </w:r>
      <w:r w:rsidR="00206B42" w:rsidRPr="00442267">
        <w:rPr>
          <w:color w:val="auto"/>
          <w:sz w:val="28"/>
          <w:szCs w:val="28"/>
        </w:rPr>
        <w:t xml:space="preserve"> </w:t>
      </w:r>
      <w:r w:rsidR="009D037F" w:rsidRPr="00442267">
        <w:rPr>
          <w:color w:val="auto"/>
          <w:sz w:val="28"/>
          <w:szCs w:val="28"/>
        </w:rPr>
        <w:t xml:space="preserve">атмосферных </w:t>
      </w:r>
      <w:r w:rsidR="00206B42" w:rsidRPr="00442267">
        <w:rPr>
          <w:color w:val="auto"/>
          <w:sz w:val="28"/>
          <w:szCs w:val="28"/>
        </w:rPr>
        <w:t>осадков в данном регионе колеблется в пределах 250-400 мм, из которых 2/3 выпадает</w:t>
      </w:r>
      <w:r w:rsidR="0090245C" w:rsidRPr="00442267">
        <w:rPr>
          <w:color w:val="auto"/>
          <w:sz w:val="28"/>
          <w:szCs w:val="28"/>
        </w:rPr>
        <w:t xml:space="preserve"> в теплый период</w:t>
      </w:r>
      <w:r w:rsidR="00206B42" w:rsidRPr="00442267">
        <w:rPr>
          <w:color w:val="auto"/>
          <w:sz w:val="28"/>
          <w:szCs w:val="28"/>
        </w:rPr>
        <w:t xml:space="preserve"> </w:t>
      </w:r>
      <w:r w:rsidR="0090245C" w:rsidRPr="00442267">
        <w:rPr>
          <w:color w:val="auto"/>
          <w:sz w:val="28"/>
          <w:szCs w:val="28"/>
        </w:rPr>
        <w:t xml:space="preserve">- </w:t>
      </w:r>
      <w:r w:rsidR="00206B42" w:rsidRPr="00442267">
        <w:rPr>
          <w:color w:val="auto"/>
          <w:sz w:val="28"/>
          <w:szCs w:val="28"/>
        </w:rPr>
        <w:t xml:space="preserve">с апреля по октябрь. Такое малое количество осадков представляет серьезный абиотический стресс для </w:t>
      </w:r>
      <w:r w:rsidR="006E041C" w:rsidRPr="00442267">
        <w:rPr>
          <w:color w:val="auto"/>
          <w:sz w:val="28"/>
          <w:szCs w:val="28"/>
        </w:rPr>
        <w:t>всех сельскохозяйственных</w:t>
      </w:r>
      <w:r w:rsidR="00206B42" w:rsidRPr="00442267">
        <w:rPr>
          <w:color w:val="auto"/>
          <w:sz w:val="28"/>
          <w:szCs w:val="28"/>
        </w:rPr>
        <w:t xml:space="preserve"> культур, выращиваемых в</w:t>
      </w:r>
      <w:r w:rsidR="009D037F" w:rsidRPr="00442267">
        <w:rPr>
          <w:color w:val="auto"/>
          <w:sz w:val="28"/>
          <w:szCs w:val="28"/>
        </w:rPr>
        <w:t xml:space="preserve"> условиях</w:t>
      </w:r>
      <w:r w:rsidR="00206B42" w:rsidRPr="00442267">
        <w:rPr>
          <w:color w:val="auto"/>
          <w:sz w:val="28"/>
          <w:szCs w:val="28"/>
        </w:rPr>
        <w:t xml:space="preserve"> Северно</w:t>
      </w:r>
      <w:r w:rsidR="009D037F" w:rsidRPr="00442267">
        <w:rPr>
          <w:color w:val="auto"/>
          <w:sz w:val="28"/>
          <w:szCs w:val="28"/>
        </w:rPr>
        <w:t>го</w:t>
      </w:r>
      <w:r w:rsidR="00206B42" w:rsidRPr="00442267">
        <w:rPr>
          <w:color w:val="auto"/>
          <w:sz w:val="28"/>
          <w:szCs w:val="28"/>
        </w:rPr>
        <w:t xml:space="preserve"> Казахстан</w:t>
      </w:r>
      <w:r w:rsidR="009D037F" w:rsidRPr="00442267">
        <w:rPr>
          <w:color w:val="auto"/>
          <w:sz w:val="28"/>
          <w:szCs w:val="28"/>
        </w:rPr>
        <w:t>а</w:t>
      </w:r>
      <w:r w:rsidR="001F21B7" w:rsidRPr="00442267">
        <w:rPr>
          <w:color w:val="auto"/>
          <w:sz w:val="28"/>
          <w:szCs w:val="28"/>
        </w:rPr>
        <w:t xml:space="preserve"> </w:t>
      </w:r>
      <w:r w:rsidR="00206B42" w:rsidRPr="00442267">
        <w:rPr>
          <w:color w:val="auto"/>
          <w:sz w:val="28"/>
          <w:szCs w:val="28"/>
        </w:rPr>
        <w:t>[</w:t>
      </w:r>
      <w:r w:rsidR="007D4AB1" w:rsidRPr="00442267">
        <w:rPr>
          <w:color w:val="auto"/>
          <w:sz w:val="28"/>
          <w:szCs w:val="28"/>
        </w:rPr>
        <w:t>2</w:t>
      </w:r>
      <w:r w:rsidR="00206B42" w:rsidRPr="00442267">
        <w:rPr>
          <w:color w:val="auto"/>
          <w:sz w:val="28"/>
          <w:szCs w:val="28"/>
        </w:rPr>
        <w:t>].</w:t>
      </w:r>
      <w:r w:rsidR="006E041C" w:rsidRPr="00442267">
        <w:rPr>
          <w:color w:val="auto"/>
          <w:sz w:val="28"/>
          <w:szCs w:val="28"/>
        </w:rPr>
        <w:t xml:space="preserve"> Не смотря на эти сложности почти вся посевная площадь приходится на богарное земледелие [</w:t>
      </w:r>
      <w:r w:rsidR="007D4AB1" w:rsidRPr="00442267">
        <w:rPr>
          <w:color w:val="auto"/>
          <w:sz w:val="28"/>
          <w:szCs w:val="28"/>
        </w:rPr>
        <w:t>3</w:t>
      </w:r>
      <w:r w:rsidR="006E041C" w:rsidRPr="00442267">
        <w:rPr>
          <w:color w:val="auto"/>
          <w:sz w:val="28"/>
          <w:szCs w:val="28"/>
        </w:rPr>
        <w:t>].</w:t>
      </w:r>
    </w:p>
    <w:p w14:paraId="4EA5BE23" w14:textId="1D78BE8C" w:rsidR="006E041C" w:rsidRPr="00442267" w:rsidRDefault="00206B42" w:rsidP="00E507B2">
      <w:pPr>
        <w:spacing w:after="0" w:line="240" w:lineRule="auto"/>
        <w:ind w:firstLine="708"/>
        <w:jc w:val="both"/>
        <w:rPr>
          <w:rFonts w:ascii="Times New Roman" w:hAnsi="Times New Roman" w:cs="Times New Roman"/>
        </w:rPr>
      </w:pPr>
      <w:r w:rsidRPr="00442267">
        <w:rPr>
          <w:rFonts w:ascii="Times New Roman" w:hAnsi="Times New Roman" w:cs="Times New Roman"/>
          <w:sz w:val="28"/>
          <w:szCs w:val="28"/>
        </w:rPr>
        <w:t xml:space="preserve">Учитывая засушливость климата и короткий вегетационный период (июнь-август), </w:t>
      </w:r>
      <w:r w:rsidR="009D037F" w:rsidRPr="00442267">
        <w:rPr>
          <w:rFonts w:ascii="Times New Roman" w:hAnsi="Times New Roman" w:cs="Times New Roman"/>
          <w:sz w:val="28"/>
          <w:szCs w:val="28"/>
        </w:rPr>
        <w:t xml:space="preserve">основной </w:t>
      </w:r>
      <w:r w:rsidRPr="00442267">
        <w:rPr>
          <w:rFonts w:ascii="Times New Roman" w:hAnsi="Times New Roman" w:cs="Times New Roman"/>
          <w:sz w:val="28"/>
          <w:szCs w:val="28"/>
        </w:rPr>
        <w:t>возделываем</w:t>
      </w:r>
      <w:r w:rsidR="009D037F" w:rsidRPr="00442267">
        <w:rPr>
          <w:rFonts w:ascii="Times New Roman" w:hAnsi="Times New Roman" w:cs="Times New Roman"/>
          <w:sz w:val="28"/>
          <w:szCs w:val="28"/>
        </w:rPr>
        <w:t>ой</w:t>
      </w:r>
      <w:r w:rsidRPr="00442267">
        <w:rPr>
          <w:rFonts w:ascii="Times New Roman" w:hAnsi="Times New Roman" w:cs="Times New Roman"/>
          <w:sz w:val="28"/>
          <w:szCs w:val="28"/>
        </w:rPr>
        <w:t xml:space="preserve"> культур</w:t>
      </w:r>
      <w:r w:rsidR="009D037F" w:rsidRPr="00442267">
        <w:rPr>
          <w:rFonts w:ascii="Times New Roman" w:hAnsi="Times New Roman" w:cs="Times New Roman"/>
          <w:sz w:val="28"/>
          <w:szCs w:val="28"/>
        </w:rPr>
        <w:t>ой</w:t>
      </w:r>
      <w:r w:rsidRPr="00442267">
        <w:rPr>
          <w:rFonts w:ascii="Times New Roman" w:hAnsi="Times New Roman" w:cs="Times New Roman"/>
          <w:sz w:val="28"/>
          <w:szCs w:val="28"/>
        </w:rPr>
        <w:t xml:space="preserve"> в данном регионе </w:t>
      </w:r>
      <w:r w:rsidR="009D037F" w:rsidRPr="00442267">
        <w:rPr>
          <w:rFonts w:ascii="Times New Roman" w:hAnsi="Times New Roman" w:cs="Times New Roman"/>
          <w:sz w:val="28"/>
          <w:szCs w:val="28"/>
        </w:rPr>
        <w:t>является яровая мягкая пшеница</w:t>
      </w:r>
      <w:r w:rsidR="006E041C" w:rsidRPr="00442267">
        <w:rPr>
          <w:rFonts w:ascii="Times New Roman" w:hAnsi="Times New Roman" w:cs="Times New Roman"/>
          <w:sz w:val="28"/>
          <w:szCs w:val="28"/>
        </w:rPr>
        <w:t xml:space="preserve">. </w:t>
      </w:r>
      <w:r w:rsidR="009D037F" w:rsidRPr="00442267">
        <w:rPr>
          <w:rFonts w:ascii="Times New Roman" w:hAnsi="Times New Roman" w:cs="Times New Roman"/>
          <w:sz w:val="28"/>
          <w:szCs w:val="28"/>
        </w:rPr>
        <w:t xml:space="preserve">Посевная площадь </w:t>
      </w:r>
      <w:r w:rsidR="00923776">
        <w:rPr>
          <w:rFonts w:ascii="Times New Roman" w:hAnsi="Times New Roman" w:cs="Times New Roman"/>
          <w:sz w:val="28"/>
          <w:szCs w:val="28"/>
        </w:rPr>
        <w:t>яровой</w:t>
      </w:r>
      <w:r w:rsidR="009D037F" w:rsidRPr="00442267">
        <w:rPr>
          <w:rFonts w:ascii="Times New Roman" w:hAnsi="Times New Roman" w:cs="Times New Roman"/>
          <w:sz w:val="28"/>
          <w:szCs w:val="28"/>
        </w:rPr>
        <w:t xml:space="preserve"> пшеницы в</w:t>
      </w:r>
      <w:r w:rsidR="001F21B7" w:rsidRPr="00442267">
        <w:rPr>
          <w:rFonts w:ascii="Times New Roman" w:hAnsi="Times New Roman" w:cs="Times New Roman"/>
          <w:sz w:val="28"/>
          <w:szCs w:val="28"/>
        </w:rPr>
        <w:t xml:space="preserve"> </w:t>
      </w:r>
      <w:r w:rsidR="009D037F" w:rsidRPr="00442267">
        <w:rPr>
          <w:rFonts w:ascii="Times New Roman" w:hAnsi="Times New Roman" w:cs="Times New Roman"/>
          <w:sz w:val="28"/>
          <w:szCs w:val="28"/>
        </w:rPr>
        <w:t xml:space="preserve">2022-2024 гг. </w:t>
      </w:r>
      <w:r w:rsidR="001F21B7" w:rsidRPr="00442267">
        <w:rPr>
          <w:rFonts w:ascii="Times New Roman" w:hAnsi="Times New Roman" w:cs="Times New Roman"/>
          <w:sz w:val="28"/>
          <w:szCs w:val="28"/>
        </w:rPr>
        <w:t xml:space="preserve">в Северном Казахстане </w:t>
      </w:r>
      <w:r w:rsidR="00952E8A" w:rsidRPr="00442267">
        <w:rPr>
          <w:rFonts w:ascii="Times New Roman" w:hAnsi="Times New Roman" w:cs="Times New Roman"/>
          <w:sz w:val="28"/>
          <w:szCs w:val="28"/>
        </w:rPr>
        <w:t>изменялась</w:t>
      </w:r>
      <w:r w:rsidR="009D037F" w:rsidRPr="00442267">
        <w:rPr>
          <w:rFonts w:ascii="Times New Roman" w:hAnsi="Times New Roman" w:cs="Times New Roman"/>
          <w:sz w:val="28"/>
          <w:szCs w:val="28"/>
        </w:rPr>
        <w:t xml:space="preserve"> в пределах 10-11</w:t>
      </w:r>
      <w:r w:rsidR="001F21B7" w:rsidRPr="00442267">
        <w:rPr>
          <w:rFonts w:ascii="Times New Roman" w:hAnsi="Times New Roman" w:cs="Times New Roman"/>
          <w:sz w:val="28"/>
          <w:szCs w:val="28"/>
        </w:rPr>
        <w:t xml:space="preserve"> миллионов га</w:t>
      </w:r>
      <w:r w:rsidR="00F16595" w:rsidRPr="00442267">
        <w:rPr>
          <w:rFonts w:ascii="Times New Roman" w:hAnsi="Times New Roman" w:cs="Times New Roman"/>
          <w:sz w:val="28"/>
          <w:szCs w:val="28"/>
        </w:rPr>
        <w:t xml:space="preserve"> или</w:t>
      </w:r>
      <w:r w:rsidR="001F21B7" w:rsidRPr="00442267">
        <w:rPr>
          <w:rFonts w:ascii="Times New Roman" w:hAnsi="Times New Roman" w:cs="Times New Roman"/>
          <w:sz w:val="28"/>
          <w:szCs w:val="28"/>
        </w:rPr>
        <w:t xml:space="preserve"> 65% от всей посевной площади региона. Однако в связи с </w:t>
      </w:r>
      <w:r w:rsidR="00F16595" w:rsidRPr="00442267">
        <w:rPr>
          <w:rFonts w:ascii="Times New Roman" w:hAnsi="Times New Roman" w:cs="Times New Roman"/>
          <w:sz w:val="28"/>
          <w:szCs w:val="28"/>
        </w:rPr>
        <w:t>участившимися засухами</w:t>
      </w:r>
      <w:r w:rsidR="001F21B7" w:rsidRPr="00442267">
        <w:rPr>
          <w:rFonts w:ascii="Times New Roman" w:hAnsi="Times New Roman" w:cs="Times New Roman"/>
          <w:sz w:val="28"/>
          <w:szCs w:val="28"/>
        </w:rPr>
        <w:t xml:space="preserve"> урожайность </w:t>
      </w:r>
      <w:r w:rsidR="00923776">
        <w:rPr>
          <w:rFonts w:ascii="Times New Roman" w:hAnsi="Times New Roman" w:cs="Times New Roman"/>
          <w:sz w:val="28"/>
          <w:szCs w:val="28"/>
        </w:rPr>
        <w:t>яровой</w:t>
      </w:r>
      <w:r w:rsidR="001F21B7" w:rsidRPr="00442267">
        <w:rPr>
          <w:rFonts w:ascii="Times New Roman" w:hAnsi="Times New Roman" w:cs="Times New Roman"/>
          <w:sz w:val="28"/>
          <w:szCs w:val="28"/>
        </w:rPr>
        <w:t xml:space="preserve"> пшеницы стала </w:t>
      </w:r>
      <w:r w:rsidR="00952E8A" w:rsidRPr="00442267">
        <w:rPr>
          <w:rFonts w:ascii="Times New Roman" w:hAnsi="Times New Roman" w:cs="Times New Roman"/>
          <w:sz w:val="28"/>
          <w:szCs w:val="28"/>
        </w:rPr>
        <w:t xml:space="preserve">снижаться и </w:t>
      </w:r>
      <w:r w:rsidR="001F21B7" w:rsidRPr="00442267">
        <w:rPr>
          <w:rFonts w:ascii="Times New Roman" w:hAnsi="Times New Roman" w:cs="Times New Roman"/>
          <w:sz w:val="28"/>
          <w:szCs w:val="28"/>
        </w:rPr>
        <w:t xml:space="preserve">сильно </w:t>
      </w:r>
      <w:r w:rsidR="00952E8A" w:rsidRPr="00442267">
        <w:rPr>
          <w:rFonts w:ascii="Times New Roman" w:hAnsi="Times New Roman" w:cs="Times New Roman"/>
          <w:sz w:val="28"/>
          <w:szCs w:val="28"/>
        </w:rPr>
        <w:t>варьировать</w:t>
      </w:r>
      <w:r w:rsidR="00F16595" w:rsidRPr="00442267">
        <w:rPr>
          <w:rFonts w:ascii="Times New Roman" w:hAnsi="Times New Roman" w:cs="Times New Roman"/>
          <w:sz w:val="28"/>
          <w:szCs w:val="28"/>
        </w:rPr>
        <w:t xml:space="preserve"> </w:t>
      </w:r>
      <w:r w:rsidR="001F21B7" w:rsidRPr="00442267">
        <w:rPr>
          <w:rFonts w:ascii="Times New Roman" w:hAnsi="Times New Roman" w:cs="Times New Roman"/>
          <w:sz w:val="28"/>
          <w:szCs w:val="28"/>
        </w:rPr>
        <w:t xml:space="preserve">по годам в </w:t>
      </w:r>
      <w:r w:rsidR="00952E8A" w:rsidRPr="00442267">
        <w:rPr>
          <w:rFonts w:ascii="Times New Roman" w:hAnsi="Times New Roman" w:cs="Times New Roman"/>
          <w:sz w:val="28"/>
          <w:szCs w:val="28"/>
        </w:rPr>
        <w:t>след за ухудшением гидротермических условий</w:t>
      </w:r>
      <w:r w:rsidR="001F21B7" w:rsidRPr="00442267">
        <w:rPr>
          <w:rFonts w:ascii="Times New Roman" w:hAnsi="Times New Roman" w:cs="Times New Roman"/>
          <w:sz w:val="28"/>
          <w:szCs w:val="28"/>
        </w:rPr>
        <w:t xml:space="preserve"> [</w:t>
      </w:r>
      <w:r w:rsidR="007D4AB1" w:rsidRPr="00442267">
        <w:rPr>
          <w:rFonts w:ascii="Times New Roman" w:hAnsi="Times New Roman" w:cs="Times New Roman"/>
          <w:sz w:val="28"/>
          <w:szCs w:val="28"/>
        </w:rPr>
        <w:t>4</w:t>
      </w:r>
      <w:r w:rsidR="001F21B7" w:rsidRPr="00442267">
        <w:rPr>
          <w:rFonts w:ascii="Times New Roman" w:hAnsi="Times New Roman" w:cs="Times New Roman"/>
          <w:sz w:val="28"/>
          <w:szCs w:val="28"/>
        </w:rPr>
        <w:t>].</w:t>
      </w:r>
      <w:r w:rsidR="00F4363D" w:rsidRPr="00442267">
        <w:rPr>
          <w:rFonts w:ascii="Times New Roman" w:hAnsi="Times New Roman" w:cs="Times New Roman"/>
          <w:sz w:val="28"/>
          <w:szCs w:val="28"/>
        </w:rPr>
        <w:t xml:space="preserve"> </w:t>
      </w:r>
      <w:r w:rsidR="00952E8A" w:rsidRPr="00442267">
        <w:rPr>
          <w:rFonts w:ascii="Times New Roman" w:hAnsi="Times New Roman" w:cs="Times New Roman"/>
          <w:sz w:val="28"/>
          <w:szCs w:val="28"/>
        </w:rPr>
        <w:t>В связи с этим</w:t>
      </w:r>
      <w:r w:rsidR="006E041C" w:rsidRPr="00442267">
        <w:rPr>
          <w:rFonts w:ascii="Times New Roman" w:hAnsi="Times New Roman" w:cs="Times New Roman"/>
          <w:sz w:val="28"/>
          <w:szCs w:val="28"/>
        </w:rPr>
        <w:t xml:space="preserve"> расширение ассортимента </w:t>
      </w:r>
      <w:r w:rsidR="00F4363D" w:rsidRPr="00442267">
        <w:rPr>
          <w:rFonts w:ascii="Times New Roman" w:hAnsi="Times New Roman" w:cs="Times New Roman"/>
          <w:sz w:val="28"/>
          <w:szCs w:val="28"/>
        </w:rPr>
        <w:t>зерновых</w:t>
      </w:r>
      <w:r w:rsidR="006E041C" w:rsidRPr="00442267">
        <w:rPr>
          <w:rFonts w:ascii="Times New Roman" w:hAnsi="Times New Roman" w:cs="Times New Roman"/>
          <w:sz w:val="28"/>
          <w:szCs w:val="28"/>
        </w:rPr>
        <w:t xml:space="preserve"> культур</w:t>
      </w:r>
      <w:r w:rsidR="001F21B7" w:rsidRPr="00442267">
        <w:rPr>
          <w:rFonts w:ascii="Times New Roman" w:hAnsi="Times New Roman" w:cs="Times New Roman"/>
          <w:sz w:val="28"/>
          <w:szCs w:val="28"/>
        </w:rPr>
        <w:t xml:space="preserve">, которые могли бы стать </w:t>
      </w:r>
      <w:r w:rsidR="003C6949" w:rsidRPr="00442267">
        <w:rPr>
          <w:rFonts w:ascii="Times New Roman" w:hAnsi="Times New Roman" w:cs="Times New Roman"/>
          <w:sz w:val="28"/>
          <w:szCs w:val="28"/>
        </w:rPr>
        <w:t xml:space="preserve">достойной заменой </w:t>
      </w:r>
      <w:r w:rsidR="00923776">
        <w:rPr>
          <w:rFonts w:ascii="Times New Roman" w:hAnsi="Times New Roman" w:cs="Times New Roman"/>
          <w:sz w:val="28"/>
          <w:szCs w:val="28"/>
        </w:rPr>
        <w:t>яровой</w:t>
      </w:r>
      <w:r w:rsidR="001F21B7" w:rsidRPr="00442267">
        <w:rPr>
          <w:rFonts w:ascii="Times New Roman" w:hAnsi="Times New Roman" w:cs="Times New Roman"/>
          <w:sz w:val="28"/>
          <w:szCs w:val="28"/>
        </w:rPr>
        <w:t xml:space="preserve"> пшенице</w:t>
      </w:r>
      <w:r w:rsidR="003C6949" w:rsidRPr="00442267">
        <w:rPr>
          <w:rFonts w:ascii="Times New Roman" w:hAnsi="Times New Roman" w:cs="Times New Roman"/>
          <w:sz w:val="28"/>
          <w:szCs w:val="28"/>
        </w:rPr>
        <w:t xml:space="preserve"> и быть хорошо адаптированы</w:t>
      </w:r>
      <w:r w:rsidR="006E041C" w:rsidRPr="00442267">
        <w:rPr>
          <w:rFonts w:ascii="Times New Roman" w:hAnsi="Times New Roman" w:cs="Times New Roman"/>
          <w:sz w:val="28"/>
          <w:szCs w:val="28"/>
        </w:rPr>
        <w:t xml:space="preserve"> к засушливым условиям </w:t>
      </w:r>
      <w:r w:rsidR="003C6949" w:rsidRPr="00442267">
        <w:rPr>
          <w:rFonts w:ascii="Times New Roman" w:hAnsi="Times New Roman" w:cs="Times New Roman"/>
          <w:sz w:val="28"/>
          <w:szCs w:val="28"/>
        </w:rPr>
        <w:t>Северного Казахстана является</w:t>
      </w:r>
      <w:r w:rsidR="006E041C" w:rsidRPr="00442267">
        <w:rPr>
          <w:rFonts w:ascii="Times New Roman" w:hAnsi="Times New Roman" w:cs="Times New Roman"/>
          <w:sz w:val="28"/>
          <w:szCs w:val="28"/>
        </w:rPr>
        <w:t xml:space="preserve"> актуальн</w:t>
      </w:r>
      <w:r w:rsidR="003C6949" w:rsidRPr="00442267">
        <w:rPr>
          <w:rFonts w:ascii="Times New Roman" w:hAnsi="Times New Roman" w:cs="Times New Roman"/>
          <w:sz w:val="28"/>
          <w:szCs w:val="28"/>
        </w:rPr>
        <w:t>ым</w:t>
      </w:r>
      <w:r w:rsidR="006E041C" w:rsidRPr="00442267">
        <w:rPr>
          <w:rFonts w:ascii="Times New Roman" w:hAnsi="Times New Roman" w:cs="Times New Roman"/>
          <w:sz w:val="28"/>
          <w:szCs w:val="28"/>
        </w:rPr>
        <w:t xml:space="preserve">. </w:t>
      </w:r>
      <w:r w:rsidR="003C6949" w:rsidRPr="00442267">
        <w:rPr>
          <w:rFonts w:ascii="Times New Roman" w:hAnsi="Times New Roman" w:cs="Times New Roman"/>
          <w:sz w:val="28"/>
          <w:szCs w:val="28"/>
        </w:rPr>
        <w:t xml:space="preserve">В настоящий момент такой перспективной культурой стала </w:t>
      </w:r>
      <w:r w:rsidR="006E041C" w:rsidRPr="00442267">
        <w:rPr>
          <w:rFonts w:ascii="Times New Roman" w:hAnsi="Times New Roman" w:cs="Times New Roman"/>
          <w:sz w:val="28"/>
          <w:szCs w:val="28"/>
        </w:rPr>
        <w:t>яровая тритикале</w:t>
      </w:r>
      <w:r w:rsidR="00897B79" w:rsidRPr="00442267">
        <w:rPr>
          <w:rFonts w:ascii="Times New Roman" w:hAnsi="Times New Roman" w:cs="Times New Roman"/>
          <w:sz w:val="28"/>
          <w:szCs w:val="28"/>
        </w:rPr>
        <w:t>, которая характеризуется высокой продуктивностью и хорошей засухоустойчивостью</w:t>
      </w:r>
      <w:r w:rsidR="006E041C" w:rsidRPr="00442267">
        <w:rPr>
          <w:rFonts w:ascii="Times New Roman" w:hAnsi="Times New Roman" w:cs="Times New Roman"/>
          <w:sz w:val="28"/>
          <w:szCs w:val="28"/>
        </w:rPr>
        <w:t xml:space="preserve">. </w:t>
      </w:r>
      <w:r w:rsidR="00897B79" w:rsidRPr="00442267">
        <w:rPr>
          <w:rFonts w:ascii="Times New Roman" w:hAnsi="Times New Roman" w:cs="Times New Roman"/>
          <w:sz w:val="28"/>
          <w:szCs w:val="28"/>
        </w:rPr>
        <w:t xml:space="preserve">Тритикале </w:t>
      </w:r>
      <w:r w:rsidR="006F6B49" w:rsidRPr="00442267">
        <w:rPr>
          <w:rFonts w:ascii="Times New Roman" w:hAnsi="Times New Roman" w:cs="Times New Roman"/>
          <w:sz w:val="28"/>
          <w:szCs w:val="28"/>
        </w:rPr>
        <w:t>— это</w:t>
      </w:r>
      <w:r w:rsidR="006E041C" w:rsidRPr="00442267">
        <w:rPr>
          <w:rFonts w:ascii="Times New Roman" w:hAnsi="Times New Roman" w:cs="Times New Roman"/>
          <w:sz w:val="28"/>
          <w:szCs w:val="28"/>
        </w:rPr>
        <w:t xml:space="preserve"> гибрид пшеницы и ржи</w:t>
      </w:r>
      <w:r w:rsidR="006F6B49" w:rsidRPr="00442267">
        <w:rPr>
          <w:rFonts w:ascii="Times New Roman" w:hAnsi="Times New Roman" w:cs="Times New Roman"/>
          <w:sz w:val="28"/>
          <w:szCs w:val="28"/>
        </w:rPr>
        <w:t>,</w:t>
      </w:r>
      <w:r w:rsidR="006E041C" w:rsidRPr="00442267">
        <w:rPr>
          <w:rFonts w:ascii="Times New Roman" w:hAnsi="Times New Roman" w:cs="Times New Roman"/>
          <w:sz w:val="28"/>
          <w:szCs w:val="28"/>
        </w:rPr>
        <w:t xml:space="preserve"> </w:t>
      </w:r>
      <w:r w:rsidR="00897B79" w:rsidRPr="00442267">
        <w:rPr>
          <w:rFonts w:ascii="Times New Roman" w:hAnsi="Times New Roman" w:cs="Times New Roman"/>
          <w:sz w:val="28"/>
          <w:szCs w:val="28"/>
        </w:rPr>
        <w:t>которая переняла лучшие качества от родительских форм</w:t>
      </w:r>
      <w:r w:rsidR="00E1445B" w:rsidRPr="00442267">
        <w:rPr>
          <w:rFonts w:ascii="Times New Roman" w:hAnsi="Times New Roman" w:cs="Times New Roman"/>
          <w:sz w:val="28"/>
          <w:szCs w:val="28"/>
        </w:rPr>
        <w:t xml:space="preserve"> и</w:t>
      </w:r>
      <w:r w:rsidR="00897B79" w:rsidRPr="00442267">
        <w:rPr>
          <w:rFonts w:ascii="Times New Roman" w:hAnsi="Times New Roman" w:cs="Times New Roman"/>
          <w:sz w:val="28"/>
          <w:szCs w:val="28"/>
        </w:rPr>
        <w:t xml:space="preserve"> позволило ей стать</w:t>
      </w:r>
      <w:r w:rsidR="006E041C" w:rsidRPr="00442267">
        <w:rPr>
          <w:rFonts w:ascii="Times New Roman" w:hAnsi="Times New Roman" w:cs="Times New Roman"/>
          <w:sz w:val="28"/>
          <w:szCs w:val="28"/>
        </w:rPr>
        <w:t xml:space="preserve"> </w:t>
      </w:r>
      <w:r w:rsidR="00897B79" w:rsidRPr="00442267">
        <w:rPr>
          <w:rFonts w:ascii="Times New Roman" w:hAnsi="Times New Roman" w:cs="Times New Roman"/>
          <w:sz w:val="28"/>
          <w:szCs w:val="28"/>
        </w:rPr>
        <w:t>важной</w:t>
      </w:r>
      <w:r w:rsidR="006F6B49" w:rsidRPr="00442267">
        <w:rPr>
          <w:rFonts w:ascii="Times New Roman" w:hAnsi="Times New Roman" w:cs="Times New Roman"/>
          <w:sz w:val="28"/>
          <w:szCs w:val="28"/>
        </w:rPr>
        <w:t xml:space="preserve"> </w:t>
      </w:r>
      <w:r w:rsidR="006E041C" w:rsidRPr="00442267">
        <w:rPr>
          <w:rFonts w:ascii="Times New Roman" w:hAnsi="Times New Roman" w:cs="Times New Roman"/>
          <w:sz w:val="28"/>
          <w:szCs w:val="28"/>
        </w:rPr>
        <w:t xml:space="preserve">продовольственной и </w:t>
      </w:r>
      <w:r w:rsidR="006F6B49" w:rsidRPr="00442267">
        <w:rPr>
          <w:rFonts w:ascii="Times New Roman" w:hAnsi="Times New Roman" w:cs="Times New Roman"/>
          <w:sz w:val="28"/>
          <w:szCs w:val="28"/>
        </w:rPr>
        <w:t>кормовой</w:t>
      </w:r>
      <w:r w:rsidR="006E041C" w:rsidRPr="00442267">
        <w:rPr>
          <w:rFonts w:ascii="Times New Roman" w:hAnsi="Times New Roman" w:cs="Times New Roman"/>
          <w:sz w:val="28"/>
          <w:szCs w:val="28"/>
        </w:rPr>
        <w:t xml:space="preserve"> культурой</w:t>
      </w:r>
      <w:r w:rsidR="00E1445B" w:rsidRPr="00442267">
        <w:rPr>
          <w:rFonts w:ascii="Times New Roman" w:hAnsi="Times New Roman" w:cs="Times New Roman"/>
          <w:sz w:val="28"/>
          <w:szCs w:val="28"/>
        </w:rPr>
        <w:t xml:space="preserve"> во многих странах</w:t>
      </w:r>
      <w:r w:rsidR="006E041C" w:rsidRPr="00442267">
        <w:rPr>
          <w:rFonts w:ascii="Times New Roman" w:hAnsi="Times New Roman" w:cs="Times New Roman"/>
          <w:sz w:val="28"/>
          <w:szCs w:val="28"/>
        </w:rPr>
        <w:t xml:space="preserve">. </w:t>
      </w:r>
      <w:r w:rsidR="00E1445B" w:rsidRPr="00442267">
        <w:rPr>
          <w:rFonts w:ascii="Times New Roman" w:hAnsi="Times New Roman" w:cs="Times New Roman"/>
          <w:sz w:val="28"/>
          <w:szCs w:val="28"/>
        </w:rPr>
        <w:t xml:space="preserve">Её интенсивно возделывают </w:t>
      </w:r>
      <w:r w:rsidR="006E041C" w:rsidRPr="00442267">
        <w:rPr>
          <w:rFonts w:ascii="Times New Roman" w:hAnsi="Times New Roman" w:cs="Times New Roman"/>
          <w:sz w:val="28"/>
          <w:szCs w:val="28"/>
        </w:rPr>
        <w:t>в странах Европы и СНГ. Примерно 91% всего производимого в мире тритикале выращивается в Европе, 3,4% - в Китае, 3,5% - в Океании; 1,5% в Америке и 0,1% в Африке [</w:t>
      </w:r>
      <w:r w:rsidR="00CB36BF" w:rsidRPr="00442267">
        <w:rPr>
          <w:rFonts w:ascii="Times New Roman" w:hAnsi="Times New Roman" w:cs="Times New Roman"/>
          <w:sz w:val="28"/>
          <w:szCs w:val="28"/>
        </w:rPr>
        <w:t>5</w:t>
      </w:r>
      <w:r w:rsidR="006E041C" w:rsidRPr="00442267">
        <w:rPr>
          <w:rFonts w:ascii="Times New Roman" w:hAnsi="Times New Roman" w:cs="Times New Roman"/>
          <w:sz w:val="28"/>
          <w:szCs w:val="28"/>
        </w:rPr>
        <w:t xml:space="preserve">]. Преимуществами </w:t>
      </w:r>
      <w:r w:rsidR="00952E8A" w:rsidRPr="00442267">
        <w:rPr>
          <w:rFonts w:ascii="Times New Roman" w:hAnsi="Times New Roman" w:cs="Times New Roman"/>
          <w:sz w:val="28"/>
          <w:szCs w:val="28"/>
        </w:rPr>
        <w:t xml:space="preserve">этой </w:t>
      </w:r>
      <w:r w:rsidR="006E041C" w:rsidRPr="00442267">
        <w:rPr>
          <w:rFonts w:ascii="Times New Roman" w:hAnsi="Times New Roman" w:cs="Times New Roman"/>
          <w:sz w:val="28"/>
          <w:szCs w:val="28"/>
        </w:rPr>
        <w:t>культуры является способность в равных с пшеницей условиях накапливать бел</w:t>
      </w:r>
      <w:r w:rsidR="00952E8A" w:rsidRPr="00442267">
        <w:rPr>
          <w:rFonts w:ascii="Times New Roman" w:hAnsi="Times New Roman" w:cs="Times New Roman"/>
          <w:sz w:val="28"/>
          <w:szCs w:val="28"/>
        </w:rPr>
        <w:t>ок</w:t>
      </w:r>
      <w:r w:rsidR="006E041C" w:rsidRPr="00442267">
        <w:rPr>
          <w:rFonts w:ascii="Times New Roman" w:hAnsi="Times New Roman" w:cs="Times New Roman"/>
          <w:sz w:val="28"/>
          <w:szCs w:val="28"/>
        </w:rPr>
        <w:t xml:space="preserve"> (</w:t>
      </w:r>
      <w:r w:rsidR="00952E8A" w:rsidRPr="00442267">
        <w:rPr>
          <w:rFonts w:ascii="Times New Roman" w:hAnsi="Times New Roman" w:cs="Times New Roman"/>
          <w:sz w:val="28"/>
          <w:szCs w:val="28"/>
        </w:rPr>
        <w:t xml:space="preserve">в пределах </w:t>
      </w:r>
      <w:r w:rsidR="006E041C" w:rsidRPr="00442267">
        <w:rPr>
          <w:rFonts w:ascii="Times New Roman" w:hAnsi="Times New Roman" w:cs="Times New Roman"/>
          <w:sz w:val="28"/>
          <w:szCs w:val="28"/>
        </w:rPr>
        <w:t>14-18%) в зерне [</w:t>
      </w:r>
      <w:r w:rsidR="007D4AB1" w:rsidRPr="00442267">
        <w:rPr>
          <w:rFonts w:ascii="Times New Roman" w:hAnsi="Times New Roman" w:cs="Times New Roman"/>
          <w:sz w:val="28"/>
          <w:szCs w:val="28"/>
        </w:rPr>
        <w:t>6</w:t>
      </w:r>
      <w:r w:rsidR="006E041C" w:rsidRPr="00442267">
        <w:rPr>
          <w:rFonts w:ascii="Times New Roman" w:hAnsi="Times New Roman" w:cs="Times New Roman"/>
          <w:sz w:val="28"/>
          <w:szCs w:val="28"/>
        </w:rPr>
        <w:t xml:space="preserve">]. </w:t>
      </w:r>
      <w:r w:rsidR="00952E8A" w:rsidRPr="00442267">
        <w:rPr>
          <w:rFonts w:ascii="Times New Roman" w:hAnsi="Times New Roman" w:cs="Times New Roman"/>
          <w:sz w:val="28"/>
          <w:szCs w:val="28"/>
        </w:rPr>
        <w:t>В</w:t>
      </w:r>
      <w:r w:rsidR="006E041C" w:rsidRPr="00442267">
        <w:rPr>
          <w:rFonts w:ascii="Times New Roman" w:hAnsi="Times New Roman" w:cs="Times New Roman"/>
          <w:sz w:val="28"/>
          <w:szCs w:val="28"/>
        </w:rPr>
        <w:t xml:space="preserve"> сравнении с пшеницей, </w:t>
      </w:r>
      <w:r w:rsidR="00952E8A" w:rsidRPr="00442267">
        <w:rPr>
          <w:rFonts w:ascii="Times New Roman" w:hAnsi="Times New Roman" w:cs="Times New Roman"/>
          <w:sz w:val="28"/>
          <w:szCs w:val="28"/>
        </w:rPr>
        <w:t xml:space="preserve">тритикале </w:t>
      </w:r>
      <w:r w:rsidR="006E041C" w:rsidRPr="00442267">
        <w:rPr>
          <w:rFonts w:ascii="Times New Roman" w:hAnsi="Times New Roman" w:cs="Times New Roman"/>
          <w:sz w:val="28"/>
          <w:szCs w:val="28"/>
        </w:rPr>
        <w:t xml:space="preserve">более устойчива к засухе и высоким температурам, </w:t>
      </w:r>
      <w:r w:rsidR="00952E8A" w:rsidRPr="00442267">
        <w:rPr>
          <w:rFonts w:ascii="Times New Roman" w:hAnsi="Times New Roman" w:cs="Times New Roman"/>
          <w:sz w:val="28"/>
          <w:szCs w:val="28"/>
        </w:rPr>
        <w:t xml:space="preserve">а также </w:t>
      </w:r>
      <w:r w:rsidR="006E041C" w:rsidRPr="00442267">
        <w:rPr>
          <w:rFonts w:ascii="Times New Roman" w:hAnsi="Times New Roman" w:cs="Times New Roman"/>
          <w:sz w:val="28"/>
          <w:szCs w:val="28"/>
        </w:rPr>
        <w:t xml:space="preserve">более эффективно использует </w:t>
      </w:r>
      <w:r w:rsidR="00473AF1" w:rsidRPr="00442267">
        <w:rPr>
          <w:rFonts w:ascii="Times New Roman" w:hAnsi="Times New Roman" w:cs="Times New Roman"/>
          <w:sz w:val="28"/>
          <w:szCs w:val="28"/>
        </w:rPr>
        <w:t xml:space="preserve">почвенную и атмосферную </w:t>
      </w:r>
      <w:r w:rsidR="006E041C" w:rsidRPr="00442267">
        <w:rPr>
          <w:rFonts w:ascii="Times New Roman" w:hAnsi="Times New Roman" w:cs="Times New Roman"/>
          <w:sz w:val="28"/>
          <w:szCs w:val="28"/>
        </w:rPr>
        <w:t>влагу [</w:t>
      </w:r>
      <w:r w:rsidR="007D4AB1" w:rsidRPr="00442267">
        <w:rPr>
          <w:rFonts w:ascii="Times New Roman" w:hAnsi="Times New Roman" w:cs="Times New Roman"/>
          <w:sz w:val="28"/>
          <w:szCs w:val="28"/>
        </w:rPr>
        <w:t>7-10</w:t>
      </w:r>
      <w:r w:rsidR="006E041C" w:rsidRPr="00442267">
        <w:rPr>
          <w:rFonts w:ascii="Times New Roman" w:hAnsi="Times New Roman" w:cs="Times New Roman"/>
          <w:sz w:val="28"/>
          <w:szCs w:val="28"/>
        </w:rPr>
        <w:t>].</w:t>
      </w:r>
      <w:r w:rsidR="006E041C" w:rsidRPr="00442267">
        <w:rPr>
          <w:rFonts w:ascii="Times New Roman" w:hAnsi="Times New Roman" w:cs="Times New Roman"/>
        </w:rPr>
        <w:t xml:space="preserve"> </w:t>
      </w:r>
    </w:p>
    <w:p w14:paraId="2492CE08" w14:textId="4AD2260A" w:rsidR="00DA1F81" w:rsidRPr="00442267" w:rsidRDefault="00DA1F81"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Кроме неустойчивой урожайности </w:t>
      </w:r>
      <w:r w:rsidR="00A64530" w:rsidRPr="00442267">
        <w:rPr>
          <w:rFonts w:ascii="Times New Roman" w:hAnsi="Times New Roman" w:cs="Times New Roman"/>
          <w:sz w:val="28"/>
          <w:szCs w:val="28"/>
        </w:rPr>
        <w:t xml:space="preserve">зерновых культур </w:t>
      </w:r>
      <w:r w:rsidRPr="00442267">
        <w:rPr>
          <w:rFonts w:ascii="Times New Roman" w:hAnsi="Times New Roman" w:cs="Times New Roman"/>
          <w:sz w:val="28"/>
          <w:szCs w:val="28"/>
        </w:rPr>
        <w:t xml:space="preserve">большое значение для фермеров имеет фактор ценообразования на конечную продукцию, что тесно связано с экономико-политической ситуацией на мировых рынках и также не отличается стабильностью в последние годы (2022-2024 гг.). Эти факторы приводят к значительным колебаниям цены на зерновые культуры. Поэтому расширение ассортимента сельскохозяйственных культур, </w:t>
      </w:r>
      <w:r w:rsidRPr="00442267">
        <w:rPr>
          <w:rFonts w:ascii="Times New Roman" w:hAnsi="Times New Roman" w:cs="Times New Roman"/>
          <w:sz w:val="28"/>
          <w:szCs w:val="28"/>
        </w:rPr>
        <w:lastRenderedPageBreak/>
        <w:t xml:space="preserve">адаптированных к засушливым условиям и способных обеспечить высокую рентабельность конечной продукции </w:t>
      </w:r>
      <w:r w:rsidR="00DC65CD" w:rsidRPr="00442267">
        <w:rPr>
          <w:rFonts w:ascii="Times New Roman" w:hAnsi="Times New Roman" w:cs="Times New Roman"/>
          <w:sz w:val="28"/>
          <w:szCs w:val="28"/>
        </w:rPr>
        <w:t>является</w:t>
      </w:r>
      <w:r w:rsidRPr="00442267">
        <w:rPr>
          <w:rFonts w:ascii="Times New Roman" w:hAnsi="Times New Roman" w:cs="Times New Roman"/>
          <w:sz w:val="28"/>
          <w:szCs w:val="28"/>
        </w:rPr>
        <w:t xml:space="preserve"> перспективным направлением.</w:t>
      </w:r>
    </w:p>
    <w:p w14:paraId="62E6D445" w14:textId="07CA6EC9" w:rsidR="00396DC7" w:rsidRPr="00442267" w:rsidRDefault="00955DAD"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В</w:t>
      </w:r>
      <w:r w:rsidR="001F21B7" w:rsidRPr="00442267">
        <w:rPr>
          <w:rFonts w:ascii="Times New Roman" w:hAnsi="Times New Roman" w:cs="Times New Roman"/>
          <w:sz w:val="28"/>
          <w:szCs w:val="28"/>
        </w:rPr>
        <w:t xml:space="preserve"> </w:t>
      </w:r>
      <w:r w:rsidR="00F209B8" w:rsidRPr="00442267">
        <w:rPr>
          <w:rFonts w:ascii="Times New Roman" w:hAnsi="Times New Roman" w:cs="Times New Roman"/>
          <w:sz w:val="28"/>
          <w:szCs w:val="28"/>
        </w:rPr>
        <w:t>Северном Казахстане</w:t>
      </w:r>
      <w:r w:rsidR="001F21B7" w:rsidRPr="00442267">
        <w:rPr>
          <w:rFonts w:ascii="Times New Roman" w:hAnsi="Times New Roman" w:cs="Times New Roman"/>
          <w:sz w:val="28"/>
          <w:szCs w:val="28"/>
        </w:rPr>
        <w:t xml:space="preserve"> наиболее распространен</w:t>
      </w:r>
      <w:r w:rsidRPr="00442267">
        <w:rPr>
          <w:rFonts w:ascii="Times New Roman" w:hAnsi="Times New Roman" w:cs="Times New Roman"/>
          <w:sz w:val="28"/>
          <w:szCs w:val="28"/>
        </w:rPr>
        <w:t>а</w:t>
      </w:r>
      <w:r w:rsidR="001F21B7" w:rsidRPr="00442267">
        <w:rPr>
          <w:rFonts w:ascii="Times New Roman" w:hAnsi="Times New Roman" w:cs="Times New Roman"/>
          <w:sz w:val="28"/>
          <w:szCs w:val="28"/>
        </w:rPr>
        <w:t xml:space="preserve"> </w:t>
      </w:r>
      <w:r w:rsidR="00396DC7" w:rsidRPr="00442267">
        <w:rPr>
          <w:rFonts w:ascii="Times New Roman" w:hAnsi="Times New Roman" w:cs="Times New Roman"/>
          <w:sz w:val="28"/>
          <w:szCs w:val="28"/>
        </w:rPr>
        <w:t>традиционная (</w:t>
      </w:r>
      <w:r w:rsidRPr="00442267">
        <w:rPr>
          <w:rFonts w:ascii="Times New Roman" w:hAnsi="Times New Roman" w:cs="Times New Roman"/>
          <w:sz w:val="28"/>
          <w:szCs w:val="28"/>
        </w:rPr>
        <w:t>почвозащитная</w:t>
      </w:r>
      <w:r w:rsidR="00396DC7" w:rsidRPr="00442267">
        <w:rPr>
          <w:rFonts w:ascii="Times New Roman" w:hAnsi="Times New Roman" w:cs="Times New Roman"/>
          <w:sz w:val="28"/>
          <w:szCs w:val="28"/>
        </w:rPr>
        <w:t>)</w:t>
      </w:r>
      <w:r w:rsidRPr="00442267">
        <w:rPr>
          <w:rFonts w:ascii="Times New Roman" w:hAnsi="Times New Roman" w:cs="Times New Roman"/>
          <w:sz w:val="28"/>
          <w:szCs w:val="28"/>
        </w:rPr>
        <w:t xml:space="preserve"> система земледелия обязательным условием которой при проведении различных технологических операций является сохранение стоячей стерни. </w:t>
      </w:r>
      <w:r w:rsidR="00396DC7" w:rsidRPr="00442267">
        <w:rPr>
          <w:rFonts w:ascii="Times New Roman" w:hAnsi="Times New Roman" w:cs="Times New Roman"/>
          <w:sz w:val="28"/>
          <w:szCs w:val="28"/>
        </w:rPr>
        <w:t>Для традиционного земледелия характерны следующие основные элементы: обработка почв орудиями плоскорежущего типа, снегозадержание, внесение фосфорных удобрений, посев зерновых культур во второй половине мая, применение различных групп пестицидов и использование сортов различных групп спелости</w:t>
      </w:r>
      <w:r w:rsidR="008B2B20" w:rsidRPr="00442267">
        <w:rPr>
          <w:rFonts w:ascii="Times New Roman" w:hAnsi="Times New Roman" w:cs="Times New Roman"/>
          <w:sz w:val="28"/>
          <w:szCs w:val="28"/>
        </w:rPr>
        <w:t xml:space="preserve"> [</w:t>
      </w:r>
      <w:r w:rsidR="00904783" w:rsidRPr="00442267">
        <w:rPr>
          <w:rFonts w:ascii="Times New Roman" w:hAnsi="Times New Roman" w:cs="Times New Roman"/>
          <w:sz w:val="28"/>
          <w:szCs w:val="28"/>
        </w:rPr>
        <w:t>1</w:t>
      </w:r>
      <w:r w:rsidR="008B2B20" w:rsidRPr="00442267">
        <w:rPr>
          <w:rFonts w:ascii="Times New Roman" w:hAnsi="Times New Roman" w:cs="Times New Roman"/>
          <w:sz w:val="28"/>
          <w:szCs w:val="28"/>
        </w:rPr>
        <w:t>]</w:t>
      </w:r>
      <w:r w:rsidR="00396DC7" w:rsidRPr="00442267">
        <w:rPr>
          <w:rFonts w:ascii="Times New Roman" w:hAnsi="Times New Roman" w:cs="Times New Roman"/>
          <w:sz w:val="28"/>
          <w:szCs w:val="28"/>
        </w:rPr>
        <w:t xml:space="preserve">. </w:t>
      </w:r>
    </w:p>
    <w:p w14:paraId="65D05022" w14:textId="33972975" w:rsidR="00DA73C2" w:rsidRPr="00442267" w:rsidRDefault="00DA1F81" w:rsidP="00E507B2">
      <w:pPr>
        <w:spacing w:after="0" w:line="240" w:lineRule="auto"/>
        <w:ind w:firstLine="709"/>
        <w:jc w:val="both"/>
        <w:rPr>
          <w:rFonts w:ascii="Times New Roman" w:hAnsi="Times New Roman" w:cs="Times New Roman"/>
          <w:sz w:val="28"/>
          <w:szCs w:val="28"/>
        </w:rPr>
      </w:pPr>
      <w:r w:rsidRPr="00442267">
        <w:rPr>
          <w:rFonts w:ascii="Times New Roman" w:hAnsi="Times New Roman" w:cs="Times New Roman"/>
          <w:sz w:val="28"/>
          <w:szCs w:val="28"/>
        </w:rPr>
        <w:t>Одновременно с этим в стране развивается органическое земледелие, где при возделывании сельскохозяйственных культур запрещено применять минеральные удобрения и синтетические пестициды [</w:t>
      </w:r>
      <w:r w:rsidR="007D4AB1" w:rsidRPr="00442267">
        <w:rPr>
          <w:rFonts w:ascii="Times New Roman" w:hAnsi="Times New Roman" w:cs="Times New Roman"/>
          <w:sz w:val="28"/>
          <w:szCs w:val="28"/>
        </w:rPr>
        <w:t>11-</w:t>
      </w:r>
      <w:r w:rsidR="00690922" w:rsidRPr="00442267">
        <w:rPr>
          <w:rFonts w:ascii="Times New Roman" w:hAnsi="Times New Roman" w:cs="Times New Roman"/>
          <w:sz w:val="28"/>
          <w:szCs w:val="28"/>
        </w:rPr>
        <w:t>14</w:t>
      </w:r>
      <w:r w:rsidRPr="00442267">
        <w:rPr>
          <w:rFonts w:ascii="Times New Roman" w:hAnsi="Times New Roman" w:cs="Times New Roman"/>
          <w:sz w:val="28"/>
          <w:szCs w:val="28"/>
        </w:rPr>
        <w:t xml:space="preserve">]. </w:t>
      </w:r>
    </w:p>
    <w:p w14:paraId="763CE589" w14:textId="02C80BA1" w:rsidR="00DA1F81" w:rsidRPr="00442267" w:rsidRDefault="00DA1F81" w:rsidP="00E507B2">
      <w:pPr>
        <w:spacing w:after="0" w:line="240" w:lineRule="auto"/>
        <w:ind w:firstLine="709"/>
        <w:jc w:val="both"/>
        <w:rPr>
          <w:rFonts w:ascii="Times New Roman" w:hAnsi="Times New Roman" w:cs="Times New Roman"/>
          <w:sz w:val="28"/>
          <w:szCs w:val="28"/>
        </w:rPr>
      </w:pPr>
      <w:r w:rsidRPr="00442267">
        <w:rPr>
          <w:rFonts w:ascii="Times New Roman" w:hAnsi="Times New Roman" w:cs="Times New Roman"/>
          <w:sz w:val="28"/>
          <w:szCs w:val="28"/>
        </w:rPr>
        <w:t>Продукция органического производства отличается довольно высокими закупочными ценами и крайне ограниченным предложением в данном регионе.</w:t>
      </w:r>
      <w:r w:rsidRPr="00442267">
        <w:rPr>
          <w:rFonts w:ascii="Times New Roman" w:hAnsi="Times New Roman" w:cs="Times New Roman"/>
          <w:sz w:val="28"/>
          <w:szCs w:val="28"/>
          <w:lang w:val="kk-KZ"/>
        </w:rPr>
        <w:t xml:space="preserve"> </w:t>
      </w:r>
      <w:r w:rsidR="0077026E" w:rsidRPr="00442267">
        <w:rPr>
          <w:rFonts w:ascii="Times New Roman" w:hAnsi="Times New Roman" w:cs="Times New Roman"/>
          <w:sz w:val="28"/>
          <w:szCs w:val="28"/>
          <w:lang w:val="kk-KZ"/>
        </w:rPr>
        <w:t>Анализ данных</w:t>
      </w:r>
      <w:r w:rsidRPr="00442267">
        <w:rPr>
          <w:rFonts w:ascii="Times New Roman" w:hAnsi="Times New Roman" w:cs="Times New Roman"/>
          <w:sz w:val="28"/>
          <w:szCs w:val="28"/>
          <w:lang w:val="kk-KZ"/>
        </w:rPr>
        <w:t xml:space="preserve"> </w:t>
      </w:r>
      <w:r w:rsidRPr="00442267">
        <w:rPr>
          <w:rFonts w:ascii="Times New Roman" w:hAnsi="Times New Roman" w:cs="Times New Roman"/>
          <w:sz w:val="28"/>
          <w:szCs w:val="28"/>
          <w:lang w:val="en-AU"/>
        </w:rPr>
        <w:t>IFOAM</w:t>
      </w:r>
      <w:r w:rsidRPr="00442267">
        <w:rPr>
          <w:rFonts w:ascii="Times New Roman" w:hAnsi="Times New Roman" w:cs="Times New Roman"/>
          <w:sz w:val="28"/>
          <w:szCs w:val="28"/>
        </w:rPr>
        <w:t xml:space="preserve"> (2021) </w:t>
      </w:r>
      <w:r w:rsidR="0077026E" w:rsidRPr="00442267">
        <w:rPr>
          <w:rFonts w:ascii="Times New Roman" w:hAnsi="Times New Roman" w:cs="Times New Roman"/>
          <w:sz w:val="28"/>
          <w:szCs w:val="28"/>
        </w:rPr>
        <w:t xml:space="preserve">среди Азиатских стран Республика </w:t>
      </w:r>
      <w:r w:rsidRPr="00442267">
        <w:rPr>
          <w:rFonts w:ascii="Times New Roman" w:hAnsi="Times New Roman" w:cs="Times New Roman"/>
          <w:sz w:val="28"/>
          <w:szCs w:val="28"/>
        </w:rPr>
        <w:t>Казахстан в 2019 году занимал</w:t>
      </w:r>
      <w:r w:rsidR="0077026E" w:rsidRPr="00442267">
        <w:rPr>
          <w:rFonts w:ascii="Times New Roman" w:hAnsi="Times New Roman" w:cs="Times New Roman"/>
          <w:sz w:val="28"/>
          <w:szCs w:val="28"/>
        </w:rPr>
        <w:t>а</w:t>
      </w:r>
      <w:r w:rsidRPr="00442267">
        <w:rPr>
          <w:rFonts w:ascii="Times New Roman" w:hAnsi="Times New Roman" w:cs="Times New Roman"/>
          <w:sz w:val="28"/>
          <w:szCs w:val="28"/>
        </w:rPr>
        <w:t xml:space="preserve"> </w:t>
      </w:r>
      <w:r w:rsidR="0077026E" w:rsidRPr="00442267">
        <w:rPr>
          <w:rFonts w:ascii="Times New Roman" w:hAnsi="Times New Roman" w:cs="Times New Roman"/>
          <w:sz w:val="28"/>
          <w:szCs w:val="28"/>
        </w:rPr>
        <w:t>3-</w:t>
      </w:r>
      <w:r w:rsidRPr="00442267">
        <w:rPr>
          <w:rFonts w:ascii="Times New Roman" w:hAnsi="Times New Roman" w:cs="Times New Roman"/>
          <w:sz w:val="28"/>
          <w:szCs w:val="28"/>
        </w:rPr>
        <w:t>е место по площад</w:t>
      </w:r>
      <w:r w:rsidR="0077026E" w:rsidRPr="00442267">
        <w:rPr>
          <w:rFonts w:ascii="Times New Roman" w:hAnsi="Times New Roman" w:cs="Times New Roman"/>
          <w:sz w:val="28"/>
          <w:szCs w:val="28"/>
        </w:rPr>
        <w:t>ям занятым под органическим</w:t>
      </w:r>
      <w:r w:rsidRPr="00442267">
        <w:rPr>
          <w:rFonts w:ascii="Times New Roman" w:hAnsi="Times New Roman" w:cs="Times New Roman"/>
          <w:sz w:val="28"/>
          <w:szCs w:val="28"/>
        </w:rPr>
        <w:t xml:space="preserve"> земледелие</w:t>
      </w:r>
      <w:r w:rsidR="0077026E" w:rsidRPr="00442267">
        <w:rPr>
          <w:rFonts w:ascii="Times New Roman" w:hAnsi="Times New Roman" w:cs="Times New Roman"/>
          <w:sz w:val="28"/>
          <w:szCs w:val="28"/>
        </w:rPr>
        <w:t>м</w:t>
      </w:r>
      <w:r w:rsidR="00EA30D7" w:rsidRPr="00442267">
        <w:rPr>
          <w:rFonts w:ascii="Times New Roman" w:hAnsi="Times New Roman" w:cs="Times New Roman"/>
          <w:sz w:val="28"/>
          <w:szCs w:val="28"/>
        </w:rPr>
        <w:t xml:space="preserve"> - </w:t>
      </w:r>
      <w:r w:rsidRPr="00442267">
        <w:rPr>
          <w:rFonts w:ascii="Times New Roman" w:hAnsi="Times New Roman" w:cs="Times New Roman"/>
          <w:sz w:val="28"/>
          <w:szCs w:val="28"/>
        </w:rPr>
        <w:t>294 289 га [</w:t>
      </w:r>
      <w:r w:rsidR="00904783" w:rsidRPr="00442267">
        <w:rPr>
          <w:rFonts w:ascii="Times New Roman" w:hAnsi="Times New Roman" w:cs="Times New Roman"/>
          <w:sz w:val="28"/>
          <w:szCs w:val="28"/>
        </w:rPr>
        <w:t>1</w:t>
      </w:r>
      <w:r w:rsidR="00690922" w:rsidRPr="00442267">
        <w:rPr>
          <w:rFonts w:ascii="Times New Roman" w:hAnsi="Times New Roman" w:cs="Times New Roman"/>
          <w:sz w:val="28"/>
          <w:szCs w:val="28"/>
        </w:rPr>
        <w:t>5</w:t>
      </w:r>
      <w:r w:rsidRPr="00442267">
        <w:rPr>
          <w:rFonts w:ascii="Times New Roman" w:hAnsi="Times New Roman" w:cs="Times New Roman"/>
          <w:sz w:val="28"/>
          <w:szCs w:val="28"/>
        </w:rPr>
        <w:t xml:space="preserve">]. В перспективе, развитие данного направления может снизить конкуренцию в регионе за счет диверсификации </w:t>
      </w:r>
      <w:r w:rsidR="00A61D37" w:rsidRPr="00442267">
        <w:rPr>
          <w:rFonts w:ascii="Times New Roman" w:hAnsi="Times New Roman" w:cs="Times New Roman"/>
          <w:sz w:val="28"/>
          <w:szCs w:val="28"/>
        </w:rPr>
        <w:t xml:space="preserve">процесса </w:t>
      </w:r>
      <w:r w:rsidRPr="00442267">
        <w:rPr>
          <w:rFonts w:ascii="Times New Roman" w:hAnsi="Times New Roman" w:cs="Times New Roman"/>
          <w:sz w:val="28"/>
          <w:szCs w:val="28"/>
        </w:rPr>
        <w:t>производства зерновых.</w:t>
      </w:r>
    </w:p>
    <w:p w14:paraId="040E6B73" w14:textId="451F5DA4" w:rsidR="00A61D37" w:rsidRPr="00442267" w:rsidRDefault="00A61D37" w:rsidP="00E507B2">
      <w:pPr>
        <w:autoSpaceDE w:val="0"/>
        <w:autoSpaceDN w:val="0"/>
        <w:adjustRightInd w:val="0"/>
        <w:spacing w:after="0" w:line="240" w:lineRule="auto"/>
        <w:ind w:firstLine="709"/>
        <w:jc w:val="both"/>
        <w:rPr>
          <w:rFonts w:ascii="Times New Roman" w:hAnsi="Times New Roman" w:cs="Times New Roman"/>
          <w:sz w:val="28"/>
          <w:szCs w:val="28"/>
        </w:rPr>
      </w:pPr>
      <w:r w:rsidRPr="00442267">
        <w:rPr>
          <w:rFonts w:ascii="Times New Roman" w:hAnsi="Times New Roman" w:cs="Times New Roman"/>
          <w:sz w:val="28"/>
          <w:szCs w:val="28"/>
        </w:rPr>
        <w:t xml:space="preserve">Одним из лимитирующих факторов, влияющих на урожайности сельскохозяйственных культур после влаги и температуры, являются питательные элементы. Наиболее важным из них является фосфор, природное содержание которого в почвах Северного Казахстана крайне низкое. Проблема азотного питания растений в </w:t>
      </w:r>
      <w:r w:rsidR="00903D2B" w:rsidRPr="00442267">
        <w:rPr>
          <w:rFonts w:ascii="Times New Roman" w:hAnsi="Times New Roman" w:cs="Times New Roman"/>
          <w:sz w:val="28"/>
          <w:szCs w:val="28"/>
        </w:rPr>
        <w:t xml:space="preserve">исследуемом </w:t>
      </w:r>
      <w:r w:rsidRPr="00442267">
        <w:rPr>
          <w:rFonts w:ascii="Times New Roman" w:hAnsi="Times New Roman" w:cs="Times New Roman"/>
          <w:sz w:val="28"/>
          <w:szCs w:val="28"/>
        </w:rPr>
        <w:t>регион</w:t>
      </w:r>
      <w:r w:rsidR="00A71873" w:rsidRPr="00442267">
        <w:rPr>
          <w:rFonts w:ascii="Times New Roman" w:hAnsi="Times New Roman" w:cs="Times New Roman"/>
          <w:sz w:val="28"/>
          <w:szCs w:val="28"/>
        </w:rPr>
        <w:t>е может решаться</w:t>
      </w:r>
      <w:r w:rsidRPr="00442267">
        <w:rPr>
          <w:rFonts w:ascii="Times New Roman" w:hAnsi="Times New Roman" w:cs="Times New Roman"/>
          <w:sz w:val="28"/>
          <w:szCs w:val="28"/>
        </w:rPr>
        <w:t xml:space="preserve"> </w:t>
      </w:r>
      <w:r w:rsidR="00A71873" w:rsidRPr="00442267">
        <w:rPr>
          <w:rFonts w:ascii="Times New Roman" w:hAnsi="Times New Roman" w:cs="Times New Roman"/>
          <w:sz w:val="28"/>
          <w:szCs w:val="28"/>
        </w:rPr>
        <w:t>за счет</w:t>
      </w:r>
      <w:r w:rsidRPr="00442267">
        <w:rPr>
          <w:rFonts w:ascii="Times New Roman" w:hAnsi="Times New Roman" w:cs="Times New Roman"/>
          <w:sz w:val="28"/>
          <w:szCs w:val="28"/>
        </w:rPr>
        <w:t xml:space="preserve"> пар</w:t>
      </w:r>
      <w:r w:rsidR="00A71873" w:rsidRPr="00442267">
        <w:rPr>
          <w:rFonts w:ascii="Times New Roman" w:hAnsi="Times New Roman" w:cs="Times New Roman"/>
          <w:sz w:val="28"/>
          <w:szCs w:val="28"/>
        </w:rPr>
        <w:t>ового поля</w:t>
      </w:r>
      <w:r w:rsidRPr="00442267">
        <w:rPr>
          <w:rFonts w:ascii="Times New Roman" w:hAnsi="Times New Roman" w:cs="Times New Roman"/>
          <w:sz w:val="28"/>
          <w:szCs w:val="28"/>
        </w:rPr>
        <w:t xml:space="preserve"> в севооборот</w:t>
      </w:r>
      <w:r w:rsidR="00A71873" w:rsidRPr="00442267">
        <w:rPr>
          <w:rFonts w:ascii="Times New Roman" w:hAnsi="Times New Roman" w:cs="Times New Roman"/>
          <w:sz w:val="28"/>
          <w:szCs w:val="28"/>
        </w:rPr>
        <w:t>е</w:t>
      </w:r>
      <w:r w:rsidRPr="00442267">
        <w:rPr>
          <w:rFonts w:ascii="Times New Roman" w:hAnsi="Times New Roman" w:cs="Times New Roman"/>
          <w:sz w:val="28"/>
          <w:szCs w:val="28"/>
        </w:rPr>
        <w:t xml:space="preserve"> или обработк</w:t>
      </w:r>
      <w:r w:rsidR="00A71873" w:rsidRPr="00442267">
        <w:rPr>
          <w:rFonts w:ascii="Times New Roman" w:hAnsi="Times New Roman" w:cs="Times New Roman"/>
          <w:sz w:val="28"/>
          <w:szCs w:val="28"/>
        </w:rPr>
        <w:t>ой почвы различными орудиями</w:t>
      </w:r>
      <w:r w:rsidRPr="00442267">
        <w:rPr>
          <w:rFonts w:ascii="Times New Roman" w:hAnsi="Times New Roman" w:cs="Times New Roman"/>
          <w:sz w:val="28"/>
          <w:szCs w:val="28"/>
        </w:rPr>
        <w:t xml:space="preserve"> в </w:t>
      </w:r>
      <w:r w:rsidR="00A71873" w:rsidRPr="00442267">
        <w:rPr>
          <w:rFonts w:ascii="Times New Roman" w:hAnsi="Times New Roman" w:cs="Times New Roman"/>
          <w:sz w:val="28"/>
          <w:szCs w:val="28"/>
        </w:rPr>
        <w:t>предпосевной</w:t>
      </w:r>
      <w:r w:rsidRPr="00442267">
        <w:rPr>
          <w:rFonts w:ascii="Times New Roman" w:hAnsi="Times New Roman" w:cs="Times New Roman"/>
          <w:sz w:val="28"/>
          <w:szCs w:val="28"/>
        </w:rPr>
        <w:t xml:space="preserve"> или </w:t>
      </w:r>
      <w:r w:rsidR="00A71873" w:rsidRPr="00442267">
        <w:rPr>
          <w:rFonts w:ascii="Times New Roman" w:hAnsi="Times New Roman" w:cs="Times New Roman"/>
          <w:sz w:val="28"/>
          <w:szCs w:val="28"/>
        </w:rPr>
        <w:t>послеуборочный</w:t>
      </w:r>
      <w:r w:rsidRPr="00442267">
        <w:rPr>
          <w:rFonts w:ascii="Times New Roman" w:hAnsi="Times New Roman" w:cs="Times New Roman"/>
          <w:sz w:val="28"/>
          <w:szCs w:val="28"/>
        </w:rPr>
        <w:t xml:space="preserve"> периоды. Калий не </w:t>
      </w:r>
      <w:r w:rsidR="00E1445B" w:rsidRPr="00442267">
        <w:rPr>
          <w:rFonts w:ascii="Times New Roman" w:hAnsi="Times New Roman" w:cs="Times New Roman"/>
          <w:sz w:val="28"/>
          <w:szCs w:val="28"/>
        </w:rPr>
        <w:t>оказывает влияние на продуктивность</w:t>
      </w:r>
      <w:r w:rsidRPr="00442267">
        <w:rPr>
          <w:rFonts w:ascii="Times New Roman" w:hAnsi="Times New Roman" w:cs="Times New Roman"/>
          <w:sz w:val="28"/>
          <w:szCs w:val="28"/>
        </w:rPr>
        <w:t xml:space="preserve"> сельскохозяйственных культур, </w:t>
      </w:r>
      <w:r w:rsidR="00E1445B" w:rsidRPr="00442267">
        <w:rPr>
          <w:rFonts w:ascii="Times New Roman" w:hAnsi="Times New Roman" w:cs="Times New Roman"/>
          <w:sz w:val="28"/>
          <w:szCs w:val="28"/>
        </w:rPr>
        <w:t>выращиваемых</w:t>
      </w:r>
      <w:r w:rsidRPr="00442267">
        <w:rPr>
          <w:rFonts w:ascii="Times New Roman" w:hAnsi="Times New Roman" w:cs="Times New Roman"/>
          <w:sz w:val="28"/>
          <w:szCs w:val="28"/>
        </w:rPr>
        <w:t xml:space="preserve"> в </w:t>
      </w:r>
      <w:r w:rsidR="00E1445B" w:rsidRPr="00442267">
        <w:rPr>
          <w:rFonts w:ascii="Times New Roman" w:hAnsi="Times New Roman" w:cs="Times New Roman"/>
          <w:sz w:val="28"/>
          <w:szCs w:val="28"/>
        </w:rPr>
        <w:t>условиях</w:t>
      </w:r>
      <w:r w:rsidRPr="00442267">
        <w:rPr>
          <w:rFonts w:ascii="Times New Roman" w:hAnsi="Times New Roman" w:cs="Times New Roman"/>
          <w:sz w:val="28"/>
          <w:szCs w:val="28"/>
        </w:rPr>
        <w:t xml:space="preserve"> Северного Казахстана</w:t>
      </w:r>
      <w:r w:rsidR="00E1445B" w:rsidRPr="00442267">
        <w:rPr>
          <w:rFonts w:ascii="Times New Roman" w:hAnsi="Times New Roman" w:cs="Times New Roman"/>
          <w:sz w:val="28"/>
          <w:szCs w:val="28"/>
        </w:rPr>
        <w:t xml:space="preserve"> (за исключением орошаемых площадей), что связано с высокой обеспеченностью почв</w:t>
      </w:r>
      <w:r w:rsidRPr="00442267">
        <w:rPr>
          <w:rFonts w:ascii="Times New Roman" w:hAnsi="Times New Roman" w:cs="Times New Roman"/>
          <w:sz w:val="28"/>
          <w:szCs w:val="28"/>
        </w:rPr>
        <w:t xml:space="preserve"> данного региона этим элементом [</w:t>
      </w:r>
      <w:r w:rsidR="00904783" w:rsidRPr="00442267">
        <w:rPr>
          <w:rFonts w:ascii="Times New Roman" w:hAnsi="Times New Roman" w:cs="Times New Roman"/>
          <w:sz w:val="28"/>
          <w:szCs w:val="28"/>
        </w:rPr>
        <w:t>1</w:t>
      </w:r>
      <w:r w:rsidR="00690922" w:rsidRPr="00442267">
        <w:rPr>
          <w:rFonts w:ascii="Times New Roman" w:hAnsi="Times New Roman" w:cs="Times New Roman"/>
          <w:sz w:val="28"/>
          <w:szCs w:val="28"/>
        </w:rPr>
        <w:t>6</w:t>
      </w:r>
      <w:r w:rsidRPr="00442267">
        <w:rPr>
          <w:rFonts w:ascii="Times New Roman" w:hAnsi="Times New Roman" w:cs="Times New Roman"/>
          <w:sz w:val="28"/>
          <w:szCs w:val="28"/>
        </w:rPr>
        <w:t xml:space="preserve">]. </w:t>
      </w:r>
    </w:p>
    <w:p w14:paraId="7E6B38A1" w14:textId="58388FCE" w:rsidR="00DF349B" w:rsidRPr="00442267" w:rsidRDefault="002C2780" w:rsidP="00E507B2">
      <w:pPr>
        <w:pStyle w:val="a6"/>
        <w:spacing w:after="0"/>
        <w:ind w:firstLine="709"/>
        <w:jc w:val="both"/>
        <w:rPr>
          <w:sz w:val="28"/>
          <w:szCs w:val="28"/>
        </w:rPr>
      </w:pPr>
      <w:r w:rsidRPr="00442267">
        <w:rPr>
          <w:b/>
          <w:sz w:val="28"/>
          <w:szCs w:val="28"/>
        </w:rPr>
        <w:t>Степень разработанности темы.</w:t>
      </w:r>
      <w:r w:rsidR="00404421" w:rsidRPr="00442267">
        <w:rPr>
          <w:b/>
          <w:sz w:val="28"/>
          <w:szCs w:val="28"/>
        </w:rPr>
        <w:t xml:space="preserve"> </w:t>
      </w:r>
      <w:r w:rsidR="00404421" w:rsidRPr="00442267">
        <w:rPr>
          <w:bCs/>
          <w:sz w:val="28"/>
          <w:szCs w:val="28"/>
        </w:rPr>
        <w:t xml:space="preserve">В связи с тем, что Северный Казахстан ориентирован на возделывание </w:t>
      </w:r>
      <w:r w:rsidR="00923776">
        <w:rPr>
          <w:bCs/>
          <w:sz w:val="28"/>
          <w:szCs w:val="28"/>
        </w:rPr>
        <w:t>яровой</w:t>
      </w:r>
      <w:r w:rsidR="00404421" w:rsidRPr="00442267">
        <w:rPr>
          <w:bCs/>
          <w:sz w:val="28"/>
          <w:szCs w:val="28"/>
        </w:rPr>
        <w:t xml:space="preserve"> мягкой пшеницы</w:t>
      </w:r>
      <w:r w:rsidR="00DF349B" w:rsidRPr="00442267">
        <w:rPr>
          <w:bCs/>
          <w:sz w:val="28"/>
          <w:szCs w:val="28"/>
        </w:rPr>
        <w:t>, то изучению ее минерального питания посвящено огромное</w:t>
      </w:r>
      <w:r w:rsidR="00F313B1" w:rsidRPr="00442267">
        <w:rPr>
          <w:bCs/>
          <w:sz w:val="28"/>
          <w:szCs w:val="28"/>
        </w:rPr>
        <w:t xml:space="preserve"> количество </w:t>
      </w:r>
      <w:r w:rsidR="00DF349B" w:rsidRPr="00442267">
        <w:rPr>
          <w:bCs/>
          <w:sz w:val="28"/>
          <w:szCs w:val="28"/>
        </w:rPr>
        <w:t xml:space="preserve">научных работ и </w:t>
      </w:r>
      <w:r w:rsidR="00F313B1" w:rsidRPr="00442267">
        <w:rPr>
          <w:bCs/>
          <w:sz w:val="28"/>
          <w:szCs w:val="28"/>
        </w:rPr>
        <w:t xml:space="preserve">исследований. Яровая тритикале </w:t>
      </w:r>
      <w:r w:rsidR="00DF349B" w:rsidRPr="00442267">
        <w:rPr>
          <w:bCs/>
          <w:sz w:val="28"/>
          <w:szCs w:val="28"/>
        </w:rPr>
        <w:t>является</w:t>
      </w:r>
      <w:r w:rsidR="00F313B1" w:rsidRPr="00442267">
        <w:rPr>
          <w:bCs/>
          <w:sz w:val="28"/>
          <w:szCs w:val="28"/>
        </w:rPr>
        <w:t xml:space="preserve"> новой культурой </w:t>
      </w:r>
      <w:r w:rsidR="00DF349B" w:rsidRPr="00442267">
        <w:rPr>
          <w:bCs/>
          <w:sz w:val="28"/>
          <w:szCs w:val="28"/>
        </w:rPr>
        <w:t>в данном</w:t>
      </w:r>
      <w:r w:rsidR="00F313B1" w:rsidRPr="00442267">
        <w:rPr>
          <w:bCs/>
          <w:sz w:val="28"/>
          <w:szCs w:val="28"/>
        </w:rPr>
        <w:t xml:space="preserve"> регион</w:t>
      </w:r>
      <w:r w:rsidR="00DF349B" w:rsidRPr="00442267">
        <w:rPr>
          <w:bCs/>
          <w:sz w:val="28"/>
          <w:szCs w:val="28"/>
        </w:rPr>
        <w:t>е и</w:t>
      </w:r>
      <w:r w:rsidR="00F313B1" w:rsidRPr="00442267">
        <w:rPr>
          <w:bCs/>
          <w:sz w:val="28"/>
          <w:szCs w:val="28"/>
        </w:rPr>
        <w:t xml:space="preserve"> </w:t>
      </w:r>
      <w:r w:rsidR="00DF349B" w:rsidRPr="00442267">
        <w:rPr>
          <w:bCs/>
          <w:sz w:val="28"/>
          <w:szCs w:val="28"/>
        </w:rPr>
        <w:t>поэтому минеральное питание данной культуры изучено слабо</w:t>
      </w:r>
      <w:r w:rsidR="00136D2A" w:rsidRPr="00442267">
        <w:rPr>
          <w:bCs/>
          <w:sz w:val="28"/>
          <w:szCs w:val="28"/>
        </w:rPr>
        <w:t xml:space="preserve">. </w:t>
      </w:r>
      <w:r w:rsidR="00DF349B" w:rsidRPr="00442267">
        <w:rPr>
          <w:bCs/>
          <w:sz w:val="28"/>
          <w:szCs w:val="28"/>
        </w:rPr>
        <w:t xml:space="preserve">К примеру, при возделывании </w:t>
      </w:r>
      <w:r w:rsidR="00923776">
        <w:rPr>
          <w:bCs/>
          <w:sz w:val="28"/>
          <w:szCs w:val="28"/>
        </w:rPr>
        <w:t>яровой</w:t>
      </w:r>
      <w:r w:rsidR="00DF349B" w:rsidRPr="00442267">
        <w:rPr>
          <w:bCs/>
          <w:sz w:val="28"/>
          <w:szCs w:val="28"/>
        </w:rPr>
        <w:t xml:space="preserve"> тритикале </w:t>
      </w:r>
      <w:r w:rsidR="00403A22" w:rsidRPr="00442267">
        <w:rPr>
          <w:bCs/>
          <w:sz w:val="28"/>
          <w:szCs w:val="28"/>
        </w:rPr>
        <w:t>на чернозем</w:t>
      </w:r>
      <w:r w:rsidR="00DF349B" w:rsidRPr="00442267">
        <w:rPr>
          <w:bCs/>
          <w:sz w:val="28"/>
          <w:szCs w:val="28"/>
        </w:rPr>
        <w:t>е</w:t>
      </w:r>
      <w:r w:rsidR="00403A22" w:rsidRPr="00442267">
        <w:rPr>
          <w:bCs/>
          <w:sz w:val="28"/>
          <w:szCs w:val="28"/>
        </w:rPr>
        <w:t xml:space="preserve"> обыкновенн</w:t>
      </w:r>
      <w:r w:rsidR="00DF349B" w:rsidRPr="00442267">
        <w:rPr>
          <w:bCs/>
          <w:sz w:val="28"/>
          <w:szCs w:val="28"/>
        </w:rPr>
        <w:t>ом</w:t>
      </w:r>
      <w:r w:rsidR="00403A22" w:rsidRPr="00442267">
        <w:rPr>
          <w:bCs/>
          <w:sz w:val="28"/>
          <w:szCs w:val="28"/>
        </w:rPr>
        <w:t xml:space="preserve"> оптимальной дозой</w:t>
      </w:r>
      <w:r w:rsidR="002E6594" w:rsidRPr="00442267">
        <w:rPr>
          <w:bCs/>
          <w:sz w:val="28"/>
          <w:szCs w:val="28"/>
        </w:rPr>
        <w:t xml:space="preserve"> </w:t>
      </w:r>
      <w:r w:rsidR="00F50DD4" w:rsidRPr="00442267">
        <w:rPr>
          <w:bCs/>
          <w:sz w:val="28"/>
          <w:szCs w:val="28"/>
        </w:rPr>
        <w:t xml:space="preserve">внесения фосфорного удобрения </w:t>
      </w:r>
      <w:r w:rsidR="003A712F" w:rsidRPr="00442267">
        <w:rPr>
          <w:bCs/>
          <w:sz w:val="28"/>
          <w:szCs w:val="28"/>
        </w:rPr>
        <w:t>установили</w:t>
      </w:r>
      <w:r w:rsidR="00403A22" w:rsidRPr="00442267">
        <w:rPr>
          <w:bCs/>
          <w:sz w:val="28"/>
          <w:szCs w:val="28"/>
        </w:rPr>
        <w:t xml:space="preserve"> Р90</w:t>
      </w:r>
      <w:r w:rsidR="00327353" w:rsidRPr="00442267">
        <w:rPr>
          <w:bCs/>
          <w:sz w:val="28"/>
          <w:szCs w:val="28"/>
        </w:rPr>
        <w:t xml:space="preserve"> </w:t>
      </w:r>
      <w:r w:rsidR="00327353" w:rsidRPr="00442267">
        <w:rPr>
          <w:sz w:val="28"/>
          <w:szCs w:val="28"/>
        </w:rPr>
        <w:t>[1</w:t>
      </w:r>
      <w:r w:rsidR="00690922" w:rsidRPr="00442267">
        <w:rPr>
          <w:sz w:val="28"/>
          <w:szCs w:val="28"/>
        </w:rPr>
        <w:t>7</w:t>
      </w:r>
      <w:r w:rsidR="00327353" w:rsidRPr="00442267">
        <w:rPr>
          <w:sz w:val="28"/>
          <w:szCs w:val="28"/>
        </w:rPr>
        <w:t>]</w:t>
      </w:r>
      <w:r w:rsidR="00F50DD4" w:rsidRPr="00442267">
        <w:rPr>
          <w:bCs/>
          <w:sz w:val="28"/>
          <w:szCs w:val="28"/>
        </w:rPr>
        <w:t>, а</w:t>
      </w:r>
      <w:r w:rsidR="00403A22" w:rsidRPr="00442267">
        <w:rPr>
          <w:bCs/>
          <w:sz w:val="28"/>
          <w:szCs w:val="28"/>
        </w:rPr>
        <w:t xml:space="preserve"> на чернозем</w:t>
      </w:r>
      <w:r w:rsidR="00F50DD4" w:rsidRPr="00442267">
        <w:rPr>
          <w:bCs/>
          <w:sz w:val="28"/>
          <w:szCs w:val="28"/>
        </w:rPr>
        <w:t>е</w:t>
      </w:r>
      <w:r w:rsidR="00403A22" w:rsidRPr="00442267">
        <w:rPr>
          <w:bCs/>
          <w:sz w:val="28"/>
          <w:szCs w:val="28"/>
        </w:rPr>
        <w:t xml:space="preserve"> южн</w:t>
      </w:r>
      <w:r w:rsidR="00F50DD4" w:rsidRPr="00442267">
        <w:rPr>
          <w:bCs/>
          <w:sz w:val="28"/>
          <w:szCs w:val="28"/>
        </w:rPr>
        <w:t>ом</w:t>
      </w:r>
      <w:r w:rsidR="00403A22" w:rsidRPr="00442267">
        <w:rPr>
          <w:bCs/>
          <w:sz w:val="28"/>
          <w:szCs w:val="28"/>
        </w:rPr>
        <w:t xml:space="preserve"> Р180</w:t>
      </w:r>
      <w:r w:rsidR="00327353" w:rsidRPr="00442267">
        <w:rPr>
          <w:bCs/>
          <w:sz w:val="28"/>
          <w:szCs w:val="28"/>
        </w:rPr>
        <w:t xml:space="preserve"> </w:t>
      </w:r>
      <w:r w:rsidR="00327353" w:rsidRPr="00442267">
        <w:rPr>
          <w:sz w:val="28"/>
          <w:szCs w:val="28"/>
        </w:rPr>
        <w:t>[1</w:t>
      </w:r>
      <w:r w:rsidR="00690922" w:rsidRPr="00442267">
        <w:rPr>
          <w:sz w:val="28"/>
          <w:szCs w:val="28"/>
        </w:rPr>
        <w:t>8</w:t>
      </w:r>
      <w:r w:rsidR="00327353" w:rsidRPr="00442267">
        <w:rPr>
          <w:sz w:val="28"/>
          <w:szCs w:val="28"/>
        </w:rPr>
        <w:t>]</w:t>
      </w:r>
      <w:r w:rsidR="00403A22" w:rsidRPr="00442267">
        <w:rPr>
          <w:bCs/>
          <w:sz w:val="28"/>
          <w:szCs w:val="28"/>
        </w:rPr>
        <w:t xml:space="preserve">. </w:t>
      </w:r>
      <w:r w:rsidR="00F50DD4" w:rsidRPr="00442267">
        <w:rPr>
          <w:bCs/>
          <w:sz w:val="28"/>
          <w:szCs w:val="28"/>
        </w:rPr>
        <w:t>В данны</w:t>
      </w:r>
      <w:r w:rsidR="003F793F" w:rsidRPr="00442267">
        <w:rPr>
          <w:bCs/>
          <w:sz w:val="28"/>
          <w:szCs w:val="28"/>
        </w:rPr>
        <w:t>х</w:t>
      </w:r>
      <w:r w:rsidR="00F50DD4" w:rsidRPr="00442267">
        <w:rPr>
          <w:bCs/>
          <w:sz w:val="28"/>
          <w:szCs w:val="28"/>
        </w:rPr>
        <w:t xml:space="preserve"> исследованиях н</w:t>
      </w:r>
      <w:r w:rsidR="002D3821" w:rsidRPr="00442267">
        <w:rPr>
          <w:bCs/>
          <w:sz w:val="28"/>
          <w:szCs w:val="28"/>
        </w:rPr>
        <w:t xml:space="preserve">е </w:t>
      </w:r>
      <w:r w:rsidR="00F50DD4" w:rsidRPr="00442267">
        <w:rPr>
          <w:bCs/>
          <w:sz w:val="28"/>
          <w:szCs w:val="28"/>
        </w:rPr>
        <w:t>привод</w:t>
      </w:r>
      <w:r w:rsidR="003F793F" w:rsidRPr="00442267">
        <w:rPr>
          <w:bCs/>
          <w:sz w:val="28"/>
          <w:szCs w:val="28"/>
        </w:rPr>
        <w:t>и</w:t>
      </w:r>
      <w:r w:rsidR="00F50DD4" w:rsidRPr="00442267">
        <w:rPr>
          <w:bCs/>
          <w:sz w:val="28"/>
          <w:szCs w:val="28"/>
        </w:rPr>
        <w:t xml:space="preserve">тся </w:t>
      </w:r>
      <w:r w:rsidR="003F793F" w:rsidRPr="00442267">
        <w:rPr>
          <w:bCs/>
          <w:sz w:val="28"/>
          <w:szCs w:val="28"/>
        </w:rPr>
        <w:t xml:space="preserve">информации </w:t>
      </w:r>
      <w:r w:rsidR="00F50DD4" w:rsidRPr="00442267">
        <w:rPr>
          <w:bCs/>
          <w:sz w:val="28"/>
          <w:szCs w:val="28"/>
        </w:rPr>
        <w:t>на основе чего выбраны столь высокие дозы внесени</w:t>
      </w:r>
      <w:r w:rsidR="00954325" w:rsidRPr="00442267">
        <w:rPr>
          <w:bCs/>
          <w:sz w:val="28"/>
          <w:szCs w:val="28"/>
        </w:rPr>
        <w:t xml:space="preserve">я фосфорного удобрения под </w:t>
      </w:r>
      <w:r w:rsidR="00F50DD4" w:rsidRPr="00442267">
        <w:rPr>
          <w:bCs/>
          <w:sz w:val="28"/>
          <w:szCs w:val="28"/>
        </w:rPr>
        <w:t>яровую тритикале возделываемую в</w:t>
      </w:r>
      <w:r w:rsidR="002D3821" w:rsidRPr="00442267">
        <w:rPr>
          <w:bCs/>
          <w:sz w:val="28"/>
          <w:szCs w:val="28"/>
        </w:rPr>
        <w:t xml:space="preserve"> Северно</w:t>
      </w:r>
      <w:r w:rsidR="00F50DD4" w:rsidRPr="00442267">
        <w:rPr>
          <w:bCs/>
          <w:sz w:val="28"/>
          <w:szCs w:val="28"/>
        </w:rPr>
        <w:t>м</w:t>
      </w:r>
      <w:r w:rsidR="002D3821" w:rsidRPr="00442267">
        <w:rPr>
          <w:bCs/>
          <w:sz w:val="28"/>
          <w:szCs w:val="28"/>
        </w:rPr>
        <w:t xml:space="preserve"> Казахстан</w:t>
      </w:r>
      <w:r w:rsidR="00F50DD4" w:rsidRPr="00442267">
        <w:rPr>
          <w:bCs/>
          <w:sz w:val="28"/>
          <w:szCs w:val="28"/>
        </w:rPr>
        <w:t>е</w:t>
      </w:r>
      <w:r w:rsidR="002D3821" w:rsidRPr="00442267">
        <w:rPr>
          <w:bCs/>
          <w:sz w:val="28"/>
          <w:szCs w:val="28"/>
        </w:rPr>
        <w:t xml:space="preserve">. </w:t>
      </w:r>
      <w:r w:rsidR="00F70E6F" w:rsidRPr="00442267">
        <w:rPr>
          <w:bCs/>
          <w:sz w:val="28"/>
          <w:szCs w:val="28"/>
        </w:rPr>
        <w:t>В опыте на черноземе обыкновенном изучалось в</w:t>
      </w:r>
      <w:r w:rsidR="00F50DD4" w:rsidRPr="00442267">
        <w:rPr>
          <w:bCs/>
          <w:sz w:val="28"/>
          <w:szCs w:val="28"/>
        </w:rPr>
        <w:t xml:space="preserve">несение </w:t>
      </w:r>
      <w:r w:rsidR="00F70E6F" w:rsidRPr="00442267">
        <w:rPr>
          <w:bCs/>
          <w:sz w:val="28"/>
          <w:szCs w:val="28"/>
        </w:rPr>
        <w:t>дозы Р90</w:t>
      </w:r>
      <w:r w:rsidR="00F50DD4" w:rsidRPr="00442267">
        <w:rPr>
          <w:bCs/>
          <w:sz w:val="28"/>
          <w:szCs w:val="28"/>
        </w:rPr>
        <w:t xml:space="preserve"> в сравнении с неудобренным контролем,</w:t>
      </w:r>
      <w:r w:rsidR="001F6F6A" w:rsidRPr="00442267">
        <w:rPr>
          <w:bCs/>
          <w:sz w:val="28"/>
          <w:szCs w:val="28"/>
        </w:rPr>
        <w:t xml:space="preserve"> а</w:t>
      </w:r>
      <w:r w:rsidR="00F70E6F" w:rsidRPr="00442267">
        <w:rPr>
          <w:bCs/>
          <w:sz w:val="28"/>
          <w:szCs w:val="28"/>
        </w:rPr>
        <w:t xml:space="preserve"> в опыте на черноземе южном </w:t>
      </w:r>
      <w:r w:rsidR="001F6F6A" w:rsidRPr="00442267">
        <w:rPr>
          <w:bCs/>
          <w:sz w:val="28"/>
          <w:szCs w:val="28"/>
        </w:rPr>
        <w:t xml:space="preserve">изучение </w:t>
      </w:r>
      <w:r w:rsidR="00F70E6F" w:rsidRPr="00442267">
        <w:rPr>
          <w:bCs/>
          <w:sz w:val="28"/>
          <w:szCs w:val="28"/>
        </w:rPr>
        <w:t>доз фосфорных удобрений нач</w:t>
      </w:r>
      <w:r w:rsidR="0001363A" w:rsidRPr="00442267">
        <w:rPr>
          <w:bCs/>
          <w:sz w:val="28"/>
          <w:szCs w:val="28"/>
        </w:rPr>
        <w:t>ина</w:t>
      </w:r>
      <w:r w:rsidR="00F70E6F" w:rsidRPr="00442267">
        <w:rPr>
          <w:bCs/>
          <w:sz w:val="28"/>
          <w:szCs w:val="28"/>
        </w:rPr>
        <w:t>лись с Р60</w:t>
      </w:r>
      <w:r w:rsidR="007D3AF7" w:rsidRPr="00442267">
        <w:rPr>
          <w:bCs/>
          <w:sz w:val="28"/>
          <w:szCs w:val="28"/>
        </w:rPr>
        <w:t xml:space="preserve"> и</w:t>
      </w:r>
      <w:r w:rsidR="001F6F6A" w:rsidRPr="00442267">
        <w:rPr>
          <w:bCs/>
          <w:sz w:val="28"/>
          <w:szCs w:val="28"/>
        </w:rPr>
        <w:t xml:space="preserve"> шло с шагом в Р30 до Р210.</w:t>
      </w:r>
      <w:r w:rsidR="00D41966" w:rsidRPr="00442267">
        <w:rPr>
          <w:bCs/>
          <w:sz w:val="28"/>
          <w:szCs w:val="28"/>
        </w:rPr>
        <w:t xml:space="preserve"> </w:t>
      </w:r>
      <w:r w:rsidR="0086279C" w:rsidRPr="00442267">
        <w:rPr>
          <w:bCs/>
          <w:sz w:val="28"/>
          <w:szCs w:val="28"/>
        </w:rPr>
        <w:t>Во</w:t>
      </w:r>
      <w:r w:rsidR="003D0DF4" w:rsidRPr="00442267">
        <w:rPr>
          <w:bCs/>
          <w:sz w:val="28"/>
          <w:szCs w:val="28"/>
        </w:rPr>
        <w:t xml:space="preserve"> ВНИИЗХ </w:t>
      </w:r>
      <w:r w:rsidR="0086279C" w:rsidRPr="00442267">
        <w:rPr>
          <w:bCs/>
          <w:sz w:val="28"/>
          <w:szCs w:val="28"/>
        </w:rPr>
        <w:t xml:space="preserve">(ТОО НПЦЗХ им. А.И. Бараева) </w:t>
      </w:r>
      <w:r w:rsidR="00BA6329" w:rsidRPr="00442267">
        <w:rPr>
          <w:bCs/>
          <w:sz w:val="28"/>
          <w:szCs w:val="28"/>
        </w:rPr>
        <w:t xml:space="preserve">на черноземе южном было </w:t>
      </w:r>
      <w:r w:rsidR="00BA6329" w:rsidRPr="00442267">
        <w:rPr>
          <w:bCs/>
          <w:sz w:val="28"/>
          <w:szCs w:val="28"/>
        </w:rPr>
        <w:lastRenderedPageBreak/>
        <w:t xml:space="preserve">установлено, что оптимальной дозой фосфорного удобрения для обеспечения </w:t>
      </w:r>
      <w:r w:rsidR="0086279C" w:rsidRPr="00442267">
        <w:rPr>
          <w:bCs/>
          <w:sz w:val="28"/>
          <w:szCs w:val="28"/>
        </w:rPr>
        <w:t xml:space="preserve">высокой урожайности </w:t>
      </w:r>
      <w:r w:rsidR="003F793F" w:rsidRPr="00442267">
        <w:rPr>
          <w:bCs/>
          <w:sz w:val="28"/>
          <w:szCs w:val="28"/>
        </w:rPr>
        <w:t xml:space="preserve">зерновых культур </w:t>
      </w:r>
      <w:r w:rsidR="0086279C" w:rsidRPr="00442267">
        <w:rPr>
          <w:bCs/>
          <w:sz w:val="28"/>
          <w:szCs w:val="28"/>
        </w:rPr>
        <w:t xml:space="preserve">и ежегодного </w:t>
      </w:r>
      <w:r w:rsidR="00143BE9" w:rsidRPr="00442267">
        <w:rPr>
          <w:bCs/>
          <w:sz w:val="28"/>
          <w:szCs w:val="28"/>
        </w:rPr>
        <w:t xml:space="preserve">положительного баланса </w:t>
      </w:r>
      <w:r w:rsidR="00BA6329" w:rsidRPr="00442267">
        <w:rPr>
          <w:bCs/>
          <w:sz w:val="28"/>
          <w:szCs w:val="28"/>
        </w:rPr>
        <w:t>фосфора в почве являе</w:t>
      </w:r>
      <w:r w:rsidR="00143BE9" w:rsidRPr="00442267">
        <w:rPr>
          <w:bCs/>
          <w:sz w:val="28"/>
          <w:szCs w:val="28"/>
        </w:rPr>
        <w:t>т</w:t>
      </w:r>
      <w:r w:rsidR="00BA6329" w:rsidRPr="00442267">
        <w:rPr>
          <w:bCs/>
          <w:sz w:val="28"/>
          <w:szCs w:val="28"/>
        </w:rPr>
        <w:t>ся Р20</w:t>
      </w:r>
      <w:r w:rsidR="00143BE9" w:rsidRPr="00442267">
        <w:rPr>
          <w:bCs/>
          <w:sz w:val="28"/>
          <w:szCs w:val="28"/>
        </w:rPr>
        <w:t xml:space="preserve"> </w:t>
      </w:r>
      <w:r w:rsidR="0001363A" w:rsidRPr="00442267">
        <w:rPr>
          <w:sz w:val="28"/>
          <w:szCs w:val="28"/>
        </w:rPr>
        <w:t>[</w:t>
      </w:r>
      <w:r w:rsidR="007D4AB1" w:rsidRPr="00442267">
        <w:rPr>
          <w:sz w:val="28"/>
          <w:szCs w:val="28"/>
        </w:rPr>
        <w:t>17</w:t>
      </w:r>
      <w:r w:rsidR="0001363A" w:rsidRPr="00442267">
        <w:rPr>
          <w:sz w:val="28"/>
          <w:szCs w:val="28"/>
        </w:rPr>
        <w:t>].</w:t>
      </w:r>
      <w:r w:rsidR="00E65884" w:rsidRPr="00442267">
        <w:rPr>
          <w:sz w:val="28"/>
          <w:szCs w:val="28"/>
        </w:rPr>
        <w:t xml:space="preserve"> </w:t>
      </w:r>
      <w:r w:rsidR="00DF349B" w:rsidRPr="00442267">
        <w:rPr>
          <w:sz w:val="28"/>
          <w:szCs w:val="28"/>
        </w:rPr>
        <w:t xml:space="preserve">Работ по изучению </w:t>
      </w:r>
      <w:r w:rsidR="00E65884" w:rsidRPr="00442267">
        <w:rPr>
          <w:sz w:val="28"/>
          <w:szCs w:val="28"/>
        </w:rPr>
        <w:t xml:space="preserve">азотного питания </w:t>
      </w:r>
      <w:r w:rsidR="00923776">
        <w:rPr>
          <w:sz w:val="28"/>
          <w:szCs w:val="28"/>
        </w:rPr>
        <w:t>яровой</w:t>
      </w:r>
      <w:r w:rsidR="0038720C" w:rsidRPr="00442267">
        <w:rPr>
          <w:sz w:val="28"/>
          <w:szCs w:val="28"/>
        </w:rPr>
        <w:t xml:space="preserve"> тритикале </w:t>
      </w:r>
      <w:r w:rsidR="00E65884" w:rsidRPr="00442267">
        <w:rPr>
          <w:sz w:val="28"/>
          <w:szCs w:val="28"/>
        </w:rPr>
        <w:t xml:space="preserve">в Северном Казахстане </w:t>
      </w:r>
      <w:r w:rsidR="00DF349B" w:rsidRPr="00442267">
        <w:rPr>
          <w:sz w:val="28"/>
          <w:szCs w:val="28"/>
        </w:rPr>
        <w:t>нам найти не удалось.</w:t>
      </w:r>
    </w:p>
    <w:p w14:paraId="32AE56A7" w14:textId="7F30157F" w:rsidR="0001363A" w:rsidRPr="00442267" w:rsidRDefault="00BB51C1" w:rsidP="00E507B2">
      <w:pPr>
        <w:pStyle w:val="a6"/>
        <w:spacing w:after="0"/>
        <w:ind w:firstLine="709"/>
        <w:jc w:val="both"/>
        <w:rPr>
          <w:sz w:val="28"/>
          <w:szCs w:val="28"/>
        </w:rPr>
      </w:pPr>
      <w:r w:rsidRPr="00442267">
        <w:rPr>
          <w:sz w:val="28"/>
          <w:szCs w:val="28"/>
        </w:rPr>
        <w:t xml:space="preserve">Касательно органических удобрений </w:t>
      </w:r>
      <w:r w:rsidR="00D8232B" w:rsidRPr="00442267">
        <w:rPr>
          <w:sz w:val="28"/>
          <w:szCs w:val="28"/>
        </w:rPr>
        <w:t>в научной литературе большое количество работ о</w:t>
      </w:r>
      <w:r w:rsidR="004D329B" w:rsidRPr="00442267">
        <w:rPr>
          <w:sz w:val="28"/>
          <w:szCs w:val="28"/>
        </w:rPr>
        <w:t xml:space="preserve"> положительном влиянии </w:t>
      </w:r>
      <w:r w:rsidR="00496BF3" w:rsidRPr="00442267">
        <w:rPr>
          <w:sz w:val="28"/>
          <w:szCs w:val="28"/>
        </w:rPr>
        <w:t>сидерального</w:t>
      </w:r>
      <w:r w:rsidR="0088355E" w:rsidRPr="00442267">
        <w:rPr>
          <w:sz w:val="28"/>
          <w:szCs w:val="28"/>
        </w:rPr>
        <w:t xml:space="preserve"> доннико</w:t>
      </w:r>
      <w:r w:rsidR="00C259BD" w:rsidRPr="00442267">
        <w:rPr>
          <w:sz w:val="28"/>
          <w:szCs w:val="28"/>
        </w:rPr>
        <w:t xml:space="preserve">вого пара </w:t>
      </w:r>
      <w:r w:rsidR="009B0C81" w:rsidRPr="00442267">
        <w:rPr>
          <w:sz w:val="28"/>
          <w:szCs w:val="28"/>
        </w:rPr>
        <w:t>на</w:t>
      </w:r>
      <w:r w:rsidR="002E66CA" w:rsidRPr="00442267">
        <w:rPr>
          <w:sz w:val="28"/>
          <w:szCs w:val="28"/>
        </w:rPr>
        <w:t xml:space="preserve"> урожайност</w:t>
      </w:r>
      <w:r w:rsidR="009B0C81" w:rsidRPr="00442267">
        <w:rPr>
          <w:sz w:val="28"/>
          <w:szCs w:val="28"/>
        </w:rPr>
        <w:t>ь</w:t>
      </w:r>
      <w:r w:rsidR="002E66CA" w:rsidRPr="00442267">
        <w:rPr>
          <w:sz w:val="28"/>
          <w:szCs w:val="28"/>
        </w:rPr>
        <w:t xml:space="preserve"> </w:t>
      </w:r>
      <w:r w:rsidR="00923776">
        <w:rPr>
          <w:sz w:val="28"/>
          <w:szCs w:val="28"/>
        </w:rPr>
        <w:t>яровой</w:t>
      </w:r>
      <w:r w:rsidR="009B0C81" w:rsidRPr="00442267">
        <w:rPr>
          <w:sz w:val="28"/>
          <w:szCs w:val="28"/>
        </w:rPr>
        <w:t xml:space="preserve"> мягкой пшеницы</w:t>
      </w:r>
      <w:r w:rsidR="002E66CA" w:rsidRPr="00442267">
        <w:rPr>
          <w:sz w:val="28"/>
          <w:szCs w:val="28"/>
        </w:rPr>
        <w:t xml:space="preserve"> </w:t>
      </w:r>
      <w:r w:rsidR="00842FE3" w:rsidRPr="00442267">
        <w:rPr>
          <w:sz w:val="28"/>
          <w:szCs w:val="28"/>
        </w:rPr>
        <w:t>в Северном Казахстане</w:t>
      </w:r>
      <w:r w:rsidR="002E66CA" w:rsidRPr="00442267">
        <w:rPr>
          <w:sz w:val="28"/>
          <w:szCs w:val="28"/>
        </w:rPr>
        <w:t xml:space="preserve"> [</w:t>
      </w:r>
      <w:r w:rsidR="00690922" w:rsidRPr="00442267">
        <w:rPr>
          <w:sz w:val="28"/>
          <w:szCs w:val="28"/>
        </w:rPr>
        <w:t>20-22</w:t>
      </w:r>
      <w:r w:rsidR="002E66CA" w:rsidRPr="00442267">
        <w:rPr>
          <w:sz w:val="28"/>
          <w:szCs w:val="28"/>
        </w:rPr>
        <w:t>]</w:t>
      </w:r>
      <w:r w:rsidR="004511BB" w:rsidRPr="00442267">
        <w:rPr>
          <w:sz w:val="28"/>
          <w:szCs w:val="28"/>
        </w:rPr>
        <w:t xml:space="preserve">. </w:t>
      </w:r>
      <w:r w:rsidR="00A13337" w:rsidRPr="00442267">
        <w:rPr>
          <w:sz w:val="28"/>
          <w:szCs w:val="28"/>
        </w:rPr>
        <w:t xml:space="preserve">Исследований о влиянии </w:t>
      </w:r>
      <w:r w:rsidR="00B936E2" w:rsidRPr="00442267">
        <w:rPr>
          <w:sz w:val="28"/>
          <w:szCs w:val="28"/>
        </w:rPr>
        <w:t>внесения биомассы</w:t>
      </w:r>
      <w:r w:rsidR="00A13337" w:rsidRPr="00442267">
        <w:rPr>
          <w:sz w:val="28"/>
          <w:szCs w:val="28"/>
        </w:rPr>
        <w:t xml:space="preserve"> эспарцета, люцерны, костреца и житняка на урожайность зерновых культур в регионе мало</w:t>
      </w:r>
      <w:r w:rsidR="0028115D" w:rsidRPr="00442267">
        <w:rPr>
          <w:sz w:val="28"/>
          <w:szCs w:val="28"/>
        </w:rPr>
        <w:t xml:space="preserve">, а работ по применению этих органических удобрений </w:t>
      </w:r>
      <w:r w:rsidR="00D66545" w:rsidRPr="00442267">
        <w:rPr>
          <w:sz w:val="28"/>
          <w:szCs w:val="28"/>
        </w:rPr>
        <w:t>при возделывании</w:t>
      </w:r>
      <w:r w:rsidR="0028115D" w:rsidRPr="00442267">
        <w:rPr>
          <w:sz w:val="28"/>
          <w:szCs w:val="28"/>
        </w:rPr>
        <w:t xml:space="preserve"> </w:t>
      </w:r>
      <w:r w:rsidR="00923776">
        <w:rPr>
          <w:sz w:val="28"/>
          <w:szCs w:val="28"/>
        </w:rPr>
        <w:t>яровой</w:t>
      </w:r>
      <w:r w:rsidR="0028115D" w:rsidRPr="00442267">
        <w:rPr>
          <w:sz w:val="28"/>
          <w:szCs w:val="28"/>
        </w:rPr>
        <w:t xml:space="preserve"> тритикале </w:t>
      </w:r>
      <w:r w:rsidR="00C041E0" w:rsidRPr="00442267">
        <w:rPr>
          <w:sz w:val="28"/>
          <w:szCs w:val="28"/>
        </w:rPr>
        <w:t>практически нет</w:t>
      </w:r>
      <w:r w:rsidR="005567FD" w:rsidRPr="00442267">
        <w:rPr>
          <w:sz w:val="28"/>
          <w:szCs w:val="28"/>
        </w:rPr>
        <w:t xml:space="preserve">. </w:t>
      </w:r>
    </w:p>
    <w:p w14:paraId="5209DA13" w14:textId="120B600C" w:rsidR="00A13337" w:rsidRPr="00442267" w:rsidRDefault="00660A89" w:rsidP="00E507B2">
      <w:pPr>
        <w:spacing w:after="0" w:line="240" w:lineRule="auto"/>
        <w:ind w:firstLine="709"/>
        <w:jc w:val="both"/>
        <w:rPr>
          <w:caps/>
          <w:sz w:val="24"/>
        </w:rPr>
      </w:pPr>
      <w:r w:rsidRPr="00442267">
        <w:rPr>
          <w:rFonts w:ascii="Times New Roman" w:hAnsi="Times New Roman" w:cs="Times New Roman"/>
          <w:b/>
          <w:bCs/>
          <w:sz w:val="28"/>
          <w:szCs w:val="28"/>
        </w:rPr>
        <w:t xml:space="preserve">Связь </w:t>
      </w:r>
      <w:r w:rsidR="00904783" w:rsidRPr="00442267">
        <w:rPr>
          <w:rFonts w:ascii="Times New Roman" w:hAnsi="Times New Roman" w:cs="Times New Roman"/>
          <w:b/>
          <w:bCs/>
          <w:sz w:val="28"/>
          <w:szCs w:val="28"/>
        </w:rPr>
        <w:t>диссертации</w:t>
      </w:r>
      <w:r w:rsidRPr="00442267">
        <w:rPr>
          <w:rFonts w:ascii="Times New Roman" w:hAnsi="Times New Roman" w:cs="Times New Roman"/>
          <w:b/>
          <w:bCs/>
          <w:sz w:val="28"/>
          <w:szCs w:val="28"/>
        </w:rPr>
        <w:t xml:space="preserve"> с другими научно-исследовательскими работами. </w:t>
      </w:r>
      <w:r w:rsidR="00A13337" w:rsidRPr="00442267">
        <w:rPr>
          <w:rFonts w:ascii="Times New Roman" w:hAnsi="Times New Roman" w:cs="Times New Roman"/>
          <w:sz w:val="28"/>
          <w:szCs w:val="28"/>
        </w:rPr>
        <w:t>Исследования</w:t>
      </w:r>
      <w:r w:rsidR="00F4363D" w:rsidRPr="00442267">
        <w:rPr>
          <w:rFonts w:ascii="Times New Roman" w:hAnsi="Times New Roman" w:cs="Times New Roman"/>
          <w:sz w:val="28"/>
          <w:szCs w:val="28"/>
        </w:rPr>
        <w:t xml:space="preserve"> </w:t>
      </w:r>
      <w:r w:rsidR="00A13337" w:rsidRPr="00442267">
        <w:rPr>
          <w:rFonts w:ascii="Times New Roman" w:hAnsi="Times New Roman" w:cs="Times New Roman"/>
          <w:sz w:val="28"/>
          <w:szCs w:val="28"/>
        </w:rPr>
        <w:t xml:space="preserve">проведены в рамках программно-целевого финансирования Министерства образования и науки Республики Казахстан в 2018-2020 годы </w:t>
      </w:r>
      <w:r w:rsidR="00F3212B" w:rsidRPr="00442267">
        <w:rPr>
          <w:rFonts w:ascii="Times New Roman" w:hAnsi="Times New Roman" w:cs="Times New Roman"/>
          <w:sz w:val="28"/>
          <w:szCs w:val="28"/>
        </w:rPr>
        <w:t>«Управление экологическими рисками при производстве зерна на основе различной степени интенсификации земледелия в целях предотвращения неблагоприятных эффектов для здоровья населения и окружающей среды</w:t>
      </w:r>
      <w:r w:rsidR="00F3212B" w:rsidRPr="00442267">
        <w:rPr>
          <w:rFonts w:ascii="Times New Roman" w:hAnsi="Times New Roman" w:cs="Times New Roman"/>
          <w:caps/>
          <w:sz w:val="28"/>
          <w:szCs w:val="28"/>
        </w:rPr>
        <w:t xml:space="preserve">» </w:t>
      </w:r>
      <w:r w:rsidR="00A13337" w:rsidRPr="00442267">
        <w:rPr>
          <w:rFonts w:ascii="Times New Roman" w:hAnsi="Times New Roman" w:cs="Times New Roman"/>
          <w:sz w:val="28"/>
          <w:szCs w:val="28"/>
        </w:rPr>
        <w:t>(</w:t>
      </w:r>
      <w:r w:rsidR="00DC1539" w:rsidRPr="00442267">
        <w:rPr>
          <w:rFonts w:ascii="Times New Roman" w:hAnsi="Times New Roman" w:cs="Times New Roman"/>
          <w:sz w:val="28"/>
          <w:szCs w:val="28"/>
        </w:rPr>
        <w:t>ИРН</w:t>
      </w:r>
      <w:r w:rsidR="00A13337" w:rsidRPr="00442267">
        <w:rPr>
          <w:rFonts w:ascii="Times New Roman" w:hAnsi="Times New Roman" w:cs="Times New Roman"/>
          <w:sz w:val="28"/>
          <w:szCs w:val="28"/>
        </w:rPr>
        <w:t xml:space="preserve"> </w:t>
      </w:r>
      <w:r w:rsidR="00A13337" w:rsidRPr="00442267">
        <w:rPr>
          <w:rFonts w:ascii="Times New Roman" w:hAnsi="Times New Roman" w:cs="Times New Roman"/>
          <w:caps/>
          <w:sz w:val="28"/>
          <w:szCs w:val="28"/>
        </w:rPr>
        <w:t>0118РК01233</w:t>
      </w:r>
      <w:r w:rsidR="00A13337" w:rsidRPr="00442267">
        <w:rPr>
          <w:rFonts w:ascii="Times New Roman" w:hAnsi="Times New Roman" w:cs="Times New Roman"/>
          <w:sz w:val="28"/>
          <w:szCs w:val="28"/>
        </w:rPr>
        <w:t>) и в 202</w:t>
      </w:r>
      <w:r w:rsidR="00C041E0" w:rsidRPr="00442267">
        <w:rPr>
          <w:rFonts w:ascii="Times New Roman" w:hAnsi="Times New Roman" w:cs="Times New Roman"/>
          <w:sz w:val="28"/>
          <w:szCs w:val="28"/>
        </w:rPr>
        <w:t>1</w:t>
      </w:r>
      <w:r w:rsidR="00A13337" w:rsidRPr="00442267">
        <w:rPr>
          <w:rFonts w:ascii="Times New Roman" w:hAnsi="Times New Roman" w:cs="Times New Roman"/>
          <w:sz w:val="28"/>
          <w:szCs w:val="28"/>
        </w:rPr>
        <w:t>-202</w:t>
      </w:r>
      <w:r w:rsidR="00DC1539" w:rsidRPr="00442267">
        <w:rPr>
          <w:rFonts w:ascii="Times New Roman" w:hAnsi="Times New Roman" w:cs="Times New Roman"/>
          <w:sz w:val="28"/>
          <w:szCs w:val="28"/>
        </w:rPr>
        <w:t>3</w:t>
      </w:r>
      <w:r w:rsidR="00A13337" w:rsidRPr="00442267">
        <w:rPr>
          <w:rFonts w:ascii="Times New Roman" w:hAnsi="Times New Roman" w:cs="Times New Roman"/>
          <w:sz w:val="28"/>
          <w:szCs w:val="28"/>
        </w:rPr>
        <w:t xml:space="preserve"> годы в рамках программно-целевого финансирования Министерства сельского хозяйства Республики Казахстан </w:t>
      </w:r>
      <w:r w:rsidR="00904783" w:rsidRPr="00442267">
        <w:rPr>
          <w:rFonts w:ascii="Times New Roman" w:eastAsia="TimesNewRomanPSMT" w:hAnsi="Times New Roman" w:cs="Times New Roman"/>
          <w:sz w:val="28"/>
          <w:szCs w:val="28"/>
        </w:rPr>
        <w:t xml:space="preserve">«Выработка технологий ведения органического сельского хозяйства по выращиванию сельскохозяйственных культур с учетом специфики регионов, цифровизации и экспорта» </w:t>
      </w:r>
      <w:r w:rsidR="00A13337" w:rsidRPr="00442267">
        <w:rPr>
          <w:rFonts w:ascii="Times New Roman" w:hAnsi="Times New Roman" w:cs="Times New Roman"/>
          <w:sz w:val="28"/>
          <w:szCs w:val="28"/>
        </w:rPr>
        <w:t>(</w:t>
      </w:r>
      <w:r w:rsidR="00DC1539" w:rsidRPr="00442267">
        <w:rPr>
          <w:rFonts w:ascii="Times New Roman" w:hAnsi="Times New Roman" w:cs="Times New Roman"/>
          <w:sz w:val="28"/>
          <w:szCs w:val="28"/>
        </w:rPr>
        <w:t>ИРН</w:t>
      </w:r>
      <w:r w:rsidR="00A13337" w:rsidRPr="00442267">
        <w:rPr>
          <w:rFonts w:ascii="Times New Roman" w:hAnsi="Times New Roman" w:cs="Times New Roman"/>
          <w:sz w:val="28"/>
          <w:szCs w:val="28"/>
        </w:rPr>
        <w:t xml:space="preserve"> </w:t>
      </w:r>
      <w:r w:rsidR="00A13337" w:rsidRPr="00442267">
        <w:rPr>
          <w:rFonts w:ascii="Times New Roman" w:hAnsi="Times New Roman" w:cs="Times New Roman"/>
          <w:sz w:val="28"/>
          <w:szCs w:val="28"/>
          <w:lang w:val="en-US"/>
        </w:rPr>
        <w:t>BR</w:t>
      </w:r>
      <w:r w:rsidR="00A13337" w:rsidRPr="00442267">
        <w:rPr>
          <w:rFonts w:ascii="Times New Roman" w:hAnsi="Times New Roman" w:cs="Times New Roman"/>
          <w:sz w:val="28"/>
          <w:szCs w:val="28"/>
        </w:rPr>
        <w:t>10764907).</w:t>
      </w:r>
    </w:p>
    <w:p w14:paraId="56D27C35" w14:textId="4DAB1CB5" w:rsidR="00B12046" w:rsidRPr="009C7F88" w:rsidRDefault="002C2780" w:rsidP="009C7F88">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b/>
          <w:sz w:val="28"/>
          <w:szCs w:val="28"/>
        </w:rPr>
        <w:t xml:space="preserve">Цель </w:t>
      </w:r>
      <w:r w:rsidR="00DC7FE2" w:rsidRPr="00442267">
        <w:rPr>
          <w:rFonts w:ascii="Times New Roman" w:hAnsi="Times New Roman" w:cs="Times New Roman"/>
          <w:b/>
          <w:sz w:val="28"/>
          <w:szCs w:val="28"/>
        </w:rPr>
        <w:t>научной работы</w:t>
      </w:r>
      <w:r w:rsidRPr="00442267">
        <w:rPr>
          <w:rFonts w:ascii="Times New Roman" w:hAnsi="Times New Roman" w:cs="Times New Roman"/>
          <w:sz w:val="28"/>
          <w:szCs w:val="28"/>
        </w:rPr>
        <w:t xml:space="preserve"> – </w:t>
      </w:r>
      <w:r w:rsidR="009C7F88">
        <w:rPr>
          <w:rFonts w:ascii="Times New Roman" w:hAnsi="Times New Roman" w:cs="Times New Roman"/>
          <w:sz w:val="28"/>
          <w:szCs w:val="28"/>
        </w:rPr>
        <w:t xml:space="preserve">Исследовать особенности минерального питания яровой тритикале возделываемой в условиях традиционного и органического земледелия на черноземе южном </w:t>
      </w:r>
      <w:r w:rsidR="00B12046" w:rsidRPr="00442267">
        <w:rPr>
          <w:rFonts w:ascii="Times New Roman" w:hAnsi="Times New Roman" w:cs="Times New Roman"/>
          <w:sz w:val="28"/>
          <w:szCs w:val="28"/>
        </w:rPr>
        <w:t xml:space="preserve">Северного Казахстана. </w:t>
      </w:r>
    </w:p>
    <w:p w14:paraId="6D86FC22" w14:textId="35945837" w:rsidR="002C2780" w:rsidRPr="00442267" w:rsidRDefault="00DC7FE2" w:rsidP="00E507B2">
      <w:pPr>
        <w:pStyle w:val="a6"/>
        <w:spacing w:after="0"/>
        <w:ind w:firstLine="709"/>
        <w:jc w:val="both"/>
        <w:rPr>
          <w:sz w:val="28"/>
          <w:szCs w:val="28"/>
        </w:rPr>
      </w:pPr>
      <w:r w:rsidRPr="00442267">
        <w:rPr>
          <w:b/>
          <w:iCs/>
          <w:sz w:val="28"/>
          <w:szCs w:val="28"/>
        </w:rPr>
        <w:t>Поставленные задачи</w:t>
      </w:r>
      <w:r w:rsidR="002C2780" w:rsidRPr="00442267">
        <w:rPr>
          <w:b/>
          <w:iCs/>
          <w:sz w:val="28"/>
          <w:szCs w:val="28"/>
        </w:rPr>
        <w:t>:</w:t>
      </w:r>
    </w:p>
    <w:p w14:paraId="5C7DE265" w14:textId="2751AC04" w:rsidR="00F63F56" w:rsidRPr="00442267" w:rsidRDefault="00F63F56"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1</w:t>
      </w:r>
      <w:r w:rsidR="002310E5" w:rsidRPr="00442267">
        <w:rPr>
          <w:rFonts w:ascii="Times New Roman" w:hAnsi="Times New Roman" w:cs="Times New Roman"/>
          <w:sz w:val="28"/>
          <w:szCs w:val="28"/>
        </w:rPr>
        <w:t xml:space="preserve">. </w:t>
      </w:r>
      <w:r w:rsidR="00E42806" w:rsidRPr="00442267">
        <w:rPr>
          <w:rFonts w:ascii="Times New Roman" w:hAnsi="Times New Roman" w:cs="Times New Roman"/>
          <w:sz w:val="28"/>
          <w:szCs w:val="28"/>
        </w:rPr>
        <w:t xml:space="preserve">Изучить </w:t>
      </w:r>
      <w:r w:rsidR="00C97E8D" w:rsidRPr="00442267">
        <w:rPr>
          <w:rFonts w:ascii="Times New Roman" w:hAnsi="Times New Roman" w:cs="Times New Roman"/>
          <w:sz w:val="28"/>
          <w:szCs w:val="28"/>
        </w:rPr>
        <w:t xml:space="preserve">действие </w:t>
      </w:r>
      <w:r w:rsidR="00196B1F" w:rsidRPr="00442267">
        <w:rPr>
          <w:rFonts w:ascii="Times New Roman" w:hAnsi="Times New Roman" w:cs="Times New Roman"/>
          <w:sz w:val="28"/>
          <w:szCs w:val="28"/>
        </w:rPr>
        <w:t xml:space="preserve">минеральных </w:t>
      </w:r>
      <w:r w:rsidR="00D0671B" w:rsidRPr="00442267">
        <w:rPr>
          <w:rFonts w:ascii="Times New Roman" w:hAnsi="Times New Roman" w:cs="Times New Roman"/>
          <w:sz w:val="28"/>
          <w:szCs w:val="28"/>
        </w:rPr>
        <w:t xml:space="preserve">и органических </w:t>
      </w:r>
      <w:r w:rsidR="00196B1F" w:rsidRPr="00442267">
        <w:rPr>
          <w:rFonts w:ascii="Times New Roman" w:hAnsi="Times New Roman" w:cs="Times New Roman"/>
          <w:sz w:val="28"/>
          <w:szCs w:val="28"/>
        </w:rPr>
        <w:t>удобрений</w:t>
      </w:r>
      <w:r w:rsidR="002310E5"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на </w:t>
      </w:r>
      <w:r w:rsidR="00A53ED7" w:rsidRPr="00442267">
        <w:rPr>
          <w:rFonts w:ascii="Times New Roman" w:hAnsi="Times New Roman" w:cs="Times New Roman"/>
          <w:sz w:val="28"/>
          <w:szCs w:val="28"/>
        </w:rPr>
        <w:t>динамику макроэлементов (</w:t>
      </w:r>
      <w:r w:rsidR="00A53ED7" w:rsidRPr="00442267">
        <w:rPr>
          <w:rFonts w:ascii="Times New Roman" w:hAnsi="Times New Roman" w:cs="Times New Roman"/>
          <w:sz w:val="28"/>
          <w:szCs w:val="28"/>
          <w:lang w:val="en-US"/>
        </w:rPr>
        <w:t>N</w:t>
      </w:r>
      <w:r w:rsidR="00A53ED7" w:rsidRPr="00442267">
        <w:rPr>
          <w:rFonts w:ascii="Times New Roman" w:hAnsi="Times New Roman" w:cs="Times New Roman"/>
          <w:sz w:val="28"/>
          <w:szCs w:val="28"/>
        </w:rPr>
        <w:t>, Р</w:t>
      </w:r>
      <w:r w:rsidR="00A53ED7" w:rsidRPr="00442267">
        <w:rPr>
          <w:rFonts w:ascii="Times New Roman" w:hAnsi="Times New Roman" w:cs="Times New Roman"/>
          <w:sz w:val="28"/>
          <w:szCs w:val="28"/>
          <w:vertAlign w:val="subscript"/>
        </w:rPr>
        <w:t>2</w:t>
      </w:r>
      <w:r w:rsidR="00A53ED7" w:rsidRPr="00442267">
        <w:rPr>
          <w:rFonts w:ascii="Times New Roman" w:hAnsi="Times New Roman" w:cs="Times New Roman"/>
          <w:sz w:val="28"/>
          <w:szCs w:val="28"/>
        </w:rPr>
        <w:t>О</w:t>
      </w:r>
      <w:r w:rsidR="00A53ED7" w:rsidRPr="00442267">
        <w:rPr>
          <w:rFonts w:ascii="Times New Roman" w:hAnsi="Times New Roman" w:cs="Times New Roman"/>
          <w:sz w:val="28"/>
          <w:szCs w:val="28"/>
          <w:vertAlign w:val="subscript"/>
        </w:rPr>
        <w:t>5</w:t>
      </w:r>
      <w:r w:rsidR="00A53ED7" w:rsidRPr="00442267">
        <w:rPr>
          <w:rFonts w:ascii="Times New Roman" w:hAnsi="Times New Roman" w:cs="Times New Roman"/>
          <w:sz w:val="28"/>
          <w:szCs w:val="28"/>
        </w:rPr>
        <w:t xml:space="preserve"> и К</w:t>
      </w:r>
      <w:r w:rsidR="00A53ED7" w:rsidRPr="00442267">
        <w:rPr>
          <w:rFonts w:ascii="Times New Roman" w:hAnsi="Times New Roman" w:cs="Times New Roman"/>
          <w:sz w:val="28"/>
          <w:szCs w:val="28"/>
          <w:vertAlign w:val="subscript"/>
        </w:rPr>
        <w:t>2</w:t>
      </w:r>
      <w:r w:rsidR="00A53ED7" w:rsidRPr="00442267">
        <w:rPr>
          <w:rFonts w:ascii="Times New Roman" w:hAnsi="Times New Roman" w:cs="Times New Roman"/>
          <w:sz w:val="28"/>
          <w:szCs w:val="28"/>
        </w:rPr>
        <w:t xml:space="preserve">О) в почве по фазам развития тритикале </w:t>
      </w:r>
      <w:r w:rsidR="00A805E1" w:rsidRPr="00442267">
        <w:rPr>
          <w:rFonts w:ascii="Times New Roman" w:hAnsi="Times New Roman" w:cs="Times New Roman"/>
          <w:sz w:val="28"/>
          <w:szCs w:val="28"/>
        </w:rPr>
        <w:t xml:space="preserve">и </w:t>
      </w:r>
      <w:r w:rsidR="00E42806" w:rsidRPr="00442267">
        <w:rPr>
          <w:rFonts w:ascii="Times New Roman" w:hAnsi="Times New Roman" w:cs="Times New Roman"/>
          <w:sz w:val="28"/>
          <w:szCs w:val="28"/>
        </w:rPr>
        <w:t xml:space="preserve">их </w:t>
      </w:r>
      <w:r w:rsidR="00A805E1" w:rsidRPr="00442267">
        <w:rPr>
          <w:rFonts w:ascii="Times New Roman" w:hAnsi="Times New Roman" w:cs="Times New Roman"/>
          <w:sz w:val="28"/>
          <w:szCs w:val="28"/>
        </w:rPr>
        <w:t>баланс</w:t>
      </w:r>
      <w:r w:rsidR="002310E5" w:rsidRPr="00442267">
        <w:rPr>
          <w:rFonts w:ascii="Times New Roman" w:hAnsi="Times New Roman" w:cs="Times New Roman"/>
          <w:sz w:val="28"/>
          <w:szCs w:val="28"/>
        </w:rPr>
        <w:t xml:space="preserve">.  </w:t>
      </w:r>
    </w:p>
    <w:p w14:paraId="2CE25D7E" w14:textId="7AA14A6F" w:rsidR="00F63F56" w:rsidRPr="00442267" w:rsidRDefault="00D31AF7"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2</w:t>
      </w:r>
      <w:r w:rsidR="00F63F56" w:rsidRPr="00442267">
        <w:rPr>
          <w:rFonts w:ascii="Times New Roman" w:hAnsi="Times New Roman" w:cs="Times New Roman"/>
          <w:sz w:val="28"/>
          <w:szCs w:val="28"/>
        </w:rPr>
        <w:t>. Выявить влияние гидротермических условий вегетаци</w:t>
      </w:r>
      <w:r w:rsidR="00715E52" w:rsidRPr="00442267">
        <w:rPr>
          <w:rFonts w:ascii="Times New Roman" w:hAnsi="Times New Roman" w:cs="Times New Roman"/>
          <w:sz w:val="28"/>
          <w:szCs w:val="28"/>
        </w:rPr>
        <w:t>онных периодов</w:t>
      </w:r>
      <w:r w:rsidR="00F63F56" w:rsidRPr="00442267">
        <w:rPr>
          <w:rFonts w:ascii="Times New Roman" w:hAnsi="Times New Roman" w:cs="Times New Roman"/>
          <w:sz w:val="28"/>
          <w:szCs w:val="28"/>
        </w:rPr>
        <w:t xml:space="preserve"> на</w:t>
      </w:r>
      <w:r w:rsidRPr="00442267">
        <w:rPr>
          <w:rFonts w:ascii="Times New Roman" w:hAnsi="Times New Roman" w:cs="Times New Roman"/>
          <w:sz w:val="28"/>
          <w:szCs w:val="28"/>
        </w:rPr>
        <w:t xml:space="preserve"> урожай зерна</w:t>
      </w:r>
      <w:r w:rsidR="00715E52" w:rsidRPr="00442267">
        <w:rPr>
          <w:rFonts w:ascii="Times New Roman" w:hAnsi="Times New Roman" w:cs="Times New Roman"/>
          <w:sz w:val="28"/>
          <w:szCs w:val="28"/>
        </w:rPr>
        <w:t xml:space="preserve"> </w:t>
      </w:r>
      <w:r w:rsidR="00923776">
        <w:rPr>
          <w:rFonts w:ascii="Times New Roman" w:hAnsi="Times New Roman" w:cs="Times New Roman"/>
          <w:sz w:val="28"/>
          <w:szCs w:val="28"/>
        </w:rPr>
        <w:t>яровой</w:t>
      </w:r>
      <w:r w:rsidR="00715E52" w:rsidRPr="00442267">
        <w:rPr>
          <w:rFonts w:ascii="Times New Roman" w:hAnsi="Times New Roman" w:cs="Times New Roman"/>
          <w:sz w:val="28"/>
          <w:szCs w:val="28"/>
        </w:rPr>
        <w:t xml:space="preserve"> тритикале</w:t>
      </w:r>
      <w:r w:rsidR="00F63F56" w:rsidRPr="00442267">
        <w:rPr>
          <w:rFonts w:ascii="Times New Roman" w:hAnsi="Times New Roman" w:cs="Times New Roman"/>
          <w:sz w:val="28"/>
          <w:szCs w:val="28"/>
        </w:rPr>
        <w:t>.</w:t>
      </w:r>
    </w:p>
    <w:p w14:paraId="20879423" w14:textId="27AF5B01" w:rsidR="002310E5" w:rsidRPr="00442267" w:rsidRDefault="002310E5"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3. </w:t>
      </w:r>
      <w:r w:rsidR="0086071A" w:rsidRPr="00442267">
        <w:rPr>
          <w:rFonts w:ascii="Times New Roman" w:hAnsi="Times New Roman" w:cs="Times New Roman"/>
          <w:sz w:val="28"/>
          <w:szCs w:val="28"/>
        </w:rPr>
        <w:t xml:space="preserve">Дать оценку </w:t>
      </w:r>
      <w:r w:rsidR="00362828" w:rsidRPr="00442267">
        <w:rPr>
          <w:rFonts w:ascii="Times New Roman" w:hAnsi="Times New Roman" w:cs="Times New Roman"/>
          <w:sz w:val="28"/>
          <w:szCs w:val="28"/>
        </w:rPr>
        <w:t>различных систем земледелия и удобрений,</w:t>
      </w:r>
      <w:r w:rsidRPr="00442267">
        <w:rPr>
          <w:rFonts w:ascii="Times New Roman" w:hAnsi="Times New Roman" w:cs="Times New Roman"/>
          <w:sz w:val="28"/>
          <w:szCs w:val="28"/>
        </w:rPr>
        <w:t xml:space="preserve"> </w:t>
      </w:r>
      <w:r w:rsidR="00362828" w:rsidRPr="00442267">
        <w:rPr>
          <w:rFonts w:ascii="Times New Roman" w:hAnsi="Times New Roman" w:cs="Times New Roman"/>
          <w:sz w:val="28"/>
          <w:szCs w:val="28"/>
        </w:rPr>
        <w:t xml:space="preserve">влияющих </w:t>
      </w:r>
      <w:r w:rsidRPr="00442267">
        <w:rPr>
          <w:rFonts w:ascii="Times New Roman" w:hAnsi="Times New Roman" w:cs="Times New Roman"/>
          <w:sz w:val="28"/>
          <w:szCs w:val="28"/>
        </w:rPr>
        <w:t xml:space="preserve">на </w:t>
      </w:r>
      <w:r w:rsidR="0086071A" w:rsidRPr="00442267">
        <w:rPr>
          <w:rFonts w:ascii="Times New Roman" w:hAnsi="Times New Roman" w:cs="Times New Roman"/>
          <w:sz w:val="28"/>
          <w:szCs w:val="28"/>
        </w:rPr>
        <w:t xml:space="preserve">накопление </w:t>
      </w:r>
      <w:r w:rsidR="00B502B3" w:rsidRPr="00442267">
        <w:rPr>
          <w:rFonts w:ascii="Times New Roman" w:hAnsi="Times New Roman" w:cs="Times New Roman"/>
          <w:sz w:val="28"/>
          <w:szCs w:val="28"/>
        </w:rPr>
        <w:t>растениями тритикале сухой надземной биомассы и её химический состав</w:t>
      </w:r>
      <w:r w:rsidR="0086071A" w:rsidRPr="00442267">
        <w:rPr>
          <w:rFonts w:ascii="Times New Roman" w:hAnsi="Times New Roman" w:cs="Times New Roman"/>
          <w:sz w:val="28"/>
          <w:szCs w:val="28"/>
        </w:rPr>
        <w:t xml:space="preserve"> </w:t>
      </w:r>
      <w:r w:rsidR="00293303" w:rsidRPr="00442267">
        <w:rPr>
          <w:rFonts w:ascii="Times New Roman" w:hAnsi="Times New Roman" w:cs="Times New Roman"/>
          <w:sz w:val="28"/>
          <w:szCs w:val="28"/>
        </w:rPr>
        <w:t>по основным фазам роста и развития</w:t>
      </w:r>
      <w:r w:rsidRPr="00442267">
        <w:rPr>
          <w:rFonts w:ascii="Times New Roman" w:hAnsi="Times New Roman" w:cs="Times New Roman"/>
          <w:sz w:val="28"/>
          <w:szCs w:val="28"/>
        </w:rPr>
        <w:t xml:space="preserve">. </w:t>
      </w:r>
    </w:p>
    <w:p w14:paraId="0C4AB512" w14:textId="475B9419" w:rsidR="002310E5" w:rsidRPr="00442267" w:rsidRDefault="002310E5"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4.</w:t>
      </w:r>
      <w:r w:rsidR="00D0671B" w:rsidRPr="00442267">
        <w:rPr>
          <w:rFonts w:ascii="Times New Roman" w:hAnsi="Times New Roman" w:cs="Times New Roman"/>
          <w:sz w:val="28"/>
          <w:szCs w:val="28"/>
        </w:rPr>
        <w:t xml:space="preserve"> </w:t>
      </w:r>
      <w:r w:rsidR="00362828" w:rsidRPr="00442267">
        <w:rPr>
          <w:rFonts w:ascii="Times New Roman" w:hAnsi="Times New Roman" w:cs="Times New Roman"/>
          <w:sz w:val="28"/>
          <w:szCs w:val="28"/>
        </w:rPr>
        <w:t>Установить вли</w:t>
      </w:r>
      <w:r w:rsidR="007949F5" w:rsidRPr="00442267">
        <w:rPr>
          <w:rFonts w:ascii="Times New Roman" w:hAnsi="Times New Roman" w:cs="Times New Roman"/>
          <w:sz w:val="28"/>
          <w:szCs w:val="28"/>
        </w:rPr>
        <w:t>яни</w:t>
      </w:r>
      <w:r w:rsidR="00362828" w:rsidRPr="00442267">
        <w:rPr>
          <w:rFonts w:ascii="Times New Roman" w:hAnsi="Times New Roman" w:cs="Times New Roman"/>
          <w:sz w:val="28"/>
          <w:szCs w:val="28"/>
        </w:rPr>
        <w:t>е удобрений, традиционного и органического земледелия</w:t>
      </w:r>
      <w:r w:rsidR="00A0711D"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на </w:t>
      </w:r>
      <w:r w:rsidR="007949F5" w:rsidRPr="00442267">
        <w:rPr>
          <w:rFonts w:ascii="Times New Roman" w:hAnsi="Times New Roman" w:cs="Times New Roman"/>
          <w:sz w:val="28"/>
          <w:szCs w:val="28"/>
        </w:rPr>
        <w:t>урожайность</w:t>
      </w:r>
      <w:r w:rsidRPr="00442267">
        <w:rPr>
          <w:rFonts w:ascii="Times New Roman" w:hAnsi="Times New Roman" w:cs="Times New Roman"/>
          <w:sz w:val="28"/>
          <w:szCs w:val="28"/>
        </w:rPr>
        <w:t xml:space="preserve"> и качество </w:t>
      </w:r>
      <w:r w:rsidR="00784E26" w:rsidRPr="00442267">
        <w:rPr>
          <w:rFonts w:ascii="Times New Roman" w:hAnsi="Times New Roman" w:cs="Times New Roman"/>
          <w:sz w:val="28"/>
          <w:szCs w:val="28"/>
        </w:rPr>
        <w:t xml:space="preserve">зерна </w:t>
      </w:r>
      <w:r w:rsidRPr="00442267">
        <w:rPr>
          <w:rFonts w:ascii="Times New Roman" w:hAnsi="Times New Roman" w:cs="Times New Roman"/>
          <w:sz w:val="28"/>
          <w:szCs w:val="28"/>
        </w:rPr>
        <w:t>тритикале.</w:t>
      </w:r>
    </w:p>
    <w:p w14:paraId="2911296A" w14:textId="6EC2AEF1" w:rsidR="002310E5" w:rsidRPr="00442267" w:rsidRDefault="002310E5"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5. </w:t>
      </w:r>
      <w:r w:rsidR="00D33510" w:rsidRPr="00442267">
        <w:rPr>
          <w:rFonts w:ascii="Times New Roman" w:hAnsi="Times New Roman" w:cs="Times New Roman"/>
          <w:sz w:val="28"/>
          <w:szCs w:val="28"/>
        </w:rPr>
        <w:t xml:space="preserve">Рассчитать </w:t>
      </w:r>
      <w:r w:rsidRPr="00442267">
        <w:rPr>
          <w:rFonts w:ascii="Times New Roman" w:hAnsi="Times New Roman" w:cs="Times New Roman"/>
          <w:sz w:val="28"/>
          <w:szCs w:val="28"/>
        </w:rPr>
        <w:t>экономическую эффективност</w:t>
      </w:r>
      <w:r w:rsidR="00D33510" w:rsidRPr="00442267">
        <w:rPr>
          <w:rFonts w:ascii="Times New Roman" w:hAnsi="Times New Roman" w:cs="Times New Roman"/>
          <w:sz w:val="28"/>
          <w:szCs w:val="28"/>
        </w:rPr>
        <w:t>ь</w:t>
      </w:r>
      <w:r w:rsidRPr="00442267">
        <w:rPr>
          <w:rFonts w:ascii="Times New Roman" w:hAnsi="Times New Roman" w:cs="Times New Roman"/>
          <w:sz w:val="28"/>
          <w:szCs w:val="28"/>
        </w:rPr>
        <w:t xml:space="preserve"> </w:t>
      </w:r>
      <w:r w:rsidR="00D33510" w:rsidRPr="00442267">
        <w:rPr>
          <w:rFonts w:ascii="Times New Roman" w:hAnsi="Times New Roman" w:cs="Times New Roman"/>
          <w:sz w:val="28"/>
          <w:szCs w:val="28"/>
        </w:rPr>
        <w:t xml:space="preserve">использования различных доз </w:t>
      </w:r>
      <w:r w:rsidRPr="00442267">
        <w:rPr>
          <w:rFonts w:ascii="Times New Roman" w:hAnsi="Times New Roman" w:cs="Times New Roman"/>
          <w:sz w:val="28"/>
          <w:szCs w:val="28"/>
        </w:rPr>
        <w:t xml:space="preserve">минеральных и органических удобрений при </w:t>
      </w:r>
      <w:r w:rsidR="00033C4C" w:rsidRPr="00442267">
        <w:rPr>
          <w:rFonts w:ascii="Times New Roman" w:hAnsi="Times New Roman" w:cs="Times New Roman"/>
          <w:sz w:val="28"/>
          <w:szCs w:val="28"/>
        </w:rPr>
        <w:t xml:space="preserve">выращивании </w:t>
      </w:r>
      <w:r w:rsidR="00923776">
        <w:rPr>
          <w:rFonts w:ascii="Times New Roman" w:hAnsi="Times New Roman" w:cs="Times New Roman"/>
          <w:sz w:val="28"/>
          <w:szCs w:val="28"/>
        </w:rPr>
        <w:t>яровой</w:t>
      </w:r>
      <w:r w:rsidR="00033C4C" w:rsidRPr="00442267">
        <w:rPr>
          <w:rFonts w:ascii="Times New Roman" w:hAnsi="Times New Roman" w:cs="Times New Roman"/>
          <w:sz w:val="28"/>
          <w:szCs w:val="28"/>
        </w:rPr>
        <w:t xml:space="preserve"> тритикале в </w:t>
      </w:r>
      <w:r w:rsidR="00C97E8D" w:rsidRPr="00442267">
        <w:rPr>
          <w:rFonts w:ascii="Times New Roman" w:hAnsi="Times New Roman" w:cs="Times New Roman"/>
          <w:sz w:val="28"/>
          <w:szCs w:val="28"/>
        </w:rPr>
        <w:t>двух</w:t>
      </w:r>
      <w:r w:rsidRPr="00442267">
        <w:rPr>
          <w:rFonts w:ascii="Times New Roman" w:hAnsi="Times New Roman" w:cs="Times New Roman"/>
          <w:sz w:val="28"/>
          <w:szCs w:val="28"/>
        </w:rPr>
        <w:t xml:space="preserve"> системах земледелия. </w:t>
      </w:r>
    </w:p>
    <w:p w14:paraId="0DEEA9E2" w14:textId="7F89B270" w:rsidR="007A682C" w:rsidRPr="00442267" w:rsidRDefault="002C2780"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b/>
          <w:sz w:val="28"/>
          <w:szCs w:val="28"/>
        </w:rPr>
        <w:t>Научная новизна.</w:t>
      </w:r>
      <w:r w:rsidR="00E87BD6" w:rsidRPr="00442267">
        <w:rPr>
          <w:b/>
          <w:sz w:val="28"/>
          <w:szCs w:val="28"/>
        </w:rPr>
        <w:t xml:space="preserve"> </w:t>
      </w:r>
      <w:r w:rsidRPr="00442267">
        <w:rPr>
          <w:rFonts w:ascii="Times New Roman" w:hAnsi="Times New Roman" w:cs="Times New Roman"/>
          <w:sz w:val="28"/>
          <w:szCs w:val="28"/>
        </w:rPr>
        <w:t xml:space="preserve">Впервые </w:t>
      </w:r>
      <w:r w:rsidR="00B63715" w:rsidRPr="00442267">
        <w:rPr>
          <w:rFonts w:ascii="Times New Roman" w:hAnsi="Times New Roman" w:cs="Times New Roman"/>
          <w:sz w:val="28"/>
          <w:szCs w:val="28"/>
        </w:rPr>
        <w:t>на черноземе южном карбонатном в условиях</w:t>
      </w:r>
      <w:r w:rsidRPr="00442267">
        <w:rPr>
          <w:rFonts w:ascii="Times New Roman" w:hAnsi="Times New Roman" w:cs="Times New Roman"/>
          <w:sz w:val="28"/>
          <w:szCs w:val="28"/>
        </w:rPr>
        <w:t xml:space="preserve"> Северного Казахстана </w:t>
      </w:r>
      <w:r w:rsidR="002447D0" w:rsidRPr="00442267">
        <w:rPr>
          <w:rFonts w:ascii="Times New Roman" w:hAnsi="Times New Roman" w:cs="Times New Roman"/>
          <w:sz w:val="28"/>
          <w:szCs w:val="28"/>
        </w:rPr>
        <w:t xml:space="preserve">проведено многолетнее комплексное исследование минерального питания </w:t>
      </w:r>
      <w:r w:rsidR="00923776">
        <w:rPr>
          <w:rFonts w:ascii="Times New Roman" w:hAnsi="Times New Roman" w:cs="Times New Roman"/>
          <w:sz w:val="28"/>
          <w:szCs w:val="28"/>
        </w:rPr>
        <w:t>яровой</w:t>
      </w:r>
      <w:r w:rsidR="002447D0" w:rsidRPr="00442267">
        <w:rPr>
          <w:rFonts w:ascii="Times New Roman" w:hAnsi="Times New Roman" w:cs="Times New Roman"/>
          <w:sz w:val="28"/>
          <w:szCs w:val="28"/>
        </w:rPr>
        <w:t xml:space="preserve"> тритикале </w:t>
      </w:r>
      <w:r w:rsidR="0011456E" w:rsidRPr="00442267">
        <w:rPr>
          <w:rFonts w:ascii="Times New Roman" w:hAnsi="Times New Roman" w:cs="Times New Roman"/>
          <w:sz w:val="28"/>
          <w:szCs w:val="28"/>
        </w:rPr>
        <w:t xml:space="preserve">возделываемой </w:t>
      </w:r>
      <w:r w:rsidR="002447D0" w:rsidRPr="00442267">
        <w:rPr>
          <w:rFonts w:ascii="Times New Roman" w:hAnsi="Times New Roman" w:cs="Times New Roman"/>
          <w:sz w:val="28"/>
          <w:szCs w:val="28"/>
        </w:rPr>
        <w:t>при традиционн</w:t>
      </w:r>
      <w:r w:rsidR="0011456E" w:rsidRPr="00442267">
        <w:rPr>
          <w:rFonts w:ascii="Times New Roman" w:hAnsi="Times New Roman" w:cs="Times New Roman"/>
          <w:sz w:val="28"/>
          <w:szCs w:val="28"/>
        </w:rPr>
        <w:t>ом</w:t>
      </w:r>
      <w:r w:rsidR="002447D0" w:rsidRPr="00442267">
        <w:rPr>
          <w:rFonts w:ascii="Times New Roman" w:hAnsi="Times New Roman" w:cs="Times New Roman"/>
          <w:sz w:val="28"/>
          <w:szCs w:val="28"/>
        </w:rPr>
        <w:t xml:space="preserve"> и органическ</w:t>
      </w:r>
      <w:r w:rsidR="0011456E" w:rsidRPr="00442267">
        <w:rPr>
          <w:rFonts w:ascii="Times New Roman" w:hAnsi="Times New Roman" w:cs="Times New Roman"/>
          <w:sz w:val="28"/>
          <w:szCs w:val="28"/>
        </w:rPr>
        <w:t>ом</w:t>
      </w:r>
      <w:r w:rsidR="002447D0" w:rsidRPr="00442267">
        <w:rPr>
          <w:rFonts w:ascii="Times New Roman" w:hAnsi="Times New Roman" w:cs="Times New Roman"/>
          <w:sz w:val="28"/>
          <w:szCs w:val="28"/>
        </w:rPr>
        <w:t xml:space="preserve"> </w:t>
      </w:r>
      <w:r w:rsidR="0011456E" w:rsidRPr="00442267">
        <w:rPr>
          <w:rFonts w:ascii="Times New Roman" w:hAnsi="Times New Roman" w:cs="Times New Roman"/>
          <w:sz w:val="28"/>
          <w:szCs w:val="28"/>
        </w:rPr>
        <w:t>з</w:t>
      </w:r>
      <w:r w:rsidR="002447D0" w:rsidRPr="00442267">
        <w:rPr>
          <w:rFonts w:ascii="Times New Roman" w:hAnsi="Times New Roman" w:cs="Times New Roman"/>
          <w:sz w:val="28"/>
          <w:szCs w:val="28"/>
        </w:rPr>
        <w:t>емледели</w:t>
      </w:r>
      <w:r w:rsidR="0011456E" w:rsidRPr="00442267">
        <w:rPr>
          <w:rFonts w:ascii="Times New Roman" w:hAnsi="Times New Roman" w:cs="Times New Roman"/>
          <w:sz w:val="28"/>
          <w:szCs w:val="28"/>
        </w:rPr>
        <w:t>и</w:t>
      </w:r>
      <w:r w:rsidR="00CF313B" w:rsidRPr="00442267">
        <w:rPr>
          <w:rFonts w:ascii="Times New Roman" w:hAnsi="Times New Roman" w:cs="Times New Roman"/>
          <w:sz w:val="28"/>
          <w:szCs w:val="28"/>
        </w:rPr>
        <w:t>.</w:t>
      </w:r>
      <w:r w:rsidR="002447D0" w:rsidRPr="00442267">
        <w:rPr>
          <w:rFonts w:ascii="Times New Roman" w:hAnsi="Times New Roman" w:cs="Times New Roman"/>
          <w:sz w:val="28"/>
          <w:szCs w:val="28"/>
        </w:rPr>
        <w:t xml:space="preserve"> </w:t>
      </w:r>
      <w:r w:rsidR="00CF313B" w:rsidRPr="00442267">
        <w:rPr>
          <w:rFonts w:ascii="Times New Roman" w:hAnsi="Times New Roman" w:cs="Times New Roman"/>
          <w:sz w:val="28"/>
          <w:szCs w:val="28"/>
        </w:rPr>
        <w:t>Это позволило</w:t>
      </w:r>
      <w:r w:rsidR="002447D0" w:rsidRPr="00442267">
        <w:rPr>
          <w:rFonts w:ascii="Times New Roman" w:hAnsi="Times New Roman" w:cs="Times New Roman"/>
          <w:sz w:val="28"/>
          <w:szCs w:val="28"/>
        </w:rPr>
        <w:t xml:space="preserve"> </w:t>
      </w:r>
      <w:r w:rsidR="00CF313B" w:rsidRPr="00442267">
        <w:rPr>
          <w:rFonts w:ascii="Times New Roman" w:hAnsi="Times New Roman" w:cs="Times New Roman"/>
          <w:sz w:val="28"/>
          <w:szCs w:val="28"/>
        </w:rPr>
        <w:t>определить</w:t>
      </w:r>
      <w:r w:rsidR="007A682C" w:rsidRPr="00442267">
        <w:rPr>
          <w:rFonts w:ascii="Times New Roman" w:hAnsi="Times New Roman" w:cs="Times New Roman"/>
          <w:sz w:val="28"/>
          <w:szCs w:val="28"/>
        </w:rPr>
        <w:t xml:space="preserve"> эффективны</w:t>
      </w:r>
      <w:r w:rsidR="00CF313B" w:rsidRPr="00442267">
        <w:rPr>
          <w:rFonts w:ascii="Times New Roman" w:hAnsi="Times New Roman" w:cs="Times New Roman"/>
          <w:sz w:val="28"/>
          <w:szCs w:val="28"/>
        </w:rPr>
        <w:t>е</w:t>
      </w:r>
      <w:r w:rsidR="002447D0" w:rsidRPr="00442267">
        <w:rPr>
          <w:rFonts w:ascii="Times New Roman" w:hAnsi="Times New Roman" w:cs="Times New Roman"/>
          <w:sz w:val="28"/>
          <w:szCs w:val="28"/>
        </w:rPr>
        <w:t xml:space="preserve"> </w:t>
      </w:r>
      <w:r w:rsidR="006B3678" w:rsidRPr="00442267">
        <w:rPr>
          <w:rFonts w:ascii="Times New Roman" w:hAnsi="Times New Roman" w:cs="Times New Roman"/>
          <w:sz w:val="28"/>
          <w:szCs w:val="28"/>
        </w:rPr>
        <w:t>вариант</w:t>
      </w:r>
      <w:r w:rsidR="00CF313B" w:rsidRPr="00442267">
        <w:rPr>
          <w:rFonts w:ascii="Times New Roman" w:hAnsi="Times New Roman" w:cs="Times New Roman"/>
          <w:sz w:val="28"/>
          <w:szCs w:val="28"/>
        </w:rPr>
        <w:t>ы</w:t>
      </w:r>
      <w:r w:rsidR="002447D0" w:rsidRPr="00442267">
        <w:rPr>
          <w:rFonts w:ascii="Times New Roman" w:hAnsi="Times New Roman" w:cs="Times New Roman"/>
          <w:sz w:val="28"/>
          <w:szCs w:val="28"/>
        </w:rPr>
        <w:t xml:space="preserve"> </w:t>
      </w:r>
      <w:r w:rsidR="007C1158" w:rsidRPr="00442267">
        <w:rPr>
          <w:rFonts w:ascii="Times New Roman" w:hAnsi="Times New Roman" w:cs="Times New Roman"/>
          <w:sz w:val="28"/>
          <w:szCs w:val="28"/>
        </w:rPr>
        <w:t>удобрения</w:t>
      </w:r>
      <w:r w:rsidR="00CF313B" w:rsidRPr="00442267">
        <w:rPr>
          <w:rFonts w:ascii="Times New Roman" w:hAnsi="Times New Roman" w:cs="Times New Roman"/>
          <w:sz w:val="28"/>
          <w:szCs w:val="28"/>
        </w:rPr>
        <w:t>,</w:t>
      </w:r>
      <w:r w:rsidR="007C1158" w:rsidRPr="00442267">
        <w:rPr>
          <w:rFonts w:ascii="Times New Roman" w:hAnsi="Times New Roman" w:cs="Times New Roman"/>
          <w:sz w:val="28"/>
          <w:szCs w:val="28"/>
        </w:rPr>
        <w:t xml:space="preserve"> </w:t>
      </w:r>
      <w:r w:rsidR="00CF313B" w:rsidRPr="00442267">
        <w:rPr>
          <w:rFonts w:ascii="Times New Roman" w:hAnsi="Times New Roman" w:cs="Times New Roman"/>
          <w:sz w:val="28"/>
          <w:szCs w:val="28"/>
        </w:rPr>
        <w:t xml:space="preserve">оказывающие </w:t>
      </w:r>
      <w:r w:rsidR="007A682C" w:rsidRPr="00442267">
        <w:rPr>
          <w:rFonts w:ascii="Times New Roman" w:hAnsi="Times New Roman" w:cs="Times New Roman"/>
          <w:sz w:val="28"/>
          <w:szCs w:val="28"/>
        </w:rPr>
        <w:t>влия</w:t>
      </w:r>
      <w:r w:rsidR="00CF313B" w:rsidRPr="00442267">
        <w:rPr>
          <w:rFonts w:ascii="Times New Roman" w:hAnsi="Times New Roman" w:cs="Times New Roman"/>
          <w:sz w:val="28"/>
          <w:szCs w:val="28"/>
        </w:rPr>
        <w:t>ние</w:t>
      </w:r>
      <w:r w:rsidR="007A682C" w:rsidRPr="00442267">
        <w:rPr>
          <w:rFonts w:ascii="Times New Roman" w:hAnsi="Times New Roman" w:cs="Times New Roman"/>
          <w:sz w:val="28"/>
          <w:szCs w:val="28"/>
        </w:rPr>
        <w:t xml:space="preserve"> на </w:t>
      </w:r>
      <w:r w:rsidR="00CF313B" w:rsidRPr="00442267">
        <w:rPr>
          <w:rFonts w:ascii="Times New Roman" w:hAnsi="Times New Roman" w:cs="Times New Roman"/>
          <w:sz w:val="28"/>
          <w:szCs w:val="28"/>
        </w:rPr>
        <w:t>продуктивность</w:t>
      </w:r>
      <w:r w:rsidR="002447D0" w:rsidRPr="00442267">
        <w:rPr>
          <w:rFonts w:ascii="Times New Roman" w:hAnsi="Times New Roman" w:cs="Times New Roman"/>
          <w:sz w:val="28"/>
          <w:szCs w:val="28"/>
        </w:rPr>
        <w:t xml:space="preserve"> </w:t>
      </w:r>
      <w:r w:rsidR="002447D0" w:rsidRPr="00442267">
        <w:rPr>
          <w:rFonts w:ascii="Times New Roman" w:hAnsi="Times New Roman" w:cs="Times New Roman"/>
          <w:sz w:val="28"/>
          <w:szCs w:val="28"/>
        </w:rPr>
        <w:lastRenderedPageBreak/>
        <w:t>и качеств</w:t>
      </w:r>
      <w:r w:rsidR="007A682C" w:rsidRPr="00442267">
        <w:rPr>
          <w:rFonts w:ascii="Times New Roman" w:hAnsi="Times New Roman" w:cs="Times New Roman"/>
          <w:sz w:val="28"/>
          <w:szCs w:val="28"/>
        </w:rPr>
        <w:t>о</w:t>
      </w:r>
      <w:r w:rsidR="002447D0" w:rsidRPr="00442267">
        <w:rPr>
          <w:rFonts w:ascii="Times New Roman" w:hAnsi="Times New Roman" w:cs="Times New Roman"/>
          <w:sz w:val="28"/>
          <w:szCs w:val="28"/>
        </w:rPr>
        <w:t xml:space="preserve"> зерна</w:t>
      </w:r>
      <w:r w:rsidR="00CF313B" w:rsidRPr="00442267">
        <w:rPr>
          <w:rFonts w:ascii="Times New Roman" w:hAnsi="Times New Roman" w:cs="Times New Roman"/>
          <w:sz w:val="28"/>
          <w:szCs w:val="28"/>
        </w:rPr>
        <w:t xml:space="preserve"> </w:t>
      </w:r>
      <w:r w:rsidR="00923776">
        <w:rPr>
          <w:rFonts w:ascii="Times New Roman" w:hAnsi="Times New Roman" w:cs="Times New Roman"/>
          <w:sz w:val="28"/>
          <w:szCs w:val="28"/>
        </w:rPr>
        <w:t>яровой</w:t>
      </w:r>
      <w:r w:rsidR="00CF313B" w:rsidRPr="00442267">
        <w:rPr>
          <w:rFonts w:ascii="Times New Roman" w:hAnsi="Times New Roman" w:cs="Times New Roman"/>
          <w:sz w:val="28"/>
          <w:szCs w:val="28"/>
        </w:rPr>
        <w:t xml:space="preserve"> тритикале и способствующих сохранению и</w:t>
      </w:r>
      <w:r w:rsidR="007A682C" w:rsidRPr="00442267">
        <w:rPr>
          <w:rFonts w:ascii="Times New Roman" w:hAnsi="Times New Roman" w:cs="Times New Roman"/>
          <w:sz w:val="28"/>
          <w:szCs w:val="28"/>
        </w:rPr>
        <w:t xml:space="preserve"> повыш</w:t>
      </w:r>
      <w:r w:rsidR="00CF313B" w:rsidRPr="00442267">
        <w:rPr>
          <w:rFonts w:ascii="Times New Roman" w:hAnsi="Times New Roman" w:cs="Times New Roman"/>
          <w:sz w:val="28"/>
          <w:szCs w:val="28"/>
        </w:rPr>
        <w:t xml:space="preserve">ению </w:t>
      </w:r>
      <w:r w:rsidR="007A682C" w:rsidRPr="00442267">
        <w:rPr>
          <w:rFonts w:ascii="Times New Roman" w:hAnsi="Times New Roman" w:cs="Times New Roman"/>
          <w:sz w:val="28"/>
          <w:szCs w:val="28"/>
        </w:rPr>
        <w:t>плодороди</w:t>
      </w:r>
      <w:r w:rsidR="00CF313B" w:rsidRPr="00442267">
        <w:rPr>
          <w:rFonts w:ascii="Times New Roman" w:hAnsi="Times New Roman" w:cs="Times New Roman"/>
          <w:sz w:val="28"/>
          <w:szCs w:val="28"/>
        </w:rPr>
        <w:t xml:space="preserve">я </w:t>
      </w:r>
      <w:r w:rsidR="007A682C" w:rsidRPr="00442267">
        <w:rPr>
          <w:rFonts w:ascii="Times New Roman" w:hAnsi="Times New Roman" w:cs="Times New Roman"/>
          <w:sz w:val="28"/>
          <w:szCs w:val="28"/>
        </w:rPr>
        <w:t>почвы</w:t>
      </w:r>
      <w:r w:rsidR="002447D0" w:rsidRPr="00442267">
        <w:rPr>
          <w:rFonts w:ascii="Times New Roman" w:hAnsi="Times New Roman" w:cs="Times New Roman"/>
          <w:sz w:val="28"/>
          <w:szCs w:val="28"/>
        </w:rPr>
        <w:t xml:space="preserve">. </w:t>
      </w:r>
      <w:r w:rsidR="00CF313B" w:rsidRPr="00442267">
        <w:rPr>
          <w:rFonts w:ascii="Times New Roman" w:hAnsi="Times New Roman" w:cs="Times New Roman"/>
          <w:sz w:val="28"/>
          <w:szCs w:val="28"/>
        </w:rPr>
        <w:t>Был</w:t>
      </w:r>
      <w:r w:rsidR="0059678F" w:rsidRPr="00442267">
        <w:rPr>
          <w:rFonts w:ascii="Times New Roman" w:hAnsi="Times New Roman" w:cs="Times New Roman"/>
          <w:sz w:val="28"/>
          <w:szCs w:val="28"/>
        </w:rPr>
        <w:t>о</w:t>
      </w:r>
      <w:r w:rsidR="00CF313B" w:rsidRPr="00442267">
        <w:rPr>
          <w:rFonts w:ascii="Times New Roman" w:hAnsi="Times New Roman" w:cs="Times New Roman"/>
          <w:sz w:val="28"/>
          <w:szCs w:val="28"/>
        </w:rPr>
        <w:t xml:space="preserve"> </w:t>
      </w:r>
      <w:r w:rsidR="0059678F" w:rsidRPr="00442267">
        <w:rPr>
          <w:rFonts w:ascii="Times New Roman" w:hAnsi="Times New Roman" w:cs="Times New Roman"/>
          <w:sz w:val="28"/>
          <w:szCs w:val="28"/>
        </w:rPr>
        <w:t>определено</w:t>
      </w:r>
      <w:r w:rsidR="007A682C" w:rsidRPr="00442267">
        <w:rPr>
          <w:rFonts w:ascii="Times New Roman" w:hAnsi="Times New Roman" w:cs="Times New Roman"/>
          <w:sz w:val="28"/>
          <w:szCs w:val="28"/>
        </w:rPr>
        <w:t xml:space="preserve"> </w:t>
      </w:r>
      <w:r w:rsidR="007C1158" w:rsidRPr="00442267">
        <w:rPr>
          <w:rFonts w:ascii="Times New Roman" w:hAnsi="Times New Roman" w:cs="Times New Roman"/>
          <w:sz w:val="28"/>
          <w:szCs w:val="28"/>
        </w:rPr>
        <w:t>влияни</w:t>
      </w:r>
      <w:r w:rsidR="00CF313B" w:rsidRPr="00442267">
        <w:rPr>
          <w:rFonts w:ascii="Times New Roman" w:hAnsi="Times New Roman" w:cs="Times New Roman"/>
          <w:sz w:val="28"/>
          <w:szCs w:val="28"/>
        </w:rPr>
        <w:t>я</w:t>
      </w:r>
      <w:r w:rsidR="007C1158" w:rsidRPr="00442267">
        <w:rPr>
          <w:rFonts w:ascii="Times New Roman" w:hAnsi="Times New Roman" w:cs="Times New Roman"/>
          <w:sz w:val="28"/>
          <w:szCs w:val="28"/>
        </w:rPr>
        <w:t xml:space="preserve"> </w:t>
      </w:r>
      <w:r w:rsidR="0059678F" w:rsidRPr="00442267">
        <w:rPr>
          <w:rFonts w:ascii="Times New Roman" w:hAnsi="Times New Roman" w:cs="Times New Roman"/>
          <w:sz w:val="28"/>
          <w:szCs w:val="28"/>
        </w:rPr>
        <w:t xml:space="preserve">различных </w:t>
      </w:r>
      <w:r w:rsidR="00697BBE" w:rsidRPr="00442267">
        <w:rPr>
          <w:rFonts w:ascii="Times New Roman" w:hAnsi="Times New Roman" w:cs="Times New Roman"/>
          <w:sz w:val="28"/>
          <w:szCs w:val="28"/>
        </w:rPr>
        <w:t xml:space="preserve">видов и </w:t>
      </w:r>
      <w:r w:rsidR="0059678F" w:rsidRPr="00442267">
        <w:rPr>
          <w:rFonts w:ascii="Times New Roman" w:hAnsi="Times New Roman" w:cs="Times New Roman"/>
          <w:sz w:val="28"/>
          <w:szCs w:val="28"/>
        </w:rPr>
        <w:t xml:space="preserve">доз </w:t>
      </w:r>
      <w:r w:rsidR="002447D0" w:rsidRPr="00442267">
        <w:rPr>
          <w:rFonts w:ascii="Times New Roman" w:hAnsi="Times New Roman" w:cs="Times New Roman"/>
          <w:sz w:val="28"/>
          <w:szCs w:val="28"/>
        </w:rPr>
        <w:t xml:space="preserve">удобрений </w:t>
      </w:r>
      <w:r w:rsidR="00697BBE" w:rsidRPr="00442267">
        <w:rPr>
          <w:rFonts w:ascii="Times New Roman" w:hAnsi="Times New Roman" w:cs="Times New Roman"/>
          <w:sz w:val="28"/>
          <w:szCs w:val="28"/>
        </w:rPr>
        <w:t xml:space="preserve">на рост и </w:t>
      </w:r>
      <w:r w:rsidR="002447D0" w:rsidRPr="00442267">
        <w:rPr>
          <w:rFonts w:ascii="Times New Roman" w:hAnsi="Times New Roman" w:cs="Times New Roman"/>
          <w:sz w:val="28"/>
          <w:szCs w:val="28"/>
        </w:rPr>
        <w:t>развитие растений</w:t>
      </w:r>
      <w:r w:rsidR="0059678F" w:rsidRPr="00442267">
        <w:rPr>
          <w:rFonts w:ascii="Times New Roman" w:hAnsi="Times New Roman" w:cs="Times New Roman"/>
          <w:sz w:val="28"/>
          <w:szCs w:val="28"/>
        </w:rPr>
        <w:t xml:space="preserve"> тритикале,</w:t>
      </w:r>
      <w:r w:rsidR="00697BBE" w:rsidRPr="00442267">
        <w:rPr>
          <w:rFonts w:ascii="Times New Roman" w:hAnsi="Times New Roman" w:cs="Times New Roman"/>
          <w:sz w:val="28"/>
          <w:szCs w:val="28"/>
        </w:rPr>
        <w:t xml:space="preserve"> </w:t>
      </w:r>
      <w:r w:rsidR="0059678F" w:rsidRPr="00442267">
        <w:rPr>
          <w:rFonts w:ascii="Times New Roman" w:hAnsi="Times New Roman" w:cs="Times New Roman"/>
          <w:sz w:val="28"/>
          <w:szCs w:val="28"/>
        </w:rPr>
        <w:t>на</w:t>
      </w:r>
      <w:r w:rsidR="00697BBE" w:rsidRPr="00442267">
        <w:rPr>
          <w:rFonts w:ascii="Times New Roman" w:hAnsi="Times New Roman" w:cs="Times New Roman"/>
          <w:sz w:val="28"/>
          <w:szCs w:val="28"/>
        </w:rPr>
        <w:t xml:space="preserve"> содержание макроэлементов в сухой надземной биомассе и отчуждение этих</w:t>
      </w:r>
      <w:r w:rsidR="002447D0" w:rsidRPr="00442267">
        <w:rPr>
          <w:rFonts w:ascii="Times New Roman" w:hAnsi="Times New Roman" w:cs="Times New Roman"/>
          <w:sz w:val="28"/>
          <w:szCs w:val="28"/>
        </w:rPr>
        <w:t xml:space="preserve"> элементов </w:t>
      </w:r>
      <w:r w:rsidR="00697BBE" w:rsidRPr="00442267">
        <w:rPr>
          <w:rFonts w:ascii="Times New Roman" w:hAnsi="Times New Roman" w:cs="Times New Roman"/>
          <w:sz w:val="28"/>
          <w:szCs w:val="28"/>
        </w:rPr>
        <w:t xml:space="preserve">из почвы в </w:t>
      </w:r>
      <w:r w:rsidR="00774AC1" w:rsidRPr="00442267">
        <w:rPr>
          <w:rFonts w:ascii="Times New Roman" w:hAnsi="Times New Roman" w:cs="Times New Roman"/>
          <w:sz w:val="28"/>
          <w:szCs w:val="28"/>
        </w:rPr>
        <w:t>период вегетации</w:t>
      </w:r>
      <w:r w:rsidR="002447D0" w:rsidRPr="00442267">
        <w:rPr>
          <w:rFonts w:ascii="Times New Roman" w:hAnsi="Times New Roman" w:cs="Times New Roman"/>
          <w:sz w:val="28"/>
          <w:szCs w:val="28"/>
        </w:rPr>
        <w:t>.</w:t>
      </w:r>
      <w:r w:rsidR="00BE1809" w:rsidRPr="00442267">
        <w:rPr>
          <w:rFonts w:ascii="Times New Roman" w:hAnsi="Times New Roman" w:cs="Times New Roman"/>
          <w:sz w:val="28"/>
          <w:szCs w:val="28"/>
        </w:rPr>
        <w:t xml:space="preserve"> </w:t>
      </w:r>
      <w:r w:rsidR="007A682C" w:rsidRPr="00442267">
        <w:rPr>
          <w:rFonts w:ascii="Times New Roman" w:hAnsi="Times New Roman"/>
          <w:sz w:val="28"/>
          <w:szCs w:val="28"/>
        </w:rPr>
        <w:t>При традиционном земледелии по паровому предшественнику установлена зависимость между урожаем зерна тритикале и атмосферными осадками, выпадающими в июне (</w:t>
      </w:r>
      <w:r w:rsidR="007A682C" w:rsidRPr="00442267">
        <w:rPr>
          <w:rFonts w:ascii="Times New Roman" w:hAnsi="Times New Roman"/>
          <w:sz w:val="28"/>
          <w:szCs w:val="28"/>
          <w:lang w:val="en-US"/>
        </w:rPr>
        <w:t>r</w:t>
      </w:r>
      <w:r w:rsidR="007A682C" w:rsidRPr="00442267">
        <w:rPr>
          <w:rFonts w:ascii="Times New Roman" w:hAnsi="Times New Roman"/>
          <w:sz w:val="28"/>
          <w:szCs w:val="28"/>
        </w:rPr>
        <w:t xml:space="preserve"> = 0,61…0,79) и августе (</w:t>
      </w:r>
      <w:r w:rsidR="007A682C" w:rsidRPr="00442267">
        <w:rPr>
          <w:rFonts w:ascii="Times New Roman" w:hAnsi="Times New Roman" w:cs="Times New Roman"/>
          <w:sz w:val="28"/>
          <w:szCs w:val="28"/>
          <w:lang w:val="en-US"/>
        </w:rPr>
        <w:t>r</w:t>
      </w:r>
      <w:r w:rsidR="007A682C" w:rsidRPr="00442267">
        <w:rPr>
          <w:rFonts w:ascii="Times New Roman" w:hAnsi="Times New Roman" w:cs="Times New Roman"/>
          <w:sz w:val="28"/>
          <w:szCs w:val="28"/>
        </w:rPr>
        <w:t>=0,53…0,79</w:t>
      </w:r>
      <w:r w:rsidR="007A682C" w:rsidRPr="00442267">
        <w:rPr>
          <w:rFonts w:ascii="Times New Roman" w:hAnsi="Times New Roman"/>
          <w:sz w:val="28"/>
          <w:szCs w:val="28"/>
        </w:rPr>
        <w:t>), п</w:t>
      </w:r>
      <w:r w:rsidR="007A682C" w:rsidRPr="00442267">
        <w:rPr>
          <w:rFonts w:ascii="Times New Roman" w:hAnsi="Times New Roman" w:cs="Times New Roman"/>
          <w:sz w:val="28"/>
          <w:szCs w:val="28"/>
        </w:rPr>
        <w:t xml:space="preserve">о стерневому - выявлена связь урожайности с осадками июля (-0,52…-0,64) и </w:t>
      </w:r>
      <w:r w:rsidR="004D748B" w:rsidRPr="00442267">
        <w:rPr>
          <w:rFonts w:ascii="Times New Roman" w:hAnsi="Times New Roman" w:cs="Times New Roman"/>
          <w:sz w:val="28"/>
          <w:szCs w:val="28"/>
        </w:rPr>
        <w:t xml:space="preserve">за </w:t>
      </w:r>
      <w:r w:rsidR="007A682C" w:rsidRPr="00442267">
        <w:rPr>
          <w:rFonts w:ascii="Times New Roman" w:hAnsi="Times New Roman" w:cs="Times New Roman"/>
          <w:sz w:val="28"/>
          <w:szCs w:val="28"/>
        </w:rPr>
        <w:t>периодом июнь-август (-0,70…-0,81).</w:t>
      </w:r>
      <w:r w:rsidR="004D748B" w:rsidRPr="00442267">
        <w:rPr>
          <w:rFonts w:ascii="Times New Roman" w:hAnsi="Times New Roman" w:cs="Times New Roman"/>
          <w:sz w:val="28"/>
          <w:szCs w:val="28"/>
        </w:rPr>
        <w:t xml:space="preserve"> Так же</w:t>
      </w:r>
      <w:r w:rsidR="007A682C" w:rsidRPr="00442267">
        <w:rPr>
          <w:rFonts w:ascii="Times New Roman" w:hAnsi="Times New Roman" w:cs="Times New Roman"/>
          <w:sz w:val="28"/>
          <w:szCs w:val="28"/>
        </w:rPr>
        <w:t xml:space="preserve"> по пару была получена обратная зависимость между урожаем тритикале и температурой августа (</w:t>
      </w:r>
      <w:r w:rsidR="007A682C" w:rsidRPr="00442267">
        <w:rPr>
          <w:rFonts w:ascii="Times New Roman" w:hAnsi="Times New Roman" w:cs="Times New Roman"/>
          <w:sz w:val="28"/>
          <w:szCs w:val="28"/>
          <w:lang w:val="en-US"/>
        </w:rPr>
        <w:t>r</w:t>
      </w:r>
      <w:r w:rsidR="007A682C" w:rsidRPr="00442267">
        <w:rPr>
          <w:rFonts w:ascii="Times New Roman" w:hAnsi="Times New Roman" w:cs="Times New Roman"/>
          <w:sz w:val="28"/>
          <w:szCs w:val="28"/>
        </w:rPr>
        <w:t xml:space="preserve">= -0,86…-0,98) и </w:t>
      </w:r>
      <w:r w:rsidR="004D748B" w:rsidRPr="00442267">
        <w:rPr>
          <w:rFonts w:ascii="Times New Roman" w:hAnsi="Times New Roman" w:cs="Times New Roman"/>
          <w:sz w:val="28"/>
          <w:szCs w:val="28"/>
        </w:rPr>
        <w:t xml:space="preserve">за </w:t>
      </w:r>
      <w:r w:rsidR="007A682C" w:rsidRPr="00442267">
        <w:rPr>
          <w:rFonts w:ascii="Times New Roman" w:hAnsi="Times New Roman" w:cs="Times New Roman"/>
          <w:sz w:val="28"/>
          <w:szCs w:val="28"/>
        </w:rPr>
        <w:t>период июнь-август (</w:t>
      </w:r>
      <w:r w:rsidR="007A682C" w:rsidRPr="00442267">
        <w:rPr>
          <w:rFonts w:ascii="Times New Roman" w:hAnsi="Times New Roman" w:cs="Times New Roman"/>
          <w:sz w:val="28"/>
          <w:szCs w:val="28"/>
          <w:lang w:val="en-US"/>
        </w:rPr>
        <w:t>r</w:t>
      </w:r>
      <w:r w:rsidR="007A682C" w:rsidRPr="00442267">
        <w:rPr>
          <w:rFonts w:ascii="Times New Roman" w:hAnsi="Times New Roman" w:cs="Times New Roman"/>
          <w:sz w:val="28"/>
          <w:szCs w:val="28"/>
        </w:rPr>
        <w:t>= -0,57…-0,66)</w:t>
      </w:r>
      <w:r w:rsidR="004D748B" w:rsidRPr="00442267">
        <w:rPr>
          <w:rFonts w:ascii="Times New Roman" w:hAnsi="Times New Roman" w:cs="Times New Roman"/>
          <w:sz w:val="28"/>
          <w:szCs w:val="28"/>
        </w:rPr>
        <w:t>,</w:t>
      </w:r>
      <w:r w:rsidR="007A682C" w:rsidRPr="00442267">
        <w:rPr>
          <w:rFonts w:ascii="Times New Roman" w:hAnsi="Times New Roman" w:cs="Times New Roman"/>
          <w:sz w:val="28"/>
          <w:szCs w:val="28"/>
        </w:rPr>
        <w:t xml:space="preserve"> </w:t>
      </w:r>
      <w:r w:rsidR="004D748B" w:rsidRPr="00442267">
        <w:rPr>
          <w:rFonts w:ascii="Times New Roman" w:hAnsi="Times New Roman" w:cs="Times New Roman"/>
          <w:sz w:val="28"/>
          <w:szCs w:val="28"/>
        </w:rPr>
        <w:t>п</w:t>
      </w:r>
      <w:r w:rsidR="007A682C" w:rsidRPr="00442267">
        <w:rPr>
          <w:rFonts w:ascii="Times New Roman" w:hAnsi="Times New Roman" w:cs="Times New Roman"/>
          <w:sz w:val="28"/>
          <w:szCs w:val="28"/>
        </w:rPr>
        <w:t xml:space="preserve">о стерневому </w:t>
      </w:r>
      <w:r w:rsidR="004D748B" w:rsidRPr="00442267">
        <w:rPr>
          <w:rFonts w:ascii="Times New Roman" w:hAnsi="Times New Roman" w:cs="Times New Roman"/>
          <w:sz w:val="28"/>
          <w:szCs w:val="28"/>
        </w:rPr>
        <w:t>фону</w:t>
      </w:r>
      <w:r w:rsidR="007A682C" w:rsidRPr="00442267">
        <w:rPr>
          <w:rFonts w:ascii="Times New Roman" w:hAnsi="Times New Roman" w:cs="Times New Roman"/>
          <w:sz w:val="28"/>
          <w:szCs w:val="28"/>
        </w:rPr>
        <w:t xml:space="preserve"> связь была выявлена только с температурой июля (0,57…0,94) и августа (-0,69…-0,79).</w:t>
      </w:r>
      <w:r w:rsidR="004D748B" w:rsidRPr="00442267">
        <w:rPr>
          <w:rFonts w:ascii="Times New Roman" w:hAnsi="Times New Roman" w:cs="Times New Roman"/>
          <w:sz w:val="28"/>
          <w:szCs w:val="28"/>
        </w:rPr>
        <w:t xml:space="preserve"> </w:t>
      </w:r>
      <w:r w:rsidR="007A682C" w:rsidRPr="00442267">
        <w:rPr>
          <w:rFonts w:ascii="Times New Roman" w:hAnsi="Times New Roman"/>
          <w:sz w:val="28"/>
          <w:szCs w:val="28"/>
        </w:rPr>
        <w:t>В органическо</w:t>
      </w:r>
      <w:r w:rsidR="004D748B" w:rsidRPr="00442267">
        <w:rPr>
          <w:rFonts w:ascii="Times New Roman" w:hAnsi="Times New Roman"/>
          <w:sz w:val="28"/>
          <w:szCs w:val="28"/>
        </w:rPr>
        <w:t>м</w:t>
      </w:r>
      <w:r w:rsidR="007A682C" w:rsidRPr="00442267">
        <w:rPr>
          <w:rFonts w:ascii="Times New Roman" w:hAnsi="Times New Roman"/>
          <w:sz w:val="28"/>
          <w:szCs w:val="28"/>
        </w:rPr>
        <w:t xml:space="preserve"> земледели</w:t>
      </w:r>
      <w:r w:rsidR="004D748B" w:rsidRPr="00442267">
        <w:rPr>
          <w:rFonts w:ascii="Times New Roman" w:hAnsi="Times New Roman"/>
          <w:sz w:val="28"/>
          <w:szCs w:val="28"/>
        </w:rPr>
        <w:t>и</w:t>
      </w:r>
      <w:r w:rsidR="007A682C" w:rsidRPr="00442267">
        <w:rPr>
          <w:rFonts w:ascii="Times New Roman" w:hAnsi="Times New Roman"/>
          <w:sz w:val="28"/>
          <w:szCs w:val="28"/>
        </w:rPr>
        <w:t xml:space="preserve"> по паровому предшественнику установлена связь урожая тритикале с осадками июня (0,56…0,92), августа (0,47…0,80) и </w:t>
      </w:r>
      <w:r w:rsidR="004D748B" w:rsidRPr="00442267">
        <w:rPr>
          <w:rFonts w:ascii="Times New Roman" w:hAnsi="Times New Roman"/>
          <w:sz w:val="28"/>
          <w:szCs w:val="28"/>
        </w:rPr>
        <w:t>периодом</w:t>
      </w:r>
      <w:r w:rsidR="007A682C" w:rsidRPr="00442267">
        <w:rPr>
          <w:rFonts w:ascii="Times New Roman" w:hAnsi="Times New Roman"/>
          <w:sz w:val="28"/>
          <w:szCs w:val="28"/>
        </w:rPr>
        <w:t xml:space="preserve"> июнь-август (0,40…0,80)</w:t>
      </w:r>
      <w:r w:rsidR="004D748B" w:rsidRPr="00442267">
        <w:rPr>
          <w:rFonts w:ascii="Times New Roman" w:hAnsi="Times New Roman"/>
          <w:sz w:val="28"/>
          <w:szCs w:val="28"/>
        </w:rPr>
        <w:t>,</w:t>
      </w:r>
      <w:r w:rsidR="007A682C" w:rsidRPr="00442267">
        <w:rPr>
          <w:rFonts w:ascii="Times New Roman" w:hAnsi="Times New Roman"/>
          <w:sz w:val="28"/>
          <w:szCs w:val="28"/>
        </w:rPr>
        <w:t xml:space="preserve"> </w:t>
      </w:r>
      <w:r w:rsidR="004D748B" w:rsidRPr="00442267">
        <w:rPr>
          <w:rFonts w:ascii="Times New Roman" w:hAnsi="Times New Roman"/>
          <w:sz w:val="28"/>
          <w:szCs w:val="28"/>
        </w:rPr>
        <w:t>п</w:t>
      </w:r>
      <w:r w:rsidR="007A682C" w:rsidRPr="00442267">
        <w:rPr>
          <w:rFonts w:ascii="Times New Roman" w:hAnsi="Times New Roman"/>
          <w:sz w:val="28"/>
          <w:szCs w:val="28"/>
        </w:rPr>
        <w:t xml:space="preserve">о стерневому </w:t>
      </w:r>
      <w:r w:rsidR="004D748B" w:rsidRPr="00442267">
        <w:rPr>
          <w:rFonts w:ascii="Times New Roman" w:hAnsi="Times New Roman"/>
          <w:sz w:val="28"/>
          <w:szCs w:val="28"/>
        </w:rPr>
        <w:t>- обратна</w:t>
      </w:r>
      <w:r w:rsidR="007A682C" w:rsidRPr="00442267">
        <w:rPr>
          <w:rFonts w:ascii="Times New Roman" w:hAnsi="Times New Roman"/>
          <w:sz w:val="28"/>
          <w:szCs w:val="28"/>
        </w:rPr>
        <w:t xml:space="preserve">я зависимость с осадками июня (-0,75…-0,89). По двум предшественникам установлена сильная обратная корреляционная связь между урожаем и температурой августа </w:t>
      </w:r>
      <w:r w:rsidR="007A682C" w:rsidRPr="00442267">
        <w:rPr>
          <w:rFonts w:ascii="Times New Roman" w:hAnsi="Times New Roman"/>
          <w:sz w:val="28"/>
          <w:szCs w:val="28"/>
          <w:lang w:val="en-US"/>
        </w:rPr>
        <w:t>r</w:t>
      </w:r>
      <w:r w:rsidR="007A682C" w:rsidRPr="00442267">
        <w:rPr>
          <w:rFonts w:ascii="Times New Roman" w:hAnsi="Times New Roman"/>
          <w:sz w:val="28"/>
          <w:szCs w:val="28"/>
        </w:rPr>
        <w:t>= -0,66…-0,99</w:t>
      </w:r>
      <w:r w:rsidR="00116C79" w:rsidRPr="00442267">
        <w:rPr>
          <w:rFonts w:ascii="Times New Roman" w:hAnsi="Times New Roman"/>
          <w:sz w:val="28"/>
          <w:szCs w:val="28"/>
        </w:rPr>
        <w:t>.</w:t>
      </w:r>
    </w:p>
    <w:p w14:paraId="1D906AE4" w14:textId="33321BAE" w:rsidR="007A682C" w:rsidRPr="00442267" w:rsidRDefault="007A682C" w:rsidP="00E507B2">
      <w:pPr>
        <w:spacing w:after="0" w:line="240" w:lineRule="auto"/>
        <w:ind w:firstLine="709"/>
        <w:jc w:val="both"/>
        <w:rPr>
          <w:rFonts w:ascii="Times New Roman" w:hAnsi="Times New Roman"/>
          <w:sz w:val="28"/>
        </w:rPr>
      </w:pPr>
      <w:r w:rsidRPr="00442267">
        <w:rPr>
          <w:rFonts w:ascii="Times New Roman" w:hAnsi="Times New Roman" w:cs="Times New Roman"/>
          <w:sz w:val="28"/>
          <w:szCs w:val="28"/>
        </w:rPr>
        <w:t xml:space="preserve">В условиях традиционного земледелия бездефицитный баланс азота в почве достигался только при внесении </w:t>
      </w:r>
      <w:r w:rsidR="00F15417" w:rsidRPr="00442267">
        <w:rPr>
          <w:rFonts w:ascii="Times New Roman" w:hAnsi="Times New Roman" w:cs="Times New Roman"/>
          <w:sz w:val="28"/>
          <w:szCs w:val="28"/>
        </w:rPr>
        <w:t xml:space="preserve">аммиачной селитры </w:t>
      </w:r>
      <w:r w:rsidRPr="00442267">
        <w:rPr>
          <w:rFonts w:ascii="Times New Roman" w:hAnsi="Times New Roman" w:cs="Times New Roman"/>
          <w:sz w:val="28"/>
          <w:szCs w:val="28"/>
        </w:rPr>
        <w:t xml:space="preserve">в дозах </w:t>
      </w:r>
      <w:r w:rsidRPr="00442267">
        <w:rPr>
          <w:rFonts w:ascii="Times New Roman" w:hAnsi="Times New Roman" w:cs="Times New Roman"/>
          <w:sz w:val="28"/>
          <w:szCs w:val="28"/>
          <w:lang w:val="en-AU"/>
        </w:rPr>
        <w:t>N</w:t>
      </w:r>
      <w:r w:rsidRPr="00442267">
        <w:rPr>
          <w:rFonts w:ascii="Times New Roman" w:hAnsi="Times New Roman" w:cs="Times New Roman"/>
          <w:sz w:val="28"/>
          <w:szCs w:val="28"/>
        </w:rPr>
        <w:t xml:space="preserve">60 и </w:t>
      </w:r>
      <w:r w:rsidRPr="00442267">
        <w:rPr>
          <w:rFonts w:ascii="Times New Roman" w:hAnsi="Times New Roman" w:cs="Times New Roman"/>
          <w:sz w:val="28"/>
          <w:szCs w:val="28"/>
          <w:lang w:val="en-AU"/>
        </w:rPr>
        <w:t>N</w:t>
      </w:r>
      <w:r w:rsidRPr="00442267">
        <w:rPr>
          <w:rFonts w:ascii="Times New Roman" w:hAnsi="Times New Roman" w:cs="Times New Roman"/>
          <w:sz w:val="28"/>
          <w:szCs w:val="28"/>
        </w:rPr>
        <w:t>80. Внесение аммофоса в запас дозой Р40 обеспечивало положительный баланс фосфора во всех вариантах опыта. Использование</w:t>
      </w:r>
      <w:r w:rsidR="00116C79" w:rsidRPr="00442267">
        <w:rPr>
          <w:rFonts w:ascii="Times New Roman" w:hAnsi="Times New Roman" w:cs="Times New Roman"/>
          <w:sz w:val="28"/>
          <w:szCs w:val="28"/>
        </w:rPr>
        <w:t xml:space="preserve"> в качестве удобрений</w:t>
      </w:r>
      <w:r w:rsidRPr="00442267">
        <w:rPr>
          <w:rFonts w:ascii="Times New Roman" w:hAnsi="Times New Roman" w:cs="Times New Roman"/>
          <w:sz w:val="28"/>
          <w:szCs w:val="28"/>
        </w:rPr>
        <w:t xml:space="preserve"> надземной биомассы многолетних трав </w:t>
      </w:r>
      <w:r w:rsidR="00116C79" w:rsidRPr="00442267">
        <w:rPr>
          <w:rFonts w:ascii="Times New Roman" w:hAnsi="Times New Roman" w:cs="Times New Roman"/>
          <w:sz w:val="28"/>
          <w:szCs w:val="28"/>
        </w:rPr>
        <w:t xml:space="preserve">позволяло создать в почве </w:t>
      </w:r>
      <w:r w:rsidRPr="00442267">
        <w:rPr>
          <w:rFonts w:ascii="Times New Roman" w:hAnsi="Times New Roman" w:cs="Times New Roman"/>
          <w:sz w:val="28"/>
          <w:szCs w:val="28"/>
        </w:rPr>
        <w:t>положительный баланс</w:t>
      </w:r>
      <w:r w:rsidR="00116C79" w:rsidRPr="00442267">
        <w:rPr>
          <w:rFonts w:ascii="Times New Roman" w:hAnsi="Times New Roman" w:cs="Times New Roman"/>
          <w:sz w:val="28"/>
          <w:szCs w:val="28"/>
        </w:rPr>
        <w:t xml:space="preserve">: </w:t>
      </w:r>
      <w:r w:rsidR="00116C79" w:rsidRPr="00442267">
        <w:rPr>
          <w:rFonts w:ascii="Times New Roman" w:hAnsi="Times New Roman" w:cs="Times New Roman"/>
          <w:sz w:val="28"/>
          <w:szCs w:val="28"/>
          <w:lang w:val="en-US"/>
        </w:rPr>
        <w:t>N</w:t>
      </w:r>
      <w:r w:rsidRPr="00442267">
        <w:rPr>
          <w:rFonts w:ascii="Times New Roman" w:hAnsi="Times New Roman"/>
          <w:sz w:val="28"/>
        </w:rPr>
        <w:t xml:space="preserve"> от 57,8</w:t>
      </w:r>
      <w:r w:rsidR="00116C79" w:rsidRPr="00442267">
        <w:rPr>
          <w:rFonts w:ascii="Times New Roman" w:hAnsi="Times New Roman"/>
          <w:sz w:val="28"/>
        </w:rPr>
        <w:t>…</w:t>
      </w:r>
      <w:r w:rsidRPr="00442267">
        <w:rPr>
          <w:rFonts w:ascii="Times New Roman" w:hAnsi="Times New Roman"/>
          <w:sz w:val="28"/>
        </w:rPr>
        <w:t>87,3 кг/га, Р</w:t>
      </w:r>
      <w:r w:rsidRPr="00442267">
        <w:rPr>
          <w:rFonts w:ascii="Times New Roman" w:hAnsi="Times New Roman"/>
          <w:sz w:val="28"/>
          <w:vertAlign w:val="subscript"/>
        </w:rPr>
        <w:t>2</w:t>
      </w:r>
      <w:r w:rsidRPr="00442267">
        <w:rPr>
          <w:rFonts w:ascii="Times New Roman" w:hAnsi="Times New Roman"/>
          <w:sz w:val="28"/>
        </w:rPr>
        <w:t>О</w:t>
      </w:r>
      <w:r w:rsidRPr="00442267">
        <w:rPr>
          <w:rFonts w:ascii="Times New Roman" w:hAnsi="Times New Roman"/>
          <w:sz w:val="28"/>
          <w:vertAlign w:val="subscript"/>
        </w:rPr>
        <w:t>5</w:t>
      </w:r>
      <w:r w:rsidRPr="00442267">
        <w:rPr>
          <w:rFonts w:ascii="Times New Roman" w:hAnsi="Times New Roman"/>
          <w:sz w:val="28"/>
        </w:rPr>
        <w:t xml:space="preserve"> - 6,4…7,0 и К</w:t>
      </w:r>
      <w:r w:rsidRPr="00442267">
        <w:rPr>
          <w:rFonts w:ascii="Times New Roman" w:hAnsi="Times New Roman"/>
          <w:sz w:val="28"/>
          <w:vertAlign w:val="subscript"/>
        </w:rPr>
        <w:t>2</w:t>
      </w:r>
      <w:r w:rsidRPr="00442267">
        <w:rPr>
          <w:rFonts w:ascii="Times New Roman" w:hAnsi="Times New Roman"/>
          <w:sz w:val="28"/>
        </w:rPr>
        <w:t xml:space="preserve">О - 93,0…132,6 кг/га. </w:t>
      </w:r>
    </w:p>
    <w:p w14:paraId="3FD2CC6E" w14:textId="7C6DAD05" w:rsidR="006B3678" w:rsidRPr="00442267" w:rsidRDefault="00587D29"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Все варианты удобрений, как в традиционном, так и органическом земледелии обеспечили рентабельность возделывания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как по паровому, так и по стерневому предшественникам. </w:t>
      </w:r>
    </w:p>
    <w:p w14:paraId="07FEFF14" w14:textId="507D9691" w:rsidR="002C2780" w:rsidRPr="00442267" w:rsidRDefault="002C2780" w:rsidP="00E507B2">
      <w:pPr>
        <w:spacing w:after="0" w:line="240" w:lineRule="auto"/>
        <w:ind w:firstLine="709"/>
        <w:jc w:val="both"/>
        <w:rPr>
          <w:rFonts w:ascii="Times New Roman" w:hAnsi="Times New Roman"/>
          <w:b/>
          <w:sz w:val="28"/>
          <w:szCs w:val="28"/>
        </w:rPr>
      </w:pPr>
      <w:r w:rsidRPr="00442267">
        <w:rPr>
          <w:rFonts w:ascii="Times New Roman" w:hAnsi="Times New Roman"/>
          <w:b/>
          <w:sz w:val="28"/>
          <w:szCs w:val="28"/>
        </w:rPr>
        <w:t xml:space="preserve">Теоретическая и практическая значимость работы. </w:t>
      </w:r>
      <w:r w:rsidR="00C30EDB" w:rsidRPr="00442267">
        <w:rPr>
          <w:rFonts w:ascii="Times New Roman" w:hAnsi="Times New Roman"/>
          <w:bCs/>
          <w:sz w:val="28"/>
          <w:szCs w:val="28"/>
        </w:rPr>
        <w:t>Данные п</w:t>
      </w:r>
      <w:r w:rsidR="00236A1A" w:rsidRPr="00442267">
        <w:rPr>
          <w:rFonts w:ascii="Times New Roman" w:hAnsi="Times New Roman"/>
          <w:bCs/>
          <w:sz w:val="28"/>
          <w:szCs w:val="28"/>
        </w:rPr>
        <w:t xml:space="preserve">олученные </w:t>
      </w:r>
      <w:r w:rsidR="00C30EDB" w:rsidRPr="00442267">
        <w:rPr>
          <w:rFonts w:ascii="Times New Roman" w:hAnsi="Times New Roman"/>
          <w:bCs/>
          <w:sz w:val="28"/>
          <w:szCs w:val="28"/>
        </w:rPr>
        <w:t xml:space="preserve">при </w:t>
      </w:r>
      <w:r w:rsidRPr="00442267">
        <w:rPr>
          <w:rFonts w:ascii="Times New Roman" w:hAnsi="Times New Roman"/>
          <w:sz w:val="28"/>
          <w:szCs w:val="28"/>
        </w:rPr>
        <w:t>многолетних исследовани</w:t>
      </w:r>
      <w:r w:rsidR="001C207B" w:rsidRPr="00442267">
        <w:rPr>
          <w:rFonts w:ascii="Times New Roman" w:hAnsi="Times New Roman"/>
          <w:sz w:val="28"/>
          <w:szCs w:val="28"/>
        </w:rPr>
        <w:t>ях</w:t>
      </w:r>
      <w:r w:rsidR="008E034F" w:rsidRPr="00442267">
        <w:rPr>
          <w:rFonts w:ascii="Times New Roman" w:hAnsi="Times New Roman"/>
          <w:sz w:val="28"/>
          <w:szCs w:val="28"/>
        </w:rPr>
        <w:t xml:space="preserve"> </w:t>
      </w:r>
      <w:r w:rsidRPr="00442267">
        <w:rPr>
          <w:rFonts w:ascii="Times New Roman" w:hAnsi="Times New Roman"/>
          <w:sz w:val="28"/>
          <w:szCs w:val="28"/>
        </w:rPr>
        <w:t>минерально</w:t>
      </w:r>
      <w:r w:rsidR="008E034F" w:rsidRPr="00442267">
        <w:rPr>
          <w:rFonts w:ascii="Times New Roman" w:hAnsi="Times New Roman"/>
          <w:sz w:val="28"/>
          <w:szCs w:val="28"/>
        </w:rPr>
        <w:t>го</w:t>
      </w:r>
      <w:r w:rsidRPr="00442267">
        <w:rPr>
          <w:rFonts w:ascii="Times New Roman" w:hAnsi="Times New Roman"/>
          <w:sz w:val="28"/>
          <w:szCs w:val="28"/>
        </w:rPr>
        <w:t xml:space="preserve"> питани</w:t>
      </w:r>
      <w:r w:rsidR="008E034F" w:rsidRPr="00442267">
        <w:rPr>
          <w:rFonts w:ascii="Times New Roman" w:hAnsi="Times New Roman"/>
          <w:sz w:val="28"/>
          <w:szCs w:val="28"/>
        </w:rPr>
        <w:t>я</w:t>
      </w:r>
      <w:r w:rsidRPr="00442267">
        <w:rPr>
          <w:rFonts w:ascii="Times New Roman" w:hAnsi="Times New Roman"/>
          <w:sz w:val="28"/>
          <w:szCs w:val="28"/>
        </w:rPr>
        <w:t xml:space="preserve"> </w:t>
      </w:r>
      <w:r w:rsidR="00923776">
        <w:rPr>
          <w:rFonts w:ascii="Times New Roman" w:hAnsi="Times New Roman"/>
          <w:sz w:val="28"/>
          <w:szCs w:val="28"/>
        </w:rPr>
        <w:t>яровой</w:t>
      </w:r>
      <w:r w:rsidR="008177A4" w:rsidRPr="00442267">
        <w:rPr>
          <w:rFonts w:ascii="Times New Roman" w:hAnsi="Times New Roman"/>
          <w:sz w:val="28"/>
          <w:szCs w:val="28"/>
        </w:rPr>
        <w:t xml:space="preserve"> </w:t>
      </w:r>
      <w:r w:rsidR="008E034F" w:rsidRPr="00442267">
        <w:rPr>
          <w:rFonts w:ascii="Times New Roman" w:hAnsi="Times New Roman"/>
          <w:sz w:val="28"/>
          <w:szCs w:val="28"/>
        </w:rPr>
        <w:t>тритикале</w:t>
      </w:r>
      <w:r w:rsidR="008E47BD" w:rsidRPr="00442267">
        <w:rPr>
          <w:rFonts w:ascii="Times New Roman" w:hAnsi="Times New Roman"/>
          <w:sz w:val="28"/>
          <w:szCs w:val="28"/>
        </w:rPr>
        <w:t xml:space="preserve"> </w:t>
      </w:r>
      <w:r w:rsidR="001C207B" w:rsidRPr="00442267">
        <w:rPr>
          <w:rFonts w:ascii="Times New Roman" w:hAnsi="Times New Roman"/>
          <w:sz w:val="28"/>
          <w:szCs w:val="28"/>
        </w:rPr>
        <w:t xml:space="preserve">которую </w:t>
      </w:r>
      <w:r w:rsidR="008E47BD" w:rsidRPr="00442267">
        <w:rPr>
          <w:rFonts w:ascii="Times New Roman" w:hAnsi="Times New Roman"/>
          <w:sz w:val="28"/>
          <w:szCs w:val="28"/>
        </w:rPr>
        <w:t>в</w:t>
      </w:r>
      <w:r w:rsidR="001C207B" w:rsidRPr="00442267">
        <w:rPr>
          <w:rFonts w:ascii="Times New Roman" w:hAnsi="Times New Roman"/>
          <w:sz w:val="28"/>
          <w:szCs w:val="28"/>
        </w:rPr>
        <w:t>ыращивали</w:t>
      </w:r>
      <w:r w:rsidR="008E47BD" w:rsidRPr="00442267">
        <w:rPr>
          <w:rFonts w:ascii="Times New Roman" w:hAnsi="Times New Roman"/>
          <w:sz w:val="28"/>
          <w:szCs w:val="28"/>
        </w:rPr>
        <w:t xml:space="preserve"> в </w:t>
      </w:r>
      <w:r w:rsidR="0082429E" w:rsidRPr="00442267">
        <w:rPr>
          <w:rFonts w:ascii="Times New Roman" w:hAnsi="Times New Roman"/>
          <w:sz w:val="28"/>
          <w:szCs w:val="28"/>
        </w:rPr>
        <w:t xml:space="preserve">условиях </w:t>
      </w:r>
      <w:r w:rsidR="008E47BD" w:rsidRPr="00442267">
        <w:rPr>
          <w:rFonts w:ascii="Times New Roman" w:hAnsi="Times New Roman"/>
          <w:sz w:val="28"/>
          <w:szCs w:val="28"/>
        </w:rPr>
        <w:t>традиционно</w:t>
      </w:r>
      <w:r w:rsidR="0082429E" w:rsidRPr="00442267">
        <w:rPr>
          <w:rFonts w:ascii="Times New Roman" w:hAnsi="Times New Roman"/>
          <w:sz w:val="28"/>
          <w:szCs w:val="28"/>
        </w:rPr>
        <w:t>го</w:t>
      </w:r>
      <w:r w:rsidR="008E47BD" w:rsidRPr="00442267">
        <w:rPr>
          <w:rFonts w:ascii="Times New Roman" w:hAnsi="Times New Roman"/>
          <w:sz w:val="28"/>
          <w:szCs w:val="28"/>
        </w:rPr>
        <w:t xml:space="preserve"> и органическо</w:t>
      </w:r>
      <w:r w:rsidR="0082429E" w:rsidRPr="00442267">
        <w:rPr>
          <w:rFonts w:ascii="Times New Roman" w:hAnsi="Times New Roman"/>
          <w:sz w:val="28"/>
          <w:szCs w:val="28"/>
        </w:rPr>
        <w:t>го</w:t>
      </w:r>
      <w:r w:rsidR="008E47BD" w:rsidRPr="00442267">
        <w:rPr>
          <w:rFonts w:ascii="Times New Roman" w:hAnsi="Times New Roman"/>
          <w:sz w:val="28"/>
          <w:szCs w:val="28"/>
        </w:rPr>
        <w:t xml:space="preserve"> земледели</w:t>
      </w:r>
      <w:r w:rsidR="0082429E" w:rsidRPr="00442267">
        <w:rPr>
          <w:rFonts w:ascii="Times New Roman" w:hAnsi="Times New Roman"/>
          <w:sz w:val="28"/>
          <w:szCs w:val="28"/>
        </w:rPr>
        <w:t>я</w:t>
      </w:r>
      <w:r w:rsidRPr="00442267">
        <w:rPr>
          <w:rFonts w:ascii="Times New Roman" w:hAnsi="Times New Roman"/>
          <w:sz w:val="28"/>
          <w:szCs w:val="28"/>
        </w:rPr>
        <w:t xml:space="preserve">, </w:t>
      </w:r>
      <w:r w:rsidR="001C207B" w:rsidRPr="00442267">
        <w:rPr>
          <w:rFonts w:ascii="Times New Roman" w:hAnsi="Times New Roman"/>
          <w:sz w:val="28"/>
          <w:szCs w:val="28"/>
        </w:rPr>
        <w:t>позволили установить значение</w:t>
      </w:r>
      <w:r w:rsidRPr="00442267">
        <w:rPr>
          <w:rFonts w:ascii="Times New Roman" w:hAnsi="Times New Roman"/>
          <w:sz w:val="28"/>
          <w:szCs w:val="28"/>
        </w:rPr>
        <w:t xml:space="preserve"> удобрений в</w:t>
      </w:r>
      <w:r w:rsidR="008177A4" w:rsidRPr="00442267">
        <w:rPr>
          <w:rFonts w:ascii="Times New Roman" w:hAnsi="Times New Roman"/>
          <w:sz w:val="28"/>
          <w:szCs w:val="28"/>
        </w:rPr>
        <w:t xml:space="preserve"> формировании урожая</w:t>
      </w:r>
      <w:r w:rsidR="001C207B" w:rsidRPr="00442267">
        <w:rPr>
          <w:rFonts w:ascii="Times New Roman" w:hAnsi="Times New Roman"/>
          <w:sz w:val="28"/>
          <w:szCs w:val="28"/>
        </w:rPr>
        <w:t xml:space="preserve"> и качества зерна этой культуры</w:t>
      </w:r>
      <w:r w:rsidR="008177A4" w:rsidRPr="00442267">
        <w:rPr>
          <w:rFonts w:ascii="Times New Roman" w:hAnsi="Times New Roman"/>
          <w:sz w:val="28"/>
          <w:szCs w:val="28"/>
        </w:rPr>
        <w:t>,</w:t>
      </w:r>
      <w:r w:rsidR="001C207B" w:rsidRPr="00442267">
        <w:rPr>
          <w:rFonts w:ascii="Times New Roman" w:hAnsi="Times New Roman"/>
          <w:sz w:val="28"/>
          <w:szCs w:val="28"/>
        </w:rPr>
        <w:t xml:space="preserve"> и в</w:t>
      </w:r>
      <w:r w:rsidRPr="00442267">
        <w:rPr>
          <w:rFonts w:ascii="Times New Roman" w:hAnsi="Times New Roman"/>
          <w:sz w:val="28"/>
          <w:szCs w:val="28"/>
        </w:rPr>
        <w:t xml:space="preserve"> повышении </w:t>
      </w:r>
      <w:r w:rsidR="008177A4" w:rsidRPr="00442267">
        <w:rPr>
          <w:rFonts w:ascii="Times New Roman" w:hAnsi="Times New Roman"/>
          <w:sz w:val="28"/>
          <w:szCs w:val="28"/>
        </w:rPr>
        <w:t>плодородия почв</w:t>
      </w:r>
      <w:r w:rsidR="008E47BD" w:rsidRPr="00442267">
        <w:rPr>
          <w:rFonts w:ascii="Times New Roman" w:hAnsi="Times New Roman"/>
          <w:sz w:val="28"/>
          <w:szCs w:val="28"/>
        </w:rPr>
        <w:t xml:space="preserve">. </w:t>
      </w:r>
      <w:r w:rsidR="00733277" w:rsidRPr="00442267">
        <w:rPr>
          <w:rFonts w:ascii="Times New Roman" w:hAnsi="Times New Roman"/>
          <w:sz w:val="28"/>
          <w:szCs w:val="28"/>
        </w:rPr>
        <w:t xml:space="preserve">Было выявлено, </w:t>
      </w:r>
      <w:r w:rsidRPr="00442267">
        <w:rPr>
          <w:rFonts w:ascii="Times New Roman" w:hAnsi="Times New Roman"/>
          <w:sz w:val="28"/>
          <w:szCs w:val="28"/>
        </w:rPr>
        <w:t>что</w:t>
      </w:r>
      <w:r w:rsidR="00A775D7" w:rsidRPr="00442267">
        <w:rPr>
          <w:rFonts w:ascii="Times New Roman" w:hAnsi="Times New Roman"/>
          <w:sz w:val="28"/>
          <w:szCs w:val="28"/>
        </w:rPr>
        <w:t xml:space="preserve"> </w:t>
      </w:r>
      <w:r w:rsidR="00C30EDB" w:rsidRPr="00442267">
        <w:rPr>
          <w:rFonts w:ascii="Times New Roman" w:hAnsi="Times New Roman"/>
          <w:sz w:val="28"/>
          <w:szCs w:val="28"/>
        </w:rPr>
        <w:t xml:space="preserve">урожайность </w:t>
      </w:r>
      <w:r w:rsidR="00923776">
        <w:rPr>
          <w:rFonts w:ascii="Times New Roman" w:hAnsi="Times New Roman"/>
          <w:sz w:val="28"/>
          <w:szCs w:val="28"/>
        </w:rPr>
        <w:t>яровой</w:t>
      </w:r>
      <w:r w:rsidRPr="00442267">
        <w:rPr>
          <w:rFonts w:ascii="Times New Roman" w:hAnsi="Times New Roman"/>
          <w:sz w:val="28"/>
          <w:szCs w:val="28"/>
        </w:rPr>
        <w:t xml:space="preserve"> </w:t>
      </w:r>
      <w:r w:rsidR="008E034F" w:rsidRPr="00442267">
        <w:rPr>
          <w:rFonts w:ascii="Times New Roman" w:hAnsi="Times New Roman"/>
          <w:sz w:val="28"/>
          <w:szCs w:val="28"/>
        </w:rPr>
        <w:t>тритикале</w:t>
      </w:r>
      <w:r w:rsidRPr="00442267">
        <w:rPr>
          <w:rFonts w:ascii="Times New Roman" w:hAnsi="Times New Roman"/>
          <w:sz w:val="28"/>
          <w:szCs w:val="28"/>
        </w:rPr>
        <w:t xml:space="preserve"> </w:t>
      </w:r>
      <w:r w:rsidR="00733277" w:rsidRPr="00442267">
        <w:rPr>
          <w:rFonts w:ascii="Times New Roman" w:hAnsi="Times New Roman"/>
          <w:sz w:val="28"/>
          <w:szCs w:val="28"/>
        </w:rPr>
        <w:t xml:space="preserve">в 1-ю </w:t>
      </w:r>
      <w:r w:rsidRPr="00442267">
        <w:rPr>
          <w:rFonts w:ascii="Times New Roman" w:hAnsi="Times New Roman"/>
          <w:sz w:val="28"/>
          <w:szCs w:val="28"/>
        </w:rPr>
        <w:t>зависит от гидротермических условий</w:t>
      </w:r>
      <w:r w:rsidR="00733277" w:rsidRPr="00442267">
        <w:rPr>
          <w:rFonts w:ascii="Times New Roman" w:hAnsi="Times New Roman"/>
          <w:sz w:val="28"/>
          <w:szCs w:val="28"/>
        </w:rPr>
        <w:t>,</w:t>
      </w:r>
      <w:r w:rsidRPr="00442267">
        <w:rPr>
          <w:rFonts w:ascii="Times New Roman" w:hAnsi="Times New Roman"/>
          <w:sz w:val="28"/>
          <w:szCs w:val="28"/>
        </w:rPr>
        <w:t xml:space="preserve"> </w:t>
      </w:r>
      <w:r w:rsidR="00733277" w:rsidRPr="00442267">
        <w:rPr>
          <w:rFonts w:ascii="Times New Roman" w:hAnsi="Times New Roman"/>
          <w:sz w:val="28"/>
          <w:szCs w:val="28"/>
        </w:rPr>
        <w:t>складывающихся в период ее вегетации</w:t>
      </w:r>
      <w:r w:rsidR="008E034F" w:rsidRPr="00442267">
        <w:rPr>
          <w:rFonts w:ascii="Times New Roman" w:hAnsi="Times New Roman"/>
          <w:sz w:val="28"/>
          <w:szCs w:val="28"/>
        </w:rPr>
        <w:t xml:space="preserve">, </w:t>
      </w:r>
      <w:r w:rsidR="00733277" w:rsidRPr="00442267">
        <w:rPr>
          <w:rFonts w:ascii="Times New Roman" w:hAnsi="Times New Roman"/>
          <w:sz w:val="28"/>
          <w:szCs w:val="28"/>
        </w:rPr>
        <w:t xml:space="preserve">а </w:t>
      </w:r>
      <w:r w:rsidRPr="00442267">
        <w:rPr>
          <w:rFonts w:ascii="Times New Roman" w:hAnsi="Times New Roman"/>
          <w:sz w:val="28"/>
          <w:szCs w:val="28"/>
        </w:rPr>
        <w:t xml:space="preserve">во вторую от </w:t>
      </w:r>
      <w:r w:rsidR="008E034F" w:rsidRPr="00442267">
        <w:rPr>
          <w:rFonts w:ascii="Times New Roman" w:hAnsi="Times New Roman"/>
          <w:sz w:val="28"/>
          <w:szCs w:val="28"/>
        </w:rPr>
        <w:t>системы земледелия</w:t>
      </w:r>
      <w:r w:rsidRPr="00442267">
        <w:rPr>
          <w:rFonts w:ascii="Times New Roman" w:hAnsi="Times New Roman"/>
          <w:sz w:val="28"/>
          <w:szCs w:val="28"/>
        </w:rPr>
        <w:t>.</w:t>
      </w:r>
      <w:r w:rsidR="00F776BA" w:rsidRPr="00442267">
        <w:rPr>
          <w:rFonts w:ascii="Times New Roman" w:hAnsi="Times New Roman"/>
          <w:sz w:val="28"/>
          <w:szCs w:val="28"/>
        </w:rPr>
        <w:t xml:space="preserve"> </w:t>
      </w:r>
      <w:r w:rsidR="003B0FB0" w:rsidRPr="00442267">
        <w:rPr>
          <w:rFonts w:ascii="Times New Roman" w:hAnsi="Times New Roman"/>
          <w:sz w:val="28"/>
          <w:szCs w:val="28"/>
        </w:rPr>
        <w:t>На</w:t>
      </w:r>
      <w:r w:rsidRPr="00442267">
        <w:rPr>
          <w:rFonts w:ascii="Times New Roman" w:hAnsi="Times New Roman"/>
          <w:sz w:val="28"/>
          <w:szCs w:val="28"/>
        </w:rPr>
        <w:t xml:space="preserve"> основе проведённых исследований </w:t>
      </w:r>
      <w:r w:rsidR="003B0FB0" w:rsidRPr="00442267">
        <w:rPr>
          <w:rFonts w:ascii="Times New Roman" w:hAnsi="Times New Roman"/>
          <w:sz w:val="28"/>
          <w:szCs w:val="28"/>
        </w:rPr>
        <w:t xml:space="preserve">были подготовлены </w:t>
      </w:r>
      <w:r w:rsidRPr="00442267">
        <w:rPr>
          <w:rFonts w:ascii="Times New Roman" w:hAnsi="Times New Roman"/>
          <w:sz w:val="28"/>
          <w:szCs w:val="28"/>
        </w:rPr>
        <w:t xml:space="preserve">рекомендации по </w:t>
      </w:r>
      <w:r w:rsidR="008E47BD" w:rsidRPr="00442267">
        <w:rPr>
          <w:rFonts w:ascii="Times New Roman" w:hAnsi="Times New Roman"/>
          <w:sz w:val="28"/>
          <w:szCs w:val="28"/>
        </w:rPr>
        <w:t xml:space="preserve">возделыванию </w:t>
      </w:r>
      <w:r w:rsidR="00923776">
        <w:rPr>
          <w:rFonts w:ascii="Times New Roman" w:hAnsi="Times New Roman"/>
          <w:sz w:val="28"/>
          <w:szCs w:val="28"/>
        </w:rPr>
        <w:t>яровой</w:t>
      </w:r>
      <w:r w:rsidRPr="00442267">
        <w:rPr>
          <w:rFonts w:ascii="Times New Roman" w:hAnsi="Times New Roman"/>
          <w:sz w:val="28"/>
          <w:szCs w:val="28"/>
        </w:rPr>
        <w:t xml:space="preserve"> </w:t>
      </w:r>
      <w:r w:rsidR="00933DBA" w:rsidRPr="00442267">
        <w:rPr>
          <w:rFonts w:ascii="Times New Roman" w:hAnsi="Times New Roman"/>
          <w:sz w:val="28"/>
          <w:szCs w:val="28"/>
        </w:rPr>
        <w:t>тритикале в условиях традиционного и органического земледелия</w:t>
      </w:r>
      <w:r w:rsidR="003B0FB0" w:rsidRPr="00442267">
        <w:rPr>
          <w:rFonts w:ascii="Times New Roman" w:hAnsi="Times New Roman"/>
          <w:sz w:val="28"/>
          <w:szCs w:val="28"/>
        </w:rPr>
        <w:t xml:space="preserve">, </w:t>
      </w:r>
      <w:r w:rsidR="00A775D7" w:rsidRPr="00442267">
        <w:rPr>
          <w:rFonts w:ascii="Times New Roman" w:hAnsi="Times New Roman"/>
          <w:sz w:val="28"/>
          <w:szCs w:val="28"/>
        </w:rPr>
        <w:t>которые помогут</w:t>
      </w:r>
      <w:r w:rsidRPr="00442267">
        <w:rPr>
          <w:rFonts w:ascii="Times New Roman" w:hAnsi="Times New Roman"/>
          <w:sz w:val="28"/>
          <w:szCs w:val="28"/>
        </w:rPr>
        <w:t xml:space="preserve"> </w:t>
      </w:r>
      <w:r w:rsidR="003B0FB0" w:rsidRPr="00442267">
        <w:rPr>
          <w:rFonts w:ascii="Times New Roman" w:hAnsi="Times New Roman"/>
          <w:sz w:val="28"/>
          <w:szCs w:val="28"/>
        </w:rPr>
        <w:t>сельхозтоваропроизводителям</w:t>
      </w:r>
      <w:r w:rsidRPr="00442267">
        <w:rPr>
          <w:rFonts w:ascii="Times New Roman" w:hAnsi="Times New Roman"/>
          <w:sz w:val="28"/>
          <w:szCs w:val="28"/>
        </w:rPr>
        <w:t xml:space="preserve"> </w:t>
      </w:r>
      <w:r w:rsidR="003B0FB0" w:rsidRPr="00442267">
        <w:rPr>
          <w:rFonts w:ascii="Times New Roman" w:hAnsi="Times New Roman"/>
          <w:sz w:val="28"/>
          <w:szCs w:val="28"/>
        </w:rPr>
        <w:t>снизить</w:t>
      </w:r>
      <w:r w:rsidRPr="00442267">
        <w:rPr>
          <w:rFonts w:ascii="Times New Roman" w:hAnsi="Times New Roman"/>
          <w:sz w:val="28"/>
          <w:szCs w:val="28"/>
        </w:rPr>
        <w:t xml:space="preserve"> </w:t>
      </w:r>
      <w:r w:rsidR="00A775D7" w:rsidRPr="00442267">
        <w:rPr>
          <w:rFonts w:ascii="Times New Roman" w:hAnsi="Times New Roman"/>
          <w:sz w:val="28"/>
          <w:szCs w:val="28"/>
        </w:rPr>
        <w:t xml:space="preserve">экономические </w:t>
      </w:r>
      <w:r w:rsidRPr="00442267">
        <w:rPr>
          <w:rFonts w:ascii="Times New Roman" w:hAnsi="Times New Roman"/>
          <w:sz w:val="28"/>
          <w:szCs w:val="28"/>
        </w:rPr>
        <w:t xml:space="preserve">риски, </w:t>
      </w:r>
      <w:r w:rsidR="00A775D7" w:rsidRPr="00442267">
        <w:rPr>
          <w:rFonts w:ascii="Times New Roman" w:hAnsi="Times New Roman"/>
          <w:sz w:val="28"/>
          <w:szCs w:val="28"/>
        </w:rPr>
        <w:t>на которые оказывают влияние метеорологические</w:t>
      </w:r>
      <w:r w:rsidR="008E47BD" w:rsidRPr="00442267">
        <w:rPr>
          <w:rFonts w:ascii="Times New Roman" w:hAnsi="Times New Roman"/>
          <w:sz w:val="28"/>
          <w:szCs w:val="28"/>
        </w:rPr>
        <w:t xml:space="preserve"> услови</w:t>
      </w:r>
      <w:r w:rsidR="00A775D7" w:rsidRPr="00442267">
        <w:rPr>
          <w:rFonts w:ascii="Times New Roman" w:hAnsi="Times New Roman"/>
          <w:sz w:val="28"/>
          <w:szCs w:val="28"/>
        </w:rPr>
        <w:t>я, особенно засухи, часто наблюдаемые в</w:t>
      </w:r>
      <w:r w:rsidRPr="00442267">
        <w:rPr>
          <w:rFonts w:ascii="Times New Roman" w:hAnsi="Times New Roman"/>
          <w:sz w:val="28"/>
          <w:szCs w:val="28"/>
        </w:rPr>
        <w:t xml:space="preserve"> Северно</w:t>
      </w:r>
      <w:r w:rsidR="00A775D7" w:rsidRPr="00442267">
        <w:rPr>
          <w:rFonts w:ascii="Times New Roman" w:hAnsi="Times New Roman"/>
          <w:sz w:val="28"/>
          <w:szCs w:val="28"/>
        </w:rPr>
        <w:t>м</w:t>
      </w:r>
      <w:r w:rsidRPr="00442267">
        <w:rPr>
          <w:rFonts w:ascii="Times New Roman" w:hAnsi="Times New Roman"/>
          <w:sz w:val="28"/>
          <w:szCs w:val="28"/>
        </w:rPr>
        <w:t xml:space="preserve"> Казахстан</w:t>
      </w:r>
      <w:r w:rsidR="00A775D7" w:rsidRPr="00442267">
        <w:rPr>
          <w:rFonts w:ascii="Times New Roman" w:hAnsi="Times New Roman"/>
          <w:sz w:val="28"/>
          <w:szCs w:val="28"/>
        </w:rPr>
        <w:t>е</w:t>
      </w:r>
      <w:r w:rsidRPr="00442267">
        <w:rPr>
          <w:rFonts w:ascii="Times New Roman" w:hAnsi="Times New Roman"/>
          <w:sz w:val="28"/>
          <w:szCs w:val="28"/>
        </w:rPr>
        <w:t>.</w:t>
      </w:r>
      <w:r w:rsidR="008E47BD" w:rsidRPr="00442267">
        <w:rPr>
          <w:rFonts w:ascii="Times New Roman" w:hAnsi="Times New Roman"/>
          <w:sz w:val="28"/>
          <w:szCs w:val="28"/>
        </w:rPr>
        <w:t xml:space="preserve"> </w:t>
      </w:r>
      <w:r w:rsidR="000B6B07" w:rsidRPr="00442267">
        <w:rPr>
          <w:rFonts w:ascii="Times New Roman" w:hAnsi="Times New Roman"/>
          <w:sz w:val="28"/>
          <w:szCs w:val="28"/>
        </w:rPr>
        <w:t xml:space="preserve">Использование </w:t>
      </w:r>
      <w:r w:rsidR="008E47BD" w:rsidRPr="00442267">
        <w:rPr>
          <w:rFonts w:ascii="Times New Roman" w:hAnsi="Times New Roman"/>
          <w:sz w:val="28"/>
          <w:szCs w:val="28"/>
        </w:rPr>
        <w:t>баланс</w:t>
      </w:r>
      <w:r w:rsidR="000B6B07" w:rsidRPr="00442267">
        <w:rPr>
          <w:rFonts w:ascii="Times New Roman" w:hAnsi="Times New Roman"/>
          <w:sz w:val="28"/>
          <w:szCs w:val="28"/>
        </w:rPr>
        <w:t>а элементов питания в почве</w:t>
      </w:r>
      <w:r w:rsidR="008E47BD" w:rsidRPr="00442267">
        <w:rPr>
          <w:rFonts w:ascii="Times New Roman" w:hAnsi="Times New Roman"/>
          <w:sz w:val="28"/>
          <w:szCs w:val="28"/>
        </w:rPr>
        <w:t xml:space="preserve"> упростит </w:t>
      </w:r>
      <w:r w:rsidR="000B6B07" w:rsidRPr="00442267">
        <w:rPr>
          <w:rFonts w:ascii="Times New Roman" w:hAnsi="Times New Roman"/>
          <w:sz w:val="28"/>
          <w:szCs w:val="28"/>
        </w:rPr>
        <w:t>мониторинг</w:t>
      </w:r>
      <w:r w:rsidR="008E47BD" w:rsidRPr="00442267">
        <w:rPr>
          <w:rFonts w:ascii="Times New Roman" w:hAnsi="Times New Roman"/>
          <w:sz w:val="28"/>
          <w:szCs w:val="28"/>
        </w:rPr>
        <w:t xml:space="preserve"> плодороди</w:t>
      </w:r>
      <w:r w:rsidR="000B6B07" w:rsidRPr="00442267">
        <w:rPr>
          <w:rFonts w:ascii="Times New Roman" w:hAnsi="Times New Roman"/>
          <w:sz w:val="28"/>
          <w:szCs w:val="28"/>
        </w:rPr>
        <w:t>я</w:t>
      </w:r>
      <w:r w:rsidR="008E47BD" w:rsidRPr="00442267">
        <w:rPr>
          <w:rFonts w:ascii="Times New Roman" w:hAnsi="Times New Roman"/>
          <w:sz w:val="28"/>
          <w:szCs w:val="28"/>
        </w:rPr>
        <w:t xml:space="preserve"> </w:t>
      </w:r>
      <w:r w:rsidR="000B6B07" w:rsidRPr="00442267">
        <w:rPr>
          <w:rFonts w:ascii="Times New Roman" w:hAnsi="Times New Roman"/>
          <w:sz w:val="28"/>
          <w:szCs w:val="28"/>
        </w:rPr>
        <w:t>земель</w:t>
      </w:r>
      <w:r w:rsidR="008E47BD" w:rsidRPr="00442267">
        <w:rPr>
          <w:rFonts w:ascii="Times New Roman" w:hAnsi="Times New Roman"/>
          <w:sz w:val="28"/>
          <w:szCs w:val="28"/>
        </w:rPr>
        <w:t xml:space="preserve"> и </w:t>
      </w:r>
      <w:r w:rsidR="000B6B07" w:rsidRPr="00442267">
        <w:rPr>
          <w:rFonts w:ascii="Times New Roman" w:hAnsi="Times New Roman"/>
          <w:sz w:val="28"/>
          <w:szCs w:val="28"/>
        </w:rPr>
        <w:t xml:space="preserve">позволит </w:t>
      </w:r>
      <w:r w:rsidR="008E47BD" w:rsidRPr="00442267">
        <w:rPr>
          <w:rFonts w:ascii="Times New Roman" w:hAnsi="Times New Roman"/>
          <w:sz w:val="28"/>
          <w:szCs w:val="28"/>
        </w:rPr>
        <w:t>точн</w:t>
      </w:r>
      <w:r w:rsidR="000B6B07" w:rsidRPr="00442267">
        <w:rPr>
          <w:rFonts w:ascii="Times New Roman" w:hAnsi="Times New Roman"/>
          <w:sz w:val="28"/>
          <w:szCs w:val="28"/>
        </w:rPr>
        <w:t>ее прогнозировать</w:t>
      </w:r>
      <w:r w:rsidR="008E47BD" w:rsidRPr="00442267">
        <w:rPr>
          <w:rFonts w:ascii="Times New Roman" w:hAnsi="Times New Roman"/>
          <w:sz w:val="28"/>
          <w:szCs w:val="28"/>
        </w:rPr>
        <w:t xml:space="preserve"> эффективност</w:t>
      </w:r>
      <w:r w:rsidR="000B6B07" w:rsidRPr="00442267">
        <w:rPr>
          <w:rFonts w:ascii="Times New Roman" w:hAnsi="Times New Roman"/>
          <w:sz w:val="28"/>
          <w:szCs w:val="28"/>
        </w:rPr>
        <w:t>ь</w:t>
      </w:r>
      <w:r w:rsidR="008E47BD" w:rsidRPr="00442267">
        <w:rPr>
          <w:rFonts w:ascii="Times New Roman" w:hAnsi="Times New Roman"/>
          <w:sz w:val="28"/>
          <w:szCs w:val="28"/>
        </w:rPr>
        <w:t xml:space="preserve"> и </w:t>
      </w:r>
      <w:r w:rsidR="00C30EDB" w:rsidRPr="00442267">
        <w:rPr>
          <w:rFonts w:ascii="Times New Roman" w:hAnsi="Times New Roman"/>
          <w:sz w:val="28"/>
          <w:szCs w:val="28"/>
        </w:rPr>
        <w:t>последействие</w:t>
      </w:r>
      <w:r w:rsidR="008E47BD" w:rsidRPr="00442267">
        <w:rPr>
          <w:rFonts w:ascii="Times New Roman" w:hAnsi="Times New Roman"/>
          <w:sz w:val="28"/>
          <w:szCs w:val="28"/>
        </w:rPr>
        <w:t xml:space="preserve"> различных минеральных и органических удобрений.</w:t>
      </w:r>
    </w:p>
    <w:p w14:paraId="5C8C4ABA" w14:textId="51EF4AE9" w:rsidR="002C2780" w:rsidRPr="00442267" w:rsidRDefault="00EC019A" w:rsidP="00E507B2">
      <w:pPr>
        <w:spacing w:after="0" w:line="240" w:lineRule="auto"/>
        <w:ind w:firstLine="709"/>
        <w:jc w:val="both"/>
        <w:rPr>
          <w:rFonts w:ascii="Times New Roman" w:hAnsi="Times New Roman"/>
          <w:b/>
          <w:sz w:val="28"/>
          <w:szCs w:val="28"/>
        </w:rPr>
      </w:pPr>
      <w:r w:rsidRPr="00442267">
        <w:rPr>
          <w:rFonts w:ascii="Times New Roman" w:hAnsi="Times New Roman"/>
          <w:b/>
          <w:sz w:val="28"/>
          <w:szCs w:val="28"/>
        </w:rPr>
        <w:lastRenderedPageBreak/>
        <w:t>М</w:t>
      </w:r>
      <w:r w:rsidR="002C2780" w:rsidRPr="00442267">
        <w:rPr>
          <w:rFonts w:ascii="Times New Roman" w:hAnsi="Times New Roman"/>
          <w:b/>
          <w:sz w:val="28"/>
          <w:szCs w:val="28"/>
        </w:rPr>
        <w:t>етоды</w:t>
      </w:r>
      <w:r w:rsidRPr="00442267">
        <w:rPr>
          <w:rFonts w:ascii="Times New Roman" w:hAnsi="Times New Roman"/>
          <w:b/>
          <w:sz w:val="28"/>
          <w:szCs w:val="28"/>
        </w:rPr>
        <w:t xml:space="preserve"> проведения</w:t>
      </w:r>
      <w:r w:rsidR="002C2780" w:rsidRPr="00442267">
        <w:rPr>
          <w:rFonts w:ascii="Times New Roman" w:hAnsi="Times New Roman"/>
          <w:b/>
          <w:sz w:val="28"/>
          <w:szCs w:val="28"/>
        </w:rPr>
        <w:t xml:space="preserve"> исследовани</w:t>
      </w:r>
      <w:r w:rsidRPr="00442267">
        <w:rPr>
          <w:rFonts w:ascii="Times New Roman" w:hAnsi="Times New Roman"/>
          <w:b/>
          <w:sz w:val="28"/>
          <w:szCs w:val="28"/>
        </w:rPr>
        <w:t>й</w:t>
      </w:r>
      <w:r w:rsidR="002C2780" w:rsidRPr="00442267">
        <w:rPr>
          <w:rFonts w:ascii="Times New Roman" w:hAnsi="Times New Roman"/>
          <w:b/>
          <w:sz w:val="28"/>
          <w:szCs w:val="28"/>
        </w:rPr>
        <w:t>.</w:t>
      </w:r>
      <w:r w:rsidR="00A736FF" w:rsidRPr="00442267">
        <w:rPr>
          <w:rFonts w:ascii="Times New Roman" w:hAnsi="Times New Roman"/>
          <w:b/>
          <w:sz w:val="28"/>
          <w:szCs w:val="28"/>
        </w:rPr>
        <w:t xml:space="preserve"> </w:t>
      </w:r>
      <w:r w:rsidR="00E56980" w:rsidRPr="00442267">
        <w:rPr>
          <w:rFonts w:ascii="Times New Roman" w:hAnsi="Times New Roman"/>
          <w:bCs/>
          <w:sz w:val="28"/>
          <w:szCs w:val="28"/>
        </w:rPr>
        <w:t>Ре</w:t>
      </w:r>
      <w:r w:rsidR="00AF65C9" w:rsidRPr="00442267">
        <w:rPr>
          <w:rFonts w:ascii="Times New Roman" w:hAnsi="Times New Roman"/>
          <w:bCs/>
          <w:sz w:val="28"/>
          <w:szCs w:val="28"/>
        </w:rPr>
        <w:t>ализация</w:t>
      </w:r>
      <w:r w:rsidR="00E56980" w:rsidRPr="00442267">
        <w:rPr>
          <w:rFonts w:ascii="Times New Roman" w:hAnsi="Times New Roman"/>
          <w:bCs/>
          <w:sz w:val="28"/>
          <w:szCs w:val="28"/>
        </w:rPr>
        <w:t xml:space="preserve"> поставленной</w:t>
      </w:r>
      <w:r w:rsidR="0039263E" w:rsidRPr="00442267">
        <w:rPr>
          <w:rFonts w:ascii="Times New Roman" w:hAnsi="Times New Roman"/>
          <w:sz w:val="28"/>
          <w:szCs w:val="28"/>
        </w:rPr>
        <w:t xml:space="preserve"> цели и </w:t>
      </w:r>
      <w:r w:rsidR="00AF65C9" w:rsidRPr="00442267">
        <w:rPr>
          <w:rFonts w:ascii="Times New Roman" w:hAnsi="Times New Roman"/>
          <w:sz w:val="28"/>
          <w:szCs w:val="28"/>
        </w:rPr>
        <w:t xml:space="preserve">задач было достигнуто благодаря использованию следующих методов: </w:t>
      </w:r>
      <w:r w:rsidR="002C2780" w:rsidRPr="00442267">
        <w:rPr>
          <w:rFonts w:ascii="Times New Roman" w:hAnsi="Times New Roman"/>
          <w:sz w:val="28"/>
          <w:szCs w:val="28"/>
        </w:rPr>
        <w:t>полево</w:t>
      </w:r>
      <w:r w:rsidR="00AF65C9" w:rsidRPr="00442267">
        <w:rPr>
          <w:rFonts w:ascii="Times New Roman" w:hAnsi="Times New Roman"/>
          <w:sz w:val="28"/>
          <w:szCs w:val="28"/>
        </w:rPr>
        <w:t>го</w:t>
      </w:r>
      <w:r w:rsidR="002C2780" w:rsidRPr="00442267">
        <w:rPr>
          <w:rFonts w:ascii="Times New Roman" w:hAnsi="Times New Roman"/>
          <w:sz w:val="28"/>
          <w:szCs w:val="28"/>
        </w:rPr>
        <w:t xml:space="preserve">, </w:t>
      </w:r>
      <w:r w:rsidR="00AF65C9" w:rsidRPr="00442267">
        <w:rPr>
          <w:rFonts w:ascii="Times New Roman" w:hAnsi="Times New Roman"/>
          <w:sz w:val="28"/>
          <w:szCs w:val="28"/>
        </w:rPr>
        <w:t xml:space="preserve">биохимического, </w:t>
      </w:r>
      <w:r w:rsidR="002C2780" w:rsidRPr="00442267">
        <w:rPr>
          <w:rFonts w:ascii="Times New Roman" w:hAnsi="Times New Roman"/>
          <w:sz w:val="28"/>
          <w:szCs w:val="28"/>
        </w:rPr>
        <w:t>лабораторн</w:t>
      </w:r>
      <w:r w:rsidR="00AF65C9" w:rsidRPr="00442267">
        <w:rPr>
          <w:rFonts w:ascii="Times New Roman" w:hAnsi="Times New Roman"/>
          <w:sz w:val="28"/>
          <w:szCs w:val="28"/>
        </w:rPr>
        <w:t>ого</w:t>
      </w:r>
      <w:r w:rsidR="002C2780" w:rsidRPr="00442267">
        <w:rPr>
          <w:rFonts w:ascii="Times New Roman" w:hAnsi="Times New Roman"/>
          <w:sz w:val="28"/>
          <w:szCs w:val="28"/>
        </w:rPr>
        <w:t xml:space="preserve"> и статистическ</w:t>
      </w:r>
      <w:r w:rsidR="00AF65C9" w:rsidRPr="00442267">
        <w:rPr>
          <w:rFonts w:ascii="Times New Roman" w:hAnsi="Times New Roman"/>
          <w:sz w:val="28"/>
          <w:szCs w:val="28"/>
        </w:rPr>
        <w:t>ого</w:t>
      </w:r>
      <w:r w:rsidR="002C2780" w:rsidRPr="00442267">
        <w:rPr>
          <w:rFonts w:ascii="Times New Roman" w:hAnsi="Times New Roman"/>
          <w:sz w:val="28"/>
          <w:szCs w:val="28"/>
        </w:rPr>
        <w:t>.</w:t>
      </w:r>
    </w:p>
    <w:p w14:paraId="0D1B9EB6" w14:textId="77777777" w:rsidR="002C2780" w:rsidRPr="00442267" w:rsidRDefault="002C2780" w:rsidP="00E507B2">
      <w:pPr>
        <w:spacing w:after="0" w:line="240" w:lineRule="auto"/>
        <w:ind w:firstLine="709"/>
        <w:jc w:val="both"/>
        <w:rPr>
          <w:rFonts w:ascii="Times New Roman" w:hAnsi="Times New Roman"/>
          <w:b/>
          <w:sz w:val="28"/>
          <w:szCs w:val="28"/>
        </w:rPr>
      </w:pPr>
      <w:r w:rsidRPr="00442267">
        <w:rPr>
          <w:rFonts w:ascii="Times New Roman" w:hAnsi="Times New Roman"/>
          <w:b/>
          <w:sz w:val="28"/>
          <w:szCs w:val="28"/>
        </w:rPr>
        <w:t>Положения, выносимые на защиту:</w:t>
      </w:r>
    </w:p>
    <w:p w14:paraId="77A4571F" w14:textId="70C6F82B" w:rsidR="002C2780" w:rsidRPr="00442267" w:rsidRDefault="002C2780"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1. </w:t>
      </w:r>
      <w:r w:rsidR="00337F8D" w:rsidRPr="00442267">
        <w:rPr>
          <w:rFonts w:ascii="Times New Roman" w:hAnsi="Times New Roman"/>
          <w:sz w:val="28"/>
          <w:szCs w:val="28"/>
        </w:rPr>
        <w:t xml:space="preserve">В Северном Казахстане на урожайность </w:t>
      </w:r>
      <w:r w:rsidR="00923776">
        <w:rPr>
          <w:rFonts w:ascii="Times New Roman" w:hAnsi="Times New Roman"/>
          <w:sz w:val="28"/>
          <w:szCs w:val="28"/>
        </w:rPr>
        <w:t>яровой</w:t>
      </w:r>
      <w:r w:rsidR="00337F8D" w:rsidRPr="00442267">
        <w:rPr>
          <w:rFonts w:ascii="Times New Roman" w:hAnsi="Times New Roman"/>
          <w:sz w:val="28"/>
          <w:szCs w:val="28"/>
        </w:rPr>
        <w:t xml:space="preserve"> тритикале в первую очередь оказывают влияние г</w:t>
      </w:r>
      <w:r w:rsidRPr="00442267">
        <w:rPr>
          <w:rFonts w:ascii="Times New Roman" w:hAnsi="Times New Roman"/>
          <w:sz w:val="28"/>
          <w:szCs w:val="28"/>
        </w:rPr>
        <w:t xml:space="preserve">идротермические условия </w:t>
      </w:r>
      <w:r w:rsidR="00F776BA" w:rsidRPr="00442267">
        <w:rPr>
          <w:rFonts w:ascii="Times New Roman" w:hAnsi="Times New Roman"/>
          <w:sz w:val="28"/>
          <w:szCs w:val="28"/>
        </w:rPr>
        <w:t>вегетационного периода</w:t>
      </w:r>
      <w:r w:rsidR="00337F8D" w:rsidRPr="00442267">
        <w:rPr>
          <w:rFonts w:ascii="Times New Roman" w:hAnsi="Times New Roman"/>
          <w:sz w:val="28"/>
          <w:szCs w:val="28"/>
        </w:rPr>
        <w:t>, а во вторую</w:t>
      </w:r>
      <w:r w:rsidR="00F776BA" w:rsidRPr="00442267">
        <w:rPr>
          <w:rFonts w:ascii="Times New Roman" w:hAnsi="Times New Roman"/>
          <w:sz w:val="28"/>
          <w:szCs w:val="28"/>
        </w:rPr>
        <w:t xml:space="preserve"> </w:t>
      </w:r>
      <w:r w:rsidR="00337F8D" w:rsidRPr="00442267">
        <w:rPr>
          <w:rFonts w:ascii="Times New Roman" w:hAnsi="Times New Roman"/>
          <w:sz w:val="28"/>
          <w:szCs w:val="28"/>
        </w:rPr>
        <w:t xml:space="preserve">- </w:t>
      </w:r>
      <w:r w:rsidR="00F776BA" w:rsidRPr="00442267">
        <w:rPr>
          <w:rFonts w:ascii="Times New Roman" w:hAnsi="Times New Roman"/>
          <w:sz w:val="28"/>
          <w:szCs w:val="28"/>
        </w:rPr>
        <w:t>система земледелия</w:t>
      </w:r>
      <w:r w:rsidRPr="00442267">
        <w:rPr>
          <w:rFonts w:ascii="Times New Roman" w:hAnsi="Times New Roman"/>
          <w:sz w:val="28"/>
          <w:szCs w:val="28"/>
        </w:rPr>
        <w:t xml:space="preserve">. </w:t>
      </w:r>
    </w:p>
    <w:p w14:paraId="76AF4A80" w14:textId="6352DBF8" w:rsidR="002C2780" w:rsidRPr="00442267" w:rsidRDefault="002C2780"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2. </w:t>
      </w:r>
      <w:r w:rsidR="009C509F" w:rsidRPr="00442267">
        <w:rPr>
          <w:rFonts w:ascii="Times New Roman" w:hAnsi="Times New Roman"/>
          <w:sz w:val="28"/>
          <w:szCs w:val="28"/>
        </w:rPr>
        <w:t xml:space="preserve">Значение </w:t>
      </w:r>
      <w:r w:rsidR="007C6709" w:rsidRPr="00442267">
        <w:rPr>
          <w:rFonts w:ascii="Times New Roman" w:hAnsi="Times New Roman"/>
          <w:sz w:val="28"/>
          <w:szCs w:val="28"/>
        </w:rPr>
        <w:t xml:space="preserve">минеральных и органических удобрений </w:t>
      </w:r>
      <w:r w:rsidRPr="00442267">
        <w:rPr>
          <w:rFonts w:ascii="Times New Roman" w:hAnsi="Times New Roman"/>
          <w:sz w:val="28"/>
          <w:szCs w:val="28"/>
        </w:rPr>
        <w:t xml:space="preserve">в </w:t>
      </w:r>
      <w:r w:rsidR="00F747CA" w:rsidRPr="00442267">
        <w:rPr>
          <w:rFonts w:ascii="Times New Roman" w:hAnsi="Times New Roman"/>
          <w:sz w:val="28"/>
          <w:szCs w:val="28"/>
        </w:rPr>
        <w:t>создании</w:t>
      </w:r>
      <w:r w:rsidRPr="00442267">
        <w:rPr>
          <w:rFonts w:ascii="Times New Roman" w:hAnsi="Times New Roman"/>
          <w:sz w:val="28"/>
          <w:szCs w:val="28"/>
        </w:rPr>
        <w:t xml:space="preserve"> урожа</w:t>
      </w:r>
      <w:r w:rsidR="00196B1F" w:rsidRPr="00442267">
        <w:rPr>
          <w:rFonts w:ascii="Times New Roman" w:hAnsi="Times New Roman"/>
          <w:sz w:val="28"/>
          <w:szCs w:val="28"/>
        </w:rPr>
        <w:t>я</w:t>
      </w:r>
      <w:r w:rsidR="00F73729" w:rsidRPr="00442267">
        <w:rPr>
          <w:rFonts w:ascii="Times New Roman" w:hAnsi="Times New Roman"/>
          <w:sz w:val="28"/>
          <w:szCs w:val="28"/>
        </w:rPr>
        <w:t xml:space="preserve"> тритикале, </w:t>
      </w:r>
      <w:r w:rsidR="00F747CA" w:rsidRPr="00442267">
        <w:rPr>
          <w:rFonts w:ascii="Times New Roman" w:hAnsi="Times New Roman"/>
          <w:sz w:val="28"/>
          <w:szCs w:val="28"/>
        </w:rPr>
        <w:t xml:space="preserve">улучшении </w:t>
      </w:r>
      <w:r w:rsidR="00F73729" w:rsidRPr="00442267">
        <w:rPr>
          <w:rFonts w:ascii="Times New Roman" w:hAnsi="Times New Roman"/>
          <w:sz w:val="28"/>
          <w:szCs w:val="28"/>
        </w:rPr>
        <w:t>качес</w:t>
      </w:r>
      <w:r w:rsidR="00196B1F" w:rsidRPr="00442267">
        <w:rPr>
          <w:rFonts w:ascii="Times New Roman" w:hAnsi="Times New Roman"/>
          <w:sz w:val="28"/>
          <w:szCs w:val="28"/>
        </w:rPr>
        <w:t>т</w:t>
      </w:r>
      <w:r w:rsidR="00F73729" w:rsidRPr="00442267">
        <w:rPr>
          <w:rFonts w:ascii="Times New Roman" w:hAnsi="Times New Roman"/>
          <w:sz w:val="28"/>
          <w:szCs w:val="28"/>
        </w:rPr>
        <w:t xml:space="preserve">ва зерна и </w:t>
      </w:r>
      <w:r w:rsidR="00F747CA" w:rsidRPr="00442267">
        <w:rPr>
          <w:rFonts w:ascii="Times New Roman" w:hAnsi="Times New Roman"/>
          <w:sz w:val="28"/>
          <w:szCs w:val="28"/>
        </w:rPr>
        <w:t xml:space="preserve">повышении </w:t>
      </w:r>
      <w:r w:rsidR="00F73729" w:rsidRPr="00442267">
        <w:rPr>
          <w:rFonts w:ascii="Times New Roman" w:hAnsi="Times New Roman"/>
          <w:sz w:val="28"/>
          <w:szCs w:val="28"/>
        </w:rPr>
        <w:t xml:space="preserve">плодородия </w:t>
      </w:r>
      <w:r w:rsidRPr="00442267">
        <w:rPr>
          <w:rFonts w:ascii="Times New Roman" w:hAnsi="Times New Roman"/>
          <w:sz w:val="28"/>
          <w:szCs w:val="28"/>
        </w:rPr>
        <w:t>чернозем</w:t>
      </w:r>
      <w:r w:rsidR="00F73729" w:rsidRPr="00442267">
        <w:rPr>
          <w:rFonts w:ascii="Times New Roman" w:hAnsi="Times New Roman"/>
          <w:sz w:val="28"/>
          <w:szCs w:val="28"/>
        </w:rPr>
        <w:t>а</w:t>
      </w:r>
      <w:r w:rsidRPr="00442267">
        <w:rPr>
          <w:rFonts w:ascii="Times New Roman" w:hAnsi="Times New Roman"/>
          <w:sz w:val="28"/>
          <w:szCs w:val="28"/>
        </w:rPr>
        <w:t xml:space="preserve"> южно</w:t>
      </w:r>
      <w:r w:rsidR="00F73729" w:rsidRPr="00442267">
        <w:rPr>
          <w:rFonts w:ascii="Times New Roman" w:hAnsi="Times New Roman"/>
          <w:sz w:val="28"/>
          <w:szCs w:val="28"/>
        </w:rPr>
        <w:t>го</w:t>
      </w:r>
      <w:r w:rsidRPr="00442267">
        <w:rPr>
          <w:rFonts w:ascii="Times New Roman" w:hAnsi="Times New Roman"/>
          <w:sz w:val="28"/>
          <w:szCs w:val="28"/>
        </w:rPr>
        <w:t xml:space="preserve"> карбонатно</w:t>
      </w:r>
      <w:r w:rsidR="00F73729" w:rsidRPr="00442267">
        <w:rPr>
          <w:rFonts w:ascii="Times New Roman" w:hAnsi="Times New Roman"/>
          <w:sz w:val="28"/>
          <w:szCs w:val="28"/>
        </w:rPr>
        <w:t>го</w:t>
      </w:r>
      <w:r w:rsidR="00196B1F" w:rsidRPr="00442267">
        <w:rPr>
          <w:rFonts w:ascii="Times New Roman" w:hAnsi="Times New Roman"/>
          <w:sz w:val="28"/>
          <w:szCs w:val="28"/>
        </w:rPr>
        <w:t xml:space="preserve"> Северного Казахстана</w:t>
      </w:r>
      <w:r w:rsidRPr="00442267">
        <w:rPr>
          <w:rFonts w:ascii="Times New Roman" w:hAnsi="Times New Roman"/>
          <w:sz w:val="28"/>
          <w:szCs w:val="28"/>
        </w:rPr>
        <w:t xml:space="preserve">. </w:t>
      </w:r>
    </w:p>
    <w:p w14:paraId="5A9CEFA8" w14:textId="4CBDBC20" w:rsidR="00CF76FA" w:rsidRPr="00442267" w:rsidRDefault="002C2780"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3. </w:t>
      </w:r>
      <w:r w:rsidR="00014030" w:rsidRPr="00442267">
        <w:rPr>
          <w:rFonts w:ascii="Times New Roman" w:hAnsi="Times New Roman"/>
          <w:sz w:val="28"/>
          <w:szCs w:val="28"/>
        </w:rPr>
        <w:t>Обоснование э</w:t>
      </w:r>
      <w:r w:rsidR="00CF76FA" w:rsidRPr="00442267">
        <w:rPr>
          <w:rFonts w:ascii="Times New Roman" w:hAnsi="Times New Roman"/>
          <w:sz w:val="28"/>
          <w:szCs w:val="28"/>
        </w:rPr>
        <w:t>кономическ</w:t>
      </w:r>
      <w:r w:rsidR="00014030" w:rsidRPr="00442267">
        <w:rPr>
          <w:rFonts w:ascii="Times New Roman" w:hAnsi="Times New Roman"/>
          <w:sz w:val="28"/>
          <w:szCs w:val="28"/>
        </w:rPr>
        <w:t>ой</w:t>
      </w:r>
      <w:r w:rsidR="00CF76FA" w:rsidRPr="00442267">
        <w:rPr>
          <w:rFonts w:ascii="Times New Roman" w:hAnsi="Times New Roman"/>
          <w:sz w:val="28"/>
          <w:szCs w:val="28"/>
        </w:rPr>
        <w:t xml:space="preserve"> эффективност</w:t>
      </w:r>
      <w:r w:rsidR="00014030" w:rsidRPr="00442267">
        <w:rPr>
          <w:rFonts w:ascii="Times New Roman" w:hAnsi="Times New Roman"/>
          <w:sz w:val="28"/>
          <w:szCs w:val="28"/>
        </w:rPr>
        <w:t>и</w:t>
      </w:r>
      <w:r w:rsidR="00784878" w:rsidRPr="00442267">
        <w:rPr>
          <w:rFonts w:ascii="Times New Roman" w:hAnsi="Times New Roman"/>
          <w:sz w:val="28"/>
          <w:szCs w:val="28"/>
        </w:rPr>
        <w:t xml:space="preserve"> </w:t>
      </w:r>
      <w:r w:rsidR="00CF76FA" w:rsidRPr="00442267">
        <w:rPr>
          <w:rFonts w:ascii="Times New Roman" w:hAnsi="Times New Roman"/>
          <w:sz w:val="28"/>
          <w:szCs w:val="28"/>
        </w:rPr>
        <w:t xml:space="preserve">возделывания </w:t>
      </w:r>
      <w:r w:rsidR="00923776">
        <w:rPr>
          <w:rFonts w:ascii="Times New Roman" w:hAnsi="Times New Roman"/>
          <w:sz w:val="28"/>
          <w:szCs w:val="28"/>
        </w:rPr>
        <w:t>яровой</w:t>
      </w:r>
      <w:r w:rsidR="00CF76FA" w:rsidRPr="00442267">
        <w:rPr>
          <w:rFonts w:ascii="Times New Roman" w:hAnsi="Times New Roman"/>
          <w:sz w:val="28"/>
          <w:szCs w:val="28"/>
        </w:rPr>
        <w:t xml:space="preserve"> тритикале </w:t>
      </w:r>
      <w:r w:rsidR="00B62302" w:rsidRPr="00442267">
        <w:rPr>
          <w:rFonts w:ascii="Times New Roman" w:hAnsi="Times New Roman"/>
          <w:sz w:val="28"/>
          <w:szCs w:val="28"/>
        </w:rPr>
        <w:t>в условиях</w:t>
      </w:r>
      <w:r w:rsidR="00CF76FA" w:rsidRPr="00442267">
        <w:rPr>
          <w:rFonts w:ascii="Times New Roman" w:hAnsi="Times New Roman"/>
          <w:sz w:val="28"/>
          <w:szCs w:val="28"/>
        </w:rPr>
        <w:t xml:space="preserve"> традиционно</w:t>
      </w:r>
      <w:r w:rsidR="00B62302" w:rsidRPr="00442267">
        <w:rPr>
          <w:rFonts w:ascii="Times New Roman" w:hAnsi="Times New Roman"/>
          <w:sz w:val="28"/>
          <w:szCs w:val="28"/>
        </w:rPr>
        <w:t>го</w:t>
      </w:r>
      <w:r w:rsidR="00CF76FA" w:rsidRPr="00442267">
        <w:rPr>
          <w:rFonts w:ascii="Times New Roman" w:hAnsi="Times New Roman"/>
          <w:sz w:val="28"/>
          <w:szCs w:val="28"/>
        </w:rPr>
        <w:t xml:space="preserve"> и органическо</w:t>
      </w:r>
      <w:r w:rsidR="00B62302" w:rsidRPr="00442267">
        <w:rPr>
          <w:rFonts w:ascii="Times New Roman" w:hAnsi="Times New Roman"/>
          <w:sz w:val="28"/>
          <w:szCs w:val="28"/>
        </w:rPr>
        <w:t>го</w:t>
      </w:r>
      <w:r w:rsidR="00CF76FA" w:rsidRPr="00442267">
        <w:rPr>
          <w:rFonts w:ascii="Times New Roman" w:hAnsi="Times New Roman"/>
          <w:sz w:val="28"/>
          <w:szCs w:val="28"/>
        </w:rPr>
        <w:t xml:space="preserve"> земледели</w:t>
      </w:r>
      <w:r w:rsidR="00B62302" w:rsidRPr="00442267">
        <w:rPr>
          <w:rFonts w:ascii="Times New Roman" w:hAnsi="Times New Roman"/>
          <w:sz w:val="28"/>
          <w:szCs w:val="28"/>
        </w:rPr>
        <w:t>я</w:t>
      </w:r>
      <w:r w:rsidR="00CF76FA" w:rsidRPr="00442267">
        <w:rPr>
          <w:rFonts w:ascii="Times New Roman" w:hAnsi="Times New Roman"/>
          <w:sz w:val="28"/>
          <w:szCs w:val="28"/>
        </w:rPr>
        <w:t>.</w:t>
      </w:r>
    </w:p>
    <w:p w14:paraId="7A3D3EC4" w14:textId="721C9011" w:rsidR="00796B0C" w:rsidRPr="00442267" w:rsidRDefault="002C2780" w:rsidP="00E507B2">
      <w:pPr>
        <w:pStyle w:val="a6"/>
        <w:spacing w:after="0"/>
        <w:ind w:firstLine="708"/>
        <w:jc w:val="both"/>
        <w:rPr>
          <w:sz w:val="28"/>
        </w:rPr>
      </w:pPr>
      <w:r w:rsidRPr="00442267">
        <w:rPr>
          <w:b/>
          <w:sz w:val="28"/>
          <w:szCs w:val="28"/>
        </w:rPr>
        <w:t xml:space="preserve">Апробация </w:t>
      </w:r>
      <w:r w:rsidR="002961D0" w:rsidRPr="00442267">
        <w:rPr>
          <w:b/>
          <w:sz w:val="28"/>
          <w:szCs w:val="28"/>
        </w:rPr>
        <w:t xml:space="preserve">и достоверность научных </w:t>
      </w:r>
      <w:r w:rsidRPr="00442267">
        <w:rPr>
          <w:b/>
          <w:sz w:val="28"/>
          <w:szCs w:val="28"/>
        </w:rPr>
        <w:t>результатов</w:t>
      </w:r>
      <w:r w:rsidR="00BB1C9A" w:rsidRPr="00442267">
        <w:rPr>
          <w:b/>
          <w:sz w:val="28"/>
          <w:szCs w:val="28"/>
        </w:rPr>
        <w:t>.</w:t>
      </w:r>
      <w:r w:rsidR="00596CB6" w:rsidRPr="00442267">
        <w:rPr>
          <w:b/>
          <w:sz w:val="28"/>
          <w:szCs w:val="28"/>
        </w:rPr>
        <w:t xml:space="preserve"> </w:t>
      </w:r>
      <w:r w:rsidR="00596CB6" w:rsidRPr="00442267">
        <w:rPr>
          <w:bCs/>
          <w:sz w:val="28"/>
          <w:szCs w:val="28"/>
        </w:rPr>
        <w:t xml:space="preserve">Результаты исследований ежегодно (2021-2023 годах) </w:t>
      </w:r>
      <w:r w:rsidR="00B87C0C" w:rsidRPr="00442267">
        <w:rPr>
          <w:bCs/>
          <w:sz w:val="28"/>
          <w:szCs w:val="28"/>
        </w:rPr>
        <w:t xml:space="preserve">обсуждались </w:t>
      </w:r>
      <w:r w:rsidR="00596CB6" w:rsidRPr="00442267">
        <w:rPr>
          <w:sz w:val="28"/>
          <w:szCs w:val="28"/>
        </w:rPr>
        <w:t>на заседаниях кафедры «Почвоведения и агрохимия»</w:t>
      </w:r>
      <w:r w:rsidR="002961D0" w:rsidRPr="00442267">
        <w:rPr>
          <w:sz w:val="28"/>
          <w:szCs w:val="28"/>
        </w:rPr>
        <w:t xml:space="preserve"> и</w:t>
      </w:r>
      <w:r w:rsidR="00596CB6" w:rsidRPr="00442267">
        <w:rPr>
          <w:sz w:val="28"/>
          <w:szCs w:val="28"/>
        </w:rPr>
        <w:t xml:space="preserve"> на ученых советах Агрономического факультета </w:t>
      </w:r>
      <w:r w:rsidR="00B87C0C" w:rsidRPr="00442267">
        <w:rPr>
          <w:sz w:val="28"/>
          <w:szCs w:val="28"/>
        </w:rPr>
        <w:t xml:space="preserve">НАО «Казахский агротехнический исследовательский университет имени С. Сейфуллина» и были одобрены и приняты </w:t>
      </w:r>
      <w:r w:rsidR="00596CB6" w:rsidRPr="00442267">
        <w:rPr>
          <w:sz w:val="28"/>
          <w:szCs w:val="28"/>
        </w:rPr>
        <w:t>научно-техническ</w:t>
      </w:r>
      <w:r w:rsidR="00B87C0C" w:rsidRPr="00442267">
        <w:rPr>
          <w:sz w:val="28"/>
          <w:szCs w:val="28"/>
        </w:rPr>
        <w:t>им</w:t>
      </w:r>
      <w:r w:rsidR="00596CB6" w:rsidRPr="00442267">
        <w:rPr>
          <w:sz w:val="28"/>
          <w:szCs w:val="28"/>
        </w:rPr>
        <w:t xml:space="preserve"> совет</w:t>
      </w:r>
      <w:r w:rsidR="00B87C0C" w:rsidRPr="00442267">
        <w:rPr>
          <w:sz w:val="28"/>
          <w:szCs w:val="28"/>
        </w:rPr>
        <w:t>ом</w:t>
      </w:r>
      <w:r w:rsidR="00596CB6" w:rsidRPr="00442267">
        <w:rPr>
          <w:sz w:val="28"/>
          <w:szCs w:val="28"/>
        </w:rPr>
        <w:t xml:space="preserve"> </w:t>
      </w:r>
      <w:r w:rsidR="00B87C0C" w:rsidRPr="00442267">
        <w:rPr>
          <w:sz w:val="28"/>
          <w:szCs w:val="28"/>
        </w:rPr>
        <w:t>университета</w:t>
      </w:r>
      <w:r w:rsidR="00596CB6" w:rsidRPr="00442267">
        <w:rPr>
          <w:sz w:val="28"/>
          <w:szCs w:val="28"/>
        </w:rPr>
        <w:t xml:space="preserve">. </w:t>
      </w:r>
      <w:r w:rsidR="001D2957" w:rsidRPr="00442267">
        <w:rPr>
          <w:sz w:val="28"/>
        </w:rPr>
        <w:t>Так же р</w:t>
      </w:r>
      <w:r w:rsidRPr="00442267">
        <w:rPr>
          <w:sz w:val="28"/>
        </w:rPr>
        <w:t xml:space="preserve">езультаты </w:t>
      </w:r>
      <w:r w:rsidR="00576617" w:rsidRPr="00442267">
        <w:rPr>
          <w:sz w:val="28"/>
        </w:rPr>
        <w:t>по теме диссертации</w:t>
      </w:r>
      <w:r w:rsidRPr="00442267">
        <w:rPr>
          <w:sz w:val="28"/>
        </w:rPr>
        <w:t xml:space="preserve"> докладывались на ученых советах </w:t>
      </w:r>
      <w:r w:rsidR="001D2957" w:rsidRPr="00442267">
        <w:rPr>
          <w:sz w:val="28"/>
        </w:rPr>
        <w:t xml:space="preserve">в </w:t>
      </w:r>
      <w:r w:rsidRPr="00442267">
        <w:rPr>
          <w:sz w:val="28"/>
        </w:rPr>
        <w:t>ТОО «</w:t>
      </w:r>
      <w:r w:rsidRPr="00442267">
        <w:rPr>
          <w:sz w:val="28"/>
          <w:szCs w:val="28"/>
        </w:rPr>
        <w:t>НПЦЗХ им. А.И. Бараева</w:t>
      </w:r>
      <w:r w:rsidRPr="00442267">
        <w:rPr>
          <w:sz w:val="28"/>
        </w:rPr>
        <w:t>» (</w:t>
      </w:r>
      <w:r w:rsidR="009644D0" w:rsidRPr="00442267">
        <w:rPr>
          <w:sz w:val="28"/>
        </w:rPr>
        <w:t>2018-202</w:t>
      </w:r>
      <w:r w:rsidR="00596CB6" w:rsidRPr="00442267">
        <w:rPr>
          <w:sz w:val="28"/>
        </w:rPr>
        <w:t>3</w:t>
      </w:r>
      <w:r w:rsidR="009644D0" w:rsidRPr="00442267">
        <w:rPr>
          <w:sz w:val="28"/>
        </w:rPr>
        <w:t xml:space="preserve"> г</w:t>
      </w:r>
      <w:r w:rsidR="00596CB6" w:rsidRPr="00442267">
        <w:rPr>
          <w:sz w:val="28"/>
        </w:rPr>
        <w:t>г</w:t>
      </w:r>
      <w:r w:rsidR="00A0711D" w:rsidRPr="00442267">
        <w:rPr>
          <w:sz w:val="28"/>
        </w:rPr>
        <w:t>.</w:t>
      </w:r>
      <w:r w:rsidRPr="00442267">
        <w:rPr>
          <w:sz w:val="28"/>
        </w:rPr>
        <w:t>)</w:t>
      </w:r>
      <w:r w:rsidR="00796B0C" w:rsidRPr="00442267">
        <w:rPr>
          <w:sz w:val="28"/>
        </w:rPr>
        <w:t>.</w:t>
      </w:r>
    </w:p>
    <w:p w14:paraId="0E3B01C8" w14:textId="77777777" w:rsidR="00900CCB" w:rsidRPr="00442267" w:rsidRDefault="002C2780" w:rsidP="00E507B2">
      <w:pPr>
        <w:pStyle w:val="a6"/>
        <w:spacing w:after="0"/>
        <w:ind w:firstLine="708"/>
        <w:jc w:val="both"/>
        <w:rPr>
          <w:sz w:val="28"/>
          <w:szCs w:val="28"/>
        </w:rPr>
      </w:pPr>
      <w:r w:rsidRPr="00442267">
        <w:rPr>
          <w:sz w:val="28"/>
        </w:rPr>
        <w:t xml:space="preserve"> </w:t>
      </w:r>
      <w:r w:rsidR="00900CCB" w:rsidRPr="00442267">
        <w:rPr>
          <w:sz w:val="28"/>
        </w:rPr>
        <w:t>Д</w:t>
      </w:r>
      <w:r w:rsidR="00576617" w:rsidRPr="00442267">
        <w:rPr>
          <w:sz w:val="28"/>
        </w:rPr>
        <w:t>анные научн</w:t>
      </w:r>
      <w:r w:rsidR="00D13B14" w:rsidRPr="00442267">
        <w:rPr>
          <w:sz w:val="28"/>
        </w:rPr>
        <w:t>ых</w:t>
      </w:r>
      <w:r w:rsidR="00576617" w:rsidRPr="00442267">
        <w:rPr>
          <w:sz w:val="28"/>
        </w:rPr>
        <w:t xml:space="preserve"> исследований были </w:t>
      </w:r>
      <w:r w:rsidR="00D13B14" w:rsidRPr="00442267">
        <w:rPr>
          <w:sz w:val="28"/>
        </w:rPr>
        <w:t xml:space="preserve">доложены на </w:t>
      </w:r>
      <w:r w:rsidR="00D5042A" w:rsidRPr="00442267">
        <w:rPr>
          <w:sz w:val="28"/>
          <w:szCs w:val="28"/>
        </w:rPr>
        <w:t>Международн</w:t>
      </w:r>
      <w:r w:rsidR="00900CCB" w:rsidRPr="00442267">
        <w:rPr>
          <w:sz w:val="28"/>
          <w:szCs w:val="28"/>
        </w:rPr>
        <w:t>ых</w:t>
      </w:r>
      <w:r w:rsidR="00D5042A" w:rsidRPr="00442267">
        <w:rPr>
          <w:sz w:val="28"/>
          <w:szCs w:val="28"/>
        </w:rPr>
        <w:t xml:space="preserve"> научно-практическ</w:t>
      </w:r>
      <w:r w:rsidR="00900CCB" w:rsidRPr="00442267">
        <w:rPr>
          <w:sz w:val="28"/>
          <w:szCs w:val="28"/>
        </w:rPr>
        <w:t>их</w:t>
      </w:r>
      <w:r w:rsidR="00D5042A" w:rsidRPr="00442267">
        <w:rPr>
          <w:sz w:val="28"/>
          <w:szCs w:val="28"/>
        </w:rPr>
        <w:t xml:space="preserve"> конференци</w:t>
      </w:r>
      <w:r w:rsidR="00900CCB" w:rsidRPr="00442267">
        <w:rPr>
          <w:sz w:val="28"/>
          <w:szCs w:val="28"/>
        </w:rPr>
        <w:t>ях:</w:t>
      </w:r>
    </w:p>
    <w:p w14:paraId="0EEFAB35" w14:textId="26FBF991" w:rsidR="00900CCB" w:rsidRPr="00442267" w:rsidRDefault="00900CCB" w:rsidP="00E507B2">
      <w:pPr>
        <w:pStyle w:val="a6"/>
        <w:spacing w:after="0"/>
        <w:ind w:firstLine="708"/>
        <w:jc w:val="both"/>
        <w:rPr>
          <w:sz w:val="28"/>
          <w:szCs w:val="28"/>
        </w:rPr>
      </w:pPr>
      <w:r w:rsidRPr="00442267">
        <w:rPr>
          <w:sz w:val="28"/>
          <w:szCs w:val="28"/>
        </w:rPr>
        <w:t>1.</w:t>
      </w:r>
      <w:r w:rsidR="00D5042A" w:rsidRPr="00442267">
        <w:rPr>
          <w:sz w:val="28"/>
          <w:szCs w:val="28"/>
        </w:rPr>
        <w:t xml:space="preserve"> </w:t>
      </w:r>
      <w:r w:rsidRPr="00442267">
        <w:rPr>
          <w:sz w:val="28"/>
          <w:szCs w:val="28"/>
        </w:rPr>
        <w:t>П</w:t>
      </w:r>
      <w:r w:rsidR="00D5042A" w:rsidRPr="00442267">
        <w:rPr>
          <w:sz w:val="28"/>
          <w:szCs w:val="28"/>
        </w:rPr>
        <w:t>освященной 125-летию со дня рождения Терентия Семеновича Мальцева</w:t>
      </w:r>
      <w:r w:rsidRPr="00442267">
        <w:rPr>
          <w:sz w:val="28"/>
          <w:szCs w:val="28"/>
        </w:rPr>
        <w:t xml:space="preserve"> </w:t>
      </w:r>
      <w:r w:rsidR="00D5042A" w:rsidRPr="00442267">
        <w:rPr>
          <w:sz w:val="28"/>
          <w:szCs w:val="28"/>
        </w:rPr>
        <w:t xml:space="preserve">«Развитие и внедрение современных наукоемких технологий для модернизации агропромышленного комплекса» (Курган, 2020 г.);  </w:t>
      </w:r>
    </w:p>
    <w:p w14:paraId="5DE314B0" w14:textId="77777777" w:rsidR="00900CCB" w:rsidRPr="00442267" w:rsidRDefault="00900CCB" w:rsidP="00E507B2">
      <w:pPr>
        <w:pStyle w:val="a6"/>
        <w:spacing w:after="0"/>
        <w:ind w:firstLine="708"/>
        <w:jc w:val="both"/>
        <w:rPr>
          <w:sz w:val="28"/>
          <w:szCs w:val="28"/>
        </w:rPr>
      </w:pPr>
      <w:r w:rsidRPr="00442267">
        <w:rPr>
          <w:sz w:val="28"/>
          <w:szCs w:val="28"/>
        </w:rPr>
        <w:t>2.</w:t>
      </w:r>
      <w:r w:rsidR="00D5042A" w:rsidRPr="00442267">
        <w:rPr>
          <w:sz w:val="28"/>
          <w:szCs w:val="28"/>
        </w:rPr>
        <w:t xml:space="preserve"> </w:t>
      </w:r>
      <w:r w:rsidRPr="00442267">
        <w:rPr>
          <w:sz w:val="28"/>
          <w:szCs w:val="28"/>
        </w:rPr>
        <w:t>П</w:t>
      </w:r>
      <w:r w:rsidR="00D5042A" w:rsidRPr="00442267">
        <w:rPr>
          <w:sz w:val="28"/>
          <w:szCs w:val="28"/>
        </w:rPr>
        <w:t>освященной 65-летию НПЦ зернового хозяйства им. А. И. Бараева «Интенсивное земледелие и селекция сельскохозяйственных растений на устойчивость к абиотическим и биотическим стрессам» (</w:t>
      </w:r>
      <w:r w:rsidR="00DC17EB" w:rsidRPr="00442267">
        <w:rPr>
          <w:sz w:val="28"/>
          <w:szCs w:val="28"/>
        </w:rPr>
        <w:t>Шортанды, 2021 г.</w:t>
      </w:r>
      <w:r w:rsidR="00D5042A" w:rsidRPr="00442267">
        <w:rPr>
          <w:sz w:val="28"/>
          <w:szCs w:val="28"/>
        </w:rPr>
        <w:t>)</w:t>
      </w:r>
      <w:r w:rsidR="00DC17EB" w:rsidRPr="00442267">
        <w:rPr>
          <w:sz w:val="28"/>
          <w:szCs w:val="28"/>
        </w:rPr>
        <w:t xml:space="preserve">; </w:t>
      </w:r>
    </w:p>
    <w:p w14:paraId="31D5DB8C" w14:textId="77777777" w:rsidR="00900CCB" w:rsidRPr="00442267" w:rsidRDefault="00900CCB" w:rsidP="00E507B2">
      <w:pPr>
        <w:pStyle w:val="a6"/>
        <w:spacing w:after="0"/>
        <w:ind w:firstLine="708"/>
        <w:jc w:val="both"/>
        <w:rPr>
          <w:sz w:val="28"/>
          <w:szCs w:val="28"/>
        </w:rPr>
      </w:pPr>
      <w:r w:rsidRPr="00442267">
        <w:rPr>
          <w:sz w:val="28"/>
          <w:szCs w:val="28"/>
        </w:rPr>
        <w:t>3.</w:t>
      </w:r>
      <w:r w:rsidR="00DC17EB" w:rsidRPr="00442267">
        <w:rPr>
          <w:sz w:val="28"/>
          <w:szCs w:val="28"/>
        </w:rPr>
        <w:t xml:space="preserve"> Сейфуллинские чтения – 18: «</w:t>
      </w:r>
      <w:r w:rsidRPr="00442267">
        <w:rPr>
          <w:sz w:val="28"/>
          <w:szCs w:val="28"/>
        </w:rPr>
        <w:t>М</w:t>
      </w:r>
      <w:r w:rsidR="00BB1C9A" w:rsidRPr="00442267">
        <w:rPr>
          <w:sz w:val="28"/>
          <w:szCs w:val="28"/>
        </w:rPr>
        <w:t>олодежь и наука – взгляд в будущее» (Нур-Султан, 2022</w:t>
      </w:r>
      <w:r w:rsidR="00A0711D" w:rsidRPr="00442267">
        <w:rPr>
          <w:sz w:val="28"/>
          <w:szCs w:val="28"/>
        </w:rPr>
        <w:t xml:space="preserve"> г.</w:t>
      </w:r>
      <w:r w:rsidR="00BB1C9A" w:rsidRPr="00442267">
        <w:rPr>
          <w:sz w:val="28"/>
          <w:szCs w:val="28"/>
        </w:rPr>
        <w:t xml:space="preserve">); </w:t>
      </w:r>
    </w:p>
    <w:p w14:paraId="1EB06D78" w14:textId="77777777" w:rsidR="00900CCB" w:rsidRPr="00442267" w:rsidRDefault="00900CCB" w:rsidP="00E507B2">
      <w:pPr>
        <w:pStyle w:val="a6"/>
        <w:spacing w:after="0"/>
        <w:ind w:firstLine="708"/>
        <w:jc w:val="both"/>
        <w:rPr>
          <w:sz w:val="28"/>
          <w:szCs w:val="28"/>
        </w:rPr>
      </w:pPr>
      <w:r w:rsidRPr="00442267">
        <w:rPr>
          <w:sz w:val="28"/>
          <w:szCs w:val="28"/>
        </w:rPr>
        <w:t xml:space="preserve">4. </w:t>
      </w:r>
      <w:r w:rsidR="00D5042A" w:rsidRPr="00442267">
        <w:rPr>
          <w:sz w:val="28"/>
          <w:szCs w:val="28"/>
        </w:rPr>
        <w:t>Сейфуллинские чтения – 18(2): «Наука XXI века – эпоха трансформации»</w:t>
      </w:r>
      <w:r w:rsidR="00BB1C9A" w:rsidRPr="00442267">
        <w:rPr>
          <w:sz w:val="28"/>
          <w:szCs w:val="28"/>
        </w:rPr>
        <w:t xml:space="preserve"> (</w:t>
      </w:r>
      <w:r w:rsidR="00D5042A" w:rsidRPr="00442267">
        <w:rPr>
          <w:sz w:val="28"/>
          <w:szCs w:val="28"/>
        </w:rPr>
        <w:t>Астана, 2022</w:t>
      </w:r>
      <w:r w:rsidR="00BB1C9A" w:rsidRPr="00442267">
        <w:rPr>
          <w:sz w:val="28"/>
          <w:szCs w:val="28"/>
        </w:rPr>
        <w:t xml:space="preserve"> г.);</w:t>
      </w:r>
      <w:r w:rsidR="00A0711D" w:rsidRPr="00442267">
        <w:rPr>
          <w:sz w:val="28"/>
          <w:szCs w:val="28"/>
        </w:rPr>
        <w:t xml:space="preserve"> </w:t>
      </w:r>
    </w:p>
    <w:p w14:paraId="0C41915C" w14:textId="6E04A83D" w:rsidR="00596CB6" w:rsidRPr="00442267" w:rsidRDefault="00900CCB" w:rsidP="00E507B2">
      <w:pPr>
        <w:pStyle w:val="a6"/>
        <w:spacing w:after="0"/>
        <w:ind w:firstLine="708"/>
        <w:jc w:val="both"/>
        <w:rPr>
          <w:rStyle w:val="a5"/>
          <w:color w:val="auto"/>
          <w:sz w:val="28"/>
          <w:szCs w:val="28"/>
          <w:u w:val="none"/>
        </w:rPr>
      </w:pPr>
      <w:r w:rsidRPr="00442267">
        <w:rPr>
          <w:sz w:val="28"/>
          <w:szCs w:val="28"/>
        </w:rPr>
        <w:t xml:space="preserve">5. </w:t>
      </w:r>
      <w:r w:rsidR="00D5042A" w:rsidRPr="00442267">
        <w:rPr>
          <w:sz w:val="28"/>
          <w:szCs w:val="28"/>
        </w:rPr>
        <w:t>Сейфуллинские чтения</w:t>
      </w:r>
      <w:r w:rsidR="0028629D" w:rsidRPr="00442267">
        <w:rPr>
          <w:sz w:val="28"/>
          <w:szCs w:val="28"/>
        </w:rPr>
        <w:t xml:space="preserve"> – </w:t>
      </w:r>
      <w:r w:rsidR="00D5042A" w:rsidRPr="00442267">
        <w:rPr>
          <w:sz w:val="28"/>
          <w:szCs w:val="28"/>
        </w:rPr>
        <w:t>19</w:t>
      </w:r>
      <w:r w:rsidRPr="00442267">
        <w:rPr>
          <w:sz w:val="28"/>
          <w:szCs w:val="28"/>
        </w:rPr>
        <w:t>:</w:t>
      </w:r>
      <w:r w:rsidR="00D5042A" w:rsidRPr="00442267">
        <w:rPr>
          <w:sz w:val="28"/>
          <w:szCs w:val="28"/>
        </w:rPr>
        <w:t xml:space="preserve"> посвященн</w:t>
      </w:r>
      <w:r w:rsidR="0028629D" w:rsidRPr="00442267">
        <w:rPr>
          <w:sz w:val="28"/>
          <w:szCs w:val="28"/>
        </w:rPr>
        <w:t>ая</w:t>
      </w:r>
      <w:r w:rsidR="00D5042A" w:rsidRPr="00442267">
        <w:rPr>
          <w:sz w:val="28"/>
          <w:szCs w:val="28"/>
        </w:rPr>
        <w:t xml:space="preserve"> </w:t>
      </w:r>
      <w:r w:rsidRPr="00442267">
        <w:rPr>
          <w:sz w:val="28"/>
          <w:szCs w:val="28"/>
        </w:rPr>
        <w:t>«</w:t>
      </w:r>
      <w:r w:rsidR="00D5042A" w:rsidRPr="00442267">
        <w:rPr>
          <w:sz w:val="28"/>
          <w:szCs w:val="28"/>
        </w:rPr>
        <w:t>110-летию М.А. Гендельмана»</w:t>
      </w:r>
      <w:r w:rsidR="00BB1C9A" w:rsidRPr="00442267">
        <w:rPr>
          <w:sz w:val="28"/>
          <w:szCs w:val="28"/>
        </w:rPr>
        <w:t>,</w:t>
      </w:r>
      <w:r w:rsidR="00D5042A" w:rsidRPr="00442267">
        <w:rPr>
          <w:sz w:val="28"/>
          <w:szCs w:val="28"/>
        </w:rPr>
        <w:t xml:space="preserve"> </w:t>
      </w:r>
      <w:r w:rsidR="00BB1C9A" w:rsidRPr="00442267">
        <w:rPr>
          <w:sz w:val="28"/>
          <w:szCs w:val="28"/>
        </w:rPr>
        <w:t>(</w:t>
      </w:r>
      <w:r w:rsidR="00D5042A" w:rsidRPr="00442267">
        <w:rPr>
          <w:sz w:val="28"/>
          <w:szCs w:val="28"/>
        </w:rPr>
        <w:t>Астана, 2023</w:t>
      </w:r>
      <w:r w:rsidR="00BB1C9A" w:rsidRPr="00442267">
        <w:rPr>
          <w:sz w:val="28"/>
          <w:szCs w:val="28"/>
        </w:rPr>
        <w:t xml:space="preserve"> г.)</w:t>
      </w:r>
      <w:r w:rsidR="005A4EA7" w:rsidRPr="00442267">
        <w:rPr>
          <w:sz w:val="28"/>
          <w:szCs w:val="28"/>
        </w:rPr>
        <w:t>, (ПРИЛОЖЕНИЕ А).</w:t>
      </w:r>
    </w:p>
    <w:p w14:paraId="0E7E1216" w14:textId="7D26C193" w:rsidR="009644D0" w:rsidRPr="00442267" w:rsidRDefault="009644D0" w:rsidP="00471298">
      <w:pPr>
        <w:spacing w:after="0"/>
        <w:ind w:firstLine="708"/>
        <w:jc w:val="both"/>
        <w:rPr>
          <w:rFonts w:ascii="Times New Roman" w:hAnsi="Times New Roman"/>
          <w:sz w:val="28"/>
          <w:szCs w:val="28"/>
        </w:rPr>
      </w:pPr>
      <w:r w:rsidRPr="00442267">
        <w:rPr>
          <w:rFonts w:ascii="Times New Roman" w:hAnsi="Times New Roman"/>
          <w:sz w:val="28"/>
          <w:szCs w:val="28"/>
        </w:rPr>
        <w:t xml:space="preserve">Результаты исследований, изложенные в диссертации, используются в семинарах, совещаниях и рекомендациях по вопросам возделывания </w:t>
      </w:r>
      <w:r w:rsidR="00923776">
        <w:rPr>
          <w:rFonts w:ascii="Times New Roman" w:hAnsi="Times New Roman"/>
          <w:sz w:val="28"/>
          <w:szCs w:val="28"/>
        </w:rPr>
        <w:t>яровой</w:t>
      </w:r>
      <w:r w:rsidRPr="00442267">
        <w:rPr>
          <w:rFonts w:ascii="Times New Roman" w:hAnsi="Times New Roman"/>
          <w:sz w:val="28"/>
          <w:szCs w:val="28"/>
        </w:rPr>
        <w:t xml:space="preserve"> тритикале в условиях Акмолинской области и Северо-Казахстанской областей</w:t>
      </w:r>
      <w:r w:rsidR="00471298" w:rsidRPr="00442267">
        <w:rPr>
          <w:rFonts w:ascii="Times New Roman" w:hAnsi="Times New Roman"/>
          <w:sz w:val="28"/>
          <w:szCs w:val="28"/>
        </w:rPr>
        <w:t xml:space="preserve">, также было внедрение </w:t>
      </w:r>
      <w:r w:rsidR="00471298" w:rsidRPr="00442267">
        <w:rPr>
          <w:rFonts w:ascii="Times New Roman" w:hAnsi="Times New Roman" w:cs="Times New Roman"/>
          <w:bCs/>
          <w:sz w:val="28"/>
          <w:szCs w:val="28"/>
        </w:rPr>
        <w:t xml:space="preserve">в производственный процесс возделывания </w:t>
      </w:r>
      <w:r w:rsidR="00923776">
        <w:rPr>
          <w:rFonts w:ascii="Times New Roman" w:hAnsi="Times New Roman" w:cs="Times New Roman"/>
          <w:bCs/>
          <w:sz w:val="28"/>
          <w:szCs w:val="28"/>
        </w:rPr>
        <w:t>яровой</w:t>
      </w:r>
      <w:r w:rsidR="00471298" w:rsidRPr="00442267">
        <w:rPr>
          <w:rFonts w:ascii="Times New Roman" w:hAnsi="Times New Roman" w:cs="Times New Roman"/>
          <w:bCs/>
          <w:sz w:val="28"/>
          <w:szCs w:val="28"/>
        </w:rPr>
        <w:t xml:space="preserve"> тритикале в </w:t>
      </w:r>
      <w:r w:rsidR="00236A1A" w:rsidRPr="00442267">
        <w:rPr>
          <w:rFonts w:ascii="Times New Roman" w:hAnsi="Times New Roman" w:cs="Times New Roman"/>
          <w:bCs/>
          <w:sz w:val="28"/>
          <w:szCs w:val="28"/>
        </w:rPr>
        <w:t xml:space="preserve">Аккольском районе </w:t>
      </w:r>
      <w:r w:rsidR="00471298" w:rsidRPr="00442267">
        <w:rPr>
          <w:rFonts w:ascii="Times New Roman" w:hAnsi="Times New Roman" w:cs="Times New Roman"/>
          <w:bCs/>
          <w:sz w:val="28"/>
          <w:szCs w:val="28"/>
        </w:rPr>
        <w:t>Акмолинской области (ПРИЛОЖЕНИЕ Б)</w:t>
      </w:r>
      <w:r w:rsidR="00471298" w:rsidRPr="00442267">
        <w:rPr>
          <w:rFonts w:ascii="Times New Roman" w:hAnsi="Times New Roman"/>
          <w:sz w:val="28"/>
          <w:szCs w:val="28"/>
        </w:rPr>
        <w:t xml:space="preserve">. </w:t>
      </w:r>
    </w:p>
    <w:p w14:paraId="158896E2" w14:textId="3F5538AC" w:rsidR="009644D0" w:rsidRPr="00442267" w:rsidRDefault="009644D0" w:rsidP="00E507B2">
      <w:pPr>
        <w:spacing w:after="0" w:line="240" w:lineRule="auto"/>
        <w:ind w:firstLine="709"/>
        <w:jc w:val="both"/>
        <w:rPr>
          <w:rFonts w:ascii="Times New Roman" w:hAnsi="Times New Roman"/>
          <w:sz w:val="28"/>
          <w:szCs w:val="28"/>
        </w:rPr>
      </w:pPr>
      <w:r w:rsidRPr="00442267">
        <w:rPr>
          <w:rFonts w:ascii="Times New Roman" w:hAnsi="Times New Roman"/>
          <w:b/>
          <w:sz w:val="28"/>
          <w:szCs w:val="28"/>
        </w:rPr>
        <w:t xml:space="preserve">Публикации. </w:t>
      </w:r>
      <w:r w:rsidR="00236A1A" w:rsidRPr="00442267">
        <w:rPr>
          <w:rFonts w:ascii="Times New Roman" w:hAnsi="Times New Roman"/>
          <w:bCs/>
          <w:sz w:val="28"/>
          <w:szCs w:val="28"/>
        </w:rPr>
        <w:t>На основе</w:t>
      </w:r>
      <w:r w:rsidR="00B85565" w:rsidRPr="00442267">
        <w:rPr>
          <w:rFonts w:ascii="Times New Roman" w:hAnsi="Times New Roman"/>
          <w:sz w:val="28"/>
          <w:szCs w:val="28"/>
        </w:rPr>
        <w:t xml:space="preserve"> результа</w:t>
      </w:r>
      <w:r w:rsidR="00236A1A" w:rsidRPr="00442267">
        <w:rPr>
          <w:rFonts w:ascii="Times New Roman" w:hAnsi="Times New Roman"/>
          <w:sz w:val="28"/>
          <w:szCs w:val="28"/>
        </w:rPr>
        <w:t>тов полученных в ходе</w:t>
      </w:r>
      <w:r w:rsidR="00B85565" w:rsidRPr="00442267">
        <w:rPr>
          <w:rFonts w:ascii="Times New Roman" w:hAnsi="Times New Roman"/>
          <w:sz w:val="28"/>
          <w:szCs w:val="28"/>
        </w:rPr>
        <w:t xml:space="preserve"> исследований </w:t>
      </w:r>
      <w:r w:rsidR="00236A1A" w:rsidRPr="00442267">
        <w:rPr>
          <w:rFonts w:ascii="Times New Roman" w:hAnsi="Times New Roman"/>
          <w:sz w:val="28"/>
          <w:szCs w:val="28"/>
        </w:rPr>
        <w:t xml:space="preserve">было </w:t>
      </w:r>
      <w:r w:rsidR="00B85565" w:rsidRPr="00442267">
        <w:rPr>
          <w:rFonts w:ascii="Times New Roman" w:hAnsi="Times New Roman"/>
          <w:sz w:val="28"/>
          <w:szCs w:val="28"/>
        </w:rPr>
        <w:t>о</w:t>
      </w:r>
      <w:r w:rsidRPr="00442267">
        <w:rPr>
          <w:rFonts w:ascii="Times New Roman" w:hAnsi="Times New Roman"/>
          <w:sz w:val="28"/>
          <w:szCs w:val="28"/>
        </w:rPr>
        <w:t>публиковано 1</w:t>
      </w:r>
      <w:r w:rsidR="00954325" w:rsidRPr="00442267">
        <w:rPr>
          <w:rFonts w:ascii="Times New Roman" w:hAnsi="Times New Roman"/>
          <w:sz w:val="28"/>
          <w:szCs w:val="28"/>
        </w:rPr>
        <w:t xml:space="preserve">5 работ, </w:t>
      </w:r>
      <w:r w:rsidR="00236A1A" w:rsidRPr="00442267">
        <w:rPr>
          <w:rFonts w:ascii="Times New Roman" w:hAnsi="Times New Roman"/>
          <w:sz w:val="28"/>
          <w:szCs w:val="28"/>
        </w:rPr>
        <w:t>из которых</w:t>
      </w:r>
      <w:r w:rsidR="00954325" w:rsidRPr="00442267">
        <w:rPr>
          <w:rFonts w:ascii="Times New Roman" w:hAnsi="Times New Roman"/>
          <w:sz w:val="28"/>
          <w:szCs w:val="28"/>
        </w:rPr>
        <w:t xml:space="preserve"> 1 статья в </w:t>
      </w:r>
      <w:r w:rsidRPr="00442267">
        <w:rPr>
          <w:rFonts w:ascii="Times New Roman" w:hAnsi="Times New Roman"/>
          <w:sz w:val="28"/>
          <w:szCs w:val="28"/>
        </w:rPr>
        <w:t xml:space="preserve">журнале входящем в базу </w:t>
      </w:r>
      <w:r w:rsidRPr="00442267">
        <w:rPr>
          <w:rFonts w:ascii="Times New Roman" w:hAnsi="Times New Roman"/>
          <w:sz w:val="28"/>
          <w:szCs w:val="28"/>
          <w:lang w:val="en-US"/>
        </w:rPr>
        <w:t>Scopus</w:t>
      </w:r>
      <w:r w:rsidR="00236A1A" w:rsidRPr="00442267">
        <w:rPr>
          <w:rFonts w:ascii="Times New Roman" w:hAnsi="Times New Roman"/>
          <w:sz w:val="28"/>
          <w:szCs w:val="28"/>
        </w:rPr>
        <w:t xml:space="preserve"> (2-й квартиль)</w:t>
      </w:r>
      <w:r w:rsidRPr="00442267">
        <w:rPr>
          <w:rFonts w:ascii="Times New Roman" w:hAnsi="Times New Roman"/>
          <w:sz w:val="28"/>
          <w:szCs w:val="28"/>
        </w:rPr>
        <w:t xml:space="preserve">, </w:t>
      </w:r>
      <w:r w:rsidR="00236A1A" w:rsidRPr="00442267">
        <w:rPr>
          <w:rFonts w:ascii="Times New Roman" w:hAnsi="Times New Roman"/>
          <w:sz w:val="28"/>
          <w:szCs w:val="28"/>
        </w:rPr>
        <w:t xml:space="preserve">ещё </w:t>
      </w:r>
      <w:r w:rsidRPr="00442267">
        <w:rPr>
          <w:rFonts w:ascii="Times New Roman" w:hAnsi="Times New Roman"/>
          <w:sz w:val="28"/>
          <w:szCs w:val="28"/>
        </w:rPr>
        <w:t>6 статей в журналах рекомендованных ККСОН МОН РК, 5 тезисов в международных</w:t>
      </w:r>
      <w:r w:rsidR="00D53221" w:rsidRPr="00442267">
        <w:rPr>
          <w:rFonts w:ascii="Times New Roman" w:hAnsi="Times New Roman"/>
          <w:sz w:val="28"/>
          <w:szCs w:val="28"/>
        </w:rPr>
        <w:t xml:space="preserve"> научно-практических</w:t>
      </w:r>
      <w:r w:rsidRPr="00442267">
        <w:rPr>
          <w:rFonts w:ascii="Times New Roman" w:hAnsi="Times New Roman"/>
          <w:sz w:val="28"/>
          <w:szCs w:val="28"/>
        </w:rPr>
        <w:t xml:space="preserve"> конференциях, 3 </w:t>
      </w:r>
      <w:r w:rsidRPr="00442267">
        <w:rPr>
          <w:rFonts w:ascii="Times New Roman" w:hAnsi="Times New Roman"/>
          <w:sz w:val="28"/>
          <w:szCs w:val="28"/>
        </w:rPr>
        <w:lastRenderedPageBreak/>
        <w:t>рекомендации</w:t>
      </w:r>
      <w:r w:rsidR="00586054" w:rsidRPr="00442267">
        <w:rPr>
          <w:rFonts w:ascii="Times New Roman" w:hAnsi="Times New Roman"/>
          <w:sz w:val="28"/>
          <w:szCs w:val="28"/>
        </w:rPr>
        <w:t xml:space="preserve"> (ПРИЛОЖЕНИЕ </w:t>
      </w:r>
      <w:r w:rsidR="00471298" w:rsidRPr="00442267">
        <w:rPr>
          <w:rFonts w:ascii="Times New Roman" w:hAnsi="Times New Roman"/>
          <w:sz w:val="28"/>
          <w:szCs w:val="28"/>
        </w:rPr>
        <w:t>В</w:t>
      </w:r>
      <w:r w:rsidR="00586054" w:rsidRPr="00442267">
        <w:rPr>
          <w:rFonts w:ascii="Times New Roman" w:hAnsi="Times New Roman"/>
          <w:sz w:val="28"/>
          <w:szCs w:val="28"/>
        </w:rPr>
        <w:t>)</w:t>
      </w:r>
      <w:r w:rsidR="00236A1A" w:rsidRPr="00442267">
        <w:rPr>
          <w:rFonts w:ascii="Times New Roman" w:hAnsi="Times New Roman"/>
          <w:sz w:val="28"/>
          <w:szCs w:val="28"/>
        </w:rPr>
        <w:t>, а так же были п</w:t>
      </w:r>
      <w:r w:rsidR="00B85565" w:rsidRPr="00442267">
        <w:rPr>
          <w:rFonts w:ascii="Times New Roman" w:hAnsi="Times New Roman"/>
          <w:sz w:val="28"/>
          <w:szCs w:val="28"/>
        </w:rPr>
        <w:t xml:space="preserve">олучены 2 патента на изобретения РК (ПРИЛОЖЕНИЕ </w:t>
      </w:r>
      <w:r w:rsidR="00471298" w:rsidRPr="00442267">
        <w:rPr>
          <w:rFonts w:ascii="Times New Roman" w:hAnsi="Times New Roman"/>
          <w:sz w:val="28"/>
          <w:szCs w:val="28"/>
        </w:rPr>
        <w:t>Г</w:t>
      </w:r>
      <w:r w:rsidR="00B85565" w:rsidRPr="00442267">
        <w:rPr>
          <w:rFonts w:ascii="Times New Roman" w:hAnsi="Times New Roman"/>
          <w:sz w:val="28"/>
          <w:szCs w:val="28"/>
        </w:rPr>
        <w:t>).</w:t>
      </w:r>
    </w:p>
    <w:p w14:paraId="68483448" w14:textId="13074D38" w:rsidR="002C2780" w:rsidRPr="00442267" w:rsidRDefault="002C2780" w:rsidP="007D3DC8">
      <w:pPr>
        <w:spacing w:after="0" w:line="240" w:lineRule="auto"/>
        <w:ind w:firstLine="851"/>
        <w:jc w:val="both"/>
        <w:rPr>
          <w:rFonts w:ascii="Times New Roman" w:hAnsi="Times New Roman" w:cs="Times New Roman"/>
          <w:sz w:val="28"/>
          <w:szCs w:val="28"/>
        </w:rPr>
      </w:pPr>
      <w:r w:rsidRPr="00442267">
        <w:rPr>
          <w:rFonts w:ascii="Times New Roman" w:hAnsi="Times New Roman" w:cs="Times New Roman"/>
          <w:b/>
          <w:bCs/>
          <w:sz w:val="28"/>
          <w:szCs w:val="28"/>
        </w:rPr>
        <w:t xml:space="preserve">Структура и объем диссертации. </w:t>
      </w:r>
      <w:r w:rsidR="007D3DC8" w:rsidRPr="00442267">
        <w:rPr>
          <w:rFonts w:ascii="Times New Roman" w:hAnsi="Times New Roman" w:cs="Times New Roman"/>
          <w:sz w:val="28"/>
          <w:szCs w:val="28"/>
        </w:rPr>
        <w:t>Представленная д</w:t>
      </w:r>
      <w:r w:rsidRPr="00442267">
        <w:rPr>
          <w:rFonts w:ascii="Times New Roman" w:hAnsi="Times New Roman" w:cs="Times New Roman"/>
          <w:sz w:val="28"/>
          <w:szCs w:val="28"/>
        </w:rPr>
        <w:t>иссертационная работа</w:t>
      </w:r>
      <w:r w:rsidR="007D3DC8" w:rsidRPr="00442267">
        <w:rPr>
          <w:rFonts w:ascii="Times New Roman" w:hAnsi="Times New Roman" w:cs="Times New Roman"/>
          <w:sz w:val="28"/>
          <w:szCs w:val="28"/>
        </w:rPr>
        <w:t xml:space="preserve"> на соискание степени доктора философии (Р</w:t>
      </w:r>
      <w:r w:rsidR="007D3DC8" w:rsidRPr="00442267">
        <w:rPr>
          <w:rFonts w:ascii="Times New Roman" w:hAnsi="Times New Roman" w:cs="Times New Roman"/>
          <w:sz w:val="28"/>
          <w:szCs w:val="28"/>
          <w:lang w:val="en-AU"/>
        </w:rPr>
        <w:t>hD</w:t>
      </w:r>
      <w:r w:rsidR="007D3DC8" w:rsidRPr="00442267">
        <w:rPr>
          <w:rFonts w:ascii="Times New Roman" w:hAnsi="Times New Roman" w:cs="Times New Roman"/>
          <w:sz w:val="28"/>
          <w:szCs w:val="28"/>
        </w:rPr>
        <w:t>)</w:t>
      </w:r>
      <w:r w:rsidRPr="00442267">
        <w:rPr>
          <w:rFonts w:ascii="Times New Roman" w:hAnsi="Times New Roman" w:cs="Times New Roman"/>
          <w:sz w:val="28"/>
          <w:szCs w:val="28"/>
        </w:rPr>
        <w:t xml:space="preserve"> изложена на </w:t>
      </w:r>
      <w:r w:rsidR="007E50B4" w:rsidRPr="00442267">
        <w:rPr>
          <w:rFonts w:ascii="Times New Roman" w:hAnsi="Times New Roman" w:cs="Times New Roman"/>
          <w:sz w:val="28"/>
          <w:szCs w:val="28"/>
        </w:rPr>
        <w:t>11</w:t>
      </w:r>
      <w:r w:rsidR="00AC1413" w:rsidRPr="00442267">
        <w:rPr>
          <w:rFonts w:ascii="Times New Roman" w:hAnsi="Times New Roman" w:cs="Times New Roman"/>
          <w:sz w:val="28"/>
          <w:szCs w:val="28"/>
        </w:rPr>
        <w:t>6</w:t>
      </w:r>
      <w:r w:rsidRPr="00442267">
        <w:rPr>
          <w:rFonts w:ascii="Times New Roman" w:hAnsi="Times New Roman" w:cs="Times New Roman"/>
          <w:sz w:val="28"/>
          <w:szCs w:val="28"/>
        </w:rPr>
        <w:t xml:space="preserve"> страницах, состоит из введения, </w:t>
      </w:r>
      <w:r w:rsidR="00FA28C8" w:rsidRPr="00442267">
        <w:rPr>
          <w:rFonts w:ascii="Times New Roman" w:hAnsi="Times New Roman" w:cs="Times New Roman"/>
          <w:sz w:val="28"/>
          <w:szCs w:val="28"/>
        </w:rPr>
        <w:t>3</w:t>
      </w:r>
      <w:r w:rsidRPr="00442267">
        <w:rPr>
          <w:rFonts w:ascii="Times New Roman" w:hAnsi="Times New Roman" w:cs="Times New Roman"/>
          <w:sz w:val="28"/>
          <w:szCs w:val="28"/>
        </w:rPr>
        <w:t xml:space="preserve"> глав, заключения, предложени</w:t>
      </w:r>
      <w:r w:rsidR="00493F71" w:rsidRPr="00442267">
        <w:rPr>
          <w:rFonts w:ascii="Times New Roman" w:hAnsi="Times New Roman" w:cs="Times New Roman"/>
          <w:sz w:val="28"/>
          <w:szCs w:val="28"/>
        </w:rPr>
        <w:t xml:space="preserve">я </w:t>
      </w:r>
      <w:r w:rsidRPr="00442267">
        <w:rPr>
          <w:rFonts w:ascii="Times New Roman" w:hAnsi="Times New Roman" w:cs="Times New Roman"/>
          <w:sz w:val="28"/>
          <w:szCs w:val="28"/>
        </w:rPr>
        <w:t xml:space="preserve">производству. </w:t>
      </w:r>
      <w:r w:rsidR="007D3DC8" w:rsidRPr="00442267">
        <w:rPr>
          <w:rFonts w:ascii="Times New Roman" w:hAnsi="Times New Roman" w:cs="Times New Roman"/>
          <w:sz w:val="28"/>
          <w:szCs w:val="28"/>
        </w:rPr>
        <w:t>Включает</w:t>
      </w:r>
      <w:r w:rsidRPr="00442267">
        <w:rPr>
          <w:rFonts w:ascii="Times New Roman" w:hAnsi="Times New Roman" w:cs="Times New Roman"/>
          <w:sz w:val="28"/>
          <w:szCs w:val="28"/>
        </w:rPr>
        <w:t xml:space="preserve"> 3</w:t>
      </w:r>
      <w:r w:rsidR="00FA28C8" w:rsidRPr="00442267">
        <w:rPr>
          <w:rFonts w:ascii="Times New Roman" w:hAnsi="Times New Roman" w:cs="Times New Roman"/>
          <w:sz w:val="28"/>
          <w:szCs w:val="28"/>
        </w:rPr>
        <w:t>1</w:t>
      </w:r>
      <w:r w:rsidRPr="00442267">
        <w:rPr>
          <w:rFonts w:ascii="Times New Roman" w:hAnsi="Times New Roman" w:cs="Times New Roman"/>
          <w:sz w:val="28"/>
          <w:szCs w:val="28"/>
        </w:rPr>
        <w:t xml:space="preserve"> таблиц</w:t>
      </w:r>
      <w:r w:rsidR="00FA28C8" w:rsidRPr="00442267">
        <w:rPr>
          <w:rFonts w:ascii="Times New Roman" w:hAnsi="Times New Roman" w:cs="Times New Roman"/>
          <w:sz w:val="28"/>
          <w:szCs w:val="28"/>
        </w:rPr>
        <w:t>у</w:t>
      </w:r>
      <w:r w:rsidR="0070060E" w:rsidRPr="00442267">
        <w:rPr>
          <w:rFonts w:ascii="Times New Roman" w:hAnsi="Times New Roman" w:cs="Times New Roman"/>
          <w:sz w:val="28"/>
          <w:szCs w:val="28"/>
        </w:rPr>
        <w:t>,</w:t>
      </w:r>
      <w:r w:rsidRPr="00442267">
        <w:rPr>
          <w:rFonts w:ascii="Times New Roman" w:hAnsi="Times New Roman" w:cs="Times New Roman"/>
          <w:sz w:val="28"/>
          <w:szCs w:val="28"/>
        </w:rPr>
        <w:t xml:space="preserve"> </w:t>
      </w:r>
      <w:r w:rsidR="00FA28C8" w:rsidRPr="00442267">
        <w:rPr>
          <w:rFonts w:ascii="Times New Roman" w:hAnsi="Times New Roman" w:cs="Times New Roman"/>
          <w:sz w:val="28"/>
          <w:szCs w:val="28"/>
        </w:rPr>
        <w:t>12</w:t>
      </w:r>
      <w:r w:rsidRPr="00442267">
        <w:rPr>
          <w:rFonts w:ascii="Times New Roman" w:hAnsi="Times New Roman" w:cs="Times New Roman"/>
          <w:sz w:val="28"/>
          <w:szCs w:val="28"/>
        </w:rPr>
        <w:t xml:space="preserve"> рисунков</w:t>
      </w:r>
      <w:r w:rsidR="0070060E" w:rsidRPr="00442267">
        <w:rPr>
          <w:rFonts w:ascii="Times New Roman" w:hAnsi="Times New Roman" w:cs="Times New Roman"/>
          <w:sz w:val="28"/>
          <w:szCs w:val="28"/>
        </w:rPr>
        <w:t xml:space="preserve"> и 4 приложений</w:t>
      </w:r>
      <w:r w:rsidRPr="00442267">
        <w:rPr>
          <w:rFonts w:ascii="Times New Roman" w:hAnsi="Times New Roman" w:cs="Times New Roman"/>
          <w:sz w:val="28"/>
          <w:szCs w:val="28"/>
        </w:rPr>
        <w:t>. Список литератур</w:t>
      </w:r>
      <w:r w:rsidR="0070060E" w:rsidRPr="00442267">
        <w:rPr>
          <w:rFonts w:ascii="Times New Roman" w:hAnsi="Times New Roman" w:cs="Times New Roman"/>
          <w:sz w:val="28"/>
          <w:szCs w:val="28"/>
        </w:rPr>
        <w:t>ных источников</w:t>
      </w:r>
      <w:r w:rsidRPr="00442267">
        <w:rPr>
          <w:rFonts w:ascii="Times New Roman" w:hAnsi="Times New Roman" w:cs="Times New Roman"/>
          <w:sz w:val="28"/>
          <w:szCs w:val="28"/>
        </w:rPr>
        <w:t xml:space="preserve"> состоит из 2</w:t>
      </w:r>
      <w:r w:rsidR="000F0D76" w:rsidRPr="00442267">
        <w:rPr>
          <w:rFonts w:ascii="Times New Roman" w:hAnsi="Times New Roman" w:cs="Times New Roman"/>
          <w:sz w:val="28"/>
          <w:szCs w:val="28"/>
        </w:rPr>
        <w:t>11</w:t>
      </w:r>
      <w:r w:rsidRPr="00442267">
        <w:rPr>
          <w:rFonts w:ascii="Times New Roman" w:hAnsi="Times New Roman" w:cs="Times New Roman"/>
          <w:sz w:val="28"/>
          <w:szCs w:val="28"/>
        </w:rPr>
        <w:t xml:space="preserve"> наименований </w:t>
      </w:r>
      <w:r w:rsidR="0070060E" w:rsidRPr="00442267">
        <w:rPr>
          <w:rFonts w:ascii="Times New Roman" w:hAnsi="Times New Roman" w:cs="Times New Roman"/>
          <w:sz w:val="28"/>
          <w:szCs w:val="28"/>
        </w:rPr>
        <w:t xml:space="preserve">и включает </w:t>
      </w:r>
      <w:r w:rsidR="00861FB4" w:rsidRPr="00442267">
        <w:rPr>
          <w:rFonts w:ascii="Times New Roman" w:hAnsi="Times New Roman" w:cs="Times New Roman"/>
          <w:sz w:val="28"/>
          <w:szCs w:val="28"/>
        </w:rPr>
        <w:t>6</w:t>
      </w:r>
      <w:r w:rsidR="001406EB" w:rsidRPr="00442267">
        <w:rPr>
          <w:rFonts w:ascii="Times New Roman" w:hAnsi="Times New Roman" w:cs="Times New Roman"/>
          <w:sz w:val="28"/>
          <w:szCs w:val="28"/>
        </w:rPr>
        <w:t>2</w:t>
      </w:r>
      <w:r w:rsidRPr="00442267">
        <w:rPr>
          <w:rFonts w:ascii="Times New Roman" w:hAnsi="Times New Roman" w:cs="Times New Roman"/>
          <w:sz w:val="28"/>
          <w:szCs w:val="28"/>
        </w:rPr>
        <w:t xml:space="preserve"> </w:t>
      </w:r>
      <w:r w:rsidR="0070060E" w:rsidRPr="00442267">
        <w:rPr>
          <w:rFonts w:ascii="Times New Roman" w:hAnsi="Times New Roman" w:cs="Times New Roman"/>
          <w:sz w:val="28"/>
          <w:szCs w:val="28"/>
        </w:rPr>
        <w:t xml:space="preserve">на </w:t>
      </w:r>
      <w:r w:rsidRPr="00442267">
        <w:rPr>
          <w:rFonts w:ascii="Times New Roman" w:hAnsi="Times New Roman" w:cs="Times New Roman"/>
          <w:sz w:val="28"/>
          <w:szCs w:val="28"/>
        </w:rPr>
        <w:t>иностранн</w:t>
      </w:r>
      <w:r w:rsidR="0070060E" w:rsidRPr="00442267">
        <w:rPr>
          <w:rFonts w:ascii="Times New Roman" w:hAnsi="Times New Roman" w:cs="Times New Roman"/>
          <w:sz w:val="28"/>
          <w:szCs w:val="28"/>
        </w:rPr>
        <w:t>ом языке</w:t>
      </w:r>
      <w:r w:rsidRPr="00442267">
        <w:rPr>
          <w:rFonts w:ascii="Times New Roman" w:hAnsi="Times New Roman" w:cs="Times New Roman"/>
          <w:sz w:val="28"/>
          <w:szCs w:val="28"/>
        </w:rPr>
        <w:t>.</w:t>
      </w:r>
    </w:p>
    <w:p w14:paraId="6D86B1C7" w14:textId="314F2878" w:rsidR="008914FB" w:rsidRPr="00442267" w:rsidRDefault="008914FB" w:rsidP="00E507B2">
      <w:pPr>
        <w:spacing w:after="0" w:line="240" w:lineRule="auto"/>
        <w:ind w:firstLine="709"/>
        <w:jc w:val="both"/>
        <w:rPr>
          <w:rFonts w:ascii="Times New Roman" w:hAnsi="Times New Roman"/>
          <w:sz w:val="28"/>
          <w:szCs w:val="28"/>
        </w:rPr>
      </w:pPr>
      <w:r w:rsidRPr="00442267">
        <w:rPr>
          <w:rFonts w:ascii="Times New Roman" w:hAnsi="Times New Roman"/>
          <w:b/>
          <w:sz w:val="28"/>
          <w:szCs w:val="28"/>
        </w:rPr>
        <w:t xml:space="preserve">Личный вклад докторанта. </w:t>
      </w:r>
      <w:r w:rsidR="005C60A8" w:rsidRPr="00442267">
        <w:rPr>
          <w:rFonts w:ascii="Times New Roman" w:hAnsi="Times New Roman"/>
          <w:bCs/>
          <w:sz w:val="28"/>
          <w:szCs w:val="28"/>
        </w:rPr>
        <w:t xml:space="preserve">Диссертационная работа представляет собой итоговые </w:t>
      </w:r>
      <w:r w:rsidRPr="00442267">
        <w:rPr>
          <w:rFonts w:ascii="Times New Roman" w:hAnsi="Times New Roman"/>
          <w:sz w:val="28"/>
          <w:szCs w:val="28"/>
        </w:rPr>
        <w:t>результат</w:t>
      </w:r>
      <w:r w:rsidR="005C60A8" w:rsidRPr="00442267">
        <w:rPr>
          <w:rFonts w:ascii="Times New Roman" w:hAnsi="Times New Roman"/>
          <w:sz w:val="28"/>
          <w:szCs w:val="28"/>
        </w:rPr>
        <w:t>ы многолетних</w:t>
      </w:r>
      <w:r w:rsidRPr="00442267">
        <w:rPr>
          <w:rFonts w:ascii="Times New Roman" w:hAnsi="Times New Roman"/>
          <w:sz w:val="28"/>
          <w:szCs w:val="28"/>
        </w:rPr>
        <w:t xml:space="preserve"> </w:t>
      </w:r>
      <w:r w:rsidR="000805B6" w:rsidRPr="00442267">
        <w:rPr>
          <w:rFonts w:ascii="Times New Roman" w:hAnsi="Times New Roman"/>
          <w:sz w:val="28"/>
          <w:szCs w:val="28"/>
        </w:rPr>
        <w:t xml:space="preserve">научных </w:t>
      </w:r>
      <w:r w:rsidRPr="00442267">
        <w:rPr>
          <w:rFonts w:ascii="Times New Roman" w:hAnsi="Times New Roman"/>
          <w:sz w:val="28"/>
          <w:szCs w:val="28"/>
        </w:rPr>
        <w:t xml:space="preserve">исследований, </w:t>
      </w:r>
      <w:r w:rsidR="005C60A8" w:rsidRPr="00442267">
        <w:rPr>
          <w:rFonts w:ascii="Times New Roman" w:hAnsi="Times New Roman"/>
          <w:sz w:val="28"/>
          <w:szCs w:val="28"/>
        </w:rPr>
        <w:t>которые были проведены докторантом</w:t>
      </w:r>
      <w:r w:rsidRPr="00442267">
        <w:rPr>
          <w:rFonts w:ascii="Times New Roman" w:hAnsi="Times New Roman"/>
          <w:sz w:val="28"/>
          <w:szCs w:val="28"/>
        </w:rPr>
        <w:t xml:space="preserve"> с 2018</w:t>
      </w:r>
      <w:r w:rsidR="005C60A8" w:rsidRPr="00442267">
        <w:rPr>
          <w:rFonts w:ascii="Times New Roman" w:hAnsi="Times New Roman"/>
          <w:sz w:val="28"/>
          <w:szCs w:val="28"/>
        </w:rPr>
        <w:t xml:space="preserve"> года по </w:t>
      </w:r>
      <w:r w:rsidRPr="00442267">
        <w:rPr>
          <w:rFonts w:ascii="Times New Roman" w:hAnsi="Times New Roman"/>
          <w:sz w:val="28"/>
          <w:szCs w:val="28"/>
        </w:rPr>
        <w:t>2023 г</w:t>
      </w:r>
      <w:r w:rsidR="005C60A8" w:rsidRPr="00442267">
        <w:rPr>
          <w:rFonts w:ascii="Times New Roman" w:hAnsi="Times New Roman"/>
          <w:sz w:val="28"/>
          <w:szCs w:val="28"/>
        </w:rPr>
        <w:t>од включительно</w:t>
      </w:r>
      <w:r w:rsidRPr="00442267">
        <w:rPr>
          <w:rFonts w:ascii="Times New Roman" w:hAnsi="Times New Roman"/>
          <w:sz w:val="28"/>
          <w:szCs w:val="28"/>
        </w:rPr>
        <w:t xml:space="preserve">. </w:t>
      </w:r>
      <w:r w:rsidR="005C60A8" w:rsidRPr="00442267">
        <w:rPr>
          <w:rFonts w:ascii="Times New Roman" w:hAnsi="Times New Roman"/>
          <w:sz w:val="28"/>
          <w:szCs w:val="28"/>
        </w:rPr>
        <w:t>Автор принимал участие практически во всех</w:t>
      </w:r>
      <w:r w:rsidRPr="00442267">
        <w:rPr>
          <w:rFonts w:ascii="Times New Roman" w:hAnsi="Times New Roman"/>
          <w:sz w:val="28"/>
          <w:szCs w:val="28"/>
        </w:rPr>
        <w:t xml:space="preserve"> </w:t>
      </w:r>
      <w:r w:rsidR="00F473FB" w:rsidRPr="00442267">
        <w:rPr>
          <w:rFonts w:ascii="Times New Roman" w:hAnsi="Times New Roman"/>
          <w:sz w:val="28"/>
          <w:szCs w:val="28"/>
        </w:rPr>
        <w:t xml:space="preserve">этапах проводимых </w:t>
      </w:r>
      <w:r w:rsidRPr="00442267">
        <w:rPr>
          <w:rFonts w:ascii="Times New Roman" w:hAnsi="Times New Roman"/>
          <w:sz w:val="28"/>
          <w:szCs w:val="28"/>
        </w:rPr>
        <w:t>исследовани</w:t>
      </w:r>
      <w:r w:rsidR="00F473FB" w:rsidRPr="00442267">
        <w:rPr>
          <w:rFonts w:ascii="Times New Roman" w:hAnsi="Times New Roman"/>
          <w:sz w:val="28"/>
          <w:szCs w:val="28"/>
        </w:rPr>
        <w:t>й:</w:t>
      </w:r>
      <w:r w:rsidR="000805B6" w:rsidRPr="00442267">
        <w:rPr>
          <w:rFonts w:ascii="Times New Roman" w:hAnsi="Times New Roman"/>
          <w:sz w:val="28"/>
          <w:szCs w:val="28"/>
        </w:rPr>
        <w:t xml:space="preserve"> </w:t>
      </w:r>
      <w:r w:rsidR="005C60A8" w:rsidRPr="00442267">
        <w:rPr>
          <w:rFonts w:ascii="Times New Roman" w:hAnsi="Times New Roman"/>
          <w:sz w:val="28"/>
          <w:szCs w:val="28"/>
        </w:rPr>
        <w:t>лично</w:t>
      </w:r>
      <w:r w:rsidR="000805B6" w:rsidRPr="00442267">
        <w:rPr>
          <w:rFonts w:ascii="Times New Roman" w:hAnsi="Times New Roman"/>
          <w:sz w:val="28"/>
          <w:szCs w:val="28"/>
        </w:rPr>
        <w:t xml:space="preserve"> </w:t>
      </w:r>
      <w:r w:rsidRPr="00442267">
        <w:rPr>
          <w:rFonts w:ascii="Times New Roman" w:hAnsi="Times New Roman"/>
          <w:sz w:val="28"/>
          <w:szCs w:val="28"/>
        </w:rPr>
        <w:t>разраб</w:t>
      </w:r>
      <w:r w:rsidR="00F473FB" w:rsidRPr="00442267">
        <w:rPr>
          <w:rFonts w:ascii="Times New Roman" w:hAnsi="Times New Roman"/>
          <w:sz w:val="28"/>
          <w:szCs w:val="28"/>
        </w:rPr>
        <w:t>атывала</w:t>
      </w:r>
      <w:r w:rsidRPr="00442267">
        <w:rPr>
          <w:rFonts w:ascii="Times New Roman" w:hAnsi="Times New Roman"/>
          <w:sz w:val="28"/>
          <w:szCs w:val="28"/>
        </w:rPr>
        <w:t xml:space="preserve"> программ</w:t>
      </w:r>
      <w:r w:rsidR="00F473FB" w:rsidRPr="00442267">
        <w:rPr>
          <w:rFonts w:ascii="Times New Roman" w:hAnsi="Times New Roman"/>
          <w:sz w:val="28"/>
          <w:szCs w:val="28"/>
        </w:rPr>
        <w:t>у</w:t>
      </w:r>
      <w:r w:rsidRPr="00442267">
        <w:rPr>
          <w:rFonts w:ascii="Times New Roman" w:hAnsi="Times New Roman"/>
          <w:sz w:val="28"/>
          <w:szCs w:val="28"/>
        </w:rPr>
        <w:t xml:space="preserve"> и методики </w:t>
      </w:r>
      <w:r w:rsidR="000805B6" w:rsidRPr="00442267">
        <w:rPr>
          <w:rFonts w:ascii="Times New Roman" w:hAnsi="Times New Roman"/>
          <w:sz w:val="28"/>
          <w:szCs w:val="28"/>
        </w:rPr>
        <w:t xml:space="preserve">научных </w:t>
      </w:r>
      <w:r w:rsidRPr="00442267">
        <w:rPr>
          <w:rFonts w:ascii="Times New Roman" w:hAnsi="Times New Roman"/>
          <w:sz w:val="28"/>
          <w:szCs w:val="28"/>
        </w:rPr>
        <w:t xml:space="preserve">исследований, </w:t>
      </w:r>
      <w:r w:rsidR="00F473FB" w:rsidRPr="00442267">
        <w:rPr>
          <w:rFonts w:ascii="Times New Roman" w:hAnsi="Times New Roman"/>
          <w:sz w:val="28"/>
          <w:szCs w:val="28"/>
        </w:rPr>
        <w:t>закладывала полевые опыты,</w:t>
      </w:r>
      <w:r w:rsidRPr="00442267">
        <w:rPr>
          <w:rFonts w:ascii="Times New Roman" w:hAnsi="Times New Roman"/>
          <w:sz w:val="28"/>
          <w:szCs w:val="28"/>
        </w:rPr>
        <w:t xml:space="preserve"> анализ</w:t>
      </w:r>
      <w:r w:rsidR="000805B6" w:rsidRPr="00442267">
        <w:rPr>
          <w:rFonts w:ascii="Times New Roman" w:hAnsi="Times New Roman"/>
          <w:sz w:val="28"/>
          <w:szCs w:val="28"/>
        </w:rPr>
        <w:t>ировала</w:t>
      </w:r>
      <w:r w:rsidR="00F473FB" w:rsidRPr="00442267">
        <w:rPr>
          <w:rFonts w:ascii="Times New Roman" w:hAnsi="Times New Roman"/>
          <w:sz w:val="28"/>
          <w:szCs w:val="28"/>
        </w:rPr>
        <w:t xml:space="preserve"> и обобщала</w:t>
      </w:r>
      <w:r w:rsidRPr="00442267">
        <w:rPr>
          <w:rFonts w:ascii="Times New Roman" w:hAnsi="Times New Roman"/>
          <w:sz w:val="28"/>
          <w:szCs w:val="28"/>
        </w:rPr>
        <w:t xml:space="preserve"> полученны</w:t>
      </w:r>
      <w:r w:rsidR="000805B6" w:rsidRPr="00442267">
        <w:rPr>
          <w:rFonts w:ascii="Times New Roman" w:hAnsi="Times New Roman"/>
          <w:sz w:val="28"/>
          <w:szCs w:val="28"/>
        </w:rPr>
        <w:t>е</w:t>
      </w:r>
      <w:r w:rsidRPr="00442267">
        <w:rPr>
          <w:rFonts w:ascii="Times New Roman" w:hAnsi="Times New Roman"/>
          <w:sz w:val="28"/>
          <w:szCs w:val="28"/>
        </w:rPr>
        <w:t xml:space="preserve"> </w:t>
      </w:r>
      <w:r w:rsidR="00F473FB" w:rsidRPr="00442267">
        <w:rPr>
          <w:rFonts w:ascii="Times New Roman" w:hAnsi="Times New Roman"/>
          <w:sz w:val="28"/>
          <w:szCs w:val="28"/>
        </w:rPr>
        <w:t>результаты</w:t>
      </w:r>
      <w:r w:rsidRPr="00442267">
        <w:rPr>
          <w:rFonts w:ascii="Times New Roman" w:hAnsi="Times New Roman"/>
          <w:sz w:val="28"/>
          <w:szCs w:val="28"/>
        </w:rPr>
        <w:t xml:space="preserve">, </w:t>
      </w:r>
      <w:r w:rsidR="00F473FB" w:rsidRPr="00442267">
        <w:rPr>
          <w:rFonts w:ascii="Times New Roman" w:hAnsi="Times New Roman"/>
          <w:sz w:val="28"/>
          <w:szCs w:val="28"/>
        </w:rPr>
        <w:t xml:space="preserve">проводила статистическую обработку экспериментального материала, </w:t>
      </w:r>
      <w:r w:rsidR="00C05DFF" w:rsidRPr="00442267">
        <w:rPr>
          <w:rFonts w:ascii="Times New Roman" w:hAnsi="Times New Roman"/>
          <w:sz w:val="28"/>
          <w:szCs w:val="28"/>
        </w:rPr>
        <w:t>лично</w:t>
      </w:r>
      <w:r w:rsidR="000805B6" w:rsidRPr="00442267">
        <w:rPr>
          <w:rFonts w:ascii="Times New Roman" w:hAnsi="Times New Roman"/>
          <w:sz w:val="28"/>
          <w:szCs w:val="28"/>
        </w:rPr>
        <w:t xml:space="preserve"> </w:t>
      </w:r>
      <w:r w:rsidR="00C05DFF" w:rsidRPr="00442267">
        <w:rPr>
          <w:rFonts w:ascii="Times New Roman" w:hAnsi="Times New Roman"/>
          <w:sz w:val="28"/>
          <w:szCs w:val="28"/>
        </w:rPr>
        <w:t>с</w:t>
      </w:r>
      <w:r w:rsidRPr="00442267">
        <w:rPr>
          <w:rFonts w:ascii="Times New Roman" w:hAnsi="Times New Roman"/>
          <w:sz w:val="28"/>
          <w:szCs w:val="28"/>
        </w:rPr>
        <w:t>формулирова</w:t>
      </w:r>
      <w:r w:rsidR="00C05DFF" w:rsidRPr="00442267">
        <w:rPr>
          <w:rFonts w:ascii="Times New Roman" w:hAnsi="Times New Roman"/>
          <w:sz w:val="28"/>
          <w:szCs w:val="28"/>
        </w:rPr>
        <w:t>ла</w:t>
      </w:r>
      <w:r w:rsidRPr="00442267">
        <w:rPr>
          <w:rFonts w:ascii="Times New Roman" w:hAnsi="Times New Roman"/>
          <w:sz w:val="28"/>
          <w:szCs w:val="28"/>
        </w:rPr>
        <w:t xml:space="preserve"> </w:t>
      </w:r>
      <w:r w:rsidR="00C05DFF" w:rsidRPr="00442267">
        <w:rPr>
          <w:rFonts w:ascii="Times New Roman" w:hAnsi="Times New Roman"/>
          <w:sz w:val="28"/>
          <w:szCs w:val="28"/>
        </w:rPr>
        <w:t xml:space="preserve">основные </w:t>
      </w:r>
      <w:r w:rsidRPr="00442267">
        <w:rPr>
          <w:rFonts w:ascii="Times New Roman" w:hAnsi="Times New Roman"/>
          <w:sz w:val="28"/>
          <w:szCs w:val="28"/>
        </w:rPr>
        <w:t>научны</w:t>
      </w:r>
      <w:r w:rsidR="00C05DFF" w:rsidRPr="00442267">
        <w:rPr>
          <w:rFonts w:ascii="Times New Roman" w:hAnsi="Times New Roman"/>
          <w:sz w:val="28"/>
          <w:szCs w:val="28"/>
        </w:rPr>
        <w:t>е</w:t>
      </w:r>
      <w:r w:rsidRPr="00442267">
        <w:rPr>
          <w:rFonts w:ascii="Times New Roman" w:hAnsi="Times New Roman"/>
          <w:sz w:val="28"/>
          <w:szCs w:val="28"/>
        </w:rPr>
        <w:t xml:space="preserve"> положени</w:t>
      </w:r>
      <w:r w:rsidR="00C05DFF" w:rsidRPr="00442267">
        <w:rPr>
          <w:rFonts w:ascii="Times New Roman" w:hAnsi="Times New Roman"/>
          <w:sz w:val="28"/>
          <w:szCs w:val="28"/>
        </w:rPr>
        <w:t>я</w:t>
      </w:r>
      <w:r w:rsidRPr="00442267">
        <w:rPr>
          <w:rFonts w:ascii="Times New Roman" w:hAnsi="Times New Roman"/>
          <w:sz w:val="28"/>
          <w:szCs w:val="28"/>
        </w:rPr>
        <w:t>, вывод</w:t>
      </w:r>
      <w:r w:rsidR="00C05DFF" w:rsidRPr="00442267">
        <w:rPr>
          <w:rFonts w:ascii="Times New Roman" w:hAnsi="Times New Roman"/>
          <w:sz w:val="28"/>
          <w:szCs w:val="28"/>
        </w:rPr>
        <w:t>ы</w:t>
      </w:r>
      <w:r w:rsidRPr="00442267">
        <w:rPr>
          <w:rFonts w:ascii="Times New Roman" w:hAnsi="Times New Roman"/>
          <w:sz w:val="28"/>
          <w:szCs w:val="28"/>
        </w:rPr>
        <w:t xml:space="preserve"> и </w:t>
      </w:r>
      <w:r w:rsidR="00C05DFF" w:rsidRPr="00442267">
        <w:rPr>
          <w:rFonts w:ascii="Times New Roman" w:hAnsi="Times New Roman"/>
          <w:sz w:val="28"/>
          <w:szCs w:val="28"/>
        </w:rPr>
        <w:t xml:space="preserve">рекомендации и </w:t>
      </w:r>
      <w:r w:rsidRPr="00442267">
        <w:rPr>
          <w:rFonts w:ascii="Times New Roman" w:hAnsi="Times New Roman"/>
          <w:sz w:val="28"/>
          <w:szCs w:val="28"/>
        </w:rPr>
        <w:t>предложени</w:t>
      </w:r>
      <w:r w:rsidR="00C05DFF" w:rsidRPr="00442267">
        <w:rPr>
          <w:rFonts w:ascii="Times New Roman" w:hAnsi="Times New Roman"/>
          <w:sz w:val="28"/>
          <w:szCs w:val="28"/>
        </w:rPr>
        <w:t>я</w:t>
      </w:r>
      <w:r w:rsidRPr="00442267">
        <w:rPr>
          <w:rFonts w:ascii="Times New Roman" w:hAnsi="Times New Roman"/>
          <w:sz w:val="28"/>
          <w:szCs w:val="28"/>
        </w:rPr>
        <w:t xml:space="preserve"> производству. </w:t>
      </w:r>
      <w:r w:rsidR="00C05DFF" w:rsidRPr="00442267">
        <w:rPr>
          <w:rFonts w:ascii="Times New Roman" w:hAnsi="Times New Roman"/>
          <w:sz w:val="28"/>
          <w:szCs w:val="28"/>
        </w:rPr>
        <w:t xml:space="preserve">Докторант лично принимала участие в оформлении диссертационной работы и в написании и научных публикаций результатов исследований. Данная исследовательская </w:t>
      </w:r>
      <w:r w:rsidR="000805B6" w:rsidRPr="00442267">
        <w:rPr>
          <w:rFonts w:ascii="Times New Roman" w:hAnsi="Times New Roman"/>
          <w:sz w:val="28"/>
          <w:szCs w:val="28"/>
        </w:rPr>
        <w:t>р</w:t>
      </w:r>
      <w:r w:rsidRPr="00442267">
        <w:rPr>
          <w:rFonts w:ascii="Times New Roman" w:hAnsi="Times New Roman"/>
          <w:sz w:val="28"/>
          <w:szCs w:val="28"/>
        </w:rPr>
        <w:t xml:space="preserve">абота </w:t>
      </w:r>
      <w:r w:rsidR="00C05DFF" w:rsidRPr="00442267">
        <w:rPr>
          <w:rFonts w:ascii="Times New Roman" w:hAnsi="Times New Roman"/>
          <w:sz w:val="28"/>
          <w:szCs w:val="28"/>
        </w:rPr>
        <w:t xml:space="preserve">выполнялась в </w:t>
      </w:r>
      <w:r w:rsidRPr="00442267">
        <w:rPr>
          <w:rFonts w:ascii="Times New Roman" w:hAnsi="Times New Roman"/>
          <w:sz w:val="28"/>
          <w:szCs w:val="28"/>
        </w:rPr>
        <w:t xml:space="preserve">ТОО «НПЦЗХ им. А.И. Бараева». </w:t>
      </w:r>
      <w:r w:rsidR="00FA28C8" w:rsidRPr="00442267">
        <w:rPr>
          <w:rFonts w:ascii="Times New Roman" w:hAnsi="Times New Roman"/>
          <w:sz w:val="28"/>
          <w:szCs w:val="28"/>
        </w:rPr>
        <w:t>Автор выражает благодарность</w:t>
      </w:r>
      <w:r w:rsidR="00C05DFF" w:rsidRPr="00442267">
        <w:rPr>
          <w:rFonts w:ascii="Times New Roman" w:hAnsi="Times New Roman"/>
          <w:sz w:val="28"/>
          <w:szCs w:val="28"/>
        </w:rPr>
        <w:t xml:space="preserve"> и признательность </w:t>
      </w:r>
      <w:r w:rsidR="00FA28C8" w:rsidRPr="00442267">
        <w:rPr>
          <w:rFonts w:ascii="Times New Roman" w:hAnsi="Times New Roman"/>
          <w:sz w:val="28"/>
          <w:szCs w:val="28"/>
        </w:rPr>
        <w:t>з</w:t>
      </w:r>
      <w:r w:rsidRPr="00442267">
        <w:rPr>
          <w:rFonts w:ascii="Times New Roman" w:hAnsi="Times New Roman"/>
          <w:sz w:val="28"/>
          <w:szCs w:val="28"/>
        </w:rPr>
        <w:t xml:space="preserve">а помощь </w:t>
      </w:r>
      <w:r w:rsidR="00C05DFF" w:rsidRPr="00442267">
        <w:rPr>
          <w:rFonts w:ascii="Times New Roman" w:hAnsi="Times New Roman"/>
          <w:sz w:val="28"/>
          <w:szCs w:val="28"/>
        </w:rPr>
        <w:t xml:space="preserve">в </w:t>
      </w:r>
      <w:r w:rsidR="007D3DC8" w:rsidRPr="00442267">
        <w:rPr>
          <w:rFonts w:ascii="Times New Roman" w:hAnsi="Times New Roman"/>
          <w:sz w:val="28"/>
          <w:szCs w:val="28"/>
        </w:rPr>
        <w:t xml:space="preserve">руководстве </w:t>
      </w:r>
      <w:r w:rsidR="00C05DFF" w:rsidRPr="00442267">
        <w:rPr>
          <w:rFonts w:ascii="Times New Roman" w:hAnsi="Times New Roman"/>
          <w:sz w:val="28"/>
          <w:szCs w:val="28"/>
        </w:rPr>
        <w:t>научны</w:t>
      </w:r>
      <w:r w:rsidR="007D3DC8" w:rsidRPr="00442267">
        <w:rPr>
          <w:rFonts w:ascii="Times New Roman" w:hAnsi="Times New Roman"/>
          <w:sz w:val="28"/>
          <w:szCs w:val="28"/>
        </w:rPr>
        <w:t>ми</w:t>
      </w:r>
      <w:r w:rsidR="00C05DFF" w:rsidRPr="00442267">
        <w:rPr>
          <w:rFonts w:ascii="Times New Roman" w:hAnsi="Times New Roman"/>
          <w:sz w:val="28"/>
          <w:szCs w:val="28"/>
        </w:rPr>
        <w:t xml:space="preserve"> исследовани</w:t>
      </w:r>
      <w:r w:rsidR="007D3DC8" w:rsidRPr="00442267">
        <w:rPr>
          <w:rFonts w:ascii="Times New Roman" w:hAnsi="Times New Roman"/>
          <w:sz w:val="28"/>
          <w:szCs w:val="28"/>
        </w:rPr>
        <w:t>ями</w:t>
      </w:r>
      <w:r w:rsidR="00C05DFF" w:rsidRPr="00442267">
        <w:rPr>
          <w:rFonts w:ascii="Times New Roman" w:hAnsi="Times New Roman"/>
          <w:sz w:val="28"/>
          <w:szCs w:val="28"/>
        </w:rPr>
        <w:t xml:space="preserve"> </w:t>
      </w:r>
      <w:r w:rsidR="007D3DC8" w:rsidRPr="00442267">
        <w:rPr>
          <w:rFonts w:ascii="Times New Roman" w:hAnsi="Times New Roman"/>
          <w:sz w:val="28"/>
          <w:szCs w:val="28"/>
        </w:rPr>
        <w:t>и в написании диссертации на</w:t>
      </w:r>
      <w:r w:rsidRPr="00442267">
        <w:rPr>
          <w:rFonts w:ascii="Times New Roman" w:hAnsi="Times New Roman"/>
          <w:sz w:val="28"/>
          <w:szCs w:val="28"/>
        </w:rPr>
        <w:t>учн</w:t>
      </w:r>
      <w:r w:rsidR="00160D69" w:rsidRPr="00442267">
        <w:rPr>
          <w:rFonts w:ascii="Times New Roman" w:hAnsi="Times New Roman"/>
          <w:sz w:val="28"/>
          <w:szCs w:val="28"/>
        </w:rPr>
        <w:t>ым</w:t>
      </w:r>
      <w:r w:rsidRPr="00442267">
        <w:rPr>
          <w:rFonts w:ascii="Times New Roman" w:hAnsi="Times New Roman"/>
          <w:sz w:val="28"/>
          <w:szCs w:val="28"/>
        </w:rPr>
        <w:t xml:space="preserve"> руководител</w:t>
      </w:r>
      <w:r w:rsidR="00160D69" w:rsidRPr="00442267">
        <w:rPr>
          <w:rFonts w:ascii="Times New Roman" w:hAnsi="Times New Roman"/>
          <w:sz w:val="28"/>
          <w:szCs w:val="28"/>
        </w:rPr>
        <w:t xml:space="preserve">ям Куришбаеву А.К. и </w:t>
      </w:r>
      <w:r w:rsidR="00160D69" w:rsidRPr="00442267">
        <w:rPr>
          <w:rFonts w:ascii="Times New Roman" w:hAnsi="Times New Roman"/>
          <w:sz w:val="28"/>
          <w:szCs w:val="28"/>
          <w:lang w:val="en-US"/>
        </w:rPr>
        <w:t>Guggenberger</w:t>
      </w:r>
      <w:r w:rsidR="00160D69" w:rsidRPr="00442267">
        <w:rPr>
          <w:rFonts w:ascii="Times New Roman" w:hAnsi="Times New Roman"/>
          <w:sz w:val="28"/>
          <w:szCs w:val="28"/>
        </w:rPr>
        <w:t xml:space="preserve"> </w:t>
      </w:r>
      <w:r w:rsidR="00160D69" w:rsidRPr="00442267">
        <w:rPr>
          <w:rFonts w:ascii="Times New Roman" w:hAnsi="Times New Roman"/>
          <w:sz w:val="28"/>
          <w:szCs w:val="28"/>
          <w:lang w:val="en-US"/>
        </w:rPr>
        <w:t>G</w:t>
      </w:r>
      <w:r w:rsidR="007E50B4" w:rsidRPr="00442267">
        <w:rPr>
          <w:rFonts w:ascii="Times New Roman" w:hAnsi="Times New Roman"/>
          <w:sz w:val="28"/>
          <w:szCs w:val="28"/>
        </w:rPr>
        <w:t xml:space="preserve">, а также коллективу ТОО «НПЦЗХ им. А. И. Бараева». </w:t>
      </w:r>
    </w:p>
    <w:p w14:paraId="739318F5" w14:textId="77777777" w:rsidR="00493F71" w:rsidRPr="00442267" w:rsidRDefault="00493F71" w:rsidP="00E507B2">
      <w:pPr>
        <w:spacing w:after="0" w:line="240" w:lineRule="auto"/>
        <w:rPr>
          <w:rFonts w:ascii="Times New Roman" w:hAnsi="Times New Roman" w:cs="Times New Roman"/>
          <w:b/>
          <w:sz w:val="28"/>
          <w:szCs w:val="28"/>
        </w:rPr>
      </w:pPr>
    </w:p>
    <w:p w14:paraId="6D315C9F" w14:textId="77777777" w:rsidR="00493F71" w:rsidRPr="00442267" w:rsidRDefault="00493F71" w:rsidP="00E507B2">
      <w:pPr>
        <w:spacing w:after="0" w:line="240" w:lineRule="auto"/>
        <w:rPr>
          <w:rFonts w:ascii="Times New Roman" w:hAnsi="Times New Roman" w:cs="Times New Roman"/>
          <w:b/>
          <w:sz w:val="28"/>
          <w:szCs w:val="28"/>
        </w:rPr>
      </w:pPr>
    </w:p>
    <w:p w14:paraId="19BB3613" w14:textId="77777777" w:rsidR="00493F71" w:rsidRPr="00442267" w:rsidRDefault="00493F71" w:rsidP="00E507B2">
      <w:pPr>
        <w:spacing w:after="0" w:line="240" w:lineRule="auto"/>
        <w:rPr>
          <w:rFonts w:ascii="Times New Roman" w:hAnsi="Times New Roman" w:cs="Times New Roman"/>
          <w:b/>
          <w:sz w:val="28"/>
          <w:szCs w:val="28"/>
        </w:rPr>
      </w:pPr>
    </w:p>
    <w:p w14:paraId="3E16498C" w14:textId="77777777" w:rsidR="00493F71" w:rsidRPr="00442267" w:rsidRDefault="00493F71" w:rsidP="00E507B2">
      <w:pPr>
        <w:spacing w:after="0" w:line="240" w:lineRule="auto"/>
        <w:rPr>
          <w:rFonts w:ascii="Times New Roman" w:hAnsi="Times New Roman" w:cs="Times New Roman"/>
          <w:b/>
          <w:sz w:val="28"/>
          <w:szCs w:val="28"/>
        </w:rPr>
      </w:pPr>
    </w:p>
    <w:p w14:paraId="7810671C" w14:textId="77777777" w:rsidR="00493F71" w:rsidRPr="00442267" w:rsidRDefault="00493F71" w:rsidP="00E507B2">
      <w:pPr>
        <w:spacing w:after="0" w:line="240" w:lineRule="auto"/>
        <w:rPr>
          <w:rFonts w:ascii="Times New Roman" w:hAnsi="Times New Roman" w:cs="Times New Roman"/>
          <w:b/>
          <w:sz w:val="28"/>
          <w:szCs w:val="28"/>
        </w:rPr>
      </w:pPr>
    </w:p>
    <w:p w14:paraId="2850828D" w14:textId="77777777" w:rsidR="00493F71" w:rsidRPr="00442267" w:rsidRDefault="00493F71" w:rsidP="00E507B2">
      <w:pPr>
        <w:spacing w:after="0" w:line="240" w:lineRule="auto"/>
        <w:rPr>
          <w:rFonts w:ascii="Times New Roman" w:hAnsi="Times New Roman" w:cs="Times New Roman"/>
          <w:b/>
          <w:sz w:val="28"/>
          <w:szCs w:val="28"/>
        </w:rPr>
      </w:pPr>
    </w:p>
    <w:p w14:paraId="33AD2BEC" w14:textId="77777777" w:rsidR="00493F71" w:rsidRPr="00442267" w:rsidRDefault="00493F71" w:rsidP="00E507B2">
      <w:pPr>
        <w:spacing w:after="0" w:line="240" w:lineRule="auto"/>
        <w:rPr>
          <w:rFonts w:ascii="Times New Roman" w:hAnsi="Times New Roman" w:cs="Times New Roman"/>
          <w:b/>
          <w:sz w:val="28"/>
          <w:szCs w:val="28"/>
        </w:rPr>
      </w:pPr>
    </w:p>
    <w:p w14:paraId="157AC844" w14:textId="77777777" w:rsidR="00493F71" w:rsidRPr="00442267" w:rsidRDefault="00493F71" w:rsidP="00E507B2">
      <w:pPr>
        <w:spacing w:after="0" w:line="240" w:lineRule="auto"/>
        <w:rPr>
          <w:rFonts w:ascii="Times New Roman" w:hAnsi="Times New Roman" w:cs="Times New Roman"/>
          <w:b/>
          <w:sz w:val="28"/>
          <w:szCs w:val="28"/>
        </w:rPr>
      </w:pPr>
    </w:p>
    <w:p w14:paraId="22618FC7" w14:textId="77777777" w:rsidR="00493F71" w:rsidRPr="00442267" w:rsidRDefault="00493F71" w:rsidP="00E507B2">
      <w:pPr>
        <w:spacing w:after="0" w:line="240" w:lineRule="auto"/>
        <w:rPr>
          <w:rFonts w:ascii="Times New Roman" w:hAnsi="Times New Roman" w:cs="Times New Roman"/>
          <w:b/>
          <w:sz w:val="28"/>
          <w:szCs w:val="28"/>
        </w:rPr>
      </w:pPr>
    </w:p>
    <w:p w14:paraId="13D58C2E" w14:textId="77777777" w:rsidR="00493F71" w:rsidRPr="00442267" w:rsidRDefault="00493F71" w:rsidP="00E507B2">
      <w:pPr>
        <w:spacing w:after="0" w:line="240" w:lineRule="auto"/>
        <w:rPr>
          <w:rFonts w:ascii="Times New Roman" w:hAnsi="Times New Roman" w:cs="Times New Roman"/>
          <w:b/>
          <w:sz w:val="28"/>
          <w:szCs w:val="28"/>
        </w:rPr>
      </w:pPr>
    </w:p>
    <w:p w14:paraId="026F6DBF" w14:textId="77777777" w:rsidR="00493F71" w:rsidRPr="00442267" w:rsidRDefault="00493F71" w:rsidP="00E507B2">
      <w:pPr>
        <w:spacing w:after="0" w:line="240" w:lineRule="auto"/>
        <w:rPr>
          <w:rFonts w:ascii="Times New Roman" w:hAnsi="Times New Roman" w:cs="Times New Roman"/>
          <w:b/>
          <w:sz w:val="28"/>
          <w:szCs w:val="28"/>
        </w:rPr>
      </w:pPr>
    </w:p>
    <w:p w14:paraId="07D1F23C" w14:textId="77777777" w:rsidR="00493F71" w:rsidRPr="00442267" w:rsidRDefault="00493F71" w:rsidP="00E507B2">
      <w:pPr>
        <w:spacing w:after="0" w:line="240" w:lineRule="auto"/>
        <w:rPr>
          <w:rFonts w:ascii="Times New Roman" w:hAnsi="Times New Roman" w:cs="Times New Roman"/>
          <w:b/>
          <w:sz w:val="28"/>
          <w:szCs w:val="28"/>
        </w:rPr>
      </w:pPr>
    </w:p>
    <w:p w14:paraId="1C46A3F8" w14:textId="77777777" w:rsidR="00493F71" w:rsidRPr="00442267" w:rsidRDefault="00493F71" w:rsidP="00E507B2">
      <w:pPr>
        <w:spacing w:after="0" w:line="240" w:lineRule="auto"/>
        <w:rPr>
          <w:rFonts w:ascii="Times New Roman" w:hAnsi="Times New Roman" w:cs="Times New Roman"/>
          <w:b/>
          <w:sz w:val="28"/>
          <w:szCs w:val="28"/>
        </w:rPr>
      </w:pPr>
    </w:p>
    <w:p w14:paraId="5D0D2618" w14:textId="218DF57E" w:rsidR="00493F71" w:rsidRDefault="00493F71" w:rsidP="00E507B2">
      <w:pPr>
        <w:spacing w:after="0" w:line="240" w:lineRule="auto"/>
        <w:rPr>
          <w:rFonts w:ascii="Times New Roman" w:hAnsi="Times New Roman" w:cs="Times New Roman"/>
          <w:b/>
          <w:sz w:val="28"/>
          <w:szCs w:val="28"/>
        </w:rPr>
      </w:pPr>
    </w:p>
    <w:p w14:paraId="5E0F97AC" w14:textId="173A8478" w:rsidR="00923776" w:rsidRDefault="00923776" w:rsidP="00E507B2">
      <w:pPr>
        <w:spacing w:after="0" w:line="240" w:lineRule="auto"/>
        <w:rPr>
          <w:rFonts w:ascii="Times New Roman" w:hAnsi="Times New Roman" w:cs="Times New Roman"/>
          <w:b/>
          <w:sz w:val="28"/>
          <w:szCs w:val="28"/>
        </w:rPr>
      </w:pPr>
    </w:p>
    <w:p w14:paraId="3AF8A10C" w14:textId="77777777" w:rsidR="00923776" w:rsidRPr="00442267" w:rsidRDefault="00923776" w:rsidP="00E507B2">
      <w:pPr>
        <w:spacing w:after="0" w:line="240" w:lineRule="auto"/>
        <w:rPr>
          <w:rFonts w:ascii="Times New Roman" w:hAnsi="Times New Roman" w:cs="Times New Roman"/>
          <w:b/>
          <w:sz w:val="28"/>
          <w:szCs w:val="28"/>
        </w:rPr>
      </w:pPr>
    </w:p>
    <w:p w14:paraId="5C7B3C79" w14:textId="77777777" w:rsidR="00493F71" w:rsidRPr="00442267" w:rsidRDefault="00493F71" w:rsidP="00E507B2">
      <w:pPr>
        <w:spacing w:after="0" w:line="240" w:lineRule="auto"/>
        <w:rPr>
          <w:rFonts w:ascii="Times New Roman" w:hAnsi="Times New Roman" w:cs="Times New Roman"/>
          <w:b/>
          <w:sz w:val="28"/>
          <w:szCs w:val="28"/>
        </w:rPr>
      </w:pPr>
    </w:p>
    <w:p w14:paraId="7ECBD6B4" w14:textId="77777777" w:rsidR="00493F71" w:rsidRPr="00442267" w:rsidRDefault="00493F71" w:rsidP="00E507B2">
      <w:pPr>
        <w:spacing w:after="0" w:line="240" w:lineRule="auto"/>
        <w:rPr>
          <w:rFonts w:ascii="Times New Roman" w:hAnsi="Times New Roman" w:cs="Times New Roman"/>
          <w:b/>
          <w:sz w:val="28"/>
          <w:szCs w:val="28"/>
        </w:rPr>
      </w:pPr>
    </w:p>
    <w:p w14:paraId="6CF8B50B" w14:textId="77777777" w:rsidR="00493F71" w:rsidRPr="00442267" w:rsidRDefault="00493F71" w:rsidP="00E507B2">
      <w:pPr>
        <w:spacing w:after="0" w:line="240" w:lineRule="auto"/>
        <w:rPr>
          <w:rFonts w:ascii="Times New Roman" w:hAnsi="Times New Roman" w:cs="Times New Roman"/>
          <w:b/>
          <w:sz w:val="28"/>
          <w:szCs w:val="28"/>
        </w:rPr>
      </w:pPr>
    </w:p>
    <w:p w14:paraId="41D75BE9" w14:textId="77777777" w:rsidR="00841954" w:rsidRPr="00442267" w:rsidRDefault="00841954" w:rsidP="00841954">
      <w:pPr>
        <w:spacing w:after="0" w:line="240" w:lineRule="auto"/>
        <w:rPr>
          <w:rFonts w:ascii="Times New Roman" w:hAnsi="Times New Roman" w:cs="Times New Roman"/>
          <w:b/>
          <w:sz w:val="28"/>
          <w:szCs w:val="28"/>
        </w:rPr>
      </w:pPr>
    </w:p>
    <w:p w14:paraId="2F4B1ECB" w14:textId="2BFDC766" w:rsidR="00361531" w:rsidRPr="00442267" w:rsidRDefault="00835819" w:rsidP="00841954">
      <w:pPr>
        <w:spacing w:after="0" w:line="240" w:lineRule="auto"/>
        <w:ind w:firstLine="708"/>
        <w:rPr>
          <w:rFonts w:ascii="Times New Roman" w:hAnsi="Times New Roman" w:cs="Times New Roman"/>
          <w:b/>
          <w:sz w:val="28"/>
          <w:szCs w:val="28"/>
        </w:rPr>
      </w:pPr>
      <w:r w:rsidRPr="00442267">
        <w:rPr>
          <w:rFonts w:ascii="Times New Roman" w:hAnsi="Times New Roman" w:cs="Times New Roman"/>
          <w:b/>
          <w:sz w:val="28"/>
          <w:szCs w:val="28"/>
        </w:rPr>
        <w:lastRenderedPageBreak/>
        <w:t>1 ОБЗОР ЛИТЕРАТУРЫ</w:t>
      </w:r>
      <w:r w:rsidR="00F3212B" w:rsidRPr="00442267">
        <w:rPr>
          <w:rFonts w:ascii="Times New Roman" w:hAnsi="Times New Roman" w:cs="Times New Roman"/>
          <w:b/>
          <w:sz w:val="28"/>
          <w:szCs w:val="28"/>
        </w:rPr>
        <w:t xml:space="preserve"> ПО ТЕМЕ ИССЛЕДОВАНИЙ</w:t>
      </w:r>
    </w:p>
    <w:p w14:paraId="5D234338" w14:textId="09703905" w:rsidR="00361531" w:rsidRPr="00442267" w:rsidRDefault="00361531" w:rsidP="00E507B2">
      <w:pPr>
        <w:pStyle w:val="a3"/>
        <w:numPr>
          <w:ilvl w:val="1"/>
          <w:numId w:val="22"/>
        </w:numPr>
        <w:spacing w:after="0" w:line="240" w:lineRule="auto"/>
        <w:rPr>
          <w:rFonts w:ascii="Times New Roman" w:hAnsi="Times New Roman" w:cs="Times New Roman"/>
          <w:b/>
          <w:sz w:val="28"/>
          <w:szCs w:val="28"/>
        </w:rPr>
      </w:pPr>
      <w:r w:rsidRPr="00442267">
        <w:rPr>
          <w:rFonts w:ascii="Times New Roman" w:hAnsi="Times New Roman" w:cs="Times New Roman"/>
          <w:b/>
          <w:sz w:val="28"/>
          <w:szCs w:val="28"/>
        </w:rPr>
        <w:t xml:space="preserve">Биологическая характеристика </w:t>
      </w:r>
      <w:r w:rsidR="00923776">
        <w:rPr>
          <w:rFonts w:ascii="Times New Roman" w:hAnsi="Times New Roman" w:cs="Times New Roman"/>
          <w:b/>
          <w:sz w:val="28"/>
          <w:szCs w:val="28"/>
        </w:rPr>
        <w:t>яровой</w:t>
      </w:r>
      <w:r w:rsidRPr="00442267">
        <w:rPr>
          <w:rFonts w:ascii="Times New Roman" w:hAnsi="Times New Roman" w:cs="Times New Roman"/>
          <w:b/>
          <w:sz w:val="28"/>
          <w:szCs w:val="28"/>
        </w:rPr>
        <w:t xml:space="preserve"> тритикале</w:t>
      </w:r>
    </w:p>
    <w:p w14:paraId="1D94CBB8" w14:textId="77777777" w:rsidR="00535FBF" w:rsidRPr="00442267" w:rsidRDefault="00535FBF" w:rsidP="00E507B2">
      <w:pPr>
        <w:pStyle w:val="a3"/>
        <w:spacing w:after="0" w:line="240" w:lineRule="auto"/>
        <w:ind w:left="1128"/>
        <w:rPr>
          <w:rFonts w:ascii="Times New Roman" w:hAnsi="Times New Roman" w:cs="Times New Roman"/>
          <w:b/>
          <w:sz w:val="28"/>
          <w:szCs w:val="28"/>
        </w:rPr>
      </w:pPr>
    </w:p>
    <w:p w14:paraId="2CD693FC" w14:textId="3ACB1990" w:rsidR="00361531" w:rsidRPr="00442267" w:rsidRDefault="00361531"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Тритикале относится к семейству злаковых</w:t>
      </w:r>
      <w:r w:rsidR="00B873B7" w:rsidRPr="00442267">
        <w:rPr>
          <w:rFonts w:ascii="Times New Roman" w:hAnsi="Times New Roman" w:cs="Times New Roman"/>
          <w:sz w:val="28"/>
          <w:szCs w:val="28"/>
        </w:rPr>
        <w:t xml:space="preserve"> и относится к</w:t>
      </w:r>
      <w:r w:rsidRPr="00442267">
        <w:rPr>
          <w:rFonts w:ascii="Times New Roman" w:hAnsi="Times New Roman" w:cs="Times New Roman"/>
          <w:sz w:val="28"/>
          <w:szCs w:val="28"/>
        </w:rPr>
        <w:t xml:space="preserve"> хлебам первой группы</w:t>
      </w:r>
      <w:r w:rsidR="00B873B7" w:rsidRPr="00442267">
        <w:rPr>
          <w:rFonts w:ascii="Times New Roman" w:hAnsi="Times New Roman" w:cs="Times New Roman"/>
          <w:sz w:val="28"/>
          <w:szCs w:val="28"/>
        </w:rPr>
        <w:t xml:space="preserve"> растений умеренного пояса на ряду с пшеницей, рожью, ячменём и овсом.</w:t>
      </w:r>
      <w:r w:rsidRPr="00442267">
        <w:rPr>
          <w:rFonts w:ascii="Times New Roman" w:hAnsi="Times New Roman" w:cs="Times New Roman"/>
          <w:sz w:val="28"/>
          <w:szCs w:val="28"/>
        </w:rPr>
        <w:t xml:space="preserve"> </w:t>
      </w:r>
      <w:r w:rsidR="00954325" w:rsidRPr="00442267">
        <w:rPr>
          <w:rFonts w:ascii="Times New Roman" w:hAnsi="Times New Roman" w:cs="Times New Roman"/>
          <w:sz w:val="28"/>
          <w:szCs w:val="28"/>
        </w:rPr>
        <w:t>Данная культура – это</w:t>
      </w:r>
      <w:r w:rsidR="00B873B7"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однолетнее растение озимой или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формы</w:t>
      </w:r>
      <w:r w:rsidR="00B873B7" w:rsidRPr="00442267">
        <w:rPr>
          <w:rFonts w:ascii="Times New Roman" w:hAnsi="Times New Roman" w:cs="Times New Roman"/>
          <w:sz w:val="28"/>
          <w:szCs w:val="28"/>
        </w:rPr>
        <w:t>,</w:t>
      </w:r>
      <w:r w:rsidRPr="00442267">
        <w:rPr>
          <w:rFonts w:ascii="Times New Roman" w:hAnsi="Times New Roman" w:cs="Times New Roman"/>
          <w:sz w:val="28"/>
          <w:szCs w:val="28"/>
        </w:rPr>
        <w:t xml:space="preserve"> </w:t>
      </w:r>
      <w:r w:rsidR="00B873B7" w:rsidRPr="00442267">
        <w:rPr>
          <w:rFonts w:ascii="Times New Roman" w:hAnsi="Times New Roman" w:cs="Times New Roman"/>
          <w:sz w:val="28"/>
          <w:szCs w:val="28"/>
        </w:rPr>
        <w:t>в</w:t>
      </w:r>
      <w:r w:rsidRPr="00442267">
        <w:rPr>
          <w:rFonts w:ascii="Times New Roman" w:hAnsi="Times New Roman" w:cs="Times New Roman"/>
          <w:sz w:val="28"/>
          <w:szCs w:val="28"/>
        </w:rPr>
        <w:t xml:space="preserve"> Северном Казахстане</w:t>
      </w:r>
      <w:r w:rsidR="00B873B7" w:rsidRPr="00442267">
        <w:rPr>
          <w:rFonts w:ascii="Times New Roman" w:hAnsi="Times New Roman" w:cs="Times New Roman"/>
          <w:sz w:val="28"/>
          <w:szCs w:val="28"/>
        </w:rPr>
        <w:t xml:space="preserve"> распространение </w:t>
      </w:r>
      <w:r w:rsidRPr="00442267">
        <w:rPr>
          <w:rFonts w:ascii="Times New Roman" w:hAnsi="Times New Roman" w:cs="Times New Roman"/>
          <w:sz w:val="28"/>
          <w:szCs w:val="28"/>
        </w:rPr>
        <w:t xml:space="preserve">получила </w:t>
      </w:r>
      <w:r w:rsidR="00B873B7" w:rsidRPr="00442267">
        <w:rPr>
          <w:rFonts w:ascii="Times New Roman" w:hAnsi="Times New Roman" w:cs="Times New Roman"/>
          <w:sz w:val="28"/>
          <w:szCs w:val="28"/>
        </w:rPr>
        <w:t xml:space="preserve">её </w:t>
      </w:r>
      <w:r w:rsidRPr="00442267">
        <w:rPr>
          <w:rFonts w:ascii="Times New Roman" w:hAnsi="Times New Roman" w:cs="Times New Roman"/>
          <w:sz w:val="28"/>
          <w:szCs w:val="28"/>
        </w:rPr>
        <w:t>яровая форма.</w:t>
      </w:r>
    </w:p>
    <w:p w14:paraId="7973A8B0" w14:textId="0655DE82" w:rsidR="008D465C" w:rsidRPr="00442267" w:rsidRDefault="00361531"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Тритикале </w:t>
      </w:r>
      <w:r w:rsidR="001D0BFD" w:rsidRPr="00442267">
        <w:rPr>
          <w:rFonts w:ascii="Times New Roman" w:hAnsi="Times New Roman" w:cs="Times New Roman"/>
          <w:sz w:val="28"/>
          <w:szCs w:val="28"/>
        </w:rPr>
        <w:t>как вид входит в сравнительно молодой</w:t>
      </w:r>
      <w:r w:rsidRPr="00442267">
        <w:rPr>
          <w:rFonts w:ascii="Times New Roman" w:hAnsi="Times New Roman" w:cs="Times New Roman"/>
          <w:sz w:val="28"/>
          <w:szCs w:val="28"/>
        </w:rPr>
        <w:t xml:space="preserve"> ботанический род</w:t>
      </w:r>
      <w:r w:rsidR="00A86915" w:rsidRPr="00442267">
        <w:rPr>
          <w:rFonts w:ascii="Times New Roman" w:hAnsi="Times New Roman" w:cs="Times New Roman"/>
          <w:sz w:val="28"/>
          <w:szCs w:val="28"/>
        </w:rPr>
        <w:t xml:space="preserve">, </w:t>
      </w:r>
      <w:r w:rsidR="001D0BFD" w:rsidRPr="00442267">
        <w:rPr>
          <w:rFonts w:ascii="Times New Roman" w:hAnsi="Times New Roman" w:cs="Times New Roman"/>
          <w:sz w:val="28"/>
          <w:szCs w:val="28"/>
        </w:rPr>
        <w:t>который был</w:t>
      </w:r>
      <w:r w:rsidR="00D26A9C" w:rsidRPr="00442267">
        <w:rPr>
          <w:rFonts w:ascii="Times New Roman" w:hAnsi="Times New Roman" w:cs="Times New Roman"/>
          <w:sz w:val="28"/>
          <w:szCs w:val="28"/>
        </w:rPr>
        <w:t xml:space="preserve"> создан</w:t>
      </w:r>
      <w:r w:rsidR="001D0BFD" w:rsidRPr="00442267">
        <w:rPr>
          <w:rFonts w:ascii="Times New Roman" w:hAnsi="Times New Roman" w:cs="Times New Roman"/>
          <w:sz w:val="28"/>
          <w:szCs w:val="28"/>
        </w:rPr>
        <w:t xml:space="preserve"> искусственно </w:t>
      </w:r>
      <w:r w:rsidR="00D26A9C" w:rsidRPr="00442267">
        <w:rPr>
          <w:rFonts w:ascii="Times New Roman" w:hAnsi="Times New Roman" w:cs="Times New Roman"/>
          <w:sz w:val="28"/>
          <w:szCs w:val="28"/>
        </w:rPr>
        <w:t>и в короткий срок</w:t>
      </w:r>
      <w:r w:rsidR="001D0BFD" w:rsidRPr="00442267">
        <w:rPr>
          <w:rFonts w:ascii="Times New Roman" w:hAnsi="Times New Roman" w:cs="Times New Roman"/>
          <w:sz w:val="28"/>
          <w:szCs w:val="28"/>
        </w:rPr>
        <w:t xml:space="preserve"> в результате скрещивания </w:t>
      </w:r>
      <w:r w:rsidRPr="00442267">
        <w:rPr>
          <w:rFonts w:ascii="Times New Roman" w:hAnsi="Times New Roman" w:cs="Times New Roman"/>
          <w:sz w:val="28"/>
          <w:szCs w:val="28"/>
        </w:rPr>
        <w:t xml:space="preserve">двух </w:t>
      </w:r>
      <w:r w:rsidR="001D0BFD" w:rsidRPr="00442267">
        <w:rPr>
          <w:rFonts w:ascii="Times New Roman" w:hAnsi="Times New Roman" w:cs="Times New Roman"/>
          <w:sz w:val="28"/>
          <w:szCs w:val="28"/>
        </w:rPr>
        <w:t>в</w:t>
      </w:r>
      <w:r w:rsidRPr="00442267">
        <w:rPr>
          <w:rFonts w:ascii="Times New Roman" w:hAnsi="Times New Roman" w:cs="Times New Roman"/>
          <w:sz w:val="28"/>
          <w:szCs w:val="28"/>
        </w:rPr>
        <w:t>идов</w:t>
      </w:r>
      <w:r w:rsidR="001D0BFD" w:rsidRPr="00442267">
        <w:rPr>
          <w:rFonts w:ascii="Times New Roman" w:hAnsi="Times New Roman" w:cs="Times New Roman"/>
          <w:sz w:val="28"/>
          <w:szCs w:val="28"/>
        </w:rPr>
        <w:t xml:space="preserve"> из разных родов семейства злаковых</w:t>
      </w:r>
      <w:r w:rsidRPr="00442267">
        <w:rPr>
          <w:rFonts w:ascii="Times New Roman" w:hAnsi="Times New Roman" w:cs="Times New Roman"/>
          <w:sz w:val="28"/>
          <w:szCs w:val="28"/>
        </w:rPr>
        <w:t xml:space="preserve"> – пшеницы</w:t>
      </w:r>
      <w:r w:rsidR="00A86915" w:rsidRPr="00442267">
        <w:rPr>
          <w:rFonts w:ascii="Times New Roman" w:hAnsi="Times New Roman" w:cs="Times New Roman"/>
          <w:sz w:val="28"/>
          <w:szCs w:val="28"/>
        </w:rPr>
        <w:t xml:space="preserve"> (</w:t>
      </w:r>
      <w:r w:rsidR="001D0BFD" w:rsidRPr="00442267">
        <w:rPr>
          <w:rFonts w:ascii="Times New Roman" w:hAnsi="Times New Roman" w:cs="Times New Roman"/>
          <w:sz w:val="28"/>
          <w:szCs w:val="28"/>
        </w:rPr>
        <w:t xml:space="preserve">род </w:t>
      </w:r>
      <w:r w:rsidR="004F01E3" w:rsidRPr="00442267">
        <w:rPr>
          <w:rFonts w:ascii="Times New Roman" w:hAnsi="Times New Roman" w:cs="Times New Roman"/>
          <w:i/>
          <w:iCs/>
          <w:sz w:val="28"/>
          <w:szCs w:val="28"/>
        </w:rPr>
        <w:t>Triticum</w:t>
      </w:r>
      <w:r w:rsidR="00A86915" w:rsidRPr="00442267">
        <w:rPr>
          <w:rFonts w:ascii="Times New Roman" w:hAnsi="Times New Roman" w:cs="Times New Roman"/>
          <w:sz w:val="28"/>
          <w:szCs w:val="28"/>
        </w:rPr>
        <w:t>)</w:t>
      </w:r>
      <w:r w:rsidRPr="00442267">
        <w:rPr>
          <w:rFonts w:ascii="Times New Roman" w:hAnsi="Times New Roman" w:cs="Times New Roman"/>
          <w:sz w:val="28"/>
          <w:szCs w:val="28"/>
        </w:rPr>
        <w:t xml:space="preserve"> и ржи </w:t>
      </w:r>
      <w:r w:rsidR="00A86915" w:rsidRPr="00442267">
        <w:rPr>
          <w:rFonts w:ascii="Times New Roman" w:hAnsi="Times New Roman" w:cs="Times New Roman"/>
          <w:sz w:val="28"/>
          <w:szCs w:val="28"/>
        </w:rPr>
        <w:t>(</w:t>
      </w:r>
      <w:r w:rsidR="001D0BFD" w:rsidRPr="00442267">
        <w:rPr>
          <w:rFonts w:ascii="Times New Roman" w:hAnsi="Times New Roman" w:cs="Times New Roman"/>
          <w:sz w:val="28"/>
          <w:szCs w:val="28"/>
        </w:rPr>
        <w:t xml:space="preserve">род </w:t>
      </w:r>
      <w:r w:rsidR="004F01E3" w:rsidRPr="00442267">
        <w:rPr>
          <w:rFonts w:ascii="Times New Roman" w:hAnsi="Times New Roman" w:cs="Times New Roman"/>
          <w:i/>
          <w:iCs/>
          <w:sz w:val="28"/>
          <w:szCs w:val="28"/>
        </w:rPr>
        <w:t>Secale</w:t>
      </w:r>
      <w:r w:rsidR="00A86915" w:rsidRPr="00442267">
        <w:rPr>
          <w:rFonts w:ascii="Times New Roman" w:hAnsi="Times New Roman" w:cs="Times New Roman"/>
          <w:sz w:val="28"/>
          <w:szCs w:val="28"/>
        </w:rPr>
        <w:t xml:space="preserve">). </w:t>
      </w:r>
      <w:r w:rsidR="001D0BFD" w:rsidRPr="00442267">
        <w:rPr>
          <w:rFonts w:ascii="Times New Roman" w:hAnsi="Times New Roman" w:cs="Times New Roman"/>
          <w:sz w:val="28"/>
          <w:szCs w:val="28"/>
        </w:rPr>
        <w:t>С</w:t>
      </w:r>
      <w:r w:rsidRPr="00442267">
        <w:rPr>
          <w:rFonts w:ascii="Times New Roman" w:hAnsi="Times New Roman" w:cs="Times New Roman"/>
          <w:sz w:val="28"/>
          <w:szCs w:val="28"/>
        </w:rPr>
        <w:t>елекционер</w:t>
      </w:r>
      <w:r w:rsidR="001D0BFD" w:rsidRPr="00442267">
        <w:rPr>
          <w:rFonts w:ascii="Times New Roman" w:hAnsi="Times New Roman" w:cs="Times New Roman"/>
          <w:sz w:val="28"/>
          <w:szCs w:val="28"/>
        </w:rPr>
        <w:t>ы в результате гибридизации получили абсолютно</w:t>
      </w:r>
      <w:r w:rsidRPr="00442267">
        <w:rPr>
          <w:rFonts w:ascii="Times New Roman" w:hAnsi="Times New Roman" w:cs="Times New Roman"/>
          <w:sz w:val="28"/>
          <w:szCs w:val="28"/>
        </w:rPr>
        <w:t xml:space="preserve"> новую сельскохозяйственную культуру, </w:t>
      </w:r>
      <w:r w:rsidR="001D0BFD" w:rsidRPr="00442267">
        <w:rPr>
          <w:rFonts w:ascii="Times New Roman" w:hAnsi="Times New Roman" w:cs="Times New Roman"/>
          <w:sz w:val="28"/>
          <w:szCs w:val="28"/>
        </w:rPr>
        <w:t xml:space="preserve">что позволило </w:t>
      </w:r>
      <w:r w:rsidRPr="00442267">
        <w:rPr>
          <w:rFonts w:ascii="Times New Roman" w:hAnsi="Times New Roman" w:cs="Times New Roman"/>
          <w:sz w:val="28"/>
          <w:szCs w:val="28"/>
        </w:rPr>
        <w:t xml:space="preserve">в одном организме </w:t>
      </w:r>
      <w:r w:rsidR="001D0BFD" w:rsidRPr="00442267">
        <w:rPr>
          <w:rFonts w:ascii="Times New Roman" w:hAnsi="Times New Roman" w:cs="Times New Roman"/>
          <w:sz w:val="28"/>
          <w:szCs w:val="28"/>
        </w:rPr>
        <w:t xml:space="preserve">собрать </w:t>
      </w:r>
      <w:r w:rsidRPr="00442267">
        <w:rPr>
          <w:rFonts w:ascii="Times New Roman" w:hAnsi="Times New Roman" w:cs="Times New Roman"/>
          <w:sz w:val="28"/>
          <w:szCs w:val="28"/>
        </w:rPr>
        <w:t xml:space="preserve">все ценное от </w:t>
      </w:r>
      <w:r w:rsidR="00A86915" w:rsidRPr="00442267">
        <w:rPr>
          <w:rFonts w:ascii="Times New Roman" w:hAnsi="Times New Roman" w:cs="Times New Roman"/>
          <w:sz w:val="28"/>
          <w:szCs w:val="28"/>
        </w:rPr>
        <w:t>двух</w:t>
      </w:r>
      <w:r w:rsidR="001D0BFD" w:rsidRPr="00442267">
        <w:rPr>
          <w:rFonts w:ascii="Times New Roman" w:hAnsi="Times New Roman" w:cs="Times New Roman"/>
          <w:sz w:val="28"/>
          <w:szCs w:val="28"/>
        </w:rPr>
        <w:t xml:space="preserve"> исходных</w:t>
      </w:r>
      <w:r w:rsidRPr="00442267">
        <w:rPr>
          <w:rFonts w:ascii="Times New Roman" w:hAnsi="Times New Roman" w:cs="Times New Roman"/>
          <w:sz w:val="28"/>
          <w:szCs w:val="28"/>
        </w:rPr>
        <w:t xml:space="preserve"> видов. </w:t>
      </w:r>
      <w:r w:rsidR="001D0BFD" w:rsidRPr="00442267">
        <w:rPr>
          <w:rFonts w:ascii="Times New Roman" w:hAnsi="Times New Roman" w:cs="Times New Roman"/>
          <w:sz w:val="28"/>
          <w:szCs w:val="28"/>
        </w:rPr>
        <w:t>Само н</w:t>
      </w:r>
      <w:r w:rsidRPr="00442267">
        <w:rPr>
          <w:rFonts w:ascii="Times New Roman" w:hAnsi="Times New Roman" w:cs="Times New Roman"/>
          <w:sz w:val="28"/>
          <w:szCs w:val="28"/>
        </w:rPr>
        <w:t xml:space="preserve">азвание </w:t>
      </w:r>
      <w:r w:rsidR="001D0BFD" w:rsidRPr="00442267">
        <w:rPr>
          <w:rFonts w:ascii="Times New Roman" w:hAnsi="Times New Roman" w:cs="Times New Roman"/>
          <w:sz w:val="28"/>
          <w:szCs w:val="28"/>
        </w:rPr>
        <w:t xml:space="preserve">слова </w:t>
      </w:r>
      <w:r w:rsidRPr="00442267">
        <w:rPr>
          <w:rFonts w:ascii="Times New Roman" w:hAnsi="Times New Roman" w:cs="Times New Roman"/>
          <w:i/>
          <w:iCs/>
          <w:sz w:val="28"/>
          <w:szCs w:val="28"/>
          <w:lang w:val="en-US"/>
        </w:rPr>
        <w:t>Triticale</w:t>
      </w:r>
      <w:r w:rsidRPr="00442267">
        <w:rPr>
          <w:rFonts w:ascii="Times New Roman" w:hAnsi="Times New Roman" w:cs="Times New Roman"/>
          <w:sz w:val="28"/>
          <w:szCs w:val="28"/>
        </w:rPr>
        <w:t xml:space="preserve"> (тритикале) </w:t>
      </w:r>
      <w:r w:rsidR="001D0BFD" w:rsidRPr="00442267">
        <w:rPr>
          <w:rFonts w:ascii="Times New Roman" w:hAnsi="Times New Roman" w:cs="Times New Roman"/>
          <w:sz w:val="28"/>
          <w:szCs w:val="28"/>
        </w:rPr>
        <w:t>было получено в результате объединения</w:t>
      </w:r>
      <w:r w:rsidR="005D38FD" w:rsidRPr="00442267">
        <w:rPr>
          <w:rFonts w:ascii="Times New Roman" w:hAnsi="Times New Roman" w:cs="Times New Roman"/>
          <w:sz w:val="28"/>
          <w:szCs w:val="28"/>
        </w:rPr>
        <w:t xml:space="preserve"> из </w:t>
      </w:r>
      <w:r w:rsidRPr="00442267">
        <w:rPr>
          <w:rFonts w:ascii="Times New Roman" w:hAnsi="Times New Roman" w:cs="Times New Roman"/>
          <w:sz w:val="28"/>
          <w:szCs w:val="28"/>
        </w:rPr>
        <w:t xml:space="preserve">первой части </w:t>
      </w:r>
      <w:r w:rsidR="001D0BFD" w:rsidRPr="00442267">
        <w:rPr>
          <w:rFonts w:ascii="Times New Roman" w:hAnsi="Times New Roman" w:cs="Times New Roman"/>
          <w:sz w:val="28"/>
          <w:szCs w:val="28"/>
        </w:rPr>
        <w:t>родового названия пшеницы -</w:t>
      </w:r>
      <w:r w:rsidRPr="00442267">
        <w:rPr>
          <w:rFonts w:ascii="Times New Roman" w:hAnsi="Times New Roman" w:cs="Times New Roman"/>
          <w:sz w:val="28"/>
          <w:szCs w:val="28"/>
        </w:rPr>
        <w:t xml:space="preserve"> </w:t>
      </w:r>
      <w:r w:rsidRPr="00442267">
        <w:rPr>
          <w:rFonts w:ascii="Times New Roman" w:hAnsi="Times New Roman" w:cs="Times New Roman"/>
          <w:i/>
          <w:iCs/>
          <w:sz w:val="28"/>
          <w:szCs w:val="28"/>
          <w:lang w:val="en-US"/>
        </w:rPr>
        <w:t>Triticum</w:t>
      </w:r>
      <w:r w:rsidRPr="00442267">
        <w:rPr>
          <w:rFonts w:ascii="Times New Roman" w:hAnsi="Times New Roman" w:cs="Times New Roman"/>
          <w:sz w:val="28"/>
          <w:szCs w:val="28"/>
        </w:rPr>
        <w:t xml:space="preserve"> и второй части</w:t>
      </w:r>
      <w:r w:rsidR="001D0BFD" w:rsidRPr="00442267">
        <w:rPr>
          <w:rFonts w:ascii="Times New Roman" w:hAnsi="Times New Roman" w:cs="Times New Roman"/>
          <w:sz w:val="28"/>
          <w:szCs w:val="28"/>
        </w:rPr>
        <w:t xml:space="preserve"> </w:t>
      </w:r>
      <w:r w:rsidR="005D38FD" w:rsidRPr="00442267">
        <w:rPr>
          <w:rFonts w:ascii="Times New Roman" w:hAnsi="Times New Roman" w:cs="Times New Roman"/>
          <w:sz w:val="28"/>
          <w:szCs w:val="28"/>
        </w:rPr>
        <w:t>рода ржи -</w:t>
      </w:r>
      <w:r w:rsidRPr="00442267">
        <w:rPr>
          <w:rFonts w:ascii="Times New Roman" w:hAnsi="Times New Roman" w:cs="Times New Roman"/>
          <w:sz w:val="28"/>
          <w:szCs w:val="28"/>
        </w:rPr>
        <w:t xml:space="preserve"> </w:t>
      </w:r>
      <w:r w:rsidRPr="00442267">
        <w:rPr>
          <w:rFonts w:ascii="Times New Roman" w:hAnsi="Times New Roman" w:cs="Times New Roman"/>
          <w:i/>
          <w:iCs/>
          <w:sz w:val="28"/>
          <w:szCs w:val="28"/>
          <w:lang w:val="en-US"/>
        </w:rPr>
        <w:t>Secale</w:t>
      </w:r>
      <w:r w:rsidRPr="00442267">
        <w:rPr>
          <w:rFonts w:ascii="Times New Roman" w:hAnsi="Times New Roman" w:cs="Times New Roman"/>
          <w:i/>
          <w:iCs/>
          <w:sz w:val="28"/>
          <w:szCs w:val="28"/>
        </w:rPr>
        <w:t xml:space="preserve"> </w:t>
      </w:r>
      <w:r w:rsidRPr="00442267">
        <w:rPr>
          <w:rFonts w:ascii="Times New Roman" w:hAnsi="Times New Roman" w:cs="Times New Roman"/>
          <w:sz w:val="28"/>
          <w:szCs w:val="28"/>
        </w:rPr>
        <w:t>(рожь) [</w:t>
      </w:r>
      <w:r w:rsidR="007D4AB1" w:rsidRPr="00442267">
        <w:rPr>
          <w:rFonts w:ascii="Times New Roman" w:hAnsi="Times New Roman" w:cs="Times New Roman"/>
          <w:sz w:val="28"/>
          <w:szCs w:val="28"/>
        </w:rPr>
        <w:t>2</w:t>
      </w:r>
      <w:r w:rsidR="00690922" w:rsidRPr="00442267">
        <w:rPr>
          <w:rFonts w:ascii="Times New Roman" w:hAnsi="Times New Roman" w:cs="Times New Roman"/>
          <w:sz w:val="28"/>
          <w:szCs w:val="28"/>
        </w:rPr>
        <w:t>3</w:t>
      </w:r>
      <w:r w:rsidRPr="00442267">
        <w:rPr>
          <w:rFonts w:ascii="Times New Roman" w:hAnsi="Times New Roman" w:cs="Times New Roman"/>
          <w:sz w:val="28"/>
          <w:szCs w:val="28"/>
        </w:rPr>
        <w:t xml:space="preserve">]. </w:t>
      </w:r>
    </w:p>
    <w:p w14:paraId="3EF7FFD1" w14:textId="3DC712EC" w:rsidR="00361531" w:rsidRPr="00442267" w:rsidRDefault="0077595D" w:rsidP="00E507B2">
      <w:pPr>
        <w:spacing w:after="0" w:line="240" w:lineRule="auto"/>
        <w:ind w:firstLine="708"/>
        <w:jc w:val="both"/>
        <w:rPr>
          <w:rStyle w:val="fontstyle01"/>
          <w:color w:val="auto"/>
          <w:sz w:val="28"/>
          <w:szCs w:val="28"/>
        </w:rPr>
      </w:pPr>
      <w:r w:rsidRPr="00442267">
        <w:rPr>
          <w:rFonts w:ascii="Times New Roman" w:hAnsi="Times New Roman" w:cs="Times New Roman"/>
          <w:sz w:val="28"/>
          <w:szCs w:val="28"/>
        </w:rPr>
        <w:t xml:space="preserve">В научной литературе слово тритикале, используется, как в среднем, так и женском роде. </w:t>
      </w:r>
      <w:r w:rsidR="00361531" w:rsidRPr="00442267">
        <w:rPr>
          <w:rStyle w:val="fontstyle01"/>
          <w:color w:val="auto"/>
          <w:sz w:val="28"/>
          <w:szCs w:val="28"/>
        </w:rPr>
        <w:t>На заседании Российской академии с</w:t>
      </w:r>
      <w:r w:rsidR="000226CF" w:rsidRPr="00442267">
        <w:rPr>
          <w:rStyle w:val="fontstyle01"/>
          <w:color w:val="auto"/>
          <w:sz w:val="28"/>
          <w:szCs w:val="28"/>
        </w:rPr>
        <w:t>ельскохозяйственных</w:t>
      </w:r>
      <w:r w:rsidR="00361531" w:rsidRPr="00442267">
        <w:rPr>
          <w:rStyle w:val="fontstyle01"/>
          <w:color w:val="auto"/>
          <w:sz w:val="28"/>
          <w:szCs w:val="28"/>
        </w:rPr>
        <w:t xml:space="preserve"> наук </w:t>
      </w:r>
      <w:r w:rsidR="00553CFC" w:rsidRPr="00442267">
        <w:rPr>
          <w:rStyle w:val="fontstyle01"/>
          <w:color w:val="auto"/>
          <w:sz w:val="28"/>
          <w:szCs w:val="28"/>
        </w:rPr>
        <w:t xml:space="preserve">было </w:t>
      </w:r>
      <w:r w:rsidR="00361531" w:rsidRPr="00442267">
        <w:rPr>
          <w:rStyle w:val="fontstyle01"/>
          <w:color w:val="auto"/>
          <w:sz w:val="28"/>
          <w:szCs w:val="28"/>
        </w:rPr>
        <w:t>принято постановление считать термин «тритикале» среднего</w:t>
      </w:r>
      <w:r w:rsidR="00EC5159" w:rsidRPr="00442267">
        <w:rPr>
          <w:rStyle w:val="fontstyle01"/>
          <w:color w:val="auto"/>
          <w:sz w:val="28"/>
          <w:szCs w:val="28"/>
        </w:rPr>
        <w:t xml:space="preserve"> </w:t>
      </w:r>
      <w:r w:rsidR="00361531" w:rsidRPr="00442267">
        <w:rPr>
          <w:rStyle w:val="fontstyle01"/>
          <w:color w:val="auto"/>
          <w:sz w:val="28"/>
          <w:szCs w:val="28"/>
        </w:rPr>
        <w:t>рода, согласно мировой литературе [</w:t>
      </w:r>
      <w:r w:rsidR="007D4AB1" w:rsidRPr="00442267">
        <w:rPr>
          <w:rStyle w:val="fontstyle01"/>
          <w:color w:val="auto"/>
          <w:sz w:val="28"/>
          <w:szCs w:val="28"/>
        </w:rPr>
        <w:t>2</w:t>
      </w:r>
      <w:r w:rsidR="00690922" w:rsidRPr="00442267">
        <w:rPr>
          <w:rStyle w:val="fontstyle01"/>
          <w:color w:val="auto"/>
          <w:sz w:val="28"/>
          <w:szCs w:val="28"/>
        </w:rPr>
        <w:t>4</w:t>
      </w:r>
      <w:r w:rsidR="00361531" w:rsidRPr="00442267">
        <w:rPr>
          <w:rStyle w:val="fontstyle01"/>
          <w:color w:val="auto"/>
          <w:sz w:val="28"/>
          <w:szCs w:val="28"/>
        </w:rPr>
        <w:t>].</w:t>
      </w:r>
      <w:r w:rsidRPr="00442267">
        <w:rPr>
          <w:rStyle w:val="fontstyle01"/>
          <w:color w:val="auto"/>
          <w:sz w:val="28"/>
          <w:szCs w:val="28"/>
        </w:rPr>
        <w:t xml:space="preserve"> Однако в</w:t>
      </w:r>
      <w:r w:rsidRPr="00442267">
        <w:rPr>
          <w:rFonts w:ascii="Times New Roman" w:hAnsi="Times New Roman" w:cs="Times New Roman"/>
          <w:sz w:val="28"/>
          <w:szCs w:val="28"/>
        </w:rPr>
        <w:t xml:space="preserve"> Большом толковом словаре русского языка лингвистами был осуществлен полный разбор этого слова и определено, что слово «тритикале» – это существительное</w:t>
      </w:r>
      <w:r w:rsidR="009A48BE" w:rsidRPr="00442267">
        <w:rPr>
          <w:rFonts w:ascii="Times New Roman" w:hAnsi="Times New Roman" w:cs="Times New Roman"/>
          <w:sz w:val="28"/>
          <w:szCs w:val="28"/>
        </w:rPr>
        <w:t xml:space="preserve"> </w:t>
      </w:r>
      <w:r w:rsidRPr="00442267">
        <w:rPr>
          <w:rFonts w:ascii="Times New Roman" w:hAnsi="Times New Roman" w:cs="Times New Roman"/>
          <w:sz w:val="28"/>
          <w:szCs w:val="28"/>
        </w:rPr>
        <w:t>женского рода [</w:t>
      </w:r>
      <w:r w:rsidR="007D4AB1" w:rsidRPr="00442267">
        <w:rPr>
          <w:rFonts w:ascii="Times New Roman" w:hAnsi="Times New Roman" w:cs="Times New Roman"/>
          <w:sz w:val="28"/>
          <w:szCs w:val="28"/>
        </w:rPr>
        <w:t>2</w:t>
      </w:r>
      <w:r w:rsidR="00690922" w:rsidRPr="00442267">
        <w:rPr>
          <w:rFonts w:ascii="Times New Roman" w:hAnsi="Times New Roman" w:cs="Times New Roman"/>
          <w:sz w:val="28"/>
          <w:szCs w:val="28"/>
        </w:rPr>
        <w:t>5</w:t>
      </w:r>
      <w:r w:rsidRPr="00442267">
        <w:rPr>
          <w:rFonts w:ascii="Times New Roman" w:hAnsi="Times New Roman" w:cs="Times New Roman"/>
          <w:sz w:val="28"/>
          <w:szCs w:val="28"/>
        </w:rPr>
        <w:t>]! Нами было принято решение, использовать слово</w:t>
      </w:r>
      <w:r w:rsidR="00A04E85" w:rsidRPr="00442267">
        <w:rPr>
          <w:rFonts w:ascii="Times New Roman" w:hAnsi="Times New Roman" w:cs="Times New Roman"/>
          <w:sz w:val="28"/>
          <w:szCs w:val="28"/>
        </w:rPr>
        <w:t xml:space="preserve"> </w:t>
      </w:r>
      <w:r w:rsidR="00553CFC" w:rsidRPr="00442267">
        <w:rPr>
          <w:rFonts w:ascii="Times New Roman" w:hAnsi="Times New Roman" w:cs="Times New Roman"/>
          <w:sz w:val="28"/>
          <w:szCs w:val="28"/>
        </w:rPr>
        <w:t>«</w:t>
      </w:r>
      <w:r w:rsidR="00A04E85" w:rsidRPr="00442267">
        <w:rPr>
          <w:rFonts w:ascii="Times New Roman" w:hAnsi="Times New Roman" w:cs="Times New Roman"/>
          <w:sz w:val="28"/>
          <w:szCs w:val="28"/>
        </w:rPr>
        <w:t>трит</w:t>
      </w:r>
      <w:r w:rsidR="008131A4" w:rsidRPr="00442267">
        <w:rPr>
          <w:rFonts w:ascii="Times New Roman" w:hAnsi="Times New Roman" w:cs="Times New Roman"/>
          <w:sz w:val="28"/>
          <w:szCs w:val="28"/>
        </w:rPr>
        <w:t>и</w:t>
      </w:r>
      <w:r w:rsidR="00A04E85" w:rsidRPr="00442267">
        <w:rPr>
          <w:rFonts w:ascii="Times New Roman" w:hAnsi="Times New Roman" w:cs="Times New Roman"/>
          <w:sz w:val="28"/>
          <w:szCs w:val="28"/>
        </w:rPr>
        <w:t>кале</w:t>
      </w:r>
      <w:r w:rsidR="00553CFC" w:rsidRPr="00442267">
        <w:rPr>
          <w:rFonts w:ascii="Times New Roman" w:hAnsi="Times New Roman" w:cs="Times New Roman"/>
          <w:sz w:val="28"/>
          <w:szCs w:val="28"/>
        </w:rPr>
        <w:t>»</w:t>
      </w:r>
      <w:r w:rsidRPr="00442267">
        <w:rPr>
          <w:rFonts w:ascii="Times New Roman" w:hAnsi="Times New Roman" w:cs="Times New Roman"/>
          <w:sz w:val="28"/>
          <w:szCs w:val="28"/>
        </w:rPr>
        <w:t xml:space="preserve"> в женском роде </w:t>
      </w:r>
      <w:r w:rsidR="00A04E85" w:rsidRPr="00442267">
        <w:rPr>
          <w:rFonts w:ascii="Times New Roman" w:hAnsi="Times New Roman" w:cs="Times New Roman"/>
          <w:sz w:val="28"/>
          <w:szCs w:val="28"/>
        </w:rPr>
        <w:t xml:space="preserve">(яровая тритикале) </w:t>
      </w:r>
      <w:r w:rsidRPr="00442267">
        <w:rPr>
          <w:rFonts w:ascii="Times New Roman" w:hAnsi="Times New Roman" w:cs="Times New Roman"/>
          <w:sz w:val="28"/>
          <w:szCs w:val="28"/>
        </w:rPr>
        <w:t>согласно Большому толковому словарю</w:t>
      </w:r>
      <w:r w:rsidR="00671B52" w:rsidRPr="00442267">
        <w:rPr>
          <w:rFonts w:ascii="Times New Roman" w:hAnsi="Times New Roman" w:cs="Times New Roman"/>
          <w:sz w:val="28"/>
          <w:szCs w:val="28"/>
        </w:rPr>
        <w:t xml:space="preserve"> русского языка.</w:t>
      </w:r>
    </w:p>
    <w:p w14:paraId="4B1DC386" w14:textId="0FB9614C" w:rsidR="00361531" w:rsidRPr="00442267" w:rsidRDefault="005D38FD" w:rsidP="00E507B2">
      <w:pPr>
        <w:spacing w:after="0" w:line="240" w:lineRule="auto"/>
        <w:ind w:firstLine="708"/>
        <w:jc w:val="both"/>
        <w:rPr>
          <w:rFonts w:ascii="Times New Roman" w:hAnsi="Times New Roman" w:cs="Times New Roman"/>
          <w:sz w:val="28"/>
          <w:szCs w:val="28"/>
        </w:rPr>
      </w:pPr>
      <w:r w:rsidRPr="00442267">
        <w:rPr>
          <w:rStyle w:val="fontstyle01"/>
          <w:color w:val="auto"/>
          <w:sz w:val="28"/>
          <w:szCs w:val="28"/>
        </w:rPr>
        <w:t>Растение т</w:t>
      </w:r>
      <w:r w:rsidR="00361531" w:rsidRPr="00442267">
        <w:rPr>
          <w:rStyle w:val="fontstyle01"/>
          <w:color w:val="auto"/>
          <w:sz w:val="28"/>
          <w:szCs w:val="28"/>
        </w:rPr>
        <w:t>ритикале</w:t>
      </w:r>
      <w:r w:rsidR="00287370" w:rsidRPr="00442267">
        <w:rPr>
          <w:rStyle w:val="fontstyle01"/>
          <w:color w:val="auto"/>
          <w:sz w:val="28"/>
          <w:szCs w:val="28"/>
        </w:rPr>
        <w:t xml:space="preserve"> </w:t>
      </w:r>
      <w:r w:rsidRPr="00442267">
        <w:rPr>
          <w:rStyle w:val="fontstyle01"/>
          <w:color w:val="auto"/>
          <w:sz w:val="28"/>
          <w:szCs w:val="28"/>
        </w:rPr>
        <w:t xml:space="preserve">характеризуется </w:t>
      </w:r>
      <w:r w:rsidR="00B70909" w:rsidRPr="00442267">
        <w:rPr>
          <w:rStyle w:val="fontstyle21"/>
          <w:rFonts w:ascii="Times New Roman" w:hAnsi="Times New Roman" w:cs="Times New Roman"/>
          <w:color w:val="auto"/>
          <w:sz w:val="28"/>
          <w:szCs w:val="28"/>
        </w:rPr>
        <w:t>хорошо</w:t>
      </w:r>
      <w:r w:rsidR="00287370" w:rsidRPr="00442267">
        <w:rPr>
          <w:rStyle w:val="fontstyle21"/>
          <w:rFonts w:ascii="Times New Roman" w:hAnsi="Times New Roman" w:cs="Times New Roman"/>
          <w:color w:val="auto"/>
          <w:sz w:val="28"/>
          <w:szCs w:val="28"/>
        </w:rPr>
        <w:t xml:space="preserve"> развит</w:t>
      </w:r>
      <w:r w:rsidRPr="00442267">
        <w:rPr>
          <w:rStyle w:val="fontstyle21"/>
          <w:rFonts w:ascii="Times New Roman" w:hAnsi="Times New Roman" w:cs="Times New Roman"/>
          <w:color w:val="auto"/>
          <w:sz w:val="28"/>
          <w:szCs w:val="28"/>
        </w:rPr>
        <w:t>ой двухуровневой</w:t>
      </w:r>
      <w:r w:rsidR="00287370" w:rsidRPr="00442267">
        <w:rPr>
          <w:rStyle w:val="fontstyle21"/>
          <w:rFonts w:ascii="Times New Roman" w:hAnsi="Times New Roman" w:cs="Times New Roman"/>
          <w:color w:val="auto"/>
          <w:sz w:val="28"/>
          <w:szCs w:val="28"/>
        </w:rPr>
        <w:t xml:space="preserve"> </w:t>
      </w:r>
      <w:r w:rsidR="00B70909" w:rsidRPr="00442267">
        <w:rPr>
          <w:rStyle w:val="fontstyle21"/>
          <w:rFonts w:ascii="Times New Roman" w:hAnsi="Times New Roman" w:cs="Times New Roman"/>
          <w:color w:val="auto"/>
          <w:sz w:val="28"/>
          <w:szCs w:val="28"/>
        </w:rPr>
        <w:t>мочковат</w:t>
      </w:r>
      <w:r w:rsidRPr="00442267">
        <w:rPr>
          <w:rStyle w:val="fontstyle21"/>
          <w:rFonts w:ascii="Times New Roman" w:hAnsi="Times New Roman" w:cs="Times New Roman"/>
          <w:color w:val="auto"/>
          <w:sz w:val="28"/>
          <w:szCs w:val="28"/>
        </w:rPr>
        <w:t>ой</w:t>
      </w:r>
      <w:r w:rsidR="00B70909" w:rsidRPr="00442267">
        <w:rPr>
          <w:rStyle w:val="fontstyle21"/>
          <w:rFonts w:ascii="Times New Roman" w:hAnsi="Times New Roman" w:cs="Times New Roman"/>
          <w:color w:val="auto"/>
          <w:sz w:val="28"/>
          <w:szCs w:val="28"/>
        </w:rPr>
        <w:t xml:space="preserve"> </w:t>
      </w:r>
      <w:r w:rsidR="00361531" w:rsidRPr="00442267">
        <w:rPr>
          <w:rStyle w:val="fontstyle21"/>
          <w:rFonts w:ascii="Times New Roman" w:hAnsi="Times New Roman" w:cs="Times New Roman"/>
          <w:color w:val="auto"/>
          <w:sz w:val="28"/>
          <w:szCs w:val="28"/>
        </w:rPr>
        <w:t>корнев</w:t>
      </w:r>
      <w:r w:rsidRPr="00442267">
        <w:rPr>
          <w:rStyle w:val="fontstyle21"/>
          <w:rFonts w:ascii="Times New Roman" w:hAnsi="Times New Roman" w:cs="Times New Roman"/>
          <w:color w:val="auto"/>
          <w:sz w:val="28"/>
          <w:szCs w:val="28"/>
        </w:rPr>
        <w:t xml:space="preserve">ой </w:t>
      </w:r>
      <w:r w:rsidR="00361531" w:rsidRPr="00442267">
        <w:rPr>
          <w:rStyle w:val="fontstyle21"/>
          <w:rFonts w:ascii="Times New Roman" w:hAnsi="Times New Roman" w:cs="Times New Roman"/>
          <w:color w:val="auto"/>
          <w:sz w:val="28"/>
          <w:szCs w:val="28"/>
        </w:rPr>
        <w:t>систе</w:t>
      </w:r>
      <w:r w:rsidRPr="00442267">
        <w:rPr>
          <w:rStyle w:val="fontstyle21"/>
          <w:rFonts w:ascii="Times New Roman" w:hAnsi="Times New Roman" w:cs="Times New Roman"/>
          <w:color w:val="auto"/>
          <w:sz w:val="28"/>
          <w:szCs w:val="28"/>
        </w:rPr>
        <w:t>мой</w:t>
      </w:r>
      <w:r w:rsidRPr="00442267">
        <w:rPr>
          <w:rStyle w:val="fontstyle31"/>
          <w:rFonts w:ascii="Times New Roman" w:hAnsi="Times New Roman" w:cs="Times New Roman"/>
          <w:i w:val="0"/>
          <w:iCs w:val="0"/>
          <w:color w:val="auto"/>
          <w:sz w:val="28"/>
          <w:szCs w:val="28"/>
        </w:rPr>
        <w:t>, которая</w:t>
      </w:r>
      <w:r w:rsidR="003902C7" w:rsidRPr="00442267">
        <w:rPr>
          <w:rStyle w:val="fontstyle31"/>
          <w:rFonts w:ascii="Times New Roman" w:hAnsi="Times New Roman" w:cs="Times New Roman"/>
          <w:i w:val="0"/>
          <w:iCs w:val="0"/>
          <w:color w:val="auto"/>
          <w:sz w:val="28"/>
          <w:szCs w:val="28"/>
        </w:rPr>
        <w:t xml:space="preserve"> в</w:t>
      </w:r>
      <w:r w:rsidRPr="00442267">
        <w:rPr>
          <w:rStyle w:val="fontstyle31"/>
          <w:rFonts w:ascii="Times New Roman" w:hAnsi="Times New Roman" w:cs="Times New Roman"/>
          <w:color w:val="auto"/>
          <w:sz w:val="28"/>
          <w:szCs w:val="28"/>
        </w:rPr>
        <w:t xml:space="preserve"> </w:t>
      </w:r>
      <w:r w:rsidR="00361531" w:rsidRPr="00442267">
        <w:rPr>
          <w:rStyle w:val="fontstyle01"/>
          <w:color w:val="auto"/>
          <w:sz w:val="28"/>
          <w:szCs w:val="28"/>
        </w:rPr>
        <w:t>зависимости от условий произрастания</w:t>
      </w:r>
      <w:r w:rsidR="003902C7" w:rsidRPr="00442267">
        <w:rPr>
          <w:rStyle w:val="fontstyle01"/>
          <w:color w:val="auto"/>
          <w:sz w:val="28"/>
          <w:szCs w:val="28"/>
        </w:rPr>
        <w:t xml:space="preserve"> способна </w:t>
      </w:r>
      <w:r w:rsidR="00361531" w:rsidRPr="00442267">
        <w:rPr>
          <w:rStyle w:val="fontstyle01"/>
          <w:color w:val="auto"/>
          <w:sz w:val="28"/>
          <w:szCs w:val="28"/>
        </w:rPr>
        <w:t xml:space="preserve">проникать </w:t>
      </w:r>
      <w:r w:rsidR="003902C7" w:rsidRPr="00442267">
        <w:rPr>
          <w:rStyle w:val="fontstyle01"/>
          <w:color w:val="auto"/>
          <w:sz w:val="28"/>
          <w:szCs w:val="28"/>
        </w:rPr>
        <w:t xml:space="preserve">в почву </w:t>
      </w:r>
      <w:r w:rsidR="00361531" w:rsidRPr="00442267">
        <w:rPr>
          <w:rStyle w:val="fontstyle01"/>
          <w:color w:val="auto"/>
          <w:sz w:val="28"/>
          <w:szCs w:val="28"/>
        </w:rPr>
        <w:t xml:space="preserve">на глубину </w:t>
      </w:r>
      <w:r w:rsidR="00B70909" w:rsidRPr="00442267">
        <w:rPr>
          <w:rStyle w:val="fontstyle01"/>
          <w:color w:val="auto"/>
          <w:sz w:val="28"/>
          <w:szCs w:val="28"/>
        </w:rPr>
        <w:t xml:space="preserve">более </w:t>
      </w:r>
      <w:r w:rsidR="00361531" w:rsidRPr="00442267">
        <w:rPr>
          <w:rStyle w:val="fontstyle01"/>
          <w:color w:val="auto"/>
          <w:sz w:val="28"/>
          <w:szCs w:val="28"/>
        </w:rPr>
        <w:t>2,5 м.</w:t>
      </w:r>
      <w:r w:rsidR="003902C7" w:rsidRPr="00442267">
        <w:rPr>
          <w:rStyle w:val="fontstyle01"/>
          <w:color w:val="auto"/>
          <w:sz w:val="28"/>
          <w:szCs w:val="28"/>
        </w:rPr>
        <w:t xml:space="preserve">  </w:t>
      </w:r>
      <w:r w:rsidR="00D26A9C" w:rsidRPr="00442267">
        <w:rPr>
          <w:rStyle w:val="fontstyle01"/>
          <w:color w:val="auto"/>
          <w:sz w:val="28"/>
          <w:szCs w:val="28"/>
        </w:rPr>
        <w:t>Первичная корневая система формируется из з</w:t>
      </w:r>
      <w:r w:rsidR="00361531" w:rsidRPr="00442267">
        <w:rPr>
          <w:rStyle w:val="fontstyle01"/>
          <w:color w:val="auto"/>
          <w:sz w:val="28"/>
          <w:szCs w:val="28"/>
        </w:rPr>
        <w:t>ародышевы</w:t>
      </w:r>
      <w:r w:rsidR="00D26A9C" w:rsidRPr="00442267">
        <w:rPr>
          <w:rStyle w:val="fontstyle01"/>
          <w:color w:val="auto"/>
          <w:sz w:val="28"/>
          <w:szCs w:val="28"/>
        </w:rPr>
        <w:t xml:space="preserve">х </w:t>
      </w:r>
      <w:r w:rsidR="00361531" w:rsidRPr="00442267">
        <w:rPr>
          <w:rStyle w:val="fontstyle01"/>
          <w:color w:val="auto"/>
          <w:sz w:val="28"/>
          <w:szCs w:val="28"/>
        </w:rPr>
        <w:t>корн</w:t>
      </w:r>
      <w:r w:rsidR="00D26A9C" w:rsidRPr="00442267">
        <w:rPr>
          <w:rStyle w:val="fontstyle01"/>
          <w:color w:val="auto"/>
          <w:sz w:val="28"/>
          <w:szCs w:val="28"/>
        </w:rPr>
        <w:t>ей</w:t>
      </w:r>
      <w:r w:rsidR="002F6F72" w:rsidRPr="00442267">
        <w:rPr>
          <w:rStyle w:val="fontstyle01"/>
          <w:color w:val="auto"/>
          <w:sz w:val="28"/>
          <w:szCs w:val="28"/>
        </w:rPr>
        <w:t>,</w:t>
      </w:r>
      <w:r w:rsidR="00D26A9C" w:rsidRPr="00442267">
        <w:rPr>
          <w:rStyle w:val="fontstyle01"/>
          <w:color w:val="auto"/>
          <w:sz w:val="28"/>
          <w:szCs w:val="28"/>
        </w:rPr>
        <w:t xml:space="preserve"> которые </w:t>
      </w:r>
      <w:r w:rsidR="004E5BAD" w:rsidRPr="00442267">
        <w:rPr>
          <w:rStyle w:val="fontstyle01"/>
          <w:color w:val="auto"/>
          <w:sz w:val="28"/>
          <w:szCs w:val="28"/>
        </w:rPr>
        <w:t xml:space="preserve">в количестве 5-9 штук </w:t>
      </w:r>
      <w:r w:rsidR="00361531" w:rsidRPr="00442267">
        <w:rPr>
          <w:rStyle w:val="fontstyle01"/>
          <w:color w:val="auto"/>
          <w:sz w:val="28"/>
          <w:szCs w:val="28"/>
        </w:rPr>
        <w:t xml:space="preserve">появляются </w:t>
      </w:r>
      <w:r w:rsidR="00B70909" w:rsidRPr="00442267">
        <w:rPr>
          <w:rStyle w:val="fontstyle01"/>
          <w:color w:val="auto"/>
          <w:sz w:val="28"/>
          <w:szCs w:val="28"/>
        </w:rPr>
        <w:t xml:space="preserve">сразу </w:t>
      </w:r>
      <w:r w:rsidR="00361531" w:rsidRPr="00442267">
        <w:rPr>
          <w:rStyle w:val="fontstyle01"/>
          <w:color w:val="auto"/>
          <w:sz w:val="28"/>
          <w:szCs w:val="28"/>
        </w:rPr>
        <w:t xml:space="preserve">после прорастания семян. </w:t>
      </w:r>
      <w:r w:rsidR="004E5BAD" w:rsidRPr="00442267">
        <w:rPr>
          <w:rStyle w:val="fontstyle01"/>
          <w:color w:val="auto"/>
          <w:sz w:val="28"/>
          <w:szCs w:val="28"/>
        </w:rPr>
        <w:t>Хорошо развитая корневая система т</w:t>
      </w:r>
      <w:r w:rsidR="00B70909" w:rsidRPr="00442267">
        <w:rPr>
          <w:rStyle w:val="fontstyle01"/>
          <w:color w:val="auto"/>
          <w:sz w:val="28"/>
          <w:szCs w:val="28"/>
        </w:rPr>
        <w:t xml:space="preserve">ритикале </w:t>
      </w:r>
      <w:r w:rsidR="004E5BAD" w:rsidRPr="00442267">
        <w:rPr>
          <w:rStyle w:val="fontstyle01"/>
          <w:color w:val="auto"/>
          <w:sz w:val="28"/>
          <w:szCs w:val="28"/>
        </w:rPr>
        <w:t xml:space="preserve">обеспечивает высокую поглощающую способность в сравнении с другими злаковыми культурами, поэтому она хорошо переносит засуху и прекрасно развивается на низкопродуктивных почвах – с неблагоприятным рН, песчаных и супесчаных </w:t>
      </w:r>
      <w:r w:rsidR="00361531" w:rsidRPr="00442267">
        <w:rPr>
          <w:rStyle w:val="fontstyle01"/>
          <w:color w:val="auto"/>
          <w:sz w:val="28"/>
          <w:szCs w:val="28"/>
        </w:rPr>
        <w:t>[</w:t>
      </w:r>
      <w:r w:rsidR="007D4AB1" w:rsidRPr="00442267">
        <w:rPr>
          <w:rStyle w:val="fontstyle01"/>
          <w:color w:val="auto"/>
          <w:sz w:val="28"/>
          <w:szCs w:val="28"/>
        </w:rPr>
        <w:t>2</w:t>
      </w:r>
      <w:r w:rsidR="00690922" w:rsidRPr="00442267">
        <w:rPr>
          <w:rStyle w:val="fontstyle01"/>
          <w:color w:val="auto"/>
          <w:sz w:val="28"/>
          <w:szCs w:val="28"/>
        </w:rPr>
        <w:t>4</w:t>
      </w:r>
      <w:r w:rsidR="00361531" w:rsidRPr="00442267">
        <w:rPr>
          <w:rStyle w:val="fontstyle01"/>
          <w:color w:val="auto"/>
          <w:sz w:val="28"/>
          <w:szCs w:val="28"/>
        </w:rPr>
        <w:t>].</w:t>
      </w:r>
    </w:p>
    <w:p w14:paraId="4FE2DA46" w14:textId="40B05EA4" w:rsidR="00361531" w:rsidRPr="00442267" w:rsidRDefault="00361531" w:rsidP="00E507B2">
      <w:pPr>
        <w:spacing w:after="0" w:line="240" w:lineRule="auto"/>
        <w:ind w:firstLine="708"/>
        <w:jc w:val="both"/>
        <w:rPr>
          <w:rStyle w:val="fontstyle01"/>
          <w:color w:val="auto"/>
          <w:sz w:val="28"/>
          <w:szCs w:val="28"/>
        </w:rPr>
      </w:pPr>
      <w:r w:rsidRPr="00442267">
        <w:rPr>
          <w:rFonts w:ascii="Times New Roman" w:hAnsi="Times New Roman" w:cs="Times New Roman"/>
          <w:sz w:val="28"/>
          <w:szCs w:val="28"/>
        </w:rPr>
        <w:t xml:space="preserve">Стебель </w:t>
      </w:r>
      <w:r w:rsidR="004E5BAD" w:rsidRPr="00442267">
        <w:rPr>
          <w:rFonts w:ascii="Times New Roman" w:hAnsi="Times New Roman" w:cs="Times New Roman"/>
          <w:sz w:val="28"/>
          <w:szCs w:val="28"/>
        </w:rPr>
        <w:t>тритикале, как и у остальных злаков это</w:t>
      </w:r>
      <w:r w:rsidRPr="00442267">
        <w:rPr>
          <w:rFonts w:ascii="Times New Roman" w:hAnsi="Times New Roman" w:cs="Times New Roman"/>
          <w:sz w:val="28"/>
          <w:szCs w:val="28"/>
        </w:rPr>
        <w:t xml:space="preserve"> </w:t>
      </w:r>
      <w:r w:rsidR="00C220F8" w:rsidRPr="00442267">
        <w:rPr>
          <w:rStyle w:val="fontstyle01"/>
          <w:color w:val="auto"/>
          <w:sz w:val="28"/>
          <w:szCs w:val="28"/>
        </w:rPr>
        <w:t>полая соломина,</w:t>
      </w:r>
      <w:r w:rsidRPr="00442267">
        <w:rPr>
          <w:rStyle w:val="fontstyle01"/>
          <w:color w:val="auto"/>
          <w:sz w:val="28"/>
          <w:szCs w:val="28"/>
        </w:rPr>
        <w:t xml:space="preserve"> </w:t>
      </w:r>
      <w:r w:rsidR="004E5BAD" w:rsidRPr="00442267">
        <w:rPr>
          <w:rStyle w:val="fontstyle01"/>
          <w:color w:val="auto"/>
          <w:sz w:val="28"/>
          <w:szCs w:val="28"/>
        </w:rPr>
        <w:t>имеющая форму цилиндра</w:t>
      </w:r>
      <w:r w:rsidRPr="00442267">
        <w:rPr>
          <w:rStyle w:val="fontstyle21"/>
          <w:rFonts w:ascii="Times New Roman" w:hAnsi="Times New Roman" w:cs="Times New Roman"/>
          <w:color w:val="auto"/>
          <w:sz w:val="28"/>
          <w:szCs w:val="28"/>
        </w:rPr>
        <w:t xml:space="preserve">, </w:t>
      </w:r>
      <w:r w:rsidR="0071692A" w:rsidRPr="00442267">
        <w:rPr>
          <w:rStyle w:val="fontstyle21"/>
          <w:rFonts w:ascii="Times New Roman" w:hAnsi="Times New Roman" w:cs="Times New Roman"/>
          <w:color w:val="auto"/>
          <w:sz w:val="28"/>
          <w:szCs w:val="28"/>
        </w:rPr>
        <w:t>его высота бывает различной (высокорослые и низкорослые формы)</w:t>
      </w:r>
      <w:r w:rsidRPr="00442267">
        <w:rPr>
          <w:rStyle w:val="fontstyle21"/>
          <w:rFonts w:ascii="Times New Roman" w:hAnsi="Times New Roman" w:cs="Times New Roman"/>
          <w:color w:val="auto"/>
          <w:sz w:val="28"/>
          <w:szCs w:val="28"/>
        </w:rPr>
        <w:t xml:space="preserve">. </w:t>
      </w:r>
      <w:r w:rsidR="0071692A" w:rsidRPr="00442267">
        <w:rPr>
          <w:rStyle w:val="fontstyle21"/>
          <w:rFonts w:ascii="Times New Roman" w:hAnsi="Times New Roman" w:cs="Times New Roman"/>
          <w:color w:val="auto"/>
          <w:sz w:val="28"/>
          <w:szCs w:val="28"/>
        </w:rPr>
        <w:t>На формирование высоты</w:t>
      </w:r>
      <w:r w:rsidRPr="00442267">
        <w:rPr>
          <w:rStyle w:val="fontstyle21"/>
          <w:rFonts w:ascii="Times New Roman" w:hAnsi="Times New Roman" w:cs="Times New Roman"/>
          <w:color w:val="auto"/>
          <w:sz w:val="28"/>
          <w:szCs w:val="28"/>
        </w:rPr>
        <w:t xml:space="preserve"> стебля </w:t>
      </w:r>
      <w:r w:rsidR="00425755" w:rsidRPr="00442267">
        <w:rPr>
          <w:rStyle w:val="fontstyle21"/>
          <w:rFonts w:ascii="Times New Roman" w:hAnsi="Times New Roman" w:cs="Times New Roman"/>
          <w:color w:val="auto"/>
          <w:sz w:val="28"/>
          <w:szCs w:val="28"/>
        </w:rPr>
        <w:t xml:space="preserve">тритикале </w:t>
      </w:r>
      <w:r w:rsidR="0071692A" w:rsidRPr="00442267">
        <w:rPr>
          <w:rStyle w:val="fontstyle21"/>
          <w:rFonts w:ascii="Times New Roman" w:hAnsi="Times New Roman" w:cs="Times New Roman"/>
          <w:color w:val="auto"/>
          <w:sz w:val="28"/>
          <w:szCs w:val="28"/>
        </w:rPr>
        <w:t xml:space="preserve">оказывают влияние не только наследственные характеристики </w:t>
      </w:r>
      <w:r w:rsidRPr="00442267">
        <w:rPr>
          <w:rStyle w:val="fontstyle21"/>
          <w:rFonts w:ascii="Times New Roman" w:hAnsi="Times New Roman" w:cs="Times New Roman"/>
          <w:color w:val="auto"/>
          <w:sz w:val="28"/>
          <w:szCs w:val="28"/>
        </w:rPr>
        <w:t xml:space="preserve">сортов, </w:t>
      </w:r>
      <w:r w:rsidR="00425755" w:rsidRPr="00442267">
        <w:rPr>
          <w:rStyle w:val="fontstyle21"/>
          <w:rFonts w:ascii="Times New Roman" w:hAnsi="Times New Roman" w:cs="Times New Roman"/>
          <w:color w:val="auto"/>
          <w:sz w:val="28"/>
          <w:szCs w:val="28"/>
        </w:rPr>
        <w:t xml:space="preserve">но и </w:t>
      </w:r>
      <w:r w:rsidR="0071692A" w:rsidRPr="00442267">
        <w:rPr>
          <w:rStyle w:val="fontstyle21"/>
          <w:rFonts w:ascii="Times New Roman" w:hAnsi="Times New Roman" w:cs="Times New Roman"/>
          <w:color w:val="auto"/>
          <w:sz w:val="28"/>
          <w:szCs w:val="28"/>
        </w:rPr>
        <w:t>различные внешние факторы – гидротермические условия, содержание элементов питания в почве</w:t>
      </w:r>
      <w:r w:rsidRPr="00442267">
        <w:rPr>
          <w:rStyle w:val="fontstyle21"/>
          <w:rFonts w:ascii="Times New Roman" w:hAnsi="Times New Roman" w:cs="Times New Roman"/>
          <w:color w:val="auto"/>
          <w:sz w:val="28"/>
          <w:szCs w:val="28"/>
        </w:rPr>
        <w:t xml:space="preserve">, </w:t>
      </w:r>
      <w:r w:rsidR="0071692A" w:rsidRPr="00442267">
        <w:rPr>
          <w:rStyle w:val="fontstyle21"/>
          <w:rFonts w:ascii="Times New Roman" w:hAnsi="Times New Roman" w:cs="Times New Roman"/>
          <w:color w:val="auto"/>
          <w:sz w:val="28"/>
          <w:szCs w:val="28"/>
        </w:rPr>
        <w:t>норма высева,</w:t>
      </w:r>
      <w:r w:rsidRPr="00442267">
        <w:rPr>
          <w:rStyle w:val="fontstyle21"/>
          <w:rFonts w:ascii="Times New Roman" w:hAnsi="Times New Roman" w:cs="Times New Roman"/>
          <w:color w:val="auto"/>
          <w:sz w:val="28"/>
          <w:szCs w:val="28"/>
        </w:rPr>
        <w:t xml:space="preserve"> предшественник</w:t>
      </w:r>
      <w:r w:rsidR="0071692A" w:rsidRPr="00442267">
        <w:rPr>
          <w:rStyle w:val="fontstyle21"/>
          <w:rFonts w:ascii="Times New Roman" w:hAnsi="Times New Roman" w:cs="Times New Roman"/>
          <w:color w:val="auto"/>
          <w:sz w:val="28"/>
          <w:szCs w:val="28"/>
        </w:rPr>
        <w:t>и</w:t>
      </w:r>
      <w:r w:rsidRPr="00442267">
        <w:rPr>
          <w:rStyle w:val="fontstyle21"/>
          <w:rFonts w:ascii="Times New Roman" w:hAnsi="Times New Roman" w:cs="Times New Roman"/>
          <w:color w:val="auto"/>
          <w:sz w:val="28"/>
          <w:szCs w:val="28"/>
        </w:rPr>
        <w:t xml:space="preserve">. </w:t>
      </w:r>
      <w:r w:rsidR="0071692A" w:rsidRPr="00442267">
        <w:rPr>
          <w:rStyle w:val="fontstyle21"/>
          <w:rFonts w:ascii="Times New Roman" w:hAnsi="Times New Roman" w:cs="Times New Roman"/>
          <w:color w:val="auto"/>
          <w:sz w:val="28"/>
          <w:szCs w:val="28"/>
        </w:rPr>
        <w:t>У тритикале, в</w:t>
      </w:r>
      <w:r w:rsidRPr="00442267">
        <w:rPr>
          <w:rStyle w:val="fontstyle21"/>
          <w:rFonts w:ascii="Times New Roman" w:hAnsi="Times New Roman" w:cs="Times New Roman"/>
          <w:color w:val="auto"/>
          <w:sz w:val="28"/>
          <w:szCs w:val="28"/>
        </w:rPr>
        <w:t xml:space="preserve">ысота растений </w:t>
      </w:r>
      <w:r w:rsidR="0071692A" w:rsidRPr="00442267">
        <w:rPr>
          <w:rStyle w:val="fontstyle21"/>
          <w:rFonts w:ascii="Times New Roman" w:hAnsi="Times New Roman" w:cs="Times New Roman"/>
          <w:color w:val="auto"/>
          <w:sz w:val="28"/>
          <w:szCs w:val="28"/>
        </w:rPr>
        <w:t>может изменяться</w:t>
      </w:r>
      <w:r w:rsidR="00425755" w:rsidRPr="00442267">
        <w:rPr>
          <w:rStyle w:val="fontstyle21"/>
          <w:rFonts w:ascii="Times New Roman" w:hAnsi="Times New Roman" w:cs="Times New Roman"/>
          <w:color w:val="auto"/>
          <w:sz w:val="28"/>
          <w:szCs w:val="28"/>
        </w:rPr>
        <w:t xml:space="preserve"> </w:t>
      </w:r>
      <w:r w:rsidR="0071692A" w:rsidRPr="00442267">
        <w:rPr>
          <w:rStyle w:val="fontstyle21"/>
          <w:rFonts w:ascii="Times New Roman" w:hAnsi="Times New Roman" w:cs="Times New Roman"/>
          <w:color w:val="auto"/>
          <w:sz w:val="28"/>
          <w:szCs w:val="28"/>
        </w:rPr>
        <w:t>в пределах</w:t>
      </w:r>
      <w:r w:rsidR="00425755" w:rsidRPr="00442267">
        <w:rPr>
          <w:rStyle w:val="fontstyle21"/>
          <w:rFonts w:ascii="Times New Roman" w:hAnsi="Times New Roman" w:cs="Times New Roman"/>
          <w:color w:val="auto"/>
          <w:sz w:val="28"/>
          <w:szCs w:val="28"/>
        </w:rPr>
        <w:t xml:space="preserve"> </w:t>
      </w:r>
      <w:r w:rsidR="0071692A" w:rsidRPr="00442267">
        <w:rPr>
          <w:rStyle w:val="fontstyle21"/>
          <w:rFonts w:ascii="Times New Roman" w:hAnsi="Times New Roman" w:cs="Times New Roman"/>
          <w:color w:val="auto"/>
          <w:sz w:val="28"/>
          <w:szCs w:val="28"/>
        </w:rPr>
        <w:t>5</w:t>
      </w:r>
      <w:r w:rsidR="00425755" w:rsidRPr="00442267">
        <w:rPr>
          <w:rStyle w:val="fontstyle21"/>
          <w:rFonts w:ascii="Times New Roman" w:hAnsi="Times New Roman" w:cs="Times New Roman"/>
          <w:color w:val="auto"/>
          <w:sz w:val="28"/>
          <w:szCs w:val="28"/>
        </w:rPr>
        <w:t>5</w:t>
      </w:r>
      <w:r w:rsidR="0071692A" w:rsidRPr="00442267">
        <w:rPr>
          <w:rStyle w:val="fontstyle21"/>
          <w:rFonts w:ascii="Times New Roman" w:hAnsi="Times New Roman" w:cs="Times New Roman"/>
          <w:color w:val="auto"/>
          <w:sz w:val="28"/>
          <w:szCs w:val="28"/>
        </w:rPr>
        <w:t>…</w:t>
      </w:r>
      <w:r w:rsidRPr="00442267">
        <w:rPr>
          <w:rStyle w:val="fontstyle21"/>
          <w:rFonts w:ascii="Times New Roman" w:hAnsi="Times New Roman" w:cs="Times New Roman"/>
          <w:color w:val="auto"/>
          <w:sz w:val="28"/>
          <w:szCs w:val="28"/>
        </w:rPr>
        <w:t xml:space="preserve">160 см </w:t>
      </w:r>
      <w:r w:rsidRPr="00442267">
        <w:rPr>
          <w:rStyle w:val="fontstyle01"/>
          <w:color w:val="auto"/>
          <w:sz w:val="28"/>
          <w:szCs w:val="28"/>
        </w:rPr>
        <w:t>[</w:t>
      </w:r>
      <w:r w:rsidR="007D4AB1" w:rsidRPr="00442267">
        <w:rPr>
          <w:rStyle w:val="fontstyle01"/>
          <w:color w:val="auto"/>
          <w:sz w:val="28"/>
          <w:szCs w:val="28"/>
        </w:rPr>
        <w:t>2</w:t>
      </w:r>
      <w:r w:rsidR="00690922" w:rsidRPr="00442267">
        <w:rPr>
          <w:rStyle w:val="fontstyle01"/>
          <w:color w:val="auto"/>
          <w:sz w:val="28"/>
          <w:szCs w:val="28"/>
        </w:rPr>
        <w:t>3</w:t>
      </w:r>
      <w:r w:rsidR="007D4AB1" w:rsidRPr="00442267">
        <w:rPr>
          <w:rStyle w:val="fontstyle01"/>
          <w:color w:val="auto"/>
          <w:sz w:val="28"/>
          <w:szCs w:val="28"/>
        </w:rPr>
        <w:t>-2</w:t>
      </w:r>
      <w:r w:rsidR="00690922" w:rsidRPr="00442267">
        <w:rPr>
          <w:rStyle w:val="fontstyle01"/>
          <w:color w:val="auto"/>
          <w:sz w:val="28"/>
          <w:szCs w:val="28"/>
        </w:rPr>
        <w:t>4</w:t>
      </w:r>
      <w:r w:rsidRPr="00442267">
        <w:rPr>
          <w:rStyle w:val="fontstyle01"/>
          <w:color w:val="auto"/>
          <w:sz w:val="28"/>
          <w:szCs w:val="28"/>
        </w:rPr>
        <w:t>].</w:t>
      </w:r>
    </w:p>
    <w:p w14:paraId="4CDC8D2A" w14:textId="48F8BB61" w:rsidR="00361531" w:rsidRPr="00442267" w:rsidRDefault="00261472" w:rsidP="00E507B2">
      <w:pPr>
        <w:spacing w:after="0" w:line="240" w:lineRule="auto"/>
        <w:ind w:firstLine="708"/>
        <w:jc w:val="both"/>
        <w:rPr>
          <w:rFonts w:ascii="Times New Roman" w:hAnsi="Times New Roman" w:cs="Times New Roman"/>
          <w:sz w:val="28"/>
          <w:szCs w:val="28"/>
        </w:rPr>
      </w:pPr>
      <w:r w:rsidRPr="00442267">
        <w:rPr>
          <w:rStyle w:val="fontstyle01"/>
          <w:color w:val="auto"/>
          <w:sz w:val="28"/>
          <w:szCs w:val="28"/>
        </w:rPr>
        <w:t>Тритикале имеет крупные слегка поникающие листья различной формы</w:t>
      </w:r>
      <w:r w:rsidR="00361531" w:rsidRPr="00442267">
        <w:rPr>
          <w:rStyle w:val="fontstyle01"/>
          <w:color w:val="auto"/>
          <w:sz w:val="28"/>
          <w:szCs w:val="28"/>
        </w:rPr>
        <w:t xml:space="preserve"> </w:t>
      </w:r>
      <w:r w:rsidR="00361531" w:rsidRPr="00442267">
        <w:rPr>
          <w:rStyle w:val="fontstyle21"/>
          <w:rFonts w:ascii="Times New Roman" w:hAnsi="Times New Roman" w:cs="Times New Roman"/>
          <w:color w:val="auto"/>
          <w:sz w:val="28"/>
          <w:szCs w:val="28"/>
        </w:rPr>
        <w:t xml:space="preserve">длиной </w:t>
      </w:r>
      <w:r w:rsidRPr="00442267">
        <w:rPr>
          <w:rStyle w:val="fontstyle21"/>
          <w:rFonts w:ascii="Times New Roman" w:hAnsi="Times New Roman" w:cs="Times New Roman"/>
          <w:color w:val="auto"/>
          <w:sz w:val="28"/>
          <w:szCs w:val="28"/>
        </w:rPr>
        <w:t>в пределах</w:t>
      </w:r>
      <w:r w:rsidR="008210AC" w:rsidRPr="00442267">
        <w:rPr>
          <w:rStyle w:val="fontstyle21"/>
          <w:rFonts w:ascii="Times New Roman" w:hAnsi="Times New Roman" w:cs="Times New Roman"/>
          <w:color w:val="auto"/>
          <w:sz w:val="28"/>
          <w:szCs w:val="28"/>
        </w:rPr>
        <w:t xml:space="preserve"> </w:t>
      </w:r>
      <w:r w:rsidR="00361531" w:rsidRPr="00442267">
        <w:rPr>
          <w:rStyle w:val="fontstyle21"/>
          <w:rFonts w:ascii="Times New Roman" w:hAnsi="Times New Roman" w:cs="Times New Roman"/>
          <w:color w:val="auto"/>
          <w:sz w:val="28"/>
          <w:szCs w:val="28"/>
        </w:rPr>
        <w:t>25</w:t>
      </w:r>
      <w:r w:rsidRPr="00442267">
        <w:rPr>
          <w:rStyle w:val="fontstyle21"/>
          <w:rFonts w:ascii="Times New Roman" w:hAnsi="Times New Roman" w:cs="Times New Roman"/>
          <w:color w:val="auto"/>
          <w:sz w:val="28"/>
          <w:szCs w:val="28"/>
        </w:rPr>
        <w:t>…</w:t>
      </w:r>
      <w:r w:rsidR="008210AC" w:rsidRPr="00442267">
        <w:rPr>
          <w:rStyle w:val="fontstyle21"/>
          <w:rFonts w:ascii="Times New Roman" w:hAnsi="Times New Roman" w:cs="Times New Roman"/>
          <w:color w:val="auto"/>
          <w:sz w:val="28"/>
          <w:szCs w:val="28"/>
        </w:rPr>
        <w:t>4</w:t>
      </w:r>
      <w:r w:rsidR="00361531" w:rsidRPr="00442267">
        <w:rPr>
          <w:rStyle w:val="fontstyle21"/>
          <w:rFonts w:ascii="Times New Roman" w:hAnsi="Times New Roman" w:cs="Times New Roman"/>
          <w:color w:val="auto"/>
          <w:sz w:val="28"/>
          <w:szCs w:val="28"/>
        </w:rPr>
        <w:t>0</w:t>
      </w:r>
      <w:r w:rsidR="008210AC" w:rsidRPr="00442267">
        <w:rPr>
          <w:rStyle w:val="fontstyle21"/>
          <w:rFonts w:ascii="Times New Roman" w:hAnsi="Times New Roman" w:cs="Times New Roman"/>
          <w:color w:val="auto"/>
          <w:sz w:val="28"/>
          <w:szCs w:val="28"/>
        </w:rPr>
        <w:t xml:space="preserve"> </w:t>
      </w:r>
      <w:r w:rsidR="00361531" w:rsidRPr="00442267">
        <w:rPr>
          <w:rStyle w:val="fontstyle21"/>
          <w:rFonts w:ascii="Times New Roman" w:hAnsi="Times New Roman" w:cs="Times New Roman"/>
          <w:color w:val="auto"/>
          <w:sz w:val="28"/>
          <w:szCs w:val="28"/>
        </w:rPr>
        <w:t>см</w:t>
      </w:r>
      <w:r w:rsidR="008210AC" w:rsidRPr="00442267">
        <w:rPr>
          <w:rStyle w:val="fontstyle21"/>
          <w:rFonts w:ascii="Times New Roman" w:hAnsi="Times New Roman" w:cs="Times New Roman"/>
          <w:color w:val="auto"/>
          <w:sz w:val="28"/>
          <w:szCs w:val="28"/>
        </w:rPr>
        <w:t xml:space="preserve"> </w:t>
      </w:r>
      <w:r w:rsidRPr="00442267">
        <w:rPr>
          <w:rStyle w:val="fontstyle21"/>
          <w:rFonts w:ascii="Times New Roman" w:hAnsi="Times New Roman" w:cs="Times New Roman"/>
          <w:color w:val="auto"/>
          <w:sz w:val="28"/>
          <w:szCs w:val="28"/>
        </w:rPr>
        <w:t>при</w:t>
      </w:r>
      <w:r w:rsidR="008210AC" w:rsidRPr="00442267">
        <w:rPr>
          <w:rStyle w:val="fontstyle21"/>
          <w:rFonts w:ascii="Times New Roman" w:hAnsi="Times New Roman" w:cs="Times New Roman"/>
          <w:color w:val="auto"/>
          <w:sz w:val="28"/>
          <w:szCs w:val="28"/>
        </w:rPr>
        <w:t xml:space="preserve"> </w:t>
      </w:r>
      <w:r w:rsidR="00361531" w:rsidRPr="00442267">
        <w:rPr>
          <w:rStyle w:val="fontstyle21"/>
          <w:rFonts w:ascii="Times New Roman" w:hAnsi="Times New Roman" w:cs="Times New Roman"/>
          <w:color w:val="auto"/>
          <w:sz w:val="28"/>
          <w:szCs w:val="28"/>
        </w:rPr>
        <w:t>ширин</w:t>
      </w:r>
      <w:r w:rsidRPr="00442267">
        <w:rPr>
          <w:rStyle w:val="fontstyle21"/>
          <w:rFonts w:ascii="Times New Roman" w:hAnsi="Times New Roman" w:cs="Times New Roman"/>
          <w:color w:val="auto"/>
          <w:sz w:val="28"/>
          <w:szCs w:val="28"/>
        </w:rPr>
        <w:t>е</w:t>
      </w:r>
      <w:r w:rsidR="00361531" w:rsidRPr="00442267">
        <w:rPr>
          <w:rStyle w:val="fontstyle21"/>
          <w:rFonts w:ascii="Times New Roman" w:hAnsi="Times New Roman" w:cs="Times New Roman"/>
          <w:color w:val="auto"/>
          <w:sz w:val="28"/>
          <w:szCs w:val="28"/>
        </w:rPr>
        <w:t xml:space="preserve"> </w:t>
      </w:r>
      <w:r w:rsidRPr="00442267">
        <w:rPr>
          <w:rStyle w:val="fontstyle21"/>
          <w:rFonts w:ascii="Times New Roman" w:hAnsi="Times New Roman" w:cs="Times New Roman"/>
          <w:color w:val="auto"/>
          <w:sz w:val="28"/>
          <w:szCs w:val="28"/>
        </w:rPr>
        <w:t xml:space="preserve">в </w:t>
      </w:r>
      <w:r w:rsidR="00361531" w:rsidRPr="00442267">
        <w:rPr>
          <w:rStyle w:val="fontstyle21"/>
          <w:rFonts w:ascii="Times New Roman" w:hAnsi="Times New Roman" w:cs="Times New Roman"/>
          <w:color w:val="auto"/>
          <w:sz w:val="28"/>
          <w:szCs w:val="28"/>
        </w:rPr>
        <w:t>1,</w:t>
      </w:r>
      <w:r w:rsidR="008210AC" w:rsidRPr="00442267">
        <w:rPr>
          <w:rStyle w:val="fontstyle21"/>
          <w:rFonts w:ascii="Times New Roman" w:hAnsi="Times New Roman" w:cs="Times New Roman"/>
          <w:color w:val="auto"/>
          <w:sz w:val="28"/>
          <w:szCs w:val="28"/>
        </w:rPr>
        <w:t>5</w:t>
      </w:r>
      <w:r w:rsidRPr="00442267">
        <w:rPr>
          <w:rStyle w:val="fontstyle21"/>
          <w:rFonts w:ascii="Times New Roman" w:hAnsi="Times New Roman" w:cs="Times New Roman"/>
          <w:color w:val="auto"/>
          <w:sz w:val="28"/>
          <w:szCs w:val="28"/>
        </w:rPr>
        <w:t>-</w:t>
      </w:r>
      <w:r w:rsidR="00361531" w:rsidRPr="00442267">
        <w:rPr>
          <w:rStyle w:val="fontstyle21"/>
          <w:rFonts w:ascii="Times New Roman" w:hAnsi="Times New Roman" w:cs="Times New Roman"/>
          <w:color w:val="auto"/>
          <w:sz w:val="28"/>
          <w:szCs w:val="28"/>
        </w:rPr>
        <w:t>3,5 см</w:t>
      </w:r>
      <w:r w:rsidRPr="00442267">
        <w:rPr>
          <w:rStyle w:val="fontstyle21"/>
          <w:rFonts w:ascii="Times New Roman" w:hAnsi="Times New Roman" w:cs="Times New Roman"/>
          <w:color w:val="auto"/>
          <w:sz w:val="28"/>
          <w:szCs w:val="28"/>
        </w:rPr>
        <w:t xml:space="preserve">. </w:t>
      </w:r>
      <w:r w:rsidR="00361531" w:rsidRPr="00442267">
        <w:rPr>
          <w:rStyle w:val="fontstyle21"/>
          <w:rFonts w:ascii="Times New Roman" w:hAnsi="Times New Roman" w:cs="Times New Roman"/>
          <w:color w:val="auto"/>
          <w:sz w:val="28"/>
          <w:szCs w:val="28"/>
        </w:rPr>
        <w:t xml:space="preserve"> </w:t>
      </w:r>
      <w:r w:rsidRPr="00442267">
        <w:rPr>
          <w:rStyle w:val="fontstyle21"/>
          <w:rFonts w:ascii="Times New Roman" w:hAnsi="Times New Roman" w:cs="Times New Roman"/>
          <w:color w:val="auto"/>
          <w:sz w:val="28"/>
          <w:szCs w:val="28"/>
        </w:rPr>
        <w:t>Листья имеют зеленовато-сизоватый оттенок, имеют</w:t>
      </w:r>
      <w:r w:rsidR="00361531" w:rsidRPr="00442267">
        <w:rPr>
          <w:rStyle w:val="fontstyle21"/>
          <w:rFonts w:ascii="Times New Roman" w:hAnsi="Times New Roman" w:cs="Times New Roman"/>
          <w:color w:val="auto"/>
          <w:sz w:val="28"/>
          <w:szCs w:val="28"/>
        </w:rPr>
        <w:t xml:space="preserve"> восков</w:t>
      </w:r>
      <w:r w:rsidRPr="00442267">
        <w:rPr>
          <w:rStyle w:val="fontstyle21"/>
          <w:rFonts w:ascii="Times New Roman" w:hAnsi="Times New Roman" w:cs="Times New Roman"/>
          <w:color w:val="auto"/>
          <w:sz w:val="28"/>
          <w:szCs w:val="28"/>
        </w:rPr>
        <w:t>ой</w:t>
      </w:r>
      <w:r w:rsidR="00361531" w:rsidRPr="00442267">
        <w:rPr>
          <w:rStyle w:val="fontstyle21"/>
          <w:color w:val="auto"/>
          <w:sz w:val="28"/>
          <w:szCs w:val="28"/>
        </w:rPr>
        <w:t xml:space="preserve"> </w:t>
      </w:r>
      <w:r w:rsidR="00361531" w:rsidRPr="00442267">
        <w:rPr>
          <w:rStyle w:val="fontstyle21"/>
          <w:rFonts w:ascii="Times New Roman" w:hAnsi="Times New Roman" w:cs="Times New Roman"/>
          <w:color w:val="auto"/>
          <w:sz w:val="28"/>
          <w:szCs w:val="28"/>
        </w:rPr>
        <w:t>налет</w:t>
      </w:r>
      <w:r w:rsidRPr="00442267">
        <w:rPr>
          <w:rStyle w:val="fontstyle21"/>
          <w:rFonts w:ascii="Times New Roman" w:hAnsi="Times New Roman" w:cs="Times New Roman"/>
          <w:color w:val="auto"/>
          <w:sz w:val="28"/>
          <w:szCs w:val="28"/>
        </w:rPr>
        <w:t xml:space="preserve"> и опушение</w:t>
      </w:r>
      <w:r w:rsidR="00361531" w:rsidRPr="00442267">
        <w:rPr>
          <w:rStyle w:val="fontstyle21"/>
          <w:rFonts w:ascii="Times New Roman" w:hAnsi="Times New Roman" w:cs="Times New Roman"/>
          <w:color w:val="auto"/>
          <w:sz w:val="28"/>
          <w:szCs w:val="28"/>
        </w:rPr>
        <w:t xml:space="preserve">. </w:t>
      </w:r>
      <w:r w:rsidRPr="00442267">
        <w:rPr>
          <w:rStyle w:val="fontstyle21"/>
          <w:rFonts w:ascii="Times New Roman" w:hAnsi="Times New Roman" w:cs="Times New Roman"/>
          <w:color w:val="auto"/>
          <w:sz w:val="28"/>
          <w:szCs w:val="28"/>
        </w:rPr>
        <w:t>Растение характеризуется хорошей облиственностью -</w:t>
      </w:r>
      <w:r w:rsidR="00B078DB" w:rsidRPr="00442267">
        <w:rPr>
          <w:rStyle w:val="fontstyle21"/>
          <w:rFonts w:ascii="Times New Roman" w:hAnsi="Times New Roman" w:cs="Times New Roman"/>
          <w:color w:val="auto"/>
          <w:sz w:val="28"/>
          <w:szCs w:val="28"/>
        </w:rPr>
        <w:t xml:space="preserve"> </w:t>
      </w:r>
      <w:r w:rsidR="00361531" w:rsidRPr="00442267">
        <w:rPr>
          <w:rStyle w:val="fontstyle21"/>
          <w:rFonts w:ascii="Times New Roman" w:hAnsi="Times New Roman" w:cs="Times New Roman"/>
          <w:color w:val="auto"/>
          <w:sz w:val="28"/>
          <w:szCs w:val="28"/>
        </w:rPr>
        <w:t>4</w:t>
      </w:r>
      <w:r w:rsidR="008210AC" w:rsidRPr="00442267">
        <w:rPr>
          <w:rStyle w:val="fontstyle21"/>
          <w:rFonts w:ascii="Times New Roman" w:hAnsi="Times New Roman" w:cs="Times New Roman"/>
          <w:color w:val="auto"/>
          <w:sz w:val="28"/>
          <w:szCs w:val="28"/>
        </w:rPr>
        <w:t>3-</w:t>
      </w:r>
      <w:r w:rsidR="00361531" w:rsidRPr="00442267">
        <w:rPr>
          <w:rStyle w:val="fontstyle21"/>
          <w:rFonts w:ascii="Times New Roman" w:hAnsi="Times New Roman" w:cs="Times New Roman"/>
          <w:color w:val="auto"/>
          <w:sz w:val="28"/>
          <w:szCs w:val="28"/>
        </w:rPr>
        <w:t xml:space="preserve">57% </w:t>
      </w:r>
      <w:r w:rsidR="00361531" w:rsidRPr="00442267">
        <w:rPr>
          <w:rStyle w:val="fontstyle01"/>
          <w:color w:val="auto"/>
          <w:sz w:val="28"/>
          <w:szCs w:val="28"/>
        </w:rPr>
        <w:t>[</w:t>
      </w:r>
      <w:r w:rsidR="007D4AB1" w:rsidRPr="00442267">
        <w:rPr>
          <w:rStyle w:val="fontstyle01"/>
          <w:color w:val="auto"/>
          <w:sz w:val="28"/>
          <w:szCs w:val="28"/>
        </w:rPr>
        <w:t>2</w:t>
      </w:r>
      <w:r w:rsidR="00024DC5" w:rsidRPr="00442267">
        <w:rPr>
          <w:rStyle w:val="fontstyle01"/>
          <w:color w:val="auto"/>
          <w:sz w:val="28"/>
          <w:szCs w:val="28"/>
        </w:rPr>
        <w:t>6</w:t>
      </w:r>
      <w:r w:rsidR="00361531" w:rsidRPr="00442267">
        <w:rPr>
          <w:rStyle w:val="fontstyle01"/>
          <w:color w:val="auto"/>
          <w:sz w:val="28"/>
          <w:szCs w:val="28"/>
        </w:rPr>
        <w:t>].</w:t>
      </w:r>
    </w:p>
    <w:p w14:paraId="44206703" w14:textId="5895F4D1" w:rsidR="00361531" w:rsidRPr="00442267" w:rsidRDefault="00361531"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lastRenderedPageBreak/>
        <w:t xml:space="preserve">Соцветие – </w:t>
      </w:r>
      <w:r w:rsidR="00B078DB" w:rsidRPr="00442267">
        <w:rPr>
          <w:rFonts w:ascii="Times New Roman" w:hAnsi="Times New Roman" w:cs="Times New Roman"/>
          <w:sz w:val="28"/>
          <w:szCs w:val="28"/>
        </w:rPr>
        <w:t xml:space="preserve">сложный многоцветковый </w:t>
      </w:r>
      <w:r w:rsidRPr="00442267">
        <w:rPr>
          <w:rFonts w:ascii="Times New Roman" w:hAnsi="Times New Roman" w:cs="Times New Roman"/>
          <w:sz w:val="28"/>
          <w:szCs w:val="28"/>
        </w:rPr>
        <w:t xml:space="preserve">колос. Число колосков </w:t>
      </w:r>
      <w:r w:rsidR="00B078DB" w:rsidRPr="00442267">
        <w:rPr>
          <w:rFonts w:ascii="Times New Roman" w:hAnsi="Times New Roman" w:cs="Times New Roman"/>
          <w:sz w:val="28"/>
          <w:szCs w:val="28"/>
        </w:rPr>
        <w:t xml:space="preserve">в колосе </w:t>
      </w:r>
      <w:r w:rsidRPr="00442267">
        <w:rPr>
          <w:rFonts w:ascii="Times New Roman" w:hAnsi="Times New Roman" w:cs="Times New Roman"/>
          <w:sz w:val="28"/>
          <w:szCs w:val="28"/>
        </w:rPr>
        <w:t>варьирует от 20 до 30</w:t>
      </w:r>
      <w:r w:rsidR="00B078DB" w:rsidRPr="00442267">
        <w:rPr>
          <w:rFonts w:ascii="Times New Roman" w:hAnsi="Times New Roman" w:cs="Times New Roman"/>
          <w:sz w:val="28"/>
          <w:szCs w:val="28"/>
        </w:rPr>
        <w:t xml:space="preserve"> штук, причём в</w:t>
      </w:r>
      <w:r w:rsidRPr="00442267">
        <w:rPr>
          <w:rFonts w:ascii="Times New Roman" w:hAnsi="Times New Roman" w:cs="Times New Roman"/>
          <w:sz w:val="28"/>
          <w:szCs w:val="28"/>
        </w:rPr>
        <w:t xml:space="preserve"> каждом</w:t>
      </w:r>
      <w:r w:rsidR="00B078DB" w:rsidRPr="00442267">
        <w:rPr>
          <w:rFonts w:ascii="Times New Roman" w:hAnsi="Times New Roman" w:cs="Times New Roman"/>
          <w:sz w:val="28"/>
          <w:szCs w:val="28"/>
        </w:rPr>
        <w:t xml:space="preserve"> колоске </w:t>
      </w:r>
      <w:r w:rsidRPr="00442267">
        <w:rPr>
          <w:rFonts w:ascii="Times New Roman" w:hAnsi="Times New Roman" w:cs="Times New Roman"/>
          <w:sz w:val="28"/>
          <w:szCs w:val="28"/>
        </w:rPr>
        <w:t>может быть развито от 2 до 8 цветков. Длина колоса</w:t>
      </w:r>
      <w:r w:rsidR="00B078DB" w:rsidRPr="00442267">
        <w:rPr>
          <w:rFonts w:ascii="Times New Roman" w:hAnsi="Times New Roman" w:cs="Times New Roman"/>
          <w:sz w:val="28"/>
          <w:szCs w:val="28"/>
        </w:rPr>
        <w:t xml:space="preserve"> тритикале может </w:t>
      </w:r>
      <w:r w:rsidRPr="00442267">
        <w:rPr>
          <w:rFonts w:ascii="Times New Roman" w:hAnsi="Times New Roman" w:cs="Times New Roman"/>
          <w:sz w:val="28"/>
          <w:szCs w:val="28"/>
        </w:rPr>
        <w:t xml:space="preserve">изменяется </w:t>
      </w:r>
      <w:r w:rsidR="00B078DB" w:rsidRPr="00442267">
        <w:rPr>
          <w:rFonts w:ascii="Times New Roman" w:hAnsi="Times New Roman" w:cs="Times New Roman"/>
          <w:sz w:val="28"/>
          <w:szCs w:val="28"/>
        </w:rPr>
        <w:t xml:space="preserve">от </w:t>
      </w:r>
      <w:r w:rsidRPr="00442267">
        <w:rPr>
          <w:rFonts w:ascii="Times New Roman" w:hAnsi="Times New Roman" w:cs="Times New Roman"/>
          <w:sz w:val="28"/>
          <w:szCs w:val="28"/>
        </w:rPr>
        <w:t>9</w:t>
      </w:r>
      <w:r w:rsidR="00B078DB" w:rsidRPr="00442267">
        <w:rPr>
          <w:rFonts w:ascii="Times New Roman" w:hAnsi="Times New Roman" w:cs="Times New Roman"/>
          <w:sz w:val="28"/>
          <w:szCs w:val="28"/>
        </w:rPr>
        <w:t xml:space="preserve"> до </w:t>
      </w:r>
      <w:r w:rsidRPr="00442267">
        <w:rPr>
          <w:rFonts w:ascii="Times New Roman" w:hAnsi="Times New Roman" w:cs="Times New Roman"/>
          <w:sz w:val="28"/>
          <w:szCs w:val="28"/>
        </w:rPr>
        <w:t xml:space="preserve">15 см </w:t>
      </w:r>
      <w:r w:rsidR="00B078DB" w:rsidRPr="00442267">
        <w:rPr>
          <w:rFonts w:ascii="Times New Roman" w:hAnsi="Times New Roman" w:cs="Times New Roman"/>
          <w:sz w:val="28"/>
          <w:szCs w:val="28"/>
        </w:rPr>
        <w:t xml:space="preserve">причем это зависит не только </w:t>
      </w:r>
      <w:r w:rsidRPr="00442267">
        <w:rPr>
          <w:rFonts w:ascii="Times New Roman" w:hAnsi="Times New Roman" w:cs="Times New Roman"/>
          <w:sz w:val="28"/>
          <w:szCs w:val="28"/>
        </w:rPr>
        <w:t>от</w:t>
      </w:r>
      <w:r w:rsidR="00B078DB" w:rsidRPr="00442267">
        <w:rPr>
          <w:rFonts w:ascii="Times New Roman" w:hAnsi="Times New Roman" w:cs="Times New Roman"/>
          <w:sz w:val="28"/>
          <w:szCs w:val="28"/>
        </w:rPr>
        <w:t xml:space="preserve"> сорта, но и от условий выращивания</w:t>
      </w:r>
      <w:r w:rsidRPr="00442267">
        <w:rPr>
          <w:rFonts w:ascii="Times New Roman" w:hAnsi="Times New Roman" w:cs="Times New Roman"/>
          <w:sz w:val="28"/>
          <w:szCs w:val="28"/>
        </w:rPr>
        <w:t xml:space="preserve"> [</w:t>
      </w:r>
      <w:r w:rsidR="007D4AB1" w:rsidRPr="00442267">
        <w:rPr>
          <w:rFonts w:ascii="Times New Roman" w:hAnsi="Times New Roman" w:cs="Times New Roman"/>
          <w:sz w:val="28"/>
          <w:szCs w:val="28"/>
        </w:rPr>
        <w:t>2</w:t>
      </w:r>
      <w:r w:rsidR="00690922" w:rsidRPr="00442267">
        <w:rPr>
          <w:rFonts w:ascii="Times New Roman" w:hAnsi="Times New Roman" w:cs="Times New Roman"/>
          <w:sz w:val="28"/>
          <w:szCs w:val="28"/>
        </w:rPr>
        <w:t>3</w:t>
      </w:r>
      <w:r w:rsidRPr="00442267">
        <w:rPr>
          <w:rFonts w:ascii="Times New Roman" w:hAnsi="Times New Roman" w:cs="Times New Roman"/>
          <w:sz w:val="28"/>
          <w:szCs w:val="28"/>
        </w:rPr>
        <w:t>].</w:t>
      </w:r>
    </w:p>
    <w:p w14:paraId="2A1CC75E" w14:textId="528CBB18" w:rsidR="00361531" w:rsidRPr="00442267" w:rsidRDefault="007C5103"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Колосья у различных сортов </w:t>
      </w:r>
      <w:r w:rsidR="00923776">
        <w:rPr>
          <w:rFonts w:ascii="Times New Roman" w:hAnsi="Times New Roman" w:cs="Times New Roman"/>
          <w:sz w:val="28"/>
          <w:szCs w:val="28"/>
        </w:rPr>
        <w:t>яровой</w:t>
      </w:r>
      <w:r w:rsidR="00361531" w:rsidRPr="00442267">
        <w:rPr>
          <w:rFonts w:ascii="Times New Roman" w:hAnsi="Times New Roman" w:cs="Times New Roman"/>
          <w:sz w:val="28"/>
          <w:szCs w:val="28"/>
        </w:rPr>
        <w:t xml:space="preserve"> тритикале </w:t>
      </w:r>
      <w:r w:rsidRPr="00442267">
        <w:rPr>
          <w:rFonts w:ascii="Times New Roman" w:hAnsi="Times New Roman" w:cs="Times New Roman"/>
          <w:sz w:val="28"/>
          <w:szCs w:val="28"/>
        </w:rPr>
        <w:t>бывают остистые и</w:t>
      </w:r>
      <w:r w:rsidR="00361531" w:rsidRPr="00442267">
        <w:rPr>
          <w:rFonts w:ascii="Times New Roman" w:hAnsi="Times New Roman" w:cs="Times New Roman"/>
          <w:sz w:val="28"/>
          <w:szCs w:val="28"/>
        </w:rPr>
        <w:t xml:space="preserve"> безостые</w:t>
      </w:r>
      <w:r w:rsidRPr="00442267">
        <w:rPr>
          <w:rFonts w:ascii="Times New Roman" w:hAnsi="Times New Roman" w:cs="Times New Roman"/>
          <w:sz w:val="28"/>
          <w:szCs w:val="28"/>
        </w:rPr>
        <w:t xml:space="preserve"> в зависимости от разновидности</w:t>
      </w:r>
      <w:r w:rsidR="00361531" w:rsidRPr="00442267">
        <w:rPr>
          <w:rFonts w:ascii="Times New Roman" w:hAnsi="Times New Roman" w:cs="Times New Roman"/>
          <w:sz w:val="28"/>
          <w:szCs w:val="28"/>
        </w:rPr>
        <w:t xml:space="preserve">, </w:t>
      </w:r>
      <w:r w:rsidR="00991041" w:rsidRPr="00442267">
        <w:rPr>
          <w:rFonts w:ascii="Times New Roman" w:hAnsi="Times New Roman" w:cs="Times New Roman"/>
          <w:sz w:val="28"/>
          <w:szCs w:val="28"/>
        </w:rPr>
        <w:t>кроме этого</w:t>
      </w:r>
      <w:r w:rsidR="00337F8D" w:rsidRPr="00442267">
        <w:rPr>
          <w:rFonts w:ascii="Times New Roman" w:hAnsi="Times New Roman" w:cs="Times New Roman"/>
          <w:sz w:val="28"/>
          <w:szCs w:val="28"/>
        </w:rPr>
        <w:t>,</w:t>
      </w:r>
      <w:r w:rsidR="00991041" w:rsidRPr="00442267">
        <w:rPr>
          <w:rFonts w:ascii="Times New Roman" w:hAnsi="Times New Roman" w:cs="Times New Roman"/>
          <w:sz w:val="28"/>
          <w:szCs w:val="28"/>
        </w:rPr>
        <w:t xml:space="preserve"> </w:t>
      </w:r>
      <w:r w:rsidR="00361531" w:rsidRPr="00442267">
        <w:rPr>
          <w:rFonts w:ascii="Times New Roman" w:hAnsi="Times New Roman" w:cs="Times New Roman"/>
          <w:sz w:val="28"/>
          <w:szCs w:val="28"/>
        </w:rPr>
        <w:t xml:space="preserve">колосковые чешуи </w:t>
      </w:r>
      <w:r w:rsidR="00991041" w:rsidRPr="00442267">
        <w:rPr>
          <w:rFonts w:ascii="Times New Roman" w:hAnsi="Times New Roman" w:cs="Times New Roman"/>
          <w:sz w:val="28"/>
          <w:szCs w:val="28"/>
        </w:rPr>
        <w:t>могут иметь или не иметь опушение</w:t>
      </w:r>
      <w:r w:rsidR="00361531" w:rsidRPr="00442267">
        <w:rPr>
          <w:rStyle w:val="fontstyle01"/>
          <w:color w:val="auto"/>
          <w:sz w:val="28"/>
          <w:szCs w:val="28"/>
        </w:rPr>
        <w:t xml:space="preserve">, </w:t>
      </w:r>
      <w:r w:rsidR="00991041" w:rsidRPr="00442267">
        <w:rPr>
          <w:rStyle w:val="fontstyle01"/>
          <w:color w:val="auto"/>
          <w:sz w:val="28"/>
          <w:szCs w:val="28"/>
        </w:rPr>
        <w:t xml:space="preserve">окрас </w:t>
      </w:r>
      <w:r w:rsidR="00361531" w:rsidRPr="00442267">
        <w:rPr>
          <w:rStyle w:val="fontstyle01"/>
          <w:color w:val="auto"/>
          <w:sz w:val="28"/>
          <w:szCs w:val="28"/>
        </w:rPr>
        <w:t>зерно</w:t>
      </w:r>
      <w:r w:rsidRPr="00442267">
        <w:rPr>
          <w:rStyle w:val="fontstyle01"/>
          <w:color w:val="auto"/>
          <w:sz w:val="28"/>
          <w:szCs w:val="28"/>
        </w:rPr>
        <w:t>вк</w:t>
      </w:r>
      <w:r w:rsidR="00991041" w:rsidRPr="00442267">
        <w:rPr>
          <w:rStyle w:val="fontstyle01"/>
          <w:color w:val="auto"/>
          <w:sz w:val="28"/>
          <w:szCs w:val="28"/>
        </w:rPr>
        <w:t>и так же может быть разным</w:t>
      </w:r>
      <w:r w:rsidR="00361531" w:rsidRPr="00442267">
        <w:rPr>
          <w:rStyle w:val="fontstyle01"/>
          <w:color w:val="auto"/>
          <w:sz w:val="28"/>
          <w:szCs w:val="28"/>
        </w:rPr>
        <w:t xml:space="preserve"> - красн</w:t>
      </w:r>
      <w:r w:rsidR="00991041" w:rsidRPr="00442267">
        <w:rPr>
          <w:rStyle w:val="fontstyle01"/>
          <w:color w:val="auto"/>
          <w:sz w:val="28"/>
          <w:szCs w:val="28"/>
        </w:rPr>
        <w:t>ой</w:t>
      </w:r>
      <w:r w:rsidR="00361531" w:rsidRPr="00442267">
        <w:rPr>
          <w:rStyle w:val="fontstyle01"/>
          <w:color w:val="auto"/>
          <w:sz w:val="28"/>
          <w:szCs w:val="28"/>
        </w:rPr>
        <w:t xml:space="preserve"> или белой</w:t>
      </w:r>
      <w:r w:rsidR="00991041" w:rsidRPr="00442267">
        <w:rPr>
          <w:rStyle w:val="fontstyle01"/>
          <w:color w:val="auto"/>
          <w:sz w:val="28"/>
          <w:szCs w:val="28"/>
        </w:rPr>
        <w:t xml:space="preserve"> все это зависит от выбора селекционера</w:t>
      </w:r>
      <w:r w:rsidR="00337F8D" w:rsidRPr="00442267">
        <w:rPr>
          <w:rStyle w:val="fontstyle01"/>
          <w:color w:val="auto"/>
          <w:sz w:val="28"/>
          <w:szCs w:val="28"/>
        </w:rPr>
        <w:t>, но в</w:t>
      </w:r>
      <w:r w:rsidR="00CF3AF8" w:rsidRPr="00442267">
        <w:rPr>
          <w:rStyle w:val="fontstyle01"/>
          <w:color w:val="auto"/>
          <w:sz w:val="28"/>
          <w:szCs w:val="28"/>
        </w:rPr>
        <w:t xml:space="preserve"> производстве </w:t>
      </w:r>
      <w:r w:rsidR="00991041" w:rsidRPr="00442267">
        <w:rPr>
          <w:rStyle w:val="fontstyle01"/>
          <w:color w:val="auto"/>
          <w:sz w:val="28"/>
          <w:szCs w:val="28"/>
        </w:rPr>
        <w:t xml:space="preserve">часто </w:t>
      </w:r>
      <w:r w:rsidR="00CF3AF8" w:rsidRPr="00442267">
        <w:rPr>
          <w:rStyle w:val="fontstyle01"/>
          <w:color w:val="auto"/>
          <w:sz w:val="28"/>
          <w:szCs w:val="28"/>
        </w:rPr>
        <w:t>возделывают</w:t>
      </w:r>
      <w:r w:rsidR="00991041" w:rsidRPr="00442267">
        <w:rPr>
          <w:rStyle w:val="fontstyle01"/>
          <w:color w:val="auto"/>
          <w:sz w:val="28"/>
          <w:szCs w:val="28"/>
        </w:rPr>
        <w:t>ся</w:t>
      </w:r>
      <w:r w:rsidR="00CF3AF8" w:rsidRPr="00442267">
        <w:rPr>
          <w:rStyle w:val="fontstyle01"/>
          <w:color w:val="auto"/>
          <w:sz w:val="28"/>
          <w:szCs w:val="28"/>
        </w:rPr>
        <w:t xml:space="preserve"> </w:t>
      </w:r>
      <w:r w:rsidR="00991041" w:rsidRPr="00442267">
        <w:rPr>
          <w:rStyle w:val="fontstyle01"/>
          <w:color w:val="auto"/>
          <w:sz w:val="28"/>
          <w:szCs w:val="28"/>
        </w:rPr>
        <w:t xml:space="preserve">остистые </w:t>
      </w:r>
      <w:r w:rsidR="00361531" w:rsidRPr="00442267">
        <w:rPr>
          <w:rStyle w:val="fontstyle01"/>
          <w:color w:val="auto"/>
          <w:sz w:val="28"/>
          <w:szCs w:val="28"/>
        </w:rPr>
        <w:t xml:space="preserve">сорта </w:t>
      </w:r>
      <w:r w:rsidR="00CF3AF8" w:rsidRPr="00442267">
        <w:rPr>
          <w:rStyle w:val="fontstyle01"/>
          <w:color w:val="auto"/>
          <w:sz w:val="28"/>
          <w:szCs w:val="28"/>
        </w:rPr>
        <w:t>с</w:t>
      </w:r>
      <w:r w:rsidR="00361531" w:rsidRPr="00442267">
        <w:rPr>
          <w:rStyle w:val="fontstyle01"/>
          <w:color w:val="auto"/>
          <w:sz w:val="28"/>
          <w:szCs w:val="28"/>
        </w:rPr>
        <w:t xml:space="preserve"> красным зерном</w:t>
      </w:r>
      <w:r w:rsidR="00494A51" w:rsidRPr="00442267">
        <w:rPr>
          <w:rStyle w:val="fontstyle01"/>
          <w:color w:val="auto"/>
          <w:sz w:val="28"/>
          <w:szCs w:val="28"/>
        </w:rPr>
        <w:t xml:space="preserve"> </w:t>
      </w:r>
      <w:r w:rsidR="00361531" w:rsidRPr="00442267">
        <w:rPr>
          <w:rStyle w:val="fontstyle01"/>
          <w:color w:val="auto"/>
          <w:sz w:val="28"/>
          <w:szCs w:val="28"/>
        </w:rPr>
        <w:t>[</w:t>
      </w:r>
      <w:r w:rsidR="007D4AB1" w:rsidRPr="00442267">
        <w:rPr>
          <w:rStyle w:val="fontstyle01"/>
          <w:color w:val="auto"/>
          <w:sz w:val="28"/>
          <w:szCs w:val="28"/>
        </w:rPr>
        <w:t>2</w:t>
      </w:r>
      <w:r w:rsidR="00690922" w:rsidRPr="00442267">
        <w:rPr>
          <w:rStyle w:val="fontstyle01"/>
          <w:color w:val="auto"/>
          <w:sz w:val="28"/>
          <w:szCs w:val="28"/>
        </w:rPr>
        <w:t>4</w:t>
      </w:r>
      <w:r w:rsidR="00361531" w:rsidRPr="00442267">
        <w:rPr>
          <w:rStyle w:val="fontstyle01"/>
          <w:color w:val="auto"/>
          <w:sz w:val="28"/>
          <w:szCs w:val="28"/>
        </w:rPr>
        <w:t>].</w:t>
      </w:r>
    </w:p>
    <w:p w14:paraId="2D191C7E" w14:textId="5FAB96FF" w:rsidR="00361531" w:rsidRPr="00442267" w:rsidRDefault="00337F8D" w:rsidP="00E507B2">
      <w:pPr>
        <w:spacing w:after="0" w:line="240" w:lineRule="auto"/>
        <w:ind w:firstLine="708"/>
        <w:jc w:val="both"/>
        <w:rPr>
          <w:rFonts w:ascii="Times New Roman" w:hAnsi="Times New Roman" w:cs="Times New Roman"/>
          <w:sz w:val="28"/>
          <w:szCs w:val="28"/>
        </w:rPr>
      </w:pPr>
      <w:r w:rsidRPr="00442267">
        <w:rPr>
          <w:rStyle w:val="fontstyle01"/>
          <w:color w:val="auto"/>
          <w:sz w:val="28"/>
          <w:szCs w:val="28"/>
        </w:rPr>
        <w:t>Сухой плод тритикале называется з</w:t>
      </w:r>
      <w:r w:rsidR="00361531" w:rsidRPr="00442267">
        <w:rPr>
          <w:rStyle w:val="fontstyle01"/>
          <w:color w:val="auto"/>
          <w:sz w:val="28"/>
          <w:szCs w:val="28"/>
        </w:rPr>
        <w:t xml:space="preserve">ерновка, </w:t>
      </w:r>
      <w:r w:rsidRPr="00442267">
        <w:rPr>
          <w:rStyle w:val="fontstyle01"/>
          <w:color w:val="auto"/>
          <w:sz w:val="28"/>
          <w:szCs w:val="28"/>
        </w:rPr>
        <w:t xml:space="preserve">причем </w:t>
      </w:r>
      <w:r w:rsidR="00494A51" w:rsidRPr="00442267">
        <w:rPr>
          <w:rStyle w:val="fontstyle01"/>
          <w:color w:val="auto"/>
          <w:sz w:val="28"/>
          <w:szCs w:val="28"/>
        </w:rPr>
        <w:t>ф</w:t>
      </w:r>
      <w:r w:rsidR="00361531" w:rsidRPr="00442267">
        <w:rPr>
          <w:rStyle w:val="fontstyle01"/>
          <w:color w:val="auto"/>
          <w:sz w:val="28"/>
          <w:szCs w:val="28"/>
        </w:rPr>
        <w:t xml:space="preserve">орма </w:t>
      </w:r>
      <w:r w:rsidRPr="00442267">
        <w:rPr>
          <w:rStyle w:val="fontstyle01"/>
          <w:color w:val="auto"/>
          <w:sz w:val="28"/>
          <w:szCs w:val="28"/>
        </w:rPr>
        <w:t xml:space="preserve">бывает </w:t>
      </w:r>
      <w:r w:rsidR="00361531" w:rsidRPr="00442267">
        <w:rPr>
          <w:rStyle w:val="fontstyle01"/>
          <w:color w:val="auto"/>
          <w:sz w:val="28"/>
          <w:szCs w:val="28"/>
        </w:rPr>
        <w:t xml:space="preserve">различной </w:t>
      </w:r>
      <w:r w:rsidRPr="00442267">
        <w:rPr>
          <w:rStyle w:val="fontstyle01"/>
          <w:color w:val="auto"/>
          <w:sz w:val="28"/>
          <w:szCs w:val="28"/>
        </w:rPr>
        <w:t xml:space="preserve">- </w:t>
      </w:r>
      <w:r w:rsidR="00361531" w:rsidRPr="00442267">
        <w:rPr>
          <w:rStyle w:val="fontstyle01"/>
          <w:color w:val="auto"/>
          <w:sz w:val="28"/>
          <w:szCs w:val="28"/>
        </w:rPr>
        <w:t xml:space="preserve">продолговатой, яйцевидной, веретеновидной и др. </w:t>
      </w:r>
      <w:r w:rsidR="00E221ED" w:rsidRPr="00442267">
        <w:rPr>
          <w:rStyle w:val="fontstyle01"/>
          <w:color w:val="auto"/>
          <w:sz w:val="28"/>
          <w:szCs w:val="28"/>
        </w:rPr>
        <w:t xml:space="preserve">Как и </w:t>
      </w:r>
      <w:r w:rsidRPr="00442267">
        <w:rPr>
          <w:rStyle w:val="fontstyle01"/>
          <w:color w:val="auto"/>
          <w:sz w:val="28"/>
          <w:szCs w:val="28"/>
        </w:rPr>
        <w:t>в случае с высотой стебля ф</w:t>
      </w:r>
      <w:r w:rsidR="00494A51" w:rsidRPr="00442267">
        <w:rPr>
          <w:rStyle w:val="fontstyle01"/>
          <w:color w:val="auto"/>
          <w:sz w:val="28"/>
          <w:szCs w:val="28"/>
        </w:rPr>
        <w:t>орма</w:t>
      </w:r>
      <w:r w:rsidR="00361531" w:rsidRPr="00442267">
        <w:rPr>
          <w:rStyle w:val="fontstyle01"/>
          <w:color w:val="auto"/>
          <w:sz w:val="28"/>
          <w:szCs w:val="28"/>
        </w:rPr>
        <w:t xml:space="preserve"> </w:t>
      </w:r>
      <w:r w:rsidRPr="00442267">
        <w:rPr>
          <w:rStyle w:val="fontstyle01"/>
          <w:color w:val="auto"/>
          <w:sz w:val="28"/>
          <w:szCs w:val="28"/>
        </w:rPr>
        <w:t>зерновки связана не только</w:t>
      </w:r>
      <w:r w:rsidR="00361531" w:rsidRPr="00442267">
        <w:rPr>
          <w:rStyle w:val="fontstyle01"/>
          <w:color w:val="auto"/>
          <w:sz w:val="28"/>
          <w:szCs w:val="28"/>
        </w:rPr>
        <w:t xml:space="preserve"> сортовыми </w:t>
      </w:r>
      <w:r w:rsidRPr="00442267">
        <w:rPr>
          <w:rStyle w:val="fontstyle01"/>
          <w:color w:val="auto"/>
          <w:sz w:val="28"/>
          <w:szCs w:val="28"/>
        </w:rPr>
        <w:t>различиями</w:t>
      </w:r>
      <w:r w:rsidR="00361531" w:rsidRPr="00442267">
        <w:rPr>
          <w:rStyle w:val="fontstyle01"/>
          <w:color w:val="auto"/>
          <w:sz w:val="28"/>
          <w:szCs w:val="28"/>
        </w:rPr>
        <w:t xml:space="preserve">, </w:t>
      </w:r>
      <w:r w:rsidRPr="00442267">
        <w:rPr>
          <w:rStyle w:val="fontstyle01"/>
          <w:color w:val="auto"/>
          <w:sz w:val="28"/>
          <w:szCs w:val="28"/>
        </w:rPr>
        <w:t xml:space="preserve">но и её </w:t>
      </w:r>
      <w:r w:rsidR="00361531" w:rsidRPr="00442267">
        <w:rPr>
          <w:rStyle w:val="fontstyle01"/>
          <w:color w:val="auto"/>
          <w:sz w:val="28"/>
          <w:szCs w:val="28"/>
        </w:rPr>
        <w:t>положением в колосе и колоске</w:t>
      </w:r>
      <w:r w:rsidR="00494A51" w:rsidRPr="00442267">
        <w:rPr>
          <w:rStyle w:val="fontstyle01"/>
          <w:color w:val="auto"/>
          <w:sz w:val="28"/>
          <w:szCs w:val="28"/>
        </w:rPr>
        <w:t xml:space="preserve">, </w:t>
      </w:r>
      <w:r w:rsidR="00E52EE4" w:rsidRPr="00442267">
        <w:rPr>
          <w:rStyle w:val="fontstyle01"/>
          <w:color w:val="auto"/>
          <w:sz w:val="28"/>
          <w:szCs w:val="28"/>
        </w:rPr>
        <w:t xml:space="preserve">изменяться она может </w:t>
      </w:r>
      <w:r w:rsidR="00E221ED" w:rsidRPr="00442267">
        <w:rPr>
          <w:rStyle w:val="fontstyle01"/>
          <w:color w:val="auto"/>
          <w:sz w:val="28"/>
          <w:szCs w:val="28"/>
        </w:rPr>
        <w:t>так же, как</w:t>
      </w:r>
      <w:r w:rsidR="00E52EE4" w:rsidRPr="00442267">
        <w:rPr>
          <w:rStyle w:val="fontstyle01"/>
          <w:color w:val="auto"/>
          <w:sz w:val="28"/>
          <w:szCs w:val="28"/>
        </w:rPr>
        <w:t xml:space="preserve"> и у её родительских </w:t>
      </w:r>
      <w:r w:rsidR="00B35A8C" w:rsidRPr="00442267">
        <w:rPr>
          <w:rStyle w:val="fontstyle01"/>
          <w:color w:val="auto"/>
          <w:sz w:val="28"/>
          <w:szCs w:val="28"/>
        </w:rPr>
        <w:t>культур</w:t>
      </w:r>
      <w:r w:rsidR="00E52EE4" w:rsidRPr="00442267">
        <w:rPr>
          <w:rStyle w:val="fontstyle01"/>
          <w:color w:val="auto"/>
          <w:sz w:val="28"/>
          <w:szCs w:val="28"/>
        </w:rPr>
        <w:t xml:space="preserve"> – пшеницы и ржи. К примеру, есть сорта тритикале с формой зерновки как у пшеницы, а есть - как у ржи</w:t>
      </w:r>
      <w:r w:rsidR="00361531" w:rsidRPr="00442267">
        <w:rPr>
          <w:rStyle w:val="fontstyle01"/>
          <w:color w:val="auto"/>
          <w:sz w:val="28"/>
          <w:szCs w:val="28"/>
        </w:rPr>
        <w:t xml:space="preserve">. </w:t>
      </w:r>
      <w:r w:rsidR="00E52EE4" w:rsidRPr="00442267">
        <w:rPr>
          <w:rStyle w:val="fontstyle01"/>
          <w:color w:val="auto"/>
          <w:sz w:val="28"/>
          <w:szCs w:val="28"/>
        </w:rPr>
        <w:t>Чаще всего встречаются сорта с промежуточной формой зерновки характерной для ржи и пшеницы. Плод тритикале имеет в длину</w:t>
      </w:r>
      <w:r w:rsidR="00361531" w:rsidRPr="00442267">
        <w:rPr>
          <w:rStyle w:val="fontstyle01"/>
          <w:color w:val="auto"/>
          <w:sz w:val="28"/>
          <w:szCs w:val="28"/>
        </w:rPr>
        <w:t xml:space="preserve"> 7-13 мм</w:t>
      </w:r>
      <w:r w:rsidR="00E52EE4" w:rsidRPr="00442267">
        <w:rPr>
          <w:rStyle w:val="fontstyle01"/>
          <w:color w:val="auto"/>
          <w:sz w:val="28"/>
          <w:szCs w:val="28"/>
        </w:rPr>
        <w:t>, а в ширну -</w:t>
      </w:r>
      <w:r w:rsidR="00361531" w:rsidRPr="00442267">
        <w:rPr>
          <w:rStyle w:val="fontstyle01"/>
          <w:color w:val="auto"/>
          <w:sz w:val="28"/>
          <w:szCs w:val="28"/>
        </w:rPr>
        <w:t xml:space="preserve"> 2-3 мм [9].</w:t>
      </w:r>
    </w:p>
    <w:p w14:paraId="3766E238" w14:textId="12009813" w:rsidR="00361531" w:rsidRPr="00442267" w:rsidRDefault="00CF3394" w:rsidP="00E507B2">
      <w:pPr>
        <w:spacing w:after="0" w:line="240" w:lineRule="auto"/>
        <w:ind w:firstLine="708"/>
        <w:jc w:val="both"/>
        <w:rPr>
          <w:rStyle w:val="fontstyle01"/>
          <w:color w:val="auto"/>
          <w:sz w:val="28"/>
          <w:szCs w:val="28"/>
        </w:rPr>
      </w:pPr>
      <w:r w:rsidRPr="00442267">
        <w:rPr>
          <w:rStyle w:val="fontstyle01"/>
          <w:color w:val="auto"/>
          <w:sz w:val="28"/>
          <w:szCs w:val="28"/>
        </w:rPr>
        <w:t>Принимая во внимание, что т</w:t>
      </w:r>
      <w:r w:rsidR="00586365" w:rsidRPr="00442267">
        <w:rPr>
          <w:rStyle w:val="fontstyle01"/>
          <w:color w:val="auto"/>
          <w:sz w:val="28"/>
          <w:szCs w:val="28"/>
        </w:rPr>
        <w:t xml:space="preserve">ритикале </w:t>
      </w:r>
      <w:r w:rsidRPr="00442267">
        <w:rPr>
          <w:rStyle w:val="fontstyle01"/>
          <w:color w:val="auto"/>
          <w:sz w:val="28"/>
          <w:szCs w:val="28"/>
        </w:rPr>
        <w:t>является межродовым гибридом, то она более стойка к неблагоприятным условиям внешней среды в сравнении с пшеницей и рожью</w:t>
      </w:r>
      <w:r w:rsidR="00361531" w:rsidRPr="00442267">
        <w:rPr>
          <w:rStyle w:val="fontstyle01"/>
          <w:color w:val="auto"/>
          <w:sz w:val="28"/>
          <w:szCs w:val="28"/>
        </w:rPr>
        <w:t xml:space="preserve">. </w:t>
      </w:r>
      <w:r w:rsidRPr="00442267">
        <w:rPr>
          <w:rStyle w:val="fontstyle01"/>
          <w:color w:val="auto"/>
          <w:sz w:val="28"/>
          <w:szCs w:val="28"/>
        </w:rPr>
        <w:t>В зависимости от сортовых особенностей потребность в различных факторах (температура, свети др.) и ресурсах (влага, элементы питания и др.) среды в период вегетации тритикале бывают разнообразны</w:t>
      </w:r>
      <w:r w:rsidR="00F72EF6" w:rsidRPr="00442267">
        <w:rPr>
          <w:rStyle w:val="fontstyle01"/>
          <w:color w:val="auto"/>
          <w:sz w:val="28"/>
          <w:szCs w:val="28"/>
        </w:rPr>
        <w:t xml:space="preserve"> </w:t>
      </w:r>
      <w:r w:rsidR="00361531" w:rsidRPr="00442267">
        <w:rPr>
          <w:rStyle w:val="fontstyle01"/>
          <w:color w:val="auto"/>
          <w:sz w:val="28"/>
          <w:szCs w:val="28"/>
        </w:rPr>
        <w:t>[</w:t>
      </w:r>
      <w:r w:rsidR="007D4AB1" w:rsidRPr="00442267">
        <w:rPr>
          <w:rStyle w:val="fontstyle01"/>
          <w:color w:val="auto"/>
          <w:sz w:val="28"/>
          <w:szCs w:val="28"/>
        </w:rPr>
        <w:t>2</w:t>
      </w:r>
      <w:r w:rsidR="00690922" w:rsidRPr="00442267">
        <w:rPr>
          <w:rStyle w:val="fontstyle01"/>
          <w:color w:val="auto"/>
          <w:sz w:val="28"/>
          <w:szCs w:val="28"/>
        </w:rPr>
        <w:t>7</w:t>
      </w:r>
      <w:r w:rsidR="00361531" w:rsidRPr="00442267">
        <w:rPr>
          <w:rStyle w:val="fontstyle01"/>
          <w:color w:val="auto"/>
          <w:sz w:val="28"/>
          <w:szCs w:val="28"/>
        </w:rPr>
        <w:t>].</w:t>
      </w:r>
    </w:p>
    <w:p w14:paraId="01014D06" w14:textId="1B67AA34" w:rsidR="00361531" w:rsidRPr="00442267" w:rsidRDefault="00122195" w:rsidP="00E507B2">
      <w:pPr>
        <w:spacing w:after="0" w:line="240" w:lineRule="auto"/>
        <w:ind w:firstLine="708"/>
        <w:jc w:val="both"/>
        <w:rPr>
          <w:rFonts w:ascii="Times New Roman" w:hAnsi="Times New Roman" w:cs="Times New Roman"/>
          <w:sz w:val="28"/>
          <w:szCs w:val="28"/>
        </w:rPr>
      </w:pPr>
      <w:r w:rsidRPr="00442267">
        <w:rPr>
          <w:rStyle w:val="fontstyle01"/>
          <w:color w:val="auto"/>
          <w:sz w:val="28"/>
          <w:szCs w:val="28"/>
        </w:rPr>
        <w:t xml:space="preserve">Семена </w:t>
      </w:r>
      <w:r w:rsidR="00923776">
        <w:rPr>
          <w:rStyle w:val="fontstyle01"/>
          <w:color w:val="auto"/>
          <w:sz w:val="28"/>
          <w:szCs w:val="28"/>
        </w:rPr>
        <w:t>яровой</w:t>
      </w:r>
      <w:r w:rsidRPr="00442267">
        <w:rPr>
          <w:rStyle w:val="fontstyle01"/>
          <w:color w:val="auto"/>
          <w:sz w:val="28"/>
          <w:szCs w:val="28"/>
        </w:rPr>
        <w:t xml:space="preserve"> тритикале необходимо высевать во влажный слой почвы поскольку для их набухания и прорастания требуется плотное семенное ложе и высокая влажность почвы</w:t>
      </w:r>
      <w:r w:rsidR="00361531" w:rsidRPr="00442267">
        <w:rPr>
          <w:rStyle w:val="fontstyle01"/>
          <w:color w:val="auto"/>
          <w:sz w:val="28"/>
          <w:szCs w:val="28"/>
        </w:rPr>
        <w:t xml:space="preserve">. </w:t>
      </w:r>
      <w:r w:rsidRPr="00442267">
        <w:rPr>
          <w:rStyle w:val="fontstyle01"/>
          <w:color w:val="auto"/>
          <w:sz w:val="28"/>
          <w:szCs w:val="28"/>
        </w:rPr>
        <w:t xml:space="preserve">Для того чтобы получить равномерные всходы </w:t>
      </w:r>
      <w:r w:rsidR="00A269AE" w:rsidRPr="00442267">
        <w:rPr>
          <w:rStyle w:val="fontstyle01"/>
          <w:color w:val="auto"/>
          <w:sz w:val="28"/>
          <w:szCs w:val="28"/>
        </w:rPr>
        <w:t xml:space="preserve">и </w:t>
      </w:r>
      <w:r w:rsidRPr="00442267">
        <w:rPr>
          <w:rStyle w:val="fontstyle01"/>
          <w:color w:val="auto"/>
          <w:sz w:val="28"/>
          <w:szCs w:val="28"/>
        </w:rPr>
        <w:t>хорошую густоту стояния растений необходимо в посевном десяти сантиметровом слое почвы иметь</w:t>
      </w:r>
      <w:r w:rsidR="00361531" w:rsidRPr="00442267">
        <w:rPr>
          <w:rStyle w:val="fontstyle01"/>
          <w:color w:val="auto"/>
          <w:sz w:val="28"/>
          <w:szCs w:val="28"/>
        </w:rPr>
        <w:t xml:space="preserve"> </w:t>
      </w:r>
      <w:r w:rsidRPr="00442267">
        <w:rPr>
          <w:rStyle w:val="fontstyle01"/>
          <w:color w:val="auto"/>
          <w:sz w:val="28"/>
          <w:szCs w:val="28"/>
        </w:rPr>
        <w:t>хорошие запасы</w:t>
      </w:r>
      <w:r w:rsidR="00A269AE" w:rsidRPr="00442267">
        <w:rPr>
          <w:rStyle w:val="fontstyle01"/>
          <w:color w:val="auto"/>
          <w:sz w:val="28"/>
          <w:szCs w:val="28"/>
        </w:rPr>
        <w:t xml:space="preserve"> продуктивной влаги</w:t>
      </w:r>
      <w:r w:rsidRPr="00442267">
        <w:rPr>
          <w:rStyle w:val="fontstyle01"/>
          <w:color w:val="auto"/>
          <w:sz w:val="28"/>
          <w:szCs w:val="28"/>
        </w:rPr>
        <w:t xml:space="preserve"> – 10 и более миллиметров</w:t>
      </w:r>
      <w:r w:rsidR="00361531" w:rsidRPr="00442267">
        <w:rPr>
          <w:rStyle w:val="fontstyle01"/>
          <w:color w:val="auto"/>
          <w:sz w:val="28"/>
          <w:szCs w:val="28"/>
        </w:rPr>
        <w:t xml:space="preserve">. </w:t>
      </w:r>
      <w:r w:rsidRPr="00442267">
        <w:rPr>
          <w:rStyle w:val="fontstyle01"/>
          <w:color w:val="auto"/>
          <w:sz w:val="28"/>
          <w:szCs w:val="28"/>
        </w:rPr>
        <w:t xml:space="preserve">В последующие фазы роста и развития растений (до начала развития) </w:t>
      </w:r>
      <w:r w:rsidR="00B82AEC" w:rsidRPr="00442267">
        <w:rPr>
          <w:rStyle w:val="fontstyle01"/>
          <w:color w:val="auto"/>
          <w:sz w:val="28"/>
          <w:szCs w:val="28"/>
        </w:rPr>
        <w:t>необходимо иметь в 20 см слое почвы около</w:t>
      </w:r>
      <w:r w:rsidR="00361531" w:rsidRPr="00442267">
        <w:rPr>
          <w:rStyle w:val="fontstyle01"/>
          <w:color w:val="auto"/>
          <w:sz w:val="28"/>
          <w:szCs w:val="28"/>
        </w:rPr>
        <w:t xml:space="preserve"> 20 мм </w:t>
      </w:r>
      <w:r w:rsidR="00A269AE" w:rsidRPr="00442267">
        <w:rPr>
          <w:rStyle w:val="fontstyle01"/>
          <w:color w:val="auto"/>
          <w:sz w:val="28"/>
          <w:szCs w:val="28"/>
        </w:rPr>
        <w:t xml:space="preserve">продуктивной </w:t>
      </w:r>
      <w:r w:rsidR="00361531" w:rsidRPr="00442267">
        <w:rPr>
          <w:rStyle w:val="fontstyle01"/>
          <w:color w:val="auto"/>
          <w:sz w:val="28"/>
          <w:szCs w:val="28"/>
        </w:rPr>
        <w:t xml:space="preserve">влаги. </w:t>
      </w:r>
      <w:r w:rsidR="0069283D" w:rsidRPr="00442267">
        <w:rPr>
          <w:rStyle w:val="fontstyle01"/>
          <w:color w:val="auto"/>
          <w:sz w:val="28"/>
          <w:szCs w:val="28"/>
        </w:rPr>
        <w:t xml:space="preserve">В </w:t>
      </w:r>
      <w:r w:rsidR="00361531" w:rsidRPr="00442267">
        <w:rPr>
          <w:rStyle w:val="fontstyle01"/>
          <w:color w:val="auto"/>
          <w:sz w:val="28"/>
          <w:szCs w:val="28"/>
        </w:rPr>
        <w:t>фаз</w:t>
      </w:r>
      <w:r w:rsidR="0069283D" w:rsidRPr="00442267">
        <w:rPr>
          <w:rStyle w:val="fontstyle01"/>
          <w:color w:val="auto"/>
          <w:sz w:val="28"/>
          <w:szCs w:val="28"/>
        </w:rPr>
        <w:t>у</w:t>
      </w:r>
      <w:r w:rsidR="00361531" w:rsidRPr="00442267">
        <w:rPr>
          <w:rStyle w:val="fontstyle01"/>
          <w:color w:val="auto"/>
          <w:sz w:val="28"/>
          <w:szCs w:val="28"/>
        </w:rPr>
        <w:t xml:space="preserve"> кущения </w:t>
      </w:r>
      <w:r w:rsidR="0069283D" w:rsidRPr="00442267">
        <w:rPr>
          <w:rStyle w:val="fontstyle01"/>
          <w:color w:val="auto"/>
          <w:sz w:val="28"/>
          <w:szCs w:val="28"/>
        </w:rPr>
        <w:t xml:space="preserve">тритикале начинает постепенно наращиваться биомасса, что приводит к увеличению </w:t>
      </w:r>
      <w:r w:rsidR="00361531" w:rsidRPr="00442267">
        <w:rPr>
          <w:rStyle w:val="fontstyle01"/>
          <w:color w:val="auto"/>
          <w:sz w:val="28"/>
          <w:szCs w:val="28"/>
        </w:rPr>
        <w:t>потребност</w:t>
      </w:r>
      <w:r w:rsidR="0069283D" w:rsidRPr="00442267">
        <w:rPr>
          <w:rStyle w:val="fontstyle01"/>
          <w:color w:val="auto"/>
          <w:sz w:val="28"/>
          <w:szCs w:val="28"/>
        </w:rPr>
        <w:t>и в почвенной влаге</w:t>
      </w:r>
      <w:r w:rsidR="00EA6FCF" w:rsidRPr="00442267">
        <w:rPr>
          <w:rStyle w:val="fontstyle01"/>
          <w:color w:val="auto"/>
          <w:sz w:val="28"/>
          <w:szCs w:val="28"/>
        </w:rPr>
        <w:t xml:space="preserve">. </w:t>
      </w:r>
      <w:r w:rsidR="0069283D" w:rsidRPr="00442267">
        <w:rPr>
          <w:rStyle w:val="fontstyle01"/>
          <w:color w:val="auto"/>
          <w:sz w:val="28"/>
          <w:szCs w:val="28"/>
        </w:rPr>
        <w:t xml:space="preserve">Поэтому для создания </w:t>
      </w:r>
      <w:r w:rsidR="00F1530B" w:rsidRPr="00442267">
        <w:rPr>
          <w:rStyle w:val="fontstyle01"/>
          <w:color w:val="auto"/>
          <w:sz w:val="28"/>
          <w:szCs w:val="28"/>
        </w:rPr>
        <w:t>продуктивного стеблестоя за счет кущения растениям требуется больше продуктивной влаги в почве.</w:t>
      </w:r>
      <w:r w:rsidR="00EA6FCF" w:rsidRPr="00442267">
        <w:rPr>
          <w:rStyle w:val="fontstyle01"/>
          <w:color w:val="auto"/>
          <w:sz w:val="28"/>
          <w:szCs w:val="28"/>
        </w:rPr>
        <w:t xml:space="preserve"> </w:t>
      </w:r>
      <w:r w:rsidR="00F1530B" w:rsidRPr="00442267">
        <w:rPr>
          <w:rStyle w:val="fontstyle01"/>
          <w:color w:val="auto"/>
          <w:sz w:val="28"/>
          <w:szCs w:val="28"/>
        </w:rPr>
        <w:t xml:space="preserve">Фаза кущения у тритикале является критической для формирования продуктивности, так же, как и у остальных зерновых культур, поскольку с внутри побегов уже идет закладка длины колоса, количества колосков и зерна в них. Можно еще добавить, что при сухом посевном слое почвы не сможет образоваться </w:t>
      </w:r>
      <w:r w:rsidR="00361531" w:rsidRPr="00442267">
        <w:rPr>
          <w:rStyle w:val="fontstyle01"/>
          <w:color w:val="auto"/>
          <w:sz w:val="28"/>
          <w:szCs w:val="28"/>
        </w:rPr>
        <w:t>вторичная корневая система</w:t>
      </w:r>
      <w:r w:rsidR="00EA6FCF" w:rsidRPr="00442267">
        <w:rPr>
          <w:rStyle w:val="fontstyle01"/>
          <w:color w:val="auto"/>
          <w:sz w:val="28"/>
          <w:szCs w:val="28"/>
        </w:rPr>
        <w:t xml:space="preserve">, </w:t>
      </w:r>
      <w:r w:rsidR="00F1530B" w:rsidRPr="00442267">
        <w:rPr>
          <w:rStyle w:val="fontstyle01"/>
          <w:color w:val="auto"/>
          <w:sz w:val="28"/>
          <w:szCs w:val="28"/>
        </w:rPr>
        <w:t>ч</w:t>
      </w:r>
      <w:r w:rsidR="00EA6FCF" w:rsidRPr="00442267">
        <w:rPr>
          <w:rStyle w:val="fontstyle01"/>
          <w:color w:val="auto"/>
          <w:sz w:val="28"/>
          <w:szCs w:val="28"/>
        </w:rPr>
        <w:t xml:space="preserve">то </w:t>
      </w:r>
      <w:r w:rsidR="00F1530B" w:rsidRPr="00442267">
        <w:rPr>
          <w:rStyle w:val="fontstyle01"/>
          <w:color w:val="auto"/>
          <w:sz w:val="28"/>
          <w:szCs w:val="28"/>
        </w:rPr>
        <w:t>тоже снизит продуктивность культуры</w:t>
      </w:r>
      <w:r w:rsidR="00361531" w:rsidRPr="00442267">
        <w:rPr>
          <w:rStyle w:val="fontstyle01"/>
          <w:color w:val="auto"/>
          <w:sz w:val="28"/>
          <w:szCs w:val="28"/>
        </w:rPr>
        <w:t xml:space="preserve">. </w:t>
      </w:r>
      <w:r w:rsidR="00F1530B" w:rsidRPr="00442267">
        <w:rPr>
          <w:rStyle w:val="fontstyle01"/>
          <w:color w:val="auto"/>
          <w:sz w:val="28"/>
          <w:szCs w:val="28"/>
        </w:rPr>
        <w:t>Начиная с фазы выхода в трубку-колошения</w:t>
      </w:r>
      <w:r w:rsidR="00AB6316" w:rsidRPr="00442267">
        <w:rPr>
          <w:rStyle w:val="fontstyle01"/>
          <w:color w:val="auto"/>
          <w:sz w:val="28"/>
          <w:szCs w:val="28"/>
        </w:rPr>
        <w:t xml:space="preserve"> у</w:t>
      </w:r>
      <w:r w:rsidR="00F1530B" w:rsidRPr="00442267">
        <w:rPr>
          <w:rStyle w:val="fontstyle01"/>
          <w:color w:val="auto"/>
          <w:sz w:val="28"/>
          <w:szCs w:val="28"/>
        </w:rPr>
        <w:t xml:space="preserve"> </w:t>
      </w:r>
      <w:r w:rsidR="00AB6316" w:rsidRPr="00442267">
        <w:rPr>
          <w:rStyle w:val="fontstyle01"/>
          <w:color w:val="auto"/>
          <w:sz w:val="28"/>
          <w:szCs w:val="28"/>
        </w:rPr>
        <w:t>р</w:t>
      </w:r>
      <w:r w:rsidR="00EA6FCF" w:rsidRPr="00442267">
        <w:rPr>
          <w:rStyle w:val="fontstyle01"/>
          <w:color w:val="auto"/>
          <w:sz w:val="28"/>
          <w:szCs w:val="28"/>
        </w:rPr>
        <w:t>астени</w:t>
      </w:r>
      <w:r w:rsidR="00AB6316" w:rsidRPr="00442267">
        <w:rPr>
          <w:rStyle w:val="fontstyle01"/>
          <w:color w:val="auto"/>
          <w:sz w:val="28"/>
          <w:szCs w:val="28"/>
        </w:rPr>
        <w:t>я</w:t>
      </w:r>
      <w:r w:rsidR="00EA6FCF" w:rsidRPr="00442267">
        <w:rPr>
          <w:rStyle w:val="fontstyle01"/>
          <w:color w:val="auto"/>
          <w:sz w:val="28"/>
          <w:szCs w:val="28"/>
        </w:rPr>
        <w:t xml:space="preserve"> тритикале интенсивно </w:t>
      </w:r>
      <w:r w:rsidR="00AB6316" w:rsidRPr="00442267">
        <w:rPr>
          <w:rStyle w:val="fontstyle01"/>
          <w:color w:val="auto"/>
          <w:sz w:val="28"/>
          <w:szCs w:val="28"/>
        </w:rPr>
        <w:t>наращивают био</w:t>
      </w:r>
      <w:r w:rsidR="00361531" w:rsidRPr="00442267">
        <w:rPr>
          <w:rStyle w:val="fontstyle01"/>
          <w:color w:val="auto"/>
          <w:sz w:val="28"/>
          <w:szCs w:val="28"/>
        </w:rPr>
        <w:t>масс</w:t>
      </w:r>
      <w:r w:rsidR="00EA6FCF" w:rsidRPr="00442267">
        <w:rPr>
          <w:rStyle w:val="fontstyle01"/>
          <w:color w:val="auto"/>
          <w:sz w:val="28"/>
          <w:szCs w:val="28"/>
        </w:rPr>
        <w:t>у</w:t>
      </w:r>
      <w:r w:rsidR="00361531" w:rsidRPr="00442267">
        <w:rPr>
          <w:rStyle w:val="fontstyle01"/>
          <w:color w:val="auto"/>
          <w:sz w:val="28"/>
          <w:szCs w:val="28"/>
        </w:rPr>
        <w:t xml:space="preserve"> </w:t>
      </w:r>
      <w:r w:rsidR="00AB6316" w:rsidRPr="00442267">
        <w:rPr>
          <w:rStyle w:val="fontstyle01"/>
          <w:color w:val="auto"/>
          <w:sz w:val="28"/>
          <w:szCs w:val="28"/>
        </w:rPr>
        <w:t xml:space="preserve">и в этот </w:t>
      </w:r>
      <w:r w:rsidR="00361531" w:rsidRPr="00442267">
        <w:rPr>
          <w:rStyle w:val="fontstyle01"/>
          <w:color w:val="auto"/>
          <w:sz w:val="28"/>
          <w:szCs w:val="28"/>
        </w:rPr>
        <w:t xml:space="preserve">период </w:t>
      </w:r>
      <w:r w:rsidR="00AB6316" w:rsidRPr="00442267">
        <w:rPr>
          <w:rStyle w:val="fontstyle01"/>
          <w:color w:val="auto"/>
          <w:sz w:val="28"/>
          <w:szCs w:val="28"/>
        </w:rPr>
        <w:t>культура испытывает большую потребность во</w:t>
      </w:r>
      <w:r w:rsidR="00361531" w:rsidRPr="00442267">
        <w:rPr>
          <w:rStyle w:val="fontstyle01"/>
          <w:color w:val="auto"/>
          <w:sz w:val="28"/>
          <w:szCs w:val="28"/>
        </w:rPr>
        <w:t xml:space="preserve"> влаге</w:t>
      </w:r>
      <w:r w:rsidR="00EA6FCF" w:rsidRPr="00442267">
        <w:rPr>
          <w:rStyle w:val="fontstyle01"/>
          <w:color w:val="auto"/>
          <w:sz w:val="28"/>
          <w:szCs w:val="28"/>
        </w:rPr>
        <w:t xml:space="preserve"> и элемента</w:t>
      </w:r>
      <w:r w:rsidR="00AB6316" w:rsidRPr="00442267">
        <w:rPr>
          <w:rStyle w:val="fontstyle01"/>
          <w:color w:val="auto"/>
          <w:sz w:val="28"/>
          <w:szCs w:val="28"/>
        </w:rPr>
        <w:t>х минерального</w:t>
      </w:r>
      <w:r w:rsidR="00EA6FCF" w:rsidRPr="00442267">
        <w:rPr>
          <w:rStyle w:val="fontstyle01"/>
          <w:color w:val="auto"/>
          <w:sz w:val="28"/>
          <w:szCs w:val="28"/>
        </w:rPr>
        <w:t xml:space="preserve"> питания</w:t>
      </w:r>
      <w:r w:rsidR="002575B4" w:rsidRPr="00442267">
        <w:rPr>
          <w:rStyle w:val="fontstyle01"/>
          <w:color w:val="auto"/>
          <w:sz w:val="28"/>
          <w:szCs w:val="28"/>
        </w:rPr>
        <w:t xml:space="preserve"> </w:t>
      </w:r>
      <w:r w:rsidR="00361531" w:rsidRPr="00442267">
        <w:rPr>
          <w:rStyle w:val="fontstyle01"/>
          <w:color w:val="auto"/>
          <w:sz w:val="28"/>
          <w:szCs w:val="28"/>
        </w:rPr>
        <w:t>[</w:t>
      </w:r>
      <w:r w:rsidR="007D4AB1" w:rsidRPr="00442267">
        <w:rPr>
          <w:rStyle w:val="fontstyle01"/>
          <w:color w:val="auto"/>
          <w:sz w:val="28"/>
          <w:szCs w:val="28"/>
        </w:rPr>
        <w:t>2</w:t>
      </w:r>
      <w:r w:rsidR="00690922" w:rsidRPr="00442267">
        <w:rPr>
          <w:rStyle w:val="fontstyle01"/>
          <w:color w:val="auto"/>
          <w:sz w:val="28"/>
          <w:szCs w:val="28"/>
        </w:rPr>
        <w:t>4</w:t>
      </w:r>
      <w:r w:rsidR="00361531" w:rsidRPr="00442267">
        <w:rPr>
          <w:rStyle w:val="fontstyle01"/>
          <w:color w:val="auto"/>
          <w:sz w:val="28"/>
          <w:szCs w:val="28"/>
        </w:rPr>
        <w:t>].</w:t>
      </w:r>
    </w:p>
    <w:p w14:paraId="29F48804" w14:textId="62CAFF89" w:rsidR="00361531" w:rsidRPr="00442267" w:rsidRDefault="00A501B5" w:rsidP="00E507B2">
      <w:pPr>
        <w:spacing w:after="0" w:line="240" w:lineRule="auto"/>
        <w:ind w:firstLine="708"/>
        <w:jc w:val="both"/>
        <w:rPr>
          <w:rStyle w:val="fontstyle01"/>
          <w:color w:val="auto"/>
          <w:sz w:val="28"/>
          <w:szCs w:val="28"/>
        </w:rPr>
      </w:pPr>
      <w:r w:rsidRPr="00442267">
        <w:rPr>
          <w:rStyle w:val="fontstyle01"/>
          <w:color w:val="auto"/>
          <w:sz w:val="28"/>
          <w:szCs w:val="28"/>
        </w:rPr>
        <w:t>Длина дня и интенсивность освещения также оказывают влияние н</w:t>
      </w:r>
      <w:r w:rsidR="00391712" w:rsidRPr="00442267">
        <w:rPr>
          <w:rStyle w:val="fontstyle01"/>
          <w:color w:val="auto"/>
          <w:sz w:val="28"/>
          <w:szCs w:val="28"/>
        </w:rPr>
        <w:t>а рост и развитие растений тритикале</w:t>
      </w:r>
      <w:r w:rsidRPr="00442267">
        <w:rPr>
          <w:rStyle w:val="fontstyle01"/>
          <w:color w:val="auto"/>
          <w:sz w:val="28"/>
          <w:szCs w:val="28"/>
        </w:rPr>
        <w:t xml:space="preserve">, что в конечном итоге отражается и не её продуктивности. Принимая во внимание, что тритикале относится к растениям </w:t>
      </w:r>
      <w:r w:rsidRPr="00442267">
        <w:rPr>
          <w:rStyle w:val="fontstyle01"/>
          <w:color w:val="auto"/>
          <w:sz w:val="28"/>
          <w:szCs w:val="28"/>
        </w:rPr>
        <w:lastRenderedPageBreak/>
        <w:t>длинного дня то для её высокой продуктивности необходимо чтобы растения развивались в условиях длинного дня. Развитие тритикале в хорошо освещенных условиях способствует и</w:t>
      </w:r>
      <w:r w:rsidR="00361531" w:rsidRPr="00442267">
        <w:rPr>
          <w:rStyle w:val="fontstyle01"/>
          <w:color w:val="auto"/>
          <w:sz w:val="28"/>
          <w:szCs w:val="28"/>
        </w:rPr>
        <w:t>нтенсивно</w:t>
      </w:r>
      <w:r w:rsidRPr="00442267">
        <w:rPr>
          <w:rStyle w:val="fontstyle01"/>
          <w:color w:val="auto"/>
          <w:sz w:val="28"/>
          <w:szCs w:val="28"/>
        </w:rPr>
        <w:t>му</w:t>
      </w:r>
      <w:r w:rsidR="00361531" w:rsidRPr="00442267">
        <w:rPr>
          <w:rStyle w:val="fontstyle01"/>
          <w:color w:val="auto"/>
          <w:sz w:val="28"/>
          <w:szCs w:val="28"/>
        </w:rPr>
        <w:t xml:space="preserve"> </w:t>
      </w:r>
      <w:r w:rsidR="00424C7B" w:rsidRPr="00442267">
        <w:rPr>
          <w:rStyle w:val="fontstyle01"/>
          <w:color w:val="auto"/>
          <w:sz w:val="28"/>
          <w:szCs w:val="28"/>
        </w:rPr>
        <w:t>про</w:t>
      </w:r>
      <w:r w:rsidRPr="00442267">
        <w:rPr>
          <w:rStyle w:val="fontstyle01"/>
          <w:color w:val="auto"/>
          <w:sz w:val="28"/>
          <w:szCs w:val="28"/>
        </w:rPr>
        <w:t>теканию</w:t>
      </w:r>
      <w:r w:rsidR="00424C7B" w:rsidRPr="00442267">
        <w:rPr>
          <w:rStyle w:val="fontstyle01"/>
          <w:color w:val="auto"/>
          <w:sz w:val="28"/>
          <w:szCs w:val="28"/>
        </w:rPr>
        <w:t xml:space="preserve"> </w:t>
      </w:r>
      <w:r w:rsidR="00361531" w:rsidRPr="00442267">
        <w:rPr>
          <w:rStyle w:val="fontstyle01"/>
          <w:color w:val="auto"/>
          <w:sz w:val="28"/>
          <w:szCs w:val="28"/>
        </w:rPr>
        <w:t>фотосинтеза</w:t>
      </w:r>
      <w:r w:rsidRPr="00442267">
        <w:rPr>
          <w:rStyle w:val="fontstyle01"/>
          <w:color w:val="auto"/>
          <w:sz w:val="28"/>
          <w:szCs w:val="28"/>
        </w:rPr>
        <w:t xml:space="preserve">, который зависит не только от абиотических факторов, но и </w:t>
      </w:r>
      <w:r w:rsidR="00222137" w:rsidRPr="00442267">
        <w:rPr>
          <w:rStyle w:val="fontstyle01"/>
          <w:color w:val="auto"/>
          <w:sz w:val="28"/>
          <w:szCs w:val="28"/>
        </w:rPr>
        <w:t>от большой биомассы растения и</w:t>
      </w:r>
      <w:r w:rsidR="00361531" w:rsidRPr="00442267">
        <w:rPr>
          <w:rStyle w:val="fontstyle01"/>
          <w:color w:val="auto"/>
          <w:sz w:val="28"/>
          <w:szCs w:val="28"/>
        </w:rPr>
        <w:t xml:space="preserve"> площади </w:t>
      </w:r>
      <w:r w:rsidR="00222137" w:rsidRPr="00442267">
        <w:rPr>
          <w:rStyle w:val="fontstyle01"/>
          <w:color w:val="auto"/>
          <w:sz w:val="28"/>
          <w:szCs w:val="28"/>
        </w:rPr>
        <w:t xml:space="preserve">листовой </w:t>
      </w:r>
      <w:r w:rsidR="00361531" w:rsidRPr="00442267">
        <w:rPr>
          <w:rStyle w:val="fontstyle01"/>
          <w:color w:val="auto"/>
          <w:sz w:val="28"/>
          <w:szCs w:val="28"/>
        </w:rPr>
        <w:t>поверхности</w:t>
      </w:r>
      <w:r w:rsidR="00222137" w:rsidRPr="00442267">
        <w:rPr>
          <w:rStyle w:val="fontstyle01"/>
          <w:color w:val="auto"/>
          <w:sz w:val="28"/>
          <w:szCs w:val="28"/>
        </w:rPr>
        <w:t xml:space="preserve"> </w:t>
      </w:r>
      <w:r w:rsidR="00361531" w:rsidRPr="00442267">
        <w:rPr>
          <w:rStyle w:val="fontstyle01"/>
          <w:color w:val="auto"/>
          <w:sz w:val="28"/>
          <w:szCs w:val="28"/>
        </w:rPr>
        <w:t>[</w:t>
      </w:r>
      <w:r w:rsidR="007D4AB1" w:rsidRPr="00442267">
        <w:rPr>
          <w:rStyle w:val="fontstyle01"/>
          <w:color w:val="auto"/>
          <w:sz w:val="28"/>
          <w:szCs w:val="28"/>
        </w:rPr>
        <w:t>2</w:t>
      </w:r>
      <w:r w:rsidR="00690922" w:rsidRPr="00442267">
        <w:rPr>
          <w:rStyle w:val="fontstyle01"/>
          <w:color w:val="auto"/>
          <w:sz w:val="28"/>
          <w:szCs w:val="28"/>
        </w:rPr>
        <w:t>8</w:t>
      </w:r>
      <w:r w:rsidR="00361531" w:rsidRPr="00442267">
        <w:rPr>
          <w:rStyle w:val="fontstyle01"/>
          <w:color w:val="auto"/>
          <w:sz w:val="28"/>
          <w:szCs w:val="28"/>
        </w:rPr>
        <w:t>].</w:t>
      </w:r>
    </w:p>
    <w:p w14:paraId="2512DB12" w14:textId="1B499342" w:rsidR="00361531" w:rsidRPr="00442267" w:rsidRDefault="00222137" w:rsidP="00E507B2">
      <w:pPr>
        <w:spacing w:after="0" w:line="240" w:lineRule="auto"/>
        <w:ind w:firstLine="708"/>
        <w:jc w:val="both"/>
        <w:rPr>
          <w:rStyle w:val="fontstyle01"/>
          <w:color w:val="auto"/>
          <w:sz w:val="28"/>
          <w:szCs w:val="28"/>
        </w:rPr>
      </w:pPr>
      <w:r w:rsidRPr="00442267">
        <w:rPr>
          <w:rStyle w:val="fontstyle01"/>
          <w:color w:val="auto"/>
          <w:sz w:val="28"/>
          <w:szCs w:val="28"/>
        </w:rPr>
        <w:t xml:space="preserve">В период своего роста и развития тритикале </w:t>
      </w:r>
      <w:r w:rsidR="00361531" w:rsidRPr="00442267">
        <w:rPr>
          <w:rStyle w:val="fontstyle01"/>
          <w:color w:val="auto"/>
          <w:sz w:val="28"/>
          <w:szCs w:val="28"/>
        </w:rPr>
        <w:t xml:space="preserve">проходит </w:t>
      </w:r>
      <w:r w:rsidRPr="00442267">
        <w:rPr>
          <w:rStyle w:val="fontstyle01"/>
          <w:color w:val="auto"/>
          <w:sz w:val="28"/>
          <w:szCs w:val="28"/>
        </w:rPr>
        <w:t xml:space="preserve">следующие </w:t>
      </w:r>
      <w:r w:rsidR="00861644" w:rsidRPr="00442267">
        <w:rPr>
          <w:rStyle w:val="fontstyle01"/>
          <w:color w:val="auto"/>
          <w:sz w:val="28"/>
          <w:szCs w:val="28"/>
        </w:rPr>
        <w:t xml:space="preserve">основные </w:t>
      </w:r>
      <w:r w:rsidRPr="00442267">
        <w:rPr>
          <w:rStyle w:val="fontstyle01"/>
          <w:color w:val="auto"/>
          <w:sz w:val="28"/>
          <w:szCs w:val="28"/>
        </w:rPr>
        <w:t>фазы:</w:t>
      </w:r>
      <w:r w:rsidR="00361531" w:rsidRPr="00442267">
        <w:rPr>
          <w:rStyle w:val="fontstyle01"/>
          <w:color w:val="auto"/>
          <w:sz w:val="28"/>
          <w:szCs w:val="28"/>
        </w:rPr>
        <w:t xml:space="preserve"> прорастание</w:t>
      </w:r>
      <w:r w:rsidR="00424C7B" w:rsidRPr="00442267">
        <w:rPr>
          <w:rStyle w:val="fontstyle01"/>
          <w:color w:val="auto"/>
          <w:sz w:val="28"/>
          <w:szCs w:val="28"/>
        </w:rPr>
        <w:t xml:space="preserve">, </w:t>
      </w:r>
      <w:r w:rsidR="00361531" w:rsidRPr="00442267">
        <w:rPr>
          <w:rStyle w:val="fontstyle01"/>
          <w:color w:val="auto"/>
          <w:sz w:val="28"/>
          <w:szCs w:val="28"/>
        </w:rPr>
        <w:t xml:space="preserve">всходы, кущение, выход в трубку, </w:t>
      </w:r>
      <w:r w:rsidR="00861644" w:rsidRPr="00442267">
        <w:rPr>
          <w:rStyle w:val="fontstyle01"/>
          <w:color w:val="auto"/>
          <w:sz w:val="28"/>
          <w:szCs w:val="28"/>
        </w:rPr>
        <w:t xml:space="preserve">флаговый лист, </w:t>
      </w:r>
      <w:r w:rsidR="00361531" w:rsidRPr="00442267">
        <w:rPr>
          <w:rStyle w:val="fontstyle01"/>
          <w:color w:val="auto"/>
          <w:sz w:val="28"/>
          <w:szCs w:val="28"/>
        </w:rPr>
        <w:t>колошение, цветение</w:t>
      </w:r>
      <w:r w:rsidR="00424C7B" w:rsidRPr="00442267">
        <w:rPr>
          <w:rStyle w:val="fontstyle01"/>
          <w:color w:val="auto"/>
          <w:sz w:val="28"/>
          <w:szCs w:val="28"/>
        </w:rPr>
        <w:t xml:space="preserve"> и оплодотворение</w:t>
      </w:r>
      <w:r w:rsidR="00361531" w:rsidRPr="00442267">
        <w:rPr>
          <w:rStyle w:val="fontstyle01"/>
          <w:color w:val="auto"/>
          <w:sz w:val="28"/>
          <w:szCs w:val="28"/>
        </w:rPr>
        <w:t xml:space="preserve">, </w:t>
      </w:r>
      <w:r w:rsidR="00424C7B" w:rsidRPr="00442267">
        <w:rPr>
          <w:rStyle w:val="fontstyle01"/>
          <w:color w:val="auto"/>
          <w:sz w:val="28"/>
          <w:szCs w:val="28"/>
        </w:rPr>
        <w:t>налив</w:t>
      </w:r>
      <w:r w:rsidR="00861644" w:rsidRPr="00442267">
        <w:rPr>
          <w:rStyle w:val="fontstyle01"/>
          <w:color w:val="auto"/>
          <w:sz w:val="28"/>
          <w:szCs w:val="28"/>
        </w:rPr>
        <w:t xml:space="preserve"> и </w:t>
      </w:r>
      <w:r w:rsidR="00361531" w:rsidRPr="00442267">
        <w:rPr>
          <w:rStyle w:val="fontstyle01"/>
          <w:color w:val="auto"/>
          <w:sz w:val="28"/>
          <w:szCs w:val="28"/>
        </w:rPr>
        <w:t xml:space="preserve">созревание зерна. </w:t>
      </w:r>
    </w:p>
    <w:p w14:paraId="5F6B09CE" w14:textId="60B3D5F9" w:rsidR="00361531" w:rsidRPr="00442267" w:rsidRDefault="009B79CF" w:rsidP="00E507B2">
      <w:pPr>
        <w:spacing w:after="0" w:line="240" w:lineRule="auto"/>
        <w:ind w:firstLine="708"/>
        <w:jc w:val="both"/>
        <w:rPr>
          <w:rStyle w:val="fontstyle01"/>
          <w:color w:val="auto"/>
          <w:sz w:val="28"/>
          <w:szCs w:val="28"/>
        </w:rPr>
      </w:pPr>
      <w:r w:rsidRPr="00442267">
        <w:rPr>
          <w:rFonts w:ascii="Times New Roman" w:hAnsi="Times New Roman" w:cs="Times New Roman"/>
          <w:sz w:val="28"/>
          <w:szCs w:val="28"/>
        </w:rPr>
        <w:t>В настоящее время выводятся с</w:t>
      </w:r>
      <w:r w:rsidR="00361531" w:rsidRPr="00442267">
        <w:rPr>
          <w:rFonts w:ascii="Times New Roman" w:hAnsi="Times New Roman" w:cs="Times New Roman"/>
          <w:sz w:val="28"/>
          <w:szCs w:val="28"/>
        </w:rPr>
        <w:t xml:space="preserve">орта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w:t>
      </w:r>
      <w:r w:rsidR="00361531" w:rsidRPr="00442267">
        <w:rPr>
          <w:rFonts w:ascii="Times New Roman" w:hAnsi="Times New Roman" w:cs="Times New Roman"/>
          <w:sz w:val="28"/>
          <w:szCs w:val="28"/>
        </w:rPr>
        <w:t>тритикале</w:t>
      </w:r>
      <w:r w:rsidRPr="00442267">
        <w:rPr>
          <w:rFonts w:ascii="Times New Roman" w:hAnsi="Times New Roman" w:cs="Times New Roman"/>
          <w:sz w:val="28"/>
          <w:szCs w:val="28"/>
        </w:rPr>
        <w:t>, которые показывают</w:t>
      </w:r>
      <w:r w:rsidR="00361531" w:rsidRPr="00442267">
        <w:rPr>
          <w:rFonts w:ascii="Times New Roman" w:hAnsi="Times New Roman" w:cs="Times New Roman"/>
          <w:sz w:val="28"/>
          <w:szCs w:val="28"/>
        </w:rPr>
        <w:t xml:space="preserve"> высокую степень </w:t>
      </w:r>
      <w:r w:rsidRPr="00442267">
        <w:rPr>
          <w:rFonts w:ascii="Times New Roman" w:hAnsi="Times New Roman" w:cs="Times New Roman"/>
          <w:sz w:val="28"/>
          <w:szCs w:val="28"/>
        </w:rPr>
        <w:t>толерантности</w:t>
      </w:r>
      <w:r w:rsidR="00361531" w:rsidRPr="00442267">
        <w:rPr>
          <w:rFonts w:ascii="Times New Roman" w:hAnsi="Times New Roman" w:cs="Times New Roman"/>
          <w:sz w:val="28"/>
          <w:szCs w:val="28"/>
        </w:rPr>
        <w:t xml:space="preserve"> к высоким температурам в фазе формирования и налива зерна [</w:t>
      </w:r>
      <w:r w:rsidR="007D4AB1" w:rsidRPr="00442267">
        <w:rPr>
          <w:rFonts w:ascii="Times New Roman" w:hAnsi="Times New Roman" w:cs="Times New Roman"/>
          <w:sz w:val="28"/>
          <w:szCs w:val="28"/>
        </w:rPr>
        <w:t>7-8</w:t>
      </w:r>
      <w:r w:rsidR="00361531" w:rsidRPr="00442267">
        <w:rPr>
          <w:rFonts w:ascii="Times New Roman" w:hAnsi="Times New Roman" w:cs="Times New Roman"/>
          <w:sz w:val="28"/>
          <w:szCs w:val="28"/>
        </w:rPr>
        <w:t>].</w:t>
      </w:r>
    </w:p>
    <w:p w14:paraId="2B11C439" w14:textId="77777777" w:rsidR="00310B9F" w:rsidRPr="00442267" w:rsidRDefault="00310B9F" w:rsidP="00E507B2">
      <w:pPr>
        <w:spacing w:after="0" w:line="240" w:lineRule="auto"/>
        <w:jc w:val="center"/>
        <w:rPr>
          <w:rStyle w:val="fontstyle01"/>
          <w:b/>
          <w:color w:val="auto"/>
          <w:sz w:val="28"/>
          <w:szCs w:val="28"/>
        </w:rPr>
      </w:pPr>
    </w:p>
    <w:p w14:paraId="2302A9A3" w14:textId="0BF2296C" w:rsidR="00361531" w:rsidRPr="00442267" w:rsidRDefault="006905F7" w:rsidP="00E507B2">
      <w:pPr>
        <w:pStyle w:val="a3"/>
        <w:numPr>
          <w:ilvl w:val="1"/>
          <w:numId w:val="22"/>
        </w:numPr>
        <w:spacing w:after="0" w:line="240" w:lineRule="auto"/>
        <w:rPr>
          <w:rStyle w:val="fontstyle01"/>
          <w:b/>
          <w:color w:val="auto"/>
          <w:sz w:val="28"/>
          <w:szCs w:val="28"/>
        </w:rPr>
      </w:pPr>
      <w:r w:rsidRPr="00442267">
        <w:rPr>
          <w:rStyle w:val="fontstyle01"/>
          <w:b/>
          <w:color w:val="auto"/>
          <w:sz w:val="28"/>
          <w:szCs w:val="28"/>
        </w:rPr>
        <w:t>Х</w:t>
      </w:r>
      <w:r w:rsidR="00361531" w:rsidRPr="00442267">
        <w:rPr>
          <w:rStyle w:val="fontstyle01"/>
          <w:b/>
          <w:color w:val="auto"/>
          <w:sz w:val="28"/>
          <w:szCs w:val="28"/>
        </w:rPr>
        <w:t xml:space="preserve">озяйственное значение </w:t>
      </w:r>
      <w:r w:rsidR="00923776">
        <w:rPr>
          <w:rStyle w:val="fontstyle01"/>
          <w:b/>
          <w:color w:val="auto"/>
          <w:sz w:val="28"/>
          <w:szCs w:val="28"/>
        </w:rPr>
        <w:t>яровой</w:t>
      </w:r>
      <w:r w:rsidR="00361531" w:rsidRPr="00442267">
        <w:rPr>
          <w:rStyle w:val="fontstyle01"/>
          <w:b/>
          <w:color w:val="auto"/>
          <w:sz w:val="28"/>
          <w:szCs w:val="28"/>
        </w:rPr>
        <w:t xml:space="preserve"> тритикале</w:t>
      </w:r>
    </w:p>
    <w:p w14:paraId="1D3F4F15" w14:textId="77777777" w:rsidR="00535FBF" w:rsidRPr="00442267" w:rsidRDefault="00535FBF" w:rsidP="00E507B2">
      <w:pPr>
        <w:pStyle w:val="a3"/>
        <w:spacing w:after="0" w:line="240" w:lineRule="auto"/>
        <w:ind w:left="1128"/>
        <w:rPr>
          <w:rStyle w:val="fontstyle01"/>
          <w:b/>
          <w:color w:val="auto"/>
          <w:sz w:val="28"/>
          <w:szCs w:val="28"/>
        </w:rPr>
      </w:pPr>
    </w:p>
    <w:p w14:paraId="3AE15424" w14:textId="2D2022F4" w:rsidR="006905F7" w:rsidRPr="00442267" w:rsidRDefault="00502A58"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Для </w:t>
      </w:r>
      <w:r w:rsidR="006905F7" w:rsidRPr="00442267">
        <w:rPr>
          <w:rFonts w:ascii="Times New Roman" w:hAnsi="Times New Roman" w:cs="Times New Roman"/>
          <w:sz w:val="28"/>
          <w:szCs w:val="28"/>
        </w:rPr>
        <w:t>пищевых цел</w:t>
      </w:r>
      <w:r w:rsidRPr="00442267">
        <w:rPr>
          <w:rFonts w:ascii="Times New Roman" w:hAnsi="Times New Roman" w:cs="Times New Roman"/>
          <w:sz w:val="28"/>
          <w:szCs w:val="28"/>
        </w:rPr>
        <w:t>ей</w:t>
      </w:r>
      <w:r w:rsidR="006905F7" w:rsidRPr="00442267">
        <w:rPr>
          <w:rFonts w:ascii="Times New Roman" w:hAnsi="Times New Roman" w:cs="Times New Roman"/>
          <w:sz w:val="28"/>
          <w:szCs w:val="28"/>
        </w:rPr>
        <w:t xml:space="preserve"> человек использует тритикале в хлебопекарной промышленности для выпечки </w:t>
      </w:r>
      <w:r w:rsidR="00310B9F" w:rsidRPr="00442267">
        <w:rPr>
          <w:rFonts w:ascii="Times New Roman" w:hAnsi="Times New Roman" w:cs="Times New Roman"/>
          <w:sz w:val="28"/>
          <w:szCs w:val="28"/>
        </w:rPr>
        <w:t xml:space="preserve">различных диетических </w:t>
      </w:r>
      <w:r w:rsidR="006905F7" w:rsidRPr="00442267">
        <w:rPr>
          <w:rFonts w:ascii="Times New Roman" w:hAnsi="Times New Roman" w:cs="Times New Roman"/>
          <w:sz w:val="28"/>
          <w:szCs w:val="28"/>
        </w:rPr>
        <w:t>хлебобулочных</w:t>
      </w:r>
      <w:r w:rsidR="00310B9F" w:rsidRPr="00442267">
        <w:rPr>
          <w:rFonts w:ascii="Times New Roman" w:hAnsi="Times New Roman" w:cs="Times New Roman"/>
          <w:sz w:val="28"/>
          <w:szCs w:val="28"/>
        </w:rPr>
        <w:t xml:space="preserve"> и </w:t>
      </w:r>
      <w:r w:rsidR="00954325" w:rsidRPr="00442267">
        <w:rPr>
          <w:rFonts w:ascii="Times New Roman" w:hAnsi="Times New Roman" w:cs="Times New Roman"/>
          <w:sz w:val="28"/>
          <w:szCs w:val="28"/>
        </w:rPr>
        <w:t>кондитерских изделий</w:t>
      </w:r>
      <w:r w:rsidR="006905F7" w:rsidRPr="00442267">
        <w:rPr>
          <w:rFonts w:ascii="Times New Roman" w:hAnsi="Times New Roman" w:cs="Times New Roman"/>
          <w:sz w:val="28"/>
          <w:szCs w:val="28"/>
        </w:rPr>
        <w:t xml:space="preserve"> [</w:t>
      </w:r>
      <w:r w:rsidR="007D4AB1" w:rsidRPr="00442267">
        <w:rPr>
          <w:rFonts w:ascii="Times New Roman" w:hAnsi="Times New Roman" w:cs="Times New Roman"/>
          <w:sz w:val="28"/>
          <w:szCs w:val="28"/>
        </w:rPr>
        <w:t>2</w:t>
      </w:r>
      <w:r w:rsidR="00690922" w:rsidRPr="00442267">
        <w:rPr>
          <w:rFonts w:ascii="Times New Roman" w:hAnsi="Times New Roman" w:cs="Times New Roman"/>
          <w:sz w:val="28"/>
          <w:szCs w:val="28"/>
        </w:rPr>
        <w:t>4</w:t>
      </w:r>
      <w:r w:rsidR="006905F7" w:rsidRPr="00442267">
        <w:rPr>
          <w:rFonts w:ascii="Times New Roman" w:hAnsi="Times New Roman" w:cs="Times New Roman"/>
          <w:sz w:val="28"/>
          <w:szCs w:val="28"/>
        </w:rPr>
        <w:t>].</w:t>
      </w:r>
    </w:p>
    <w:p w14:paraId="7165BAF9" w14:textId="284E16A1" w:rsidR="006905F7" w:rsidRPr="00442267" w:rsidRDefault="006905F7" w:rsidP="00E507B2">
      <w:pPr>
        <w:spacing w:after="0" w:line="240" w:lineRule="auto"/>
        <w:ind w:firstLine="708"/>
        <w:jc w:val="both"/>
        <w:rPr>
          <w:rFonts w:ascii="Times New Roman" w:hAnsi="Times New Roman" w:cs="Times New Roman"/>
          <w:b/>
          <w:sz w:val="28"/>
          <w:szCs w:val="28"/>
        </w:rPr>
      </w:pPr>
      <w:r w:rsidRPr="00442267">
        <w:rPr>
          <w:rFonts w:ascii="Times New Roman" w:hAnsi="Times New Roman" w:cs="Times New Roman"/>
          <w:sz w:val="28"/>
          <w:szCs w:val="28"/>
        </w:rPr>
        <w:t xml:space="preserve">В </w:t>
      </w:r>
      <w:r w:rsidR="00310B9F" w:rsidRPr="00442267">
        <w:rPr>
          <w:rFonts w:ascii="Times New Roman" w:hAnsi="Times New Roman" w:cs="Times New Roman"/>
          <w:sz w:val="28"/>
          <w:szCs w:val="28"/>
        </w:rPr>
        <w:t xml:space="preserve">зерне </w:t>
      </w:r>
      <w:r w:rsidRPr="00442267">
        <w:rPr>
          <w:rFonts w:ascii="Times New Roman" w:hAnsi="Times New Roman" w:cs="Times New Roman"/>
          <w:sz w:val="28"/>
          <w:szCs w:val="28"/>
        </w:rPr>
        <w:t xml:space="preserve">тритикале </w:t>
      </w:r>
      <w:r w:rsidR="00310B9F" w:rsidRPr="00442267">
        <w:rPr>
          <w:rFonts w:ascii="Times New Roman" w:hAnsi="Times New Roman" w:cs="Times New Roman"/>
          <w:sz w:val="28"/>
          <w:szCs w:val="28"/>
        </w:rPr>
        <w:t>в отличие от других</w:t>
      </w:r>
      <w:r w:rsidRPr="00442267">
        <w:rPr>
          <w:rFonts w:ascii="Times New Roman" w:hAnsi="Times New Roman" w:cs="Times New Roman"/>
          <w:sz w:val="28"/>
          <w:szCs w:val="28"/>
        </w:rPr>
        <w:t xml:space="preserve"> зерновых культур </w:t>
      </w:r>
      <w:r w:rsidR="0033216B" w:rsidRPr="00442267">
        <w:rPr>
          <w:rFonts w:ascii="Times New Roman" w:hAnsi="Times New Roman" w:cs="Times New Roman"/>
          <w:sz w:val="28"/>
          <w:szCs w:val="28"/>
        </w:rPr>
        <w:t>сосредоточено</w:t>
      </w:r>
      <w:r w:rsidRPr="00442267">
        <w:rPr>
          <w:rFonts w:ascii="Times New Roman" w:hAnsi="Times New Roman" w:cs="Times New Roman"/>
          <w:sz w:val="28"/>
          <w:szCs w:val="28"/>
        </w:rPr>
        <w:t xml:space="preserve"> наибольшее количество </w:t>
      </w:r>
      <w:r w:rsidR="0033216B" w:rsidRPr="00442267">
        <w:rPr>
          <w:rFonts w:ascii="Times New Roman" w:hAnsi="Times New Roman" w:cs="Times New Roman"/>
          <w:sz w:val="28"/>
          <w:szCs w:val="28"/>
        </w:rPr>
        <w:t xml:space="preserve">лизина - </w:t>
      </w:r>
      <w:r w:rsidRPr="00442267">
        <w:rPr>
          <w:rFonts w:ascii="Times New Roman" w:hAnsi="Times New Roman" w:cs="Times New Roman"/>
          <w:sz w:val="28"/>
          <w:szCs w:val="28"/>
        </w:rPr>
        <w:t xml:space="preserve">незаменимой аминокислоты, содержание которого в белках </w:t>
      </w:r>
      <w:r w:rsidR="0033216B" w:rsidRPr="00442267">
        <w:rPr>
          <w:rFonts w:ascii="Times New Roman" w:hAnsi="Times New Roman" w:cs="Times New Roman"/>
          <w:sz w:val="28"/>
          <w:szCs w:val="28"/>
        </w:rPr>
        <w:t xml:space="preserve">различных </w:t>
      </w:r>
      <w:r w:rsidRPr="00442267">
        <w:rPr>
          <w:rFonts w:ascii="Times New Roman" w:hAnsi="Times New Roman" w:cs="Times New Roman"/>
          <w:sz w:val="28"/>
          <w:szCs w:val="28"/>
        </w:rPr>
        <w:t>пищевых продуктов, чаще всего, недостаточно</w:t>
      </w:r>
      <w:r w:rsidR="0033216B" w:rsidRPr="00442267">
        <w:rPr>
          <w:rFonts w:ascii="Times New Roman" w:hAnsi="Times New Roman" w:cs="Times New Roman"/>
          <w:sz w:val="28"/>
          <w:szCs w:val="28"/>
        </w:rPr>
        <w:t xml:space="preserve"> для нормального питания человека</w:t>
      </w:r>
      <w:r w:rsidRPr="00442267">
        <w:rPr>
          <w:rFonts w:ascii="Times New Roman" w:hAnsi="Times New Roman" w:cs="Times New Roman"/>
          <w:sz w:val="28"/>
          <w:szCs w:val="28"/>
        </w:rPr>
        <w:t xml:space="preserve"> [</w:t>
      </w:r>
      <w:r w:rsidR="007D4AB1" w:rsidRPr="00442267">
        <w:rPr>
          <w:rFonts w:ascii="Times New Roman" w:hAnsi="Times New Roman" w:cs="Times New Roman"/>
          <w:sz w:val="28"/>
          <w:szCs w:val="28"/>
        </w:rPr>
        <w:t>2</w:t>
      </w:r>
      <w:r w:rsidR="00690922" w:rsidRPr="00442267">
        <w:rPr>
          <w:rFonts w:ascii="Times New Roman" w:hAnsi="Times New Roman" w:cs="Times New Roman"/>
          <w:sz w:val="28"/>
          <w:szCs w:val="28"/>
        </w:rPr>
        <w:t>9</w:t>
      </w:r>
      <w:r w:rsidRPr="00442267">
        <w:rPr>
          <w:rFonts w:ascii="Times New Roman" w:hAnsi="Times New Roman" w:cs="Times New Roman"/>
          <w:sz w:val="28"/>
          <w:szCs w:val="28"/>
        </w:rPr>
        <w:t>].</w:t>
      </w:r>
    </w:p>
    <w:p w14:paraId="66C2D0C0" w14:textId="29206C7A" w:rsidR="006905F7" w:rsidRPr="00442267" w:rsidRDefault="00502A58" w:rsidP="00E507B2">
      <w:pPr>
        <w:spacing w:after="0" w:line="240" w:lineRule="auto"/>
        <w:ind w:firstLine="708"/>
        <w:jc w:val="both"/>
        <w:rPr>
          <w:rFonts w:ascii="Times New Roman" w:hAnsi="Times New Roman" w:cs="Times New Roman"/>
          <w:sz w:val="28"/>
          <w:szCs w:val="28"/>
        </w:rPr>
      </w:pPr>
      <w:r w:rsidRPr="00442267">
        <w:rPr>
          <w:rStyle w:val="fontstyle01"/>
          <w:color w:val="auto"/>
          <w:sz w:val="28"/>
          <w:szCs w:val="28"/>
        </w:rPr>
        <w:t xml:space="preserve">У </w:t>
      </w:r>
      <w:r w:rsidR="00081E3C" w:rsidRPr="00442267">
        <w:rPr>
          <w:rStyle w:val="fontstyle01"/>
          <w:color w:val="auto"/>
          <w:sz w:val="28"/>
          <w:szCs w:val="28"/>
        </w:rPr>
        <w:t>некоторых пищевых сорт</w:t>
      </w:r>
      <w:r w:rsidRPr="00442267">
        <w:rPr>
          <w:rStyle w:val="fontstyle01"/>
          <w:color w:val="auto"/>
          <w:sz w:val="28"/>
          <w:szCs w:val="28"/>
        </w:rPr>
        <w:t>ов</w:t>
      </w:r>
      <w:r w:rsidR="00081E3C" w:rsidRPr="00442267">
        <w:rPr>
          <w:rStyle w:val="fontstyle01"/>
          <w:color w:val="auto"/>
          <w:sz w:val="28"/>
          <w:szCs w:val="28"/>
        </w:rPr>
        <w:t xml:space="preserve"> тритикале к</w:t>
      </w:r>
      <w:r w:rsidR="006905F7" w:rsidRPr="00442267">
        <w:rPr>
          <w:rStyle w:val="fontstyle01"/>
          <w:color w:val="auto"/>
          <w:sz w:val="28"/>
          <w:szCs w:val="28"/>
        </w:rPr>
        <w:t xml:space="preserve">оличество белка в муке </w:t>
      </w:r>
      <w:r w:rsidR="00081E3C" w:rsidRPr="00442267">
        <w:rPr>
          <w:rStyle w:val="fontstyle01"/>
          <w:color w:val="auto"/>
          <w:sz w:val="28"/>
          <w:szCs w:val="28"/>
        </w:rPr>
        <w:t xml:space="preserve">бывает на 11,6-18,2% выше, чем в смеси хлебопекарной </w:t>
      </w:r>
      <w:r w:rsidR="006905F7" w:rsidRPr="00442267">
        <w:rPr>
          <w:rStyle w:val="fontstyle01"/>
          <w:color w:val="auto"/>
          <w:sz w:val="28"/>
          <w:szCs w:val="28"/>
        </w:rPr>
        <w:t xml:space="preserve">пшеничной </w:t>
      </w:r>
      <w:r w:rsidR="00081E3C" w:rsidRPr="00442267">
        <w:rPr>
          <w:rStyle w:val="fontstyle01"/>
          <w:color w:val="auto"/>
          <w:sz w:val="28"/>
          <w:szCs w:val="28"/>
        </w:rPr>
        <w:t xml:space="preserve">муке </w:t>
      </w:r>
      <w:r w:rsidR="006905F7" w:rsidRPr="00442267">
        <w:rPr>
          <w:rStyle w:val="fontstyle01"/>
          <w:color w:val="auto"/>
          <w:sz w:val="28"/>
          <w:szCs w:val="28"/>
        </w:rPr>
        <w:t xml:space="preserve">высшего сорта и ржаной </w:t>
      </w:r>
      <w:r w:rsidR="00081E3C" w:rsidRPr="00442267">
        <w:rPr>
          <w:rStyle w:val="fontstyle01"/>
          <w:color w:val="auto"/>
          <w:sz w:val="28"/>
          <w:szCs w:val="28"/>
        </w:rPr>
        <w:t xml:space="preserve">обдирной </w:t>
      </w:r>
      <w:r w:rsidR="006905F7" w:rsidRPr="00442267">
        <w:rPr>
          <w:rFonts w:ascii="Times New Roman" w:hAnsi="Times New Roman" w:cs="Times New Roman"/>
          <w:sz w:val="28"/>
          <w:szCs w:val="28"/>
        </w:rPr>
        <w:t>[</w:t>
      </w:r>
      <w:r w:rsidR="007D4AB1" w:rsidRPr="00442267">
        <w:rPr>
          <w:rFonts w:ascii="Times New Roman" w:hAnsi="Times New Roman" w:cs="Times New Roman"/>
          <w:sz w:val="28"/>
          <w:szCs w:val="28"/>
        </w:rPr>
        <w:t>2</w:t>
      </w:r>
      <w:r w:rsidR="00690922" w:rsidRPr="00442267">
        <w:rPr>
          <w:rFonts w:ascii="Times New Roman" w:hAnsi="Times New Roman" w:cs="Times New Roman"/>
          <w:sz w:val="28"/>
          <w:szCs w:val="28"/>
        </w:rPr>
        <w:t>9</w:t>
      </w:r>
      <w:r w:rsidR="006905F7" w:rsidRPr="00442267">
        <w:rPr>
          <w:rFonts w:ascii="Times New Roman" w:hAnsi="Times New Roman" w:cs="Times New Roman"/>
          <w:sz w:val="28"/>
          <w:szCs w:val="28"/>
        </w:rPr>
        <w:t>].</w:t>
      </w:r>
    </w:p>
    <w:p w14:paraId="3832A503" w14:textId="01A9ED9D" w:rsidR="00361531" w:rsidRPr="00442267" w:rsidRDefault="00502A58"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Чаще всего т</w:t>
      </w:r>
      <w:r w:rsidR="00361531" w:rsidRPr="00442267">
        <w:rPr>
          <w:rFonts w:ascii="Times New Roman" w:hAnsi="Times New Roman" w:cs="Times New Roman"/>
          <w:sz w:val="28"/>
          <w:szCs w:val="28"/>
        </w:rPr>
        <w:t>ритикале</w:t>
      </w:r>
      <w:r w:rsidRPr="00442267">
        <w:rPr>
          <w:rFonts w:ascii="Times New Roman" w:hAnsi="Times New Roman" w:cs="Times New Roman"/>
          <w:sz w:val="28"/>
          <w:szCs w:val="28"/>
        </w:rPr>
        <w:t xml:space="preserve"> возделывают в кормовых целях. Данная культура </w:t>
      </w:r>
      <w:r w:rsidR="00361531" w:rsidRPr="00442267">
        <w:rPr>
          <w:rFonts w:ascii="Times New Roman" w:hAnsi="Times New Roman" w:cs="Times New Roman"/>
          <w:sz w:val="28"/>
          <w:szCs w:val="28"/>
        </w:rPr>
        <w:t xml:space="preserve">используется </w:t>
      </w:r>
      <w:r w:rsidR="0095021F" w:rsidRPr="00442267">
        <w:rPr>
          <w:rFonts w:ascii="Times New Roman" w:hAnsi="Times New Roman" w:cs="Times New Roman"/>
          <w:sz w:val="28"/>
          <w:szCs w:val="28"/>
        </w:rPr>
        <w:t xml:space="preserve">в кормопроизводстве не только </w:t>
      </w:r>
      <w:r w:rsidR="00361531" w:rsidRPr="00442267">
        <w:rPr>
          <w:rFonts w:ascii="Times New Roman" w:hAnsi="Times New Roman" w:cs="Times New Roman"/>
          <w:sz w:val="28"/>
          <w:szCs w:val="28"/>
        </w:rPr>
        <w:t xml:space="preserve">на зернофураж, </w:t>
      </w:r>
      <w:r w:rsidR="0095021F" w:rsidRPr="00442267">
        <w:rPr>
          <w:rFonts w:ascii="Times New Roman" w:hAnsi="Times New Roman" w:cs="Times New Roman"/>
          <w:sz w:val="28"/>
          <w:szCs w:val="28"/>
        </w:rPr>
        <w:t>но и для производства сенажа и силоса</w:t>
      </w:r>
      <w:r w:rsidR="00361531" w:rsidRPr="00442267">
        <w:rPr>
          <w:rFonts w:ascii="Times New Roman" w:hAnsi="Times New Roman" w:cs="Times New Roman"/>
          <w:sz w:val="28"/>
          <w:szCs w:val="28"/>
        </w:rPr>
        <w:t xml:space="preserve">. </w:t>
      </w:r>
      <w:r w:rsidR="0095021F" w:rsidRPr="00442267">
        <w:rPr>
          <w:rFonts w:ascii="Times New Roman" w:hAnsi="Times New Roman" w:cs="Times New Roman"/>
          <w:sz w:val="28"/>
          <w:szCs w:val="28"/>
        </w:rPr>
        <w:t>Т</w:t>
      </w:r>
      <w:r w:rsidRPr="00442267">
        <w:rPr>
          <w:rFonts w:ascii="Times New Roman" w:hAnsi="Times New Roman" w:cs="Times New Roman"/>
          <w:sz w:val="28"/>
          <w:szCs w:val="28"/>
        </w:rPr>
        <w:t>ритикале</w:t>
      </w:r>
      <w:r w:rsidR="00361531" w:rsidRPr="00442267">
        <w:rPr>
          <w:rFonts w:ascii="Times New Roman" w:hAnsi="Times New Roman" w:cs="Times New Roman"/>
          <w:sz w:val="28"/>
          <w:szCs w:val="28"/>
        </w:rPr>
        <w:t xml:space="preserve"> </w:t>
      </w:r>
      <w:r w:rsidR="0095021F" w:rsidRPr="00442267">
        <w:rPr>
          <w:rFonts w:ascii="Times New Roman" w:hAnsi="Times New Roman" w:cs="Times New Roman"/>
          <w:sz w:val="28"/>
          <w:szCs w:val="28"/>
        </w:rPr>
        <w:t xml:space="preserve">как ценная кормовая культура характеризуется </w:t>
      </w:r>
      <w:r w:rsidR="00361531" w:rsidRPr="00442267">
        <w:rPr>
          <w:rFonts w:ascii="Times New Roman" w:hAnsi="Times New Roman" w:cs="Times New Roman"/>
          <w:sz w:val="28"/>
          <w:szCs w:val="28"/>
        </w:rPr>
        <w:t>высок</w:t>
      </w:r>
      <w:r w:rsidR="0095021F" w:rsidRPr="00442267">
        <w:rPr>
          <w:rFonts w:ascii="Times New Roman" w:hAnsi="Times New Roman" w:cs="Times New Roman"/>
          <w:sz w:val="28"/>
          <w:szCs w:val="28"/>
        </w:rPr>
        <w:t>ой концентрацией различных</w:t>
      </w:r>
      <w:r w:rsidRPr="00442267">
        <w:rPr>
          <w:rFonts w:ascii="Times New Roman" w:hAnsi="Times New Roman" w:cs="Times New Roman"/>
          <w:sz w:val="28"/>
          <w:szCs w:val="28"/>
        </w:rPr>
        <w:t xml:space="preserve"> аминокислот в зерне, </w:t>
      </w:r>
      <w:r w:rsidR="0095021F" w:rsidRPr="00442267">
        <w:rPr>
          <w:rFonts w:ascii="Times New Roman" w:hAnsi="Times New Roman" w:cs="Times New Roman"/>
          <w:sz w:val="28"/>
          <w:szCs w:val="28"/>
        </w:rPr>
        <w:t>что увеличивает</w:t>
      </w:r>
      <w:r w:rsidRPr="00442267">
        <w:rPr>
          <w:rFonts w:ascii="Times New Roman" w:hAnsi="Times New Roman" w:cs="Times New Roman"/>
          <w:sz w:val="28"/>
          <w:szCs w:val="28"/>
        </w:rPr>
        <w:t xml:space="preserve"> </w:t>
      </w:r>
      <w:r w:rsidR="0095021F" w:rsidRPr="00442267">
        <w:rPr>
          <w:rFonts w:ascii="Times New Roman" w:hAnsi="Times New Roman" w:cs="Times New Roman"/>
          <w:sz w:val="28"/>
          <w:szCs w:val="28"/>
        </w:rPr>
        <w:t>перевариваемость и усвоение протеина</w:t>
      </w:r>
      <w:r w:rsidR="00361531" w:rsidRPr="00442267">
        <w:rPr>
          <w:rFonts w:ascii="Times New Roman" w:hAnsi="Times New Roman" w:cs="Times New Roman"/>
          <w:sz w:val="28"/>
          <w:szCs w:val="28"/>
        </w:rPr>
        <w:t xml:space="preserve">, </w:t>
      </w:r>
      <w:r w:rsidR="0095021F" w:rsidRPr="00442267">
        <w:rPr>
          <w:rFonts w:ascii="Times New Roman" w:hAnsi="Times New Roman" w:cs="Times New Roman"/>
          <w:sz w:val="28"/>
          <w:szCs w:val="28"/>
        </w:rPr>
        <w:t>в сравнении с другими зерновыми культурами</w:t>
      </w:r>
      <w:r w:rsidR="004E5CE5" w:rsidRPr="00442267">
        <w:rPr>
          <w:rFonts w:ascii="Times New Roman" w:hAnsi="Times New Roman" w:cs="Times New Roman"/>
          <w:sz w:val="28"/>
          <w:szCs w:val="28"/>
        </w:rPr>
        <w:t xml:space="preserve"> такими как</w:t>
      </w:r>
      <w:r w:rsidR="00DC2540" w:rsidRPr="00442267">
        <w:rPr>
          <w:rFonts w:ascii="Times New Roman" w:hAnsi="Times New Roman" w:cs="Times New Roman"/>
          <w:sz w:val="28"/>
          <w:szCs w:val="28"/>
        </w:rPr>
        <w:t xml:space="preserve"> </w:t>
      </w:r>
      <w:r w:rsidR="00361531" w:rsidRPr="00442267">
        <w:rPr>
          <w:rFonts w:ascii="Times New Roman" w:hAnsi="Times New Roman" w:cs="Times New Roman"/>
          <w:sz w:val="28"/>
          <w:szCs w:val="28"/>
        </w:rPr>
        <w:t>пшениц</w:t>
      </w:r>
      <w:r w:rsidR="00DC2540" w:rsidRPr="00442267">
        <w:rPr>
          <w:rFonts w:ascii="Times New Roman" w:hAnsi="Times New Roman" w:cs="Times New Roman"/>
          <w:sz w:val="28"/>
          <w:szCs w:val="28"/>
        </w:rPr>
        <w:t>у</w:t>
      </w:r>
      <w:r w:rsidR="00361531" w:rsidRPr="00442267">
        <w:rPr>
          <w:rFonts w:ascii="Times New Roman" w:hAnsi="Times New Roman" w:cs="Times New Roman"/>
          <w:sz w:val="28"/>
          <w:szCs w:val="28"/>
        </w:rPr>
        <w:t xml:space="preserve">, </w:t>
      </w:r>
      <w:r w:rsidR="004E5CE5" w:rsidRPr="00442267">
        <w:rPr>
          <w:rFonts w:ascii="Times New Roman" w:hAnsi="Times New Roman" w:cs="Times New Roman"/>
          <w:sz w:val="28"/>
          <w:szCs w:val="28"/>
        </w:rPr>
        <w:t xml:space="preserve">рожь и </w:t>
      </w:r>
      <w:r w:rsidR="00361531" w:rsidRPr="00442267">
        <w:rPr>
          <w:rFonts w:ascii="Times New Roman" w:hAnsi="Times New Roman" w:cs="Times New Roman"/>
          <w:sz w:val="28"/>
          <w:szCs w:val="28"/>
        </w:rPr>
        <w:t>ячмен</w:t>
      </w:r>
      <w:r w:rsidR="00DC2540" w:rsidRPr="00442267">
        <w:rPr>
          <w:rFonts w:ascii="Times New Roman" w:hAnsi="Times New Roman" w:cs="Times New Roman"/>
          <w:sz w:val="28"/>
          <w:szCs w:val="28"/>
        </w:rPr>
        <w:t>ь</w:t>
      </w:r>
      <w:r w:rsidR="00361531" w:rsidRPr="00442267">
        <w:rPr>
          <w:rFonts w:ascii="Times New Roman" w:hAnsi="Times New Roman" w:cs="Times New Roman"/>
          <w:sz w:val="28"/>
          <w:szCs w:val="28"/>
        </w:rPr>
        <w:t xml:space="preserve">. </w:t>
      </w:r>
      <w:r w:rsidR="004E5CE5" w:rsidRPr="00442267">
        <w:rPr>
          <w:rFonts w:ascii="Times New Roman" w:hAnsi="Times New Roman" w:cs="Times New Roman"/>
          <w:sz w:val="28"/>
          <w:szCs w:val="28"/>
        </w:rPr>
        <w:t>Зерно тритикале часто используют</w:t>
      </w:r>
      <w:r w:rsidR="00361531" w:rsidRPr="00442267">
        <w:rPr>
          <w:rFonts w:ascii="Times New Roman" w:hAnsi="Times New Roman" w:cs="Times New Roman"/>
          <w:sz w:val="28"/>
          <w:szCs w:val="28"/>
        </w:rPr>
        <w:t xml:space="preserve"> </w:t>
      </w:r>
      <w:r w:rsidR="004E5CE5" w:rsidRPr="00442267">
        <w:rPr>
          <w:rFonts w:ascii="Times New Roman" w:hAnsi="Times New Roman" w:cs="Times New Roman"/>
          <w:sz w:val="28"/>
          <w:szCs w:val="28"/>
        </w:rPr>
        <w:t xml:space="preserve">для производства различных </w:t>
      </w:r>
      <w:r w:rsidR="00361531" w:rsidRPr="00442267">
        <w:rPr>
          <w:rFonts w:ascii="Times New Roman" w:hAnsi="Times New Roman" w:cs="Times New Roman"/>
          <w:sz w:val="28"/>
          <w:szCs w:val="28"/>
        </w:rPr>
        <w:t>комбикорм</w:t>
      </w:r>
      <w:r w:rsidR="004E5CE5" w:rsidRPr="00442267">
        <w:rPr>
          <w:rFonts w:ascii="Times New Roman" w:hAnsi="Times New Roman" w:cs="Times New Roman"/>
          <w:sz w:val="28"/>
          <w:szCs w:val="28"/>
        </w:rPr>
        <w:t>ов, не только чтобы заменить более</w:t>
      </w:r>
      <w:r w:rsidR="00361531" w:rsidRPr="00442267">
        <w:rPr>
          <w:rFonts w:ascii="Times New Roman" w:hAnsi="Times New Roman" w:cs="Times New Roman"/>
          <w:sz w:val="28"/>
          <w:szCs w:val="28"/>
        </w:rPr>
        <w:t xml:space="preserve"> </w:t>
      </w:r>
      <w:r w:rsidR="004E5CE5" w:rsidRPr="00442267">
        <w:rPr>
          <w:rFonts w:ascii="Times New Roman" w:hAnsi="Times New Roman" w:cs="Times New Roman"/>
          <w:sz w:val="28"/>
          <w:szCs w:val="28"/>
        </w:rPr>
        <w:t xml:space="preserve">в их составе более дорогие </w:t>
      </w:r>
      <w:r w:rsidR="00361531" w:rsidRPr="00442267">
        <w:rPr>
          <w:rFonts w:ascii="Times New Roman" w:hAnsi="Times New Roman" w:cs="Times New Roman"/>
          <w:sz w:val="28"/>
          <w:szCs w:val="28"/>
        </w:rPr>
        <w:t>пшеницу и кукурузу</w:t>
      </w:r>
      <w:r w:rsidR="00D53FFD" w:rsidRPr="00442267">
        <w:rPr>
          <w:rFonts w:ascii="Times New Roman" w:hAnsi="Times New Roman" w:cs="Times New Roman"/>
          <w:sz w:val="28"/>
          <w:szCs w:val="28"/>
        </w:rPr>
        <w:t>,</w:t>
      </w:r>
      <w:r w:rsidR="004E5CE5" w:rsidRPr="00442267">
        <w:rPr>
          <w:rFonts w:ascii="Times New Roman" w:hAnsi="Times New Roman" w:cs="Times New Roman"/>
          <w:sz w:val="28"/>
          <w:szCs w:val="28"/>
        </w:rPr>
        <w:t xml:space="preserve"> но и </w:t>
      </w:r>
      <w:r w:rsidR="00D53FFD" w:rsidRPr="00442267">
        <w:rPr>
          <w:rFonts w:ascii="Times New Roman" w:hAnsi="Times New Roman" w:cs="Times New Roman"/>
          <w:sz w:val="28"/>
          <w:szCs w:val="28"/>
        </w:rPr>
        <w:t>с</w:t>
      </w:r>
      <w:r w:rsidR="00361531" w:rsidRPr="00442267">
        <w:rPr>
          <w:rFonts w:ascii="Times New Roman" w:hAnsi="Times New Roman" w:cs="Times New Roman"/>
          <w:sz w:val="28"/>
          <w:szCs w:val="28"/>
        </w:rPr>
        <w:t xml:space="preserve">балансировать </w:t>
      </w:r>
      <w:r w:rsidR="00882DA0" w:rsidRPr="00442267">
        <w:rPr>
          <w:rFonts w:ascii="Times New Roman" w:hAnsi="Times New Roman" w:cs="Times New Roman"/>
          <w:sz w:val="28"/>
          <w:szCs w:val="28"/>
        </w:rPr>
        <w:t xml:space="preserve">комбикорма </w:t>
      </w:r>
      <w:r w:rsidR="00D53FFD" w:rsidRPr="00442267">
        <w:rPr>
          <w:rFonts w:ascii="Times New Roman" w:hAnsi="Times New Roman" w:cs="Times New Roman"/>
          <w:sz w:val="28"/>
          <w:szCs w:val="28"/>
        </w:rPr>
        <w:t>по</w:t>
      </w:r>
      <w:r w:rsidR="00361531" w:rsidRPr="00442267">
        <w:rPr>
          <w:rFonts w:ascii="Times New Roman" w:hAnsi="Times New Roman" w:cs="Times New Roman"/>
          <w:sz w:val="28"/>
          <w:szCs w:val="28"/>
        </w:rPr>
        <w:t xml:space="preserve"> </w:t>
      </w:r>
      <w:r w:rsidR="00882DA0" w:rsidRPr="00442267">
        <w:rPr>
          <w:rFonts w:ascii="Times New Roman" w:hAnsi="Times New Roman" w:cs="Times New Roman"/>
          <w:sz w:val="28"/>
          <w:szCs w:val="28"/>
        </w:rPr>
        <w:t>составу и обменной энергии.</w:t>
      </w:r>
      <w:r w:rsidR="00361531" w:rsidRPr="00442267">
        <w:rPr>
          <w:rFonts w:ascii="Times New Roman" w:hAnsi="Times New Roman" w:cs="Times New Roman"/>
          <w:sz w:val="28"/>
          <w:szCs w:val="28"/>
        </w:rPr>
        <w:t xml:space="preserve"> </w:t>
      </w:r>
      <w:r w:rsidR="00882DA0" w:rsidRPr="00442267">
        <w:rPr>
          <w:rFonts w:ascii="Times New Roman" w:hAnsi="Times New Roman" w:cs="Times New Roman"/>
          <w:sz w:val="28"/>
          <w:szCs w:val="28"/>
        </w:rPr>
        <w:t>Состав скошенной надземной биомассы тритикале характеризуется оптимальным соотношением углеводов и белка, что позволяет изготавливать из нее</w:t>
      </w:r>
      <w:r w:rsidR="00361531" w:rsidRPr="00442267">
        <w:rPr>
          <w:rFonts w:ascii="Times New Roman" w:hAnsi="Times New Roman" w:cs="Times New Roman"/>
          <w:sz w:val="28"/>
          <w:szCs w:val="28"/>
        </w:rPr>
        <w:t xml:space="preserve"> </w:t>
      </w:r>
      <w:r w:rsidR="00D53FFD" w:rsidRPr="00442267">
        <w:rPr>
          <w:rFonts w:ascii="Times New Roman" w:hAnsi="Times New Roman" w:cs="Times New Roman"/>
          <w:sz w:val="28"/>
          <w:szCs w:val="28"/>
        </w:rPr>
        <w:t>с</w:t>
      </w:r>
      <w:r w:rsidR="00361531" w:rsidRPr="00442267">
        <w:rPr>
          <w:rFonts w:ascii="Times New Roman" w:hAnsi="Times New Roman" w:cs="Times New Roman"/>
          <w:sz w:val="28"/>
          <w:szCs w:val="28"/>
        </w:rPr>
        <w:t>енаж</w:t>
      </w:r>
      <w:r w:rsidR="00882DA0" w:rsidRPr="00442267">
        <w:rPr>
          <w:rFonts w:ascii="Times New Roman" w:hAnsi="Times New Roman" w:cs="Times New Roman"/>
          <w:sz w:val="28"/>
          <w:szCs w:val="28"/>
        </w:rPr>
        <w:t xml:space="preserve"> или силос</w:t>
      </w:r>
      <w:r w:rsidR="00361531" w:rsidRPr="00442267">
        <w:rPr>
          <w:rFonts w:ascii="Times New Roman" w:hAnsi="Times New Roman" w:cs="Times New Roman"/>
          <w:sz w:val="28"/>
          <w:szCs w:val="28"/>
        </w:rPr>
        <w:t xml:space="preserve">. </w:t>
      </w:r>
      <w:r w:rsidR="00882DA0" w:rsidRPr="00442267">
        <w:rPr>
          <w:rFonts w:ascii="Times New Roman" w:hAnsi="Times New Roman" w:cs="Times New Roman"/>
          <w:sz w:val="28"/>
          <w:szCs w:val="28"/>
        </w:rPr>
        <w:t xml:space="preserve">Поэтому </w:t>
      </w:r>
      <w:r w:rsidR="00723F01" w:rsidRPr="00442267">
        <w:rPr>
          <w:rFonts w:ascii="Times New Roman" w:hAnsi="Times New Roman" w:cs="Times New Roman"/>
          <w:sz w:val="28"/>
          <w:szCs w:val="28"/>
        </w:rPr>
        <w:t xml:space="preserve">различные </w:t>
      </w:r>
      <w:r w:rsidR="00882DA0" w:rsidRPr="00442267">
        <w:rPr>
          <w:rFonts w:ascii="Times New Roman" w:hAnsi="Times New Roman" w:cs="Times New Roman"/>
          <w:sz w:val="28"/>
          <w:szCs w:val="28"/>
        </w:rPr>
        <w:t>к</w:t>
      </w:r>
      <w:r w:rsidR="00D53FFD" w:rsidRPr="00442267">
        <w:rPr>
          <w:rFonts w:ascii="Times New Roman" w:hAnsi="Times New Roman" w:cs="Times New Roman"/>
          <w:sz w:val="28"/>
          <w:szCs w:val="28"/>
        </w:rPr>
        <w:t>орма приготовленные из</w:t>
      </w:r>
      <w:r w:rsidR="00723F01" w:rsidRPr="00442267">
        <w:rPr>
          <w:rFonts w:ascii="Times New Roman" w:hAnsi="Times New Roman" w:cs="Times New Roman"/>
          <w:sz w:val="28"/>
          <w:szCs w:val="28"/>
        </w:rPr>
        <w:t xml:space="preserve"> </w:t>
      </w:r>
      <w:r w:rsidR="00D53FFD" w:rsidRPr="00442267">
        <w:rPr>
          <w:rFonts w:ascii="Times New Roman" w:hAnsi="Times New Roman" w:cs="Times New Roman"/>
          <w:sz w:val="28"/>
          <w:szCs w:val="28"/>
        </w:rPr>
        <w:t>тритикале</w:t>
      </w:r>
      <w:r w:rsidR="00361531" w:rsidRPr="00442267">
        <w:rPr>
          <w:rFonts w:ascii="Times New Roman" w:hAnsi="Times New Roman" w:cs="Times New Roman"/>
          <w:sz w:val="28"/>
          <w:szCs w:val="28"/>
        </w:rPr>
        <w:t xml:space="preserve"> способству</w:t>
      </w:r>
      <w:r w:rsidR="00D53FFD" w:rsidRPr="00442267">
        <w:rPr>
          <w:rFonts w:ascii="Times New Roman" w:hAnsi="Times New Roman" w:cs="Times New Roman"/>
          <w:sz w:val="28"/>
          <w:szCs w:val="28"/>
        </w:rPr>
        <w:t>ю</w:t>
      </w:r>
      <w:r w:rsidR="00361531" w:rsidRPr="00442267">
        <w:rPr>
          <w:rFonts w:ascii="Times New Roman" w:hAnsi="Times New Roman" w:cs="Times New Roman"/>
          <w:sz w:val="28"/>
          <w:szCs w:val="28"/>
        </w:rPr>
        <w:t>т</w:t>
      </w:r>
      <w:r w:rsidR="00882DA0" w:rsidRPr="00442267">
        <w:rPr>
          <w:rFonts w:ascii="Times New Roman" w:hAnsi="Times New Roman" w:cs="Times New Roman"/>
          <w:sz w:val="28"/>
          <w:szCs w:val="28"/>
        </w:rPr>
        <w:t xml:space="preserve"> не только </w:t>
      </w:r>
      <w:r w:rsidR="00361531" w:rsidRPr="00442267">
        <w:rPr>
          <w:rFonts w:ascii="Times New Roman" w:hAnsi="Times New Roman" w:cs="Times New Roman"/>
          <w:sz w:val="28"/>
          <w:szCs w:val="28"/>
        </w:rPr>
        <w:t xml:space="preserve">повышению продуктивности </w:t>
      </w:r>
      <w:r w:rsidR="00882DA0" w:rsidRPr="00442267">
        <w:rPr>
          <w:rFonts w:ascii="Times New Roman" w:hAnsi="Times New Roman" w:cs="Times New Roman"/>
          <w:sz w:val="28"/>
          <w:szCs w:val="28"/>
        </w:rPr>
        <w:t xml:space="preserve">различных </w:t>
      </w:r>
      <w:r w:rsidR="00361531" w:rsidRPr="00442267">
        <w:rPr>
          <w:rFonts w:ascii="Times New Roman" w:hAnsi="Times New Roman" w:cs="Times New Roman"/>
          <w:sz w:val="28"/>
          <w:szCs w:val="28"/>
        </w:rPr>
        <w:t>животных и птицы,</w:t>
      </w:r>
      <w:r w:rsidR="00881532" w:rsidRPr="00442267">
        <w:rPr>
          <w:rFonts w:ascii="Times New Roman" w:hAnsi="Times New Roman" w:cs="Times New Roman"/>
          <w:sz w:val="28"/>
          <w:szCs w:val="28"/>
        </w:rPr>
        <w:t xml:space="preserve"> но </w:t>
      </w:r>
      <w:r w:rsidR="00723F01" w:rsidRPr="00442267">
        <w:rPr>
          <w:rFonts w:ascii="Times New Roman" w:hAnsi="Times New Roman" w:cs="Times New Roman"/>
          <w:sz w:val="28"/>
          <w:szCs w:val="28"/>
        </w:rPr>
        <w:t>и</w:t>
      </w:r>
      <w:r w:rsidR="00D53FFD" w:rsidRPr="00442267">
        <w:rPr>
          <w:rFonts w:ascii="Times New Roman" w:hAnsi="Times New Roman" w:cs="Times New Roman"/>
          <w:sz w:val="28"/>
          <w:szCs w:val="28"/>
        </w:rPr>
        <w:t xml:space="preserve"> </w:t>
      </w:r>
      <w:r w:rsidR="00361531" w:rsidRPr="00442267">
        <w:rPr>
          <w:rFonts w:ascii="Times New Roman" w:hAnsi="Times New Roman" w:cs="Times New Roman"/>
          <w:sz w:val="28"/>
          <w:szCs w:val="28"/>
        </w:rPr>
        <w:t>сниж</w:t>
      </w:r>
      <w:r w:rsidR="00D53FFD" w:rsidRPr="00442267">
        <w:rPr>
          <w:rFonts w:ascii="Times New Roman" w:hAnsi="Times New Roman" w:cs="Times New Roman"/>
          <w:sz w:val="28"/>
          <w:szCs w:val="28"/>
        </w:rPr>
        <w:t>ают</w:t>
      </w:r>
      <w:r w:rsidR="00361531" w:rsidRPr="00442267">
        <w:rPr>
          <w:rFonts w:ascii="Times New Roman" w:hAnsi="Times New Roman" w:cs="Times New Roman"/>
          <w:sz w:val="28"/>
          <w:szCs w:val="28"/>
        </w:rPr>
        <w:t xml:space="preserve"> себестоимости продукции [</w:t>
      </w:r>
      <w:r w:rsidR="007D4AB1" w:rsidRPr="00442267">
        <w:rPr>
          <w:rFonts w:ascii="Times New Roman" w:hAnsi="Times New Roman" w:cs="Times New Roman"/>
          <w:sz w:val="28"/>
          <w:szCs w:val="28"/>
        </w:rPr>
        <w:t>2</w:t>
      </w:r>
      <w:r w:rsidR="00690922" w:rsidRPr="00442267">
        <w:rPr>
          <w:rFonts w:ascii="Times New Roman" w:hAnsi="Times New Roman" w:cs="Times New Roman"/>
          <w:sz w:val="28"/>
          <w:szCs w:val="28"/>
        </w:rPr>
        <w:t>4</w:t>
      </w:r>
      <w:r w:rsidR="00361531" w:rsidRPr="00442267">
        <w:rPr>
          <w:rFonts w:ascii="Times New Roman" w:hAnsi="Times New Roman" w:cs="Times New Roman"/>
          <w:sz w:val="28"/>
          <w:szCs w:val="28"/>
        </w:rPr>
        <w:t>].</w:t>
      </w:r>
    </w:p>
    <w:p w14:paraId="09F132EB" w14:textId="22134C9B" w:rsidR="00361531" w:rsidRPr="00442267" w:rsidRDefault="00361531" w:rsidP="00E507B2">
      <w:pPr>
        <w:spacing w:after="0" w:line="240" w:lineRule="auto"/>
        <w:ind w:firstLine="708"/>
        <w:jc w:val="both"/>
        <w:rPr>
          <w:rFonts w:ascii="Times New Roman" w:hAnsi="Times New Roman" w:cs="Times New Roman"/>
          <w:b/>
          <w:sz w:val="28"/>
          <w:szCs w:val="28"/>
        </w:rPr>
      </w:pPr>
      <w:r w:rsidRPr="00442267">
        <w:rPr>
          <w:rStyle w:val="fontstyle01"/>
          <w:color w:val="auto"/>
          <w:sz w:val="28"/>
          <w:szCs w:val="28"/>
        </w:rPr>
        <w:t xml:space="preserve">В </w:t>
      </w:r>
      <w:r w:rsidR="008D69DC" w:rsidRPr="00442267">
        <w:rPr>
          <w:rStyle w:val="fontstyle01"/>
          <w:color w:val="auto"/>
          <w:sz w:val="28"/>
          <w:szCs w:val="28"/>
        </w:rPr>
        <w:t xml:space="preserve">Республике </w:t>
      </w:r>
      <w:r w:rsidRPr="00442267">
        <w:rPr>
          <w:rStyle w:val="fontstyle01"/>
          <w:color w:val="auto"/>
          <w:sz w:val="28"/>
          <w:szCs w:val="28"/>
        </w:rPr>
        <w:t xml:space="preserve">Польше разработана технология переработки зерна тритикале, позволяющая использовать его </w:t>
      </w:r>
      <w:r w:rsidR="007C5D5E" w:rsidRPr="00442267">
        <w:rPr>
          <w:rStyle w:val="fontstyle01"/>
          <w:color w:val="auto"/>
          <w:sz w:val="28"/>
          <w:szCs w:val="28"/>
        </w:rPr>
        <w:t>до 80% в составе</w:t>
      </w:r>
      <w:r w:rsidRPr="00442267">
        <w:rPr>
          <w:rStyle w:val="fontstyle01"/>
          <w:color w:val="auto"/>
          <w:sz w:val="28"/>
          <w:szCs w:val="28"/>
        </w:rPr>
        <w:t xml:space="preserve"> рацион</w:t>
      </w:r>
      <w:r w:rsidR="007C5D5E" w:rsidRPr="00442267">
        <w:rPr>
          <w:rStyle w:val="fontstyle01"/>
          <w:color w:val="auto"/>
          <w:sz w:val="28"/>
          <w:szCs w:val="28"/>
        </w:rPr>
        <w:t>ов</w:t>
      </w:r>
      <w:r w:rsidRPr="00442267">
        <w:rPr>
          <w:rStyle w:val="fontstyle01"/>
          <w:color w:val="auto"/>
          <w:sz w:val="28"/>
          <w:szCs w:val="28"/>
        </w:rPr>
        <w:t xml:space="preserve"> при откорме свиней и бройлеров. В этой стране</w:t>
      </w:r>
      <w:r w:rsidR="007C5D5E" w:rsidRPr="00442267">
        <w:rPr>
          <w:rStyle w:val="fontstyle01"/>
          <w:color w:val="auto"/>
          <w:sz w:val="28"/>
          <w:szCs w:val="28"/>
        </w:rPr>
        <w:t xml:space="preserve"> около </w:t>
      </w:r>
      <w:r w:rsidRPr="00442267">
        <w:rPr>
          <w:rStyle w:val="fontstyle01"/>
          <w:color w:val="auto"/>
          <w:sz w:val="28"/>
          <w:szCs w:val="28"/>
        </w:rPr>
        <w:t>63</w:t>
      </w:r>
      <w:r w:rsidR="007C5D5E" w:rsidRPr="00442267">
        <w:rPr>
          <w:rStyle w:val="fontstyle01"/>
          <w:color w:val="auto"/>
          <w:sz w:val="28"/>
          <w:szCs w:val="28"/>
        </w:rPr>
        <w:t>%</w:t>
      </w:r>
      <w:r w:rsidRPr="00442267">
        <w:rPr>
          <w:rStyle w:val="fontstyle01"/>
          <w:color w:val="auto"/>
          <w:sz w:val="28"/>
          <w:szCs w:val="28"/>
        </w:rPr>
        <w:t xml:space="preserve"> валового сбора зерна тритикале используется в животноводстве, </w:t>
      </w:r>
      <w:r w:rsidR="007C5D5E" w:rsidRPr="00442267">
        <w:rPr>
          <w:rStyle w:val="fontstyle01"/>
          <w:color w:val="auto"/>
          <w:sz w:val="28"/>
          <w:szCs w:val="28"/>
        </w:rPr>
        <w:t xml:space="preserve">а </w:t>
      </w:r>
      <w:r w:rsidRPr="00442267">
        <w:rPr>
          <w:rStyle w:val="fontstyle01"/>
          <w:color w:val="auto"/>
          <w:sz w:val="28"/>
          <w:szCs w:val="28"/>
        </w:rPr>
        <w:t>22 % – в хлебопечении и кондитерском производстве. В Белоруссии примерно половина</w:t>
      </w:r>
      <w:r w:rsidR="00502A58" w:rsidRPr="00442267">
        <w:rPr>
          <w:rStyle w:val="fontstyle01"/>
          <w:color w:val="auto"/>
          <w:sz w:val="28"/>
          <w:szCs w:val="28"/>
        </w:rPr>
        <w:t xml:space="preserve"> </w:t>
      </w:r>
      <w:r w:rsidRPr="00442267">
        <w:rPr>
          <w:rStyle w:val="fontstyle01"/>
          <w:color w:val="auto"/>
          <w:sz w:val="28"/>
          <w:szCs w:val="28"/>
        </w:rPr>
        <w:t xml:space="preserve">зерна </w:t>
      </w:r>
      <w:r w:rsidRPr="00442267">
        <w:rPr>
          <w:rStyle w:val="fontstyle01"/>
          <w:color w:val="auto"/>
          <w:sz w:val="28"/>
          <w:szCs w:val="28"/>
        </w:rPr>
        <w:lastRenderedPageBreak/>
        <w:t>тритикале потребляется в животноводстве, а другая половина – в бродильном производстве</w:t>
      </w:r>
      <w:r w:rsidR="007C5D5E" w:rsidRPr="00442267">
        <w:rPr>
          <w:rStyle w:val="fontstyle01"/>
          <w:color w:val="auto"/>
          <w:sz w:val="28"/>
          <w:szCs w:val="28"/>
        </w:rPr>
        <w:t xml:space="preserve"> при изготовлении </w:t>
      </w:r>
      <w:r w:rsidRPr="00442267">
        <w:rPr>
          <w:rStyle w:val="fontstyle01"/>
          <w:color w:val="auto"/>
          <w:sz w:val="28"/>
          <w:szCs w:val="28"/>
        </w:rPr>
        <w:t>пив</w:t>
      </w:r>
      <w:r w:rsidR="007C5D5E" w:rsidRPr="00442267">
        <w:rPr>
          <w:rStyle w:val="fontstyle01"/>
          <w:color w:val="auto"/>
          <w:sz w:val="28"/>
          <w:szCs w:val="28"/>
        </w:rPr>
        <w:t>а и производстве этилового</w:t>
      </w:r>
      <w:r w:rsidRPr="00442267">
        <w:rPr>
          <w:rStyle w:val="fontstyle01"/>
          <w:color w:val="auto"/>
          <w:sz w:val="28"/>
          <w:szCs w:val="28"/>
        </w:rPr>
        <w:t xml:space="preserve"> спирт</w:t>
      </w:r>
      <w:r w:rsidR="007C5D5E" w:rsidRPr="00442267">
        <w:rPr>
          <w:rStyle w:val="fontstyle01"/>
          <w:color w:val="auto"/>
          <w:sz w:val="28"/>
          <w:szCs w:val="28"/>
        </w:rPr>
        <w:t>а</w:t>
      </w:r>
      <w:r w:rsidRPr="00442267">
        <w:rPr>
          <w:rStyle w:val="fontstyle01"/>
          <w:color w:val="auto"/>
          <w:sz w:val="28"/>
          <w:szCs w:val="28"/>
        </w:rPr>
        <w:t xml:space="preserve"> [</w:t>
      </w:r>
      <w:r w:rsidR="00690922" w:rsidRPr="00442267">
        <w:rPr>
          <w:rStyle w:val="fontstyle01"/>
          <w:color w:val="auto"/>
          <w:sz w:val="28"/>
          <w:szCs w:val="28"/>
        </w:rPr>
        <w:t>30</w:t>
      </w:r>
      <w:r w:rsidRPr="00442267">
        <w:rPr>
          <w:rStyle w:val="fontstyle01"/>
          <w:color w:val="auto"/>
          <w:sz w:val="28"/>
          <w:szCs w:val="28"/>
        </w:rPr>
        <w:t>].</w:t>
      </w:r>
    </w:p>
    <w:p w14:paraId="053B1826" w14:textId="0B54C65B" w:rsidR="00361531" w:rsidRPr="00442267" w:rsidRDefault="00055CCC" w:rsidP="00E507B2">
      <w:pPr>
        <w:spacing w:after="0" w:line="240" w:lineRule="auto"/>
        <w:ind w:firstLine="708"/>
        <w:jc w:val="both"/>
        <w:rPr>
          <w:rFonts w:ascii="Times New Roman" w:hAnsi="Times New Roman" w:cs="Times New Roman"/>
          <w:b/>
          <w:sz w:val="28"/>
          <w:szCs w:val="28"/>
        </w:rPr>
      </w:pPr>
      <w:r w:rsidRPr="00442267">
        <w:rPr>
          <w:rFonts w:ascii="Times New Roman" w:hAnsi="Times New Roman" w:cs="Times New Roman"/>
          <w:sz w:val="28"/>
          <w:szCs w:val="28"/>
          <w:shd w:val="clear" w:color="auto" w:fill="FFFFFF"/>
        </w:rPr>
        <w:t>З</w:t>
      </w:r>
      <w:r w:rsidR="00361531" w:rsidRPr="00442267">
        <w:rPr>
          <w:rFonts w:ascii="Times New Roman" w:hAnsi="Times New Roman" w:cs="Times New Roman"/>
          <w:sz w:val="28"/>
          <w:szCs w:val="28"/>
          <w:shd w:val="clear" w:color="auto" w:fill="FFFFFF"/>
        </w:rPr>
        <w:t>ерн</w:t>
      </w:r>
      <w:r w:rsidR="00D66545" w:rsidRPr="00442267">
        <w:rPr>
          <w:rFonts w:ascii="Times New Roman" w:hAnsi="Times New Roman" w:cs="Times New Roman"/>
          <w:sz w:val="28"/>
          <w:szCs w:val="28"/>
          <w:shd w:val="clear" w:color="auto" w:fill="FFFFFF"/>
        </w:rPr>
        <w:t>о</w:t>
      </w:r>
      <w:r w:rsidR="00361531" w:rsidRPr="00442267">
        <w:rPr>
          <w:rFonts w:ascii="Times New Roman" w:hAnsi="Times New Roman" w:cs="Times New Roman"/>
          <w:sz w:val="28"/>
          <w:szCs w:val="28"/>
          <w:shd w:val="clear" w:color="auto" w:fill="FFFFFF"/>
        </w:rPr>
        <w:t xml:space="preserve"> тритикале</w:t>
      </w:r>
      <w:r w:rsidR="000516DD" w:rsidRPr="00442267">
        <w:rPr>
          <w:rFonts w:ascii="Times New Roman" w:hAnsi="Times New Roman" w:cs="Times New Roman"/>
          <w:sz w:val="28"/>
          <w:szCs w:val="28"/>
          <w:shd w:val="clear" w:color="auto" w:fill="FFFFFF"/>
        </w:rPr>
        <w:t xml:space="preserve"> отличается</w:t>
      </w:r>
      <w:r w:rsidR="00361531" w:rsidRPr="00442267">
        <w:rPr>
          <w:rFonts w:ascii="Times New Roman" w:hAnsi="Times New Roman" w:cs="Times New Roman"/>
          <w:sz w:val="28"/>
          <w:szCs w:val="28"/>
          <w:shd w:val="clear" w:color="auto" w:fill="FFFFFF"/>
        </w:rPr>
        <w:t xml:space="preserve"> высок</w:t>
      </w:r>
      <w:r w:rsidR="000516DD" w:rsidRPr="00442267">
        <w:rPr>
          <w:rFonts w:ascii="Times New Roman" w:hAnsi="Times New Roman" w:cs="Times New Roman"/>
          <w:sz w:val="28"/>
          <w:szCs w:val="28"/>
          <w:shd w:val="clear" w:color="auto" w:fill="FFFFFF"/>
        </w:rPr>
        <w:t>им</w:t>
      </w:r>
      <w:r w:rsidR="00361531" w:rsidRPr="00442267">
        <w:rPr>
          <w:rFonts w:ascii="Times New Roman" w:hAnsi="Times New Roman" w:cs="Times New Roman"/>
          <w:sz w:val="28"/>
          <w:szCs w:val="28"/>
          <w:shd w:val="clear" w:color="auto" w:fill="FFFFFF"/>
        </w:rPr>
        <w:t xml:space="preserve"> содержанием крахмала, который важен для производства спирта, поэтому зерно тритикале используют для производства спирта в качестве солода, а также </w:t>
      </w:r>
      <w:r w:rsidR="000516DD" w:rsidRPr="00442267">
        <w:rPr>
          <w:rFonts w:ascii="Times New Roman" w:hAnsi="Times New Roman" w:cs="Times New Roman"/>
          <w:sz w:val="28"/>
          <w:szCs w:val="28"/>
          <w:shd w:val="clear" w:color="auto" w:fill="FFFFFF"/>
        </w:rPr>
        <w:t>для</w:t>
      </w:r>
      <w:r w:rsidR="00361531" w:rsidRPr="00442267">
        <w:rPr>
          <w:rFonts w:ascii="Times New Roman" w:hAnsi="Times New Roman" w:cs="Times New Roman"/>
          <w:sz w:val="28"/>
          <w:szCs w:val="28"/>
          <w:shd w:val="clear" w:color="auto" w:fill="FFFFFF"/>
        </w:rPr>
        <w:t xml:space="preserve"> приготовлени</w:t>
      </w:r>
      <w:r w:rsidRPr="00442267">
        <w:rPr>
          <w:rFonts w:ascii="Times New Roman" w:hAnsi="Times New Roman" w:cs="Times New Roman"/>
          <w:sz w:val="28"/>
          <w:szCs w:val="28"/>
          <w:shd w:val="clear" w:color="auto" w:fill="FFFFFF"/>
        </w:rPr>
        <w:t>я</w:t>
      </w:r>
      <w:r w:rsidR="00361531" w:rsidRPr="00442267">
        <w:rPr>
          <w:rFonts w:ascii="Times New Roman" w:hAnsi="Times New Roman" w:cs="Times New Roman"/>
          <w:sz w:val="28"/>
          <w:szCs w:val="28"/>
          <w:shd w:val="clear" w:color="auto" w:fill="FFFFFF"/>
        </w:rPr>
        <w:t xml:space="preserve"> кваса в форме несоложеного сырья [</w:t>
      </w:r>
      <w:r w:rsidR="00690922" w:rsidRPr="00442267">
        <w:rPr>
          <w:rFonts w:ascii="Times New Roman" w:hAnsi="Times New Roman" w:cs="Times New Roman"/>
          <w:sz w:val="28"/>
          <w:szCs w:val="28"/>
          <w:shd w:val="clear" w:color="auto" w:fill="FFFFFF"/>
        </w:rPr>
        <w:t>31</w:t>
      </w:r>
      <w:r w:rsidR="00361531" w:rsidRPr="00442267">
        <w:rPr>
          <w:rFonts w:ascii="Times New Roman" w:hAnsi="Times New Roman" w:cs="Times New Roman"/>
          <w:sz w:val="28"/>
          <w:szCs w:val="28"/>
          <w:shd w:val="clear" w:color="auto" w:fill="FFFFFF"/>
        </w:rPr>
        <w:t>].</w:t>
      </w:r>
    </w:p>
    <w:p w14:paraId="57135BD7" w14:textId="77777777" w:rsidR="003113D6" w:rsidRPr="00442267" w:rsidRDefault="003113D6" w:rsidP="00E507B2">
      <w:pPr>
        <w:spacing w:after="0" w:line="240" w:lineRule="auto"/>
        <w:ind w:firstLine="708"/>
        <w:rPr>
          <w:rFonts w:ascii="Times New Roman" w:hAnsi="Times New Roman" w:cs="Times New Roman"/>
          <w:b/>
          <w:sz w:val="28"/>
          <w:szCs w:val="28"/>
        </w:rPr>
      </w:pPr>
    </w:p>
    <w:p w14:paraId="4E6F1DC8" w14:textId="7E6B64DB" w:rsidR="00361531" w:rsidRPr="00442267" w:rsidRDefault="00361531" w:rsidP="00E507B2">
      <w:pPr>
        <w:spacing w:after="0" w:line="240" w:lineRule="auto"/>
        <w:ind w:firstLine="708"/>
        <w:rPr>
          <w:rFonts w:ascii="Times New Roman" w:hAnsi="Times New Roman" w:cs="Times New Roman"/>
          <w:b/>
          <w:sz w:val="28"/>
          <w:szCs w:val="28"/>
        </w:rPr>
      </w:pPr>
      <w:r w:rsidRPr="00442267">
        <w:rPr>
          <w:rFonts w:ascii="Times New Roman" w:hAnsi="Times New Roman" w:cs="Times New Roman"/>
          <w:b/>
          <w:sz w:val="28"/>
          <w:szCs w:val="28"/>
        </w:rPr>
        <w:t xml:space="preserve">1.3 Особенности минерального питания </w:t>
      </w:r>
      <w:r w:rsidR="00923776">
        <w:rPr>
          <w:rFonts w:ascii="Times New Roman" w:hAnsi="Times New Roman" w:cs="Times New Roman"/>
          <w:b/>
          <w:sz w:val="28"/>
          <w:szCs w:val="28"/>
        </w:rPr>
        <w:t>яровой</w:t>
      </w:r>
      <w:r w:rsidRPr="00442267">
        <w:rPr>
          <w:rFonts w:ascii="Times New Roman" w:hAnsi="Times New Roman" w:cs="Times New Roman"/>
          <w:b/>
          <w:sz w:val="28"/>
          <w:szCs w:val="28"/>
        </w:rPr>
        <w:t xml:space="preserve"> тритикале</w:t>
      </w:r>
      <w:r w:rsidR="00E6361B" w:rsidRPr="00442267">
        <w:rPr>
          <w:rFonts w:ascii="Times New Roman" w:hAnsi="Times New Roman" w:cs="Times New Roman"/>
          <w:b/>
          <w:sz w:val="28"/>
          <w:szCs w:val="28"/>
        </w:rPr>
        <w:t xml:space="preserve">  </w:t>
      </w:r>
    </w:p>
    <w:p w14:paraId="76D04BCB" w14:textId="77777777" w:rsidR="00E507B2" w:rsidRPr="00442267" w:rsidRDefault="00E507B2" w:rsidP="00E507B2">
      <w:pPr>
        <w:spacing w:after="0" w:line="240" w:lineRule="auto"/>
        <w:ind w:firstLine="708"/>
        <w:rPr>
          <w:rStyle w:val="fontstyle01"/>
          <w:b/>
          <w:color w:val="auto"/>
          <w:sz w:val="28"/>
          <w:szCs w:val="28"/>
        </w:rPr>
      </w:pPr>
    </w:p>
    <w:p w14:paraId="17D6683C" w14:textId="6D4B4EFC" w:rsidR="00361531" w:rsidRPr="00442267" w:rsidRDefault="00361531" w:rsidP="00E507B2">
      <w:pPr>
        <w:pStyle w:val="a6"/>
        <w:spacing w:after="0"/>
        <w:ind w:firstLine="709"/>
        <w:jc w:val="both"/>
        <w:rPr>
          <w:sz w:val="28"/>
          <w:szCs w:val="28"/>
        </w:rPr>
      </w:pPr>
      <w:r w:rsidRPr="00442267">
        <w:rPr>
          <w:sz w:val="28"/>
          <w:szCs w:val="28"/>
        </w:rPr>
        <w:t xml:space="preserve">Для </w:t>
      </w:r>
      <w:r w:rsidR="000B1199" w:rsidRPr="00442267">
        <w:rPr>
          <w:sz w:val="28"/>
          <w:szCs w:val="28"/>
        </w:rPr>
        <w:t xml:space="preserve">получения высоких урожаев зерна </w:t>
      </w:r>
      <w:r w:rsidR="00923776">
        <w:rPr>
          <w:sz w:val="28"/>
          <w:szCs w:val="28"/>
        </w:rPr>
        <w:t>яровой</w:t>
      </w:r>
      <w:r w:rsidR="000B1199" w:rsidRPr="00442267">
        <w:rPr>
          <w:sz w:val="28"/>
          <w:szCs w:val="28"/>
        </w:rPr>
        <w:t xml:space="preserve"> тритикале с</w:t>
      </w:r>
      <w:r w:rsidRPr="00442267">
        <w:rPr>
          <w:sz w:val="28"/>
          <w:szCs w:val="28"/>
        </w:rPr>
        <w:t xml:space="preserve"> высок</w:t>
      </w:r>
      <w:r w:rsidR="000B1199" w:rsidRPr="00442267">
        <w:rPr>
          <w:sz w:val="28"/>
          <w:szCs w:val="28"/>
        </w:rPr>
        <w:t xml:space="preserve">им </w:t>
      </w:r>
      <w:r w:rsidRPr="00442267">
        <w:rPr>
          <w:sz w:val="28"/>
          <w:szCs w:val="28"/>
        </w:rPr>
        <w:t>качеств</w:t>
      </w:r>
      <w:r w:rsidR="000B1199" w:rsidRPr="00442267">
        <w:rPr>
          <w:sz w:val="28"/>
          <w:szCs w:val="28"/>
        </w:rPr>
        <w:t>ом</w:t>
      </w:r>
      <w:r w:rsidRPr="00442267">
        <w:rPr>
          <w:sz w:val="28"/>
          <w:szCs w:val="28"/>
        </w:rPr>
        <w:t xml:space="preserve"> в </w:t>
      </w:r>
      <w:r w:rsidR="001528E0" w:rsidRPr="00442267">
        <w:rPr>
          <w:sz w:val="28"/>
          <w:szCs w:val="28"/>
        </w:rPr>
        <w:t xml:space="preserve">условиях </w:t>
      </w:r>
      <w:r w:rsidRPr="00442267">
        <w:rPr>
          <w:sz w:val="28"/>
          <w:szCs w:val="28"/>
        </w:rPr>
        <w:t>Северно</w:t>
      </w:r>
      <w:r w:rsidR="001528E0" w:rsidRPr="00442267">
        <w:rPr>
          <w:sz w:val="28"/>
          <w:szCs w:val="28"/>
        </w:rPr>
        <w:t>го</w:t>
      </w:r>
      <w:r w:rsidRPr="00442267">
        <w:rPr>
          <w:sz w:val="28"/>
          <w:szCs w:val="28"/>
        </w:rPr>
        <w:t xml:space="preserve"> Казахстан</w:t>
      </w:r>
      <w:r w:rsidR="001528E0" w:rsidRPr="00442267">
        <w:rPr>
          <w:sz w:val="28"/>
          <w:szCs w:val="28"/>
        </w:rPr>
        <w:t>а</w:t>
      </w:r>
      <w:r w:rsidRPr="00442267">
        <w:rPr>
          <w:sz w:val="28"/>
          <w:szCs w:val="28"/>
        </w:rPr>
        <w:t xml:space="preserve"> н</w:t>
      </w:r>
      <w:r w:rsidR="001528E0" w:rsidRPr="00442267">
        <w:rPr>
          <w:sz w:val="28"/>
          <w:szCs w:val="28"/>
        </w:rPr>
        <w:t>ужно придерживаться зональных технологий её</w:t>
      </w:r>
      <w:r w:rsidRPr="00442267">
        <w:rPr>
          <w:sz w:val="28"/>
          <w:szCs w:val="28"/>
        </w:rPr>
        <w:t xml:space="preserve"> возделывания</w:t>
      </w:r>
      <w:r w:rsidR="001528E0" w:rsidRPr="00442267">
        <w:rPr>
          <w:sz w:val="28"/>
          <w:szCs w:val="28"/>
        </w:rPr>
        <w:t>, которые учитывают экономические и природно-климатические условия региона.</w:t>
      </w:r>
      <w:r w:rsidRPr="00442267">
        <w:rPr>
          <w:sz w:val="28"/>
          <w:szCs w:val="28"/>
        </w:rPr>
        <w:t xml:space="preserve"> </w:t>
      </w:r>
      <w:r w:rsidR="00406F21" w:rsidRPr="00442267">
        <w:rPr>
          <w:sz w:val="28"/>
          <w:szCs w:val="28"/>
        </w:rPr>
        <w:t xml:space="preserve">Любые </w:t>
      </w:r>
      <w:r w:rsidR="00CD3929" w:rsidRPr="00442267">
        <w:rPr>
          <w:sz w:val="28"/>
          <w:szCs w:val="28"/>
        </w:rPr>
        <w:t xml:space="preserve">зональные </w:t>
      </w:r>
      <w:r w:rsidR="00406F21" w:rsidRPr="00442267">
        <w:rPr>
          <w:sz w:val="28"/>
          <w:szCs w:val="28"/>
        </w:rPr>
        <w:t>а</w:t>
      </w:r>
      <w:r w:rsidR="00F17CAF" w:rsidRPr="00442267">
        <w:rPr>
          <w:sz w:val="28"/>
          <w:szCs w:val="28"/>
        </w:rPr>
        <w:t>грот</w:t>
      </w:r>
      <w:r w:rsidRPr="00442267">
        <w:rPr>
          <w:sz w:val="28"/>
          <w:szCs w:val="28"/>
        </w:rPr>
        <w:t>ехнологии</w:t>
      </w:r>
      <w:r w:rsidR="00406F21" w:rsidRPr="00442267">
        <w:rPr>
          <w:sz w:val="28"/>
          <w:szCs w:val="28"/>
        </w:rPr>
        <w:t xml:space="preserve"> созданы для возделывани</w:t>
      </w:r>
      <w:r w:rsidR="00CD3929" w:rsidRPr="00442267">
        <w:rPr>
          <w:sz w:val="28"/>
          <w:szCs w:val="28"/>
        </w:rPr>
        <w:t>я</w:t>
      </w:r>
      <w:r w:rsidR="00406F21" w:rsidRPr="00442267">
        <w:rPr>
          <w:sz w:val="28"/>
          <w:szCs w:val="28"/>
        </w:rPr>
        <w:t xml:space="preserve"> сельскохозяйственных культур</w:t>
      </w:r>
      <w:r w:rsidR="00CD3929" w:rsidRPr="00442267">
        <w:rPr>
          <w:sz w:val="28"/>
          <w:szCs w:val="28"/>
        </w:rPr>
        <w:t>.</w:t>
      </w:r>
      <w:r w:rsidR="00406F21" w:rsidRPr="00442267">
        <w:rPr>
          <w:sz w:val="28"/>
          <w:szCs w:val="28"/>
        </w:rPr>
        <w:t xml:space="preserve"> </w:t>
      </w:r>
      <w:r w:rsidR="00CD3929" w:rsidRPr="00442267">
        <w:rPr>
          <w:sz w:val="28"/>
          <w:szCs w:val="28"/>
        </w:rPr>
        <w:t xml:space="preserve">Эти технологии </w:t>
      </w:r>
      <w:r w:rsidR="00406F21" w:rsidRPr="00442267">
        <w:rPr>
          <w:sz w:val="28"/>
          <w:szCs w:val="28"/>
        </w:rPr>
        <w:t>состоят из комплекса</w:t>
      </w:r>
      <w:r w:rsidRPr="00442267">
        <w:rPr>
          <w:sz w:val="28"/>
          <w:szCs w:val="28"/>
        </w:rPr>
        <w:t xml:space="preserve"> </w:t>
      </w:r>
      <w:r w:rsidR="00406F21" w:rsidRPr="00442267">
        <w:rPr>
          <w:sz w:val="28"/>
          <w:szCs w:val="28"/>
        </w:rPr>
        <w:t>агроприемов, направленных на получение максимальной продуктивности</w:t>
      </w:r>
      <w:r w:rsidR="00CD3929" w:rsidRPr="00442267">
        <w:rPr>
          <w:sz w:val="28"/>
          <w:szCs w:val="28"/>
        </w:rPr>
        <w:t xml:space="preserve"> с одновременным</w:t>
      </w:r>
      <w:r w:rsidR="00406F21" w:rsidRPr="00442267">
        <w:rPr>
          <w:sz w:val="28"/>
          <w:szCs w:val="28"/>
        </w:rPr>
        <w:t xml:space="preserve"> обеспеч</w:t>
      </w:r>
      <w:r w:rsidR="00CD3929" w:rsidRPr="00442267">
        <w:rPr>
          <w:sz w:val="28"/>
          <w:szCs w:val="28"/>
        </w:rPr>
        <w:t>ением</w:t>
      </w:r>
      <w:r w:rsidR="00406F21" w:rsidRPr="00442267">
        <w:rPr>
          <w:sz w:val="28"/>
          <w:szCs w:val="28"/>
        </w:rPr>
        <w:t xml:space="preserve"> высок</w:t>
      </w:r>
      <w:r w:rsidR="00CD3929" w:rsidRPr="00442267">
        <w:rPr>
          <w:sz w:val="28"/>
          <w:szCs w:val="28"/>
        </w:rPr>
        <w:t>ой</w:t>
      </w:r>
      <w:r w:rsidR="00406F21" w:rsidRPr="00442267">
        <w:rPr>
          <w:sz w:val="28"/>
          <w:szCs w:val="28"/>
        </w:rPr>
        <w:t xml:space="preserve"> маржинальност</w:t>
      </w:r>
      <w:r w:rsidR="00CD3929" w:rsidRPr="00442267">
        <w:rPr>
          <w:sz w:val="28"/>
          <w:szCs w:val="28"/>
        </w:rPr>
        <w:t>и</w:t>
      </w:r>
      <w:r w:rsidR="00406F21" w:rsidRPr="00442267">
        <w:rPr>
          <w:sz w:val="28"/>
          <w:szCs w:val="28"/>
        </w:rPr>
        <w:t xml:space="preserve">. </w:t>
      </w:r>
      <w:r w:rsidR="00CD3929" w:rsidRPr="00442267">
        <w:rPr>
          <w:sz w:val="28"/>
          <w:szCs w:val="28"/>
        </w:rPr>
        <w:t>Чтобы обеспечивать высокую урожайность культур нужно знать специфику влияния этих агроприемов по отдельности на рост и развитие растений.</w:t>
      </w:r>
      <w:r w:rsidRPr="00442267">
        <w:rPr>
          <w:sz w:val="28"/>
          <w:szCs w:val="28"/>
        </w:rPr>
        <w:t xml:space="preserve"> </w:t>
      </w:r>
      <w:r w:rsidR="003C1C1E" w:rsidRPr="00442267">
        <w:rPr>
          <w:sz w:val="28"/>
          <w:szCs w:val="28"/>
        </w:rPr>
        <w:t xml:space="preserve">Как известно </w:t>
      </w:r>
      <w:r w:rsidR="004209A8" w:rsidRPr="00442267">
        <w:rPr>
          <w:sz w:val="28"/>
          <w:szCs w:val="28"/>
        </w:rPr>
        <w:t>наибольшее влияние на продуктивность растений оказывают различные удобрения - минеральные или органические</w:t>
      </w:r>
      <w:r w:rsidRPr="00442267">
        <w:rPr>
          <w:sz w:val="28"/>
          <w:szCs w:val="28"/>
        </w:rPr>
        <w:t xml:space="preserve"> [</w:t>
      </w:r>
      <w:r w:rsidR="007D4AB1" w:rsidRPr="00442267">
        <w:rPr>
          <w:sz w:val="28"/>
          <w:szCs w:val="28"/>
        </w:rPr>
        <w:t>3</w:t>
      </w:r>
      <w:r w:rsidR="00690922" w:rsidRPr="00442267">
        <w:rPr>
          <w:sz w:val="28"/>
          <w:szCs w:val="28"/>
        </w:rPr>
        <w:t>2</w:t>
      </w:r>
      <w:r w:rsidR="00566F78" w:rsidRPr="00442267">
        <w:rPr>
          <w:sz w:val="28"/>
          <w:szCs w:val="28"/>
        </w:rPr>
        <w:t>-</w:t>
      </w:r>
      <w:r w:rsidR="007D4AB1" w:rsidRPr="00442267">
        <w:rPr>
          <w:sz w:val="28"/>
          <w:szCs w:val="28"/>
        </w:rPr>
        <w:t>3</w:t>
      </w:r>
      <w:r w:rsidR="00690922" w:rsidRPr="00442267">
        <w:rPr>
          <w:sz w:val="28"/>
          <w:szCs w:val="28"/>
        </w:rPr>
        <w:t>3</w:t>
      </w:r>
      <w:r w:rsidRPr="00442267">
        <w:rPr>
          <w:sz w:val="28"/>
          <w:szCs w:val="28"/>
        </w:rPr>
        <w:t xml:space="preserve">]. </w:t>
      </w:r>
    </w:p>
    <w:p w14:paraId="176992D3" w14:textId="5639C0C9" w:rsidR="00361531" w:rsidRPr="00442267" w:rsidRDefault="00B3764A" w:rsidP="00E507B2">
      <w:pPr>
        <w:pStyle w:val="a6"/>
        <w:spacing w:after="0"/>
        <w:ind w:firstLine="709"/>
        <w:jc w:val="both"/>
        <w:rPr>
          <w:sz w:val="28"/>
          <w:szCs w:val="28"/>
        </w:rPr>
      </w:pPr>
      <w:r w:rsidRPr="00442267">
        <w:rPr>
          <w:sz w:val="28"/>
          <w:szCs w:val="28"/>
        </w:rPr>
        <w:t xml:space="preserve">В </w:t>
      </w:r>
      <w:r w:rsidR="003D5363" w:rsidRPr="00442267">
        <w:rPr>
          <w:sz w:val="28"/>
          <w:szCs w:val="28"/>
        </w:rPr>
        <w:t xml:space="preserve">большинстве </w:t>
      </w:r>
      <w:r w:rsidRPr="00442267">
        <w:rPr>
          <w:sz w:val="28"/>
          <w:szCs w:val="28"/>
        </w:rPr>
        <w:t>случ</w:t>
      </w:r>
      <w:r w:rsidR="003D5363" w:rsidRPr="00442267">
        <w:rPr>
          <w:sz w:val="28"/>
          <w:szCs w:val="28"/>
        </w:rPr>
        <w:t>аев</w:t>
      </w:r>
      <w:r w:rsidRPr="00442267">
        <w:rPr>
          <w:sz w:val="28"/>
          <w:szCs w:val="28"/>
        </w:rPr>
        <w:t xml:space="preserve"> эффективность вносимых </w:t>
      </w:r>
      <w:r w:rsidR="00361531" w:rsidRPr="00442267">
        <w:rPr>
          <w:sz w:val="28"/>
          <w:szCs w:val="28"/>
        </w:rPr>
        <w:t xml:space="preserve">удобрений </w:t>
      </w:r>
      <w:r w:rsidRPr="00442267">
        <w:rPr>
          <w:sz w:val="28"/>
          <w:szCs w:val="28"/>
        </w:rPr>
        <w:t>определя</w:t>
      </w:r>
      <w:r w:rsidR="003D5363" w:rsidRPr="00442267">
        <w:rPr>
          <w:sz w:val="28"/>
          <w:szCs w:val="28"/>
        </w:rPr>
        <w:t>е</w:t>
      </w:r>
      <w:r w:rsidRPr="00442267">
        <w:rPr>
          <w:sz w:val="28"/>
          <w:szCs w:val="28"/>
        </w:rPr>
        <w:t>тся почвенны</w:t>
      </w:r>
      <w:r w:rsidR="003D5363" w:rsidRPr="00442267">
        <w:rPr>
          <w:sz w:val="28"/>
          <w:szCs w:val="28"/>
        </w:rPr>
        <w:t>ми и метеорологическими</w:t>
      </w:r>
      <w:r w:rsidRPr="00442267">
        <w:rPr>
          <w:sz w:val="28"/>
          <w:szCs w:val="28"/>
        </w:rPr>
        <w:t xml:space="preserve"> условия</w:t>
      </w:r>
      <w:r w:rsidR="003D5363" w:rsidRPr="00442267">
        <w:rPr>
          <w:sz w:val="28"/>
          <w:szCs w:val="28"/>
        </w:rPr>
        <w:t>ми</w:t>
      </w:r>
      <w:r w:rsidR="00361531" w:rsidRPr="00442267">
        <w:rPr>
          <w:sz w:val="28"/>
          <w:szCs w:val="28"/>
        </w:rPr>
        <w:t xml:space="preserve">, а </w:t>
      </w:r>
      <w:r w:rsidR="00406F21" w:rsidRPr="00442267">
        <w:rPr>
          <w:sz w:val="28"/>
          <w:szCs w:val="28"/>
        </w:rPr>
        <w:t xml:space="preserve">потом уже зависит </w:t>
      </w:r>
      <w:r w:rsidR="00D56D7A" w:rsidRPr="00442267">
        <w:rPr>
          <w:sz w:val="28"/>
          <w:szCs w:val="28"/>
        </w:rPr>
        <w:t>от</w:t>
      </w:r>
      <w:r w:rsidR="00361531" w:rsidRPr="00442267">
        <w:rPr>
          <w:sz w:val="28"/>
          <w:szCs w:val="28"/>
        </w:rPr>
        <w:t xml:space="preserve"> срок</w:t>
      </w:r>
      <w:r w:rsidR="00D56D7A" w:rsidRPr="00442267">
        <w:rPr>
          <w:sz w:val="28"/>
          <w:szCs w:val="28"/>
        </w:rPr>
        <w:t>ов</w:t>
      </w:r>
      <w:r w:rsidR="00361531" w:rsidRPr="00442267">
        <w:rPr>
          <w:sz w:val="28"/>
          <w:szCs w:val="28"/>
        </w:rPr>
        <w:t>, способ</w:t>
      </w:r>
      <w:r w:rsidR="00D56D7A" w:rsidRPr="00442267">
        <w:rPr>
          <w:sz w:val="28"/>
          <w:szCs w:val="28"/>
        </w:rPr>
        <w:t>ов</w:t>
      </w:r>
      <w:r w:rsidR="00361531" w:rsidRPr="00442267">
        <w:rPr>
          <w:sz w:val="28"/>
          <w:szCs w:val="28"/>
        </w:rPr>
        <w:t xml:space="preserve"> и доз</w:t>
      </w:r>
      <w:r w:rsidR="00D56D7A" w:rsidRPr="00442267">
        <w:rPr>
          <w:sz w:val="28"/>
          <w:szCs w:val="28"/>
        </w:rPr>
        <w:t xml:space="preserve"> их</w:t>
      </w:r>
      <w:r w:rsidR="00361531" w:rsidRPr="00442267">
        <w:rPr>
          <w:sz w:val="28"/>
          <w:szCs w:val="28"/>
        </w:rPr>
        <w:t xml:space="preserve"> внесения [</w:t>
      </w:r>
      <w:r w:rsidR="007D4AB1" w:rsidRPr="00442267">
        <w:rPr>
          <w:sz w:val="28"/>
          <w:szCs w:val="28"/>
        </w:rPr>
        <w:t>3</w:t>
      </w:r>
      <w:r w:rsidR="00690922" w:rsidRPr="00442267">
        <w:rPr>
          <w:sz w:val="28"/>
          <w:szCs w:val="28"/>
        </w:rPr>
        <w:t>4</w:t>
      </w:r>
      <w:r w:rsidR="00566F78" w:rsidRPr="00442267">
        <w:rPr>
          <w:sz w:val="28"/>
          <w:szCs w:val="28"/>
        </w:rPr>
        <w:t>-</w:t>
      </w:r>
      <w:r w:rsidR="007D4AB1" w:rsidRPr="00442267">
        <w:rPr>
          <w:sz w:val="28"/>
          <w:szCs w:val="28"/>
        </w:rPr>
        <w:t>3</w:t>
      </w:r>
      <w:r w:rsidR="00690922" w:rsidRPr="00442267">
        <w:rPr>
          <w:sz w:val="28"/>
          <w:szCs w:val="28"/>
        </w:rPr>
        <w:t>5</w:t>
      </w:r>
      <w:r w:rsidR="00361531" w:rsidRPr="00442267">
        <w:rPr>
          <w:sz w:val="28"/>
          <w:szCs w:val="28"/>
        </w:rPr>
        <w:t xml:space="preserve">]. В </w:t>
      </w:r>
      <w:r w:rsidR="00D56D7A" w:rsidRPr="00442267">
        <w:rPr>
          <w:sz w:val="28"/>
          <w:szCs w:val="28"/>
        </w:rPr>
        <w:t xml:space="preserve">степной зоне Северного Казахстана, которая расположена в </w:t>
      </w:r>
      <w:r w:rsidR="00361531" w:rsidRPr="00442267">
        <w:rPr>
          <w:sz w:val="28"/>
          <w:szCs w:val="28"/>
        </w:rPr>
        <w:t xml:space="preserve">условиях </w:t>
      </w:r>
      <w:r w:rsidR="00D56D7A" w:rsidRPr="00442267">
        <w:rPr>
          <w:sz w:val="28"/>
          <w:szCs w:val="28"/>
        </w:rPr>
        <w:t>резко-</w:t>
      </w:r>
      <w:r w:rsidR="00361531" w:rsidRPr="00442267">
        <w:rPr>
          <w:sz w:val="28"/>
          <w:szCs w:val="28"/>
        </w:rPr>
        <w:t>континентального климата, часто наблюдается не</w:t>
      </w:r>
      <w:r w:rsidR="00110EF5" w:rsidRPr="00442267">
        <w:rPr>
          <w:sz w:val="28"/>
          <w:szCs w:val="28"/>
        </w:rPr>
        <w:t>хватка</w:t>
      </w:r>
      <w:r w:rsidR="00361531" w:rsidRPr="00442267">
        <w:rPr>
          <w:sz w:val="28"/>
          <w:szCs w:val="28"/>
        </w:rPr>
        <w:t xml:space="preserve"> атмосферных осадков в период вегетации</w:t>
      </w:r>
      <w:r w:rsidR="00FB657C" w:rsidRPr="00442267">
        <w:rPr>
          <w:sz w:val="28"/>
          <w:szCs w:val="28"/>
        </w:rPr>
        <w:t xml:space="preserve"> сельскохозяйственных</w:t>
      </w:r>
      <w:r w:rsidR="00110EF5" w:rsidRPr="00442267">
        <w:rPr>
          <w:sz w:val="28"/>
          <w:szCs w:val="28"/>
        </w:rPr>
        <w:t xml:space="preserve"> культур</w:t>
      </w:r>
      <w:r w:rsidR="00FB657C" w:rsidRPr="00442267">
        <w:rPr>
          <w:sz w:val="28"/>
          <w:szCs w:val="28"/>
        </w:rPr>
        <w:t>.</w:t>
      </w:r>
      <w:r w:rsidR="00361531" w:rsidRPr="00442267">
        <w:rPr>
          <w:sz w:val="28"/>
          <w:szCs w:val="28"/>
        </w:rPr>
        <w:t xml:space="preserve"> </w:t>
      </w:r>
      <w:r w:rsidR="00FB657C" w:rsidRPr="00442267">
        <w:rPr>
          <w:sz w:val="28"/>
          <w:szCs w:val="28"/>
        </w:rPr>
        <w:t>П</w:t>
      </w:r>
      <w:r w:rsidR="00361531" w:rsidRPr="00442267">
        <w:rPr>
          <w:sz w:val="28"/>
          <w:szCs w:val="28"/>
        </w:rPr>
        <w:t xml:space="preserve">оэтому </w:t>
      </w:r>
      <w:r w:rsidR="00FB657C" w:rsidRPr="00442267">
        <w:rPr>
          <w:sz w:val="28"/>
          <w:szCs w:val="28"/>
        </w:rPr>
        <w:t>в данном регионе важное</w:t>
      </w:r>
      <w:r w:rsidR="00361531" w:rsidRPr="00442267">
        <w:rPr>
          <w:sz w:val="28"/>
          <w:szCs w:val="28"/>
        </w:rPr>
        <w:t xml:space="preserve"> значение имеет определение </w:t>
      </w:r>
      <w:r w:rsidR="00FB657C" w:rsidRPr="00442267">
        <w:rPr>
          <w:sz w:val="28"/>
          <w:szCs w:val="28"/>
        </w:rPr>
        <w:t xml:space="preserve">при внесении элементов питания </w:t>
      </w:r>
      <w:r w:rsidR="00361531" w:rsidRPr="00442267">
        <w:rPr>
          <w:sz w:val="28"/>
          <w:szCs w:val="28"/>
        </w:rPr>
        <w:t xml:space="preserve">минимально необходимых доз, </w:t>
      </w:r>
      <w:r w:rsidR="00FB657C" w:rsidRPr="00442267">
        <w:rPr>
          <w:sz w:val="28"/>
          <w:szCs w:val="28"/>
        </w:rPr>
        <w:t>что является основой</w:t>
      </w:r>
      <w:r w:rsidR="00361531" w:rsidRPr="00442267">
        <w:rPr>
          <w:sz w:val="28"/>
          <w:szCs w:val="28"/>
        </w:rPr>
        <w:t xml:space="preserve"> рационально</w:t>
      </w:r>
      <w:r w:rsidR="00FB657C" w:rsidRPr="00442267">
        <w:rPr>
          <w:sz w:val="28"/>
          <w:szCs w:val="28"/>
        </w:rPr>
        <w:t xml:space="preserve">го </w:t>
      </w:r>
      <w:r w:rsidR="00361531" w:rsidRPr="00442267">
        <w:rPr>
          <w:sz w:val="28"/>
          <w:szCs w:val="28"/>
        </w:rPr>
        <w:t>использовани</w:t>
      </w:r>
      <w:r w:rsidR="00FB657C" w:rsidRPr="00442267">
        <w:rPr>
          <w:sz w:val="28"/>
          <w:szCs w:val="28"/>
        </w:rPr>
        <w:t>я</w:t>
      </w:r>
      <w:r w:rsidR="00361531" w:rsidRPr="00442267">
        <w:rPr>
          <w:sz w:val="28"/>
          <w:szCs w:val="28"/>
        </w:rPr>
        <w:t xml:space="preserve"> удобрений</w:t>
      </w:r>
      <w:r w:rsidR="00C829BB" w:rsidRPr="00442267">
        <w:rPr>
          <w:sz w:val="28"/>
          <w:szCs w:val="28"/>
        </w:rPr>
        <w:t xml:space="preserve"> (минеральных или органических)</w:t>
      </w:r>
      <w:r w:rsidR="00361531" w:rsidRPr="00442267">
        <w:rPr>
          <w:sz w:val="28"/>
          <w:szCs w:val="28"/>
        </w:rPr>
        <w:t>.</w:t>
      </w:r>
    </w:p>
    <w:p w14:paraId="48327800" w14:textId="1C269BD5" w:rsidR="00361531" w:rsidRPr="00442267" w:rsidRDefault="000F10ED"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Для реализации в</w:t>
      </w:r>
      <w:r w:rsidR="00361531" w:rsidRPr="00442267">
        <w:rPr>
          <w:rFonts w:ascii="Times New Roman" w:hAnsi="Times New Roman" w:cs="Times New Roman"/>
          <w:sz w:val="28"/>
          <w:szCs w:val="28"/>
        </w:rPr>
        <w:t>ысоки</w:t>
      </w:r>
      <w:r w:rsidRPr="00442267">
        <w:rPr>
          <w:rFonts w:ascii="Times New Roman" w:hAnsi="Times New Roman" w:cs="Times New Roman"/>
          <w:sz w:val="28"/>
          <w:szCs w:val="28"/>
        </w:rPr>
        <w:t xml:space="preserve">х </w:t>
      </w:r>
      <w:r w:rsidR="00361531" w:rsidRPr="00442267">
        <w:rPr>
          <w:rFonts w:ascii="Times New Roman" w:hAnsi="Times New Roman" w:cs="Times New Roman"/>
          <w:sz w:val="28"/>
          <w:szCs w:val="28"/>
        </w:rPr>
        <w:t>потенциальны</w:t>
      </w:r>
      <w:r w:rsidR="00184F50" w:rsidRPr="00442267">
        <w:rPr>
          <w:rFonts w:ascii="Times New Roman" w:hAnsi="Times New Roman" w:cs="Times New Roman"/>
          <w:sz w:val="28"/>
          <w:szCs w:val="28"/>
        </w:rPr>
        <w:t>х</w:t>
      </w:r>
      <w:r w:rsidR="00361531" w:rsidRPr="00442267">
        <w:rPr>
          <w:rFonts w:ascii="Times New Roman" w:hAnsi="Times New Roman" w:cs="Times New Roman"/>
          <w:sz w:val="28"/>
          <w:szCs w:val="28"/>
        </w:rPr>
        <w:t xml:space="preserve"> возможност</w:t>
      </w:r>
      <w:r w:rsidR="00184F50" w:rsidRPr="00442267">
        <w:rPr>
          <w:rFonts w:ascii="Times New Roman" w:hAnsi="Times New Roman" w:cs="Times New Roman"/>
          <w:sz w:val="28"/>
          <w:szCs w:val="28"/>
        </w:rPr>
        <w:t>ей</w:t>
      </w:r>
      <w:r w:rsidR="00361531" w:rsidRPr="00442267">
        <w:rPr>
          <w:rFonts w:ascii="Times New Roman" w:hAnsi="Times New Roman" w:cs="Times New Roman"/>
          <w:sz w:val="28"/>
          <w:szCs w:val="28"/>
        </w:rPr>
        <w:t xml:space="preserve"> </w:t>
      </w:r>
      <w:r w:rsidR="00923776">
        <w:rPr>
          <w:rFonts w:ascii="Times New Roman" w:hAnsi="Times New Roman" w:cs="Times New Roman"/>
          <w:sz w:val="28"/>
          <w:szCs w:val="28"/>
        </w:rPr>
        <w:t>яровой</w:t>
      </w:r>
      <w:r w:rsidR="00361531" w:rsidRPr="00442267">
        <w:rPr>
          <w:rFonts w:ascii="Times New Roman" w:hAnsi="Times New Roman" w:cs="Times New Roman"/>
          <w:sz w:val="28"/>
          <w:szCs w:val="28"/>
        </w:rPr>
        <w:t xml:space="preserve"> тритикале </w:t>
      </w:r>
      <w:r w:rsidR="00D66E80" w:rsidRPr="00442267">
        <w:rPr>
          <w:rFonts w:ascii="Times New Roman" w:hAnsi="Times New Roman" w:cs="Times New Roman"/>
          <w:sz w:val="28"/>
          <w:szCs w:val="28"/>
        </w:rPr>
        <w:t xml:space="preserve">в хозяйствах </w:t>
      </w:r>
      <w:r w:rsidRPr="00442267">
        <w:rPr>
          <w:rFonts w:ascii="Times New Roman" w:hAnsi="Times New Roman" w:cs="Times New Roman"/>
          <w:sz w:val="28"/>
          <w:szCs w:val="28"/>
        </w:rPr>
        <w:t>необходимо</w:t>
      </w:r>
      <w:r w:rsidR="00D66E80" w:rsidRPr="00442267">
        <w:rPr>
          <w:rFonts w:ascii="Times New Roman" w:hAnsi="Times New Roman" w:cs="Times New Roman"/>
          <w:sz w:val="28"/>
          <w:szCs w:val="28"/>
        </w:rPr>
        <w:t xml:space="preserve"> иметь высокую культуру земледелия, чтобы обеспечить растения доступн</w:t>
      </w:r>
      <w:r w:rsidR="00184F50" w:rsidRPr="00442267">
        <w:rPr>
          <w:rFonts w:ascii="Times New Roman" w:hAnsi="Times New Roman" w:cs="Times New Roman"/>
          <w:sz w:val="28"/>
          <w:szCs w:val="28"/>
        </w:rPr>
        <w:t>ы</w:t>
      </w:r>
      <w:r w:rsidR="00D66E80" w:rsidRPr="00442267">
        <w:rPr>
          <w:rFonts w:ascii="Times New Roman" w:hAnsi="Times New Roman" w:cs="Times New Roman"/>
          <w:sz w:val="28"/>
          <w:szCs w:val="28"/>
        </w:rPr>
        <w:t>ми элементами</w:t>
      </w:r>
      <w:r w:rsidR="00361531" w:rsidRPr="00442267">
        <w:rPr>
          <w:rFonts w:ascii="Times New Roman" w:hAnsi="Times New Roman" w:cs="Times New Roman"/>
          <w:sz w:val="28"/>
          <w:szCs w:val="28"/>
        </w:rPr>
        <w:t xml:space="preserve"> минерального питания. </w:t>
      </w:r>
    </w:p>
    <w:p w14:paraId="53327F8D" w14:textId="30EACE79" w:rsidR="00361531" w:rsidRPr="00442267" w:rsidRDefault="00361531" w:rsidP="00E507B2">
      <w:pPr>
        <w:spacing w:after="0" w:line="240" w:lineRule="auto"/>
        <w:ind w:firstLine="708"/>
        <w:jc w:val="both"/>
        <w:rPr>
          <w:rFonts w:ascii="Times New Roman" w:hAnsi="Times New Roman" w:cs="Times New Roman"/>
          <w:sz w:val="28"/>
          <w:szCs w:val="28"/>
        </w:rPr>
      </w:pPr>
      <w:r w:rsidRPr="00442267">
        <w:rPr>
          <w:rStyle w:val="fontstyle01"/>
          <w:color w:val="auto"/>
          <w:sz w:val="28"/>
          <w:szCs w:val="28"/>
        </w:rPr>
        <w:t xml:space="preserve">Для </w:t>
      </w:r>
      <w:r w:rsidR="00AD49AE" w:rsidRPr="00442267">
        <w:rPr>
          <w:rStyle w:val="fontstyle01"/>
          <w:color w:val="auto"/>
          <w:sz w:val="28"/>
          <w:szCs w:val="28"/>
        </w:rPr>
        <w:t>черноземных почв</w:t>
      </w:r>
      <w:r w:rsidRPr="00442267">
        <w:rPr>
          <w:rStyle w:val="fontstyle01"/>
          <w:color w:val="auto"/>
          <w:sz w:val="28"/>
          <w:szCs w:val="28"/>
        </w:rPr>
        <w:t xml:space="preserve"> Северного Казахстана характерн</w:t>
      </w:r>
      <w:r w:rsidR="00184F50" w:rsidRPr="00442267">
        <w:rPr>
          <w:rStyle w:val="fontstyle01"/>
          <w:color w:val="auto"/>
          <w:sz w:val="28"/>
          <w:szCs w:val="28"/>
        </w:rPr>
        <w:t>о</w:t>
      </w:r>
      <w:r w:rsidRPr="00442267">
        <w:rPr>
          <w:rStyle w:val="fontstyle01"/>
          <w:color w:val="auto"/>
          <w:sz w:val="28"/>
          <w:szCs w:val="28"/>
        </w:rPr>
        <w:t xml:space="preserve"> </w:t>
      </w:r>
      <w:r w:rsidR="00184F50" w:rsidRPr="00442267">
        <w:rPr>
          <w:rStyle w:val="fontstyle01"/>
          <w:color w:val="auto"/>
          <w:sz w:val="28"/>
          <w:szCs w:val="28"/>
        </w:rPr>
        <w:t>низкое содержание</w:t>
      </w:r>
      <w:r w:rsidRPr="00442267">
        <w:rPr>
          <w:rStyle w:val="fontstyle01"/>
          <w:color w:val="auto"/>
          <w:sz w:val="28"/>
          <w:szCs w:val="28"/>
        </w:rPr>
        <w:t xml:space="preserve"> подвижного фосфора и высокое содержание обменного калия </w:t>
      </w:r>
      <w:r w:rsidRPr="00442267">
        <w:rPr>
          <w:rFonts w:ascii="Times New Roman" w:hAnsi="Times New Roman" w:cs="Times New Roman"/>
          <w:sz w:val="28"/>
          <w:szCs w:val="28"/>
        </w:rPr>
        <w:t>[1</w:t>
      </w:r>
      <w:r w:rsidR="00690922" w:rsidRPr="00442267">
        <w:rPr>
          <w:rFonts w:ascii="Times New Roman" w:hAnsi="Times New Roman" w:cs="Times New Roman"/>
          <w:sz w:val="28"/>
          <w:szCs w:val="28"/>
        </w:rPr>
        <w:t>6</w:t>
      </w:r>
      <w:r w:rsidR="007D4AB1" w:rsidRPr="00442267">
        <w:rPr>
          <w:rFonts w:ascii="Times New Roman" w:hAnsi="Times New Roman" w:cs="Times New Roman"/>
          <w:sz w:val="28"/>
          <w:szCs w:val="28"/>
        </w:rPr>
        <w:t>; 3</w:t>
      </w:r>
      <w:r w:rsidR="00690922" w:rsidRPr="00442267">
        <w:rPr>
          <w:rFonts w:ascii="Times New Roman" w:hAnsi="Times New Roman" w:cs="Times New Roman"/>
          <w:sz w:val="28"/>
          <w:szCs w:val="28"/>
        </w:rPr>
        <w:t>6</w:t>
      </w:r>
      <w:r w:rsidR="00EE3506" w:rsidRPr="00442267">
        <w:rPr>
          <w:rFonts w:ascii="Times New Roman" w:hAnsi="Times New Roman" w:cs="Times New Roman"/>
          <w:sz w:val="28"/>
          <w:szCs w:val="28"/>
        </w:rPr>
        <w:t xml:space="preserve">; </w:t>
      </w:r>
      <w:r w:rsidR="00690922" w:rsidRPr="00442267">
        <w:rPr>
          <w:rFonts w:ascii="Times New Roman" w:hAnsi="Times New Roman" w:cs="Times New Roman"/>
          <w:sz w:val="28"/>
          <w:szCs w:val="28"/>
        </w:rPr>
        <w:t>41</w:t>
      </w:r>
      <w:r w:rsidRPr="00442267">
        <w:rPr>
          <w:rFonts w:ascii="Times New Roman" w:hAnsi="Times New Roman" w:cs="Times New Roman"/>
          <w:sz w:val="28"/>
          <w:szCs w:val="28"/>
        </w:rPr>
        <w:t xml:space="preserve">]. </w:t>
      </w:r>
      <w:r w:rsidR="00184F50" w:rsidRPr="00442267">
        <w:rPr>
          <w:rFonts w:ascii="Times New Roman" w:hAnsi="Times New Roman" w:cs="Times New Roman"/>
          <w:sz w:val="28"/>
          <w:szCs w:val="28"/>
        </w:rPr>
        <w:t>Содержание минерального а</w:t>
      </w:r>
      <w:r w:rsidRPr="00442267">
        <w:rPr>
          <w:rStyle w:val="fontstyle01"/>
          <w:color w:val="auto"/>
          <w:sz w:val="28"/>
          <w:szCs w:val="28"/>
        </w:rPr>
        <w:t>зот</w:t>
      </w:r>
      <w:r w:rsidR="00184F50" w:rsidRPr="00442267">
        <w:rPr>
          <w:rStyle w:val="fontstyle01"/>
          <w:color w:val="auto"/>
          <w:sz w:val="28"/>
          <w:szCs w:val="28"/>
        </w:rPr>
        <w:t>а в почве</w:t>
      </w:r>
      <w:r w:rsidRPr="00442267">
        <w:rPr>
          <w:rStyle w:val="fontstyle01"/>
          <w:color w:val="auto"/>
          <w:sz w:val="28"/>
          <w:szCs w:val="28"/>
        </w:rPr>
        <w:t xml:space="preserve"> занимает </w:t>
      </w:r>
      <w:r w:rsidR="00184F50" w:rsidRPr="00442267">
        <w:rPr>
          <w:rStyle w:val="fontstyle01"/>
          <w:color w:val="auto"/>
          <w:sz w:val="28"/>
          <w:szCs w:val="28"/>
        </w:rPr>
        <w:t>серединное</w:t>
      </w:r>
      <w:r w:rsidRPr="00442267">
        <w:rPr>
          <w:rStyle w:val="fontstyle01"/>
          <w:color w:val="auto"/>
          <w:sz w:val="28"/>
          <w:szCs w:val="28"/>
        </w:rPr>
        <w:t xml:space="preserve"> положение, </w:t>
      </w:r>
      <w:r w:rsidR="00184F50" w:rsidRPr="00442267">
        <w:rPr>
          <w:rStyle w:val="fontstyle01"/>
          <w:color w:val="auto"/>
          <w:sz w:val="28"/>
          <w:szCs w:val="28"/>
        </w:rPr>
        <w:t>поскольку</w:t>
      </w:r>
      <w:r w:rsidRPr="00442267">
        <w:rPr>
          <w:rStyle w:val="fontstyle01"/>
          <w:color w:val="auto"/>
          <w:sz w:val="28"/>
          <w:szCs w:val="28"/>
        </w:rPr>
        <w:t xml:space="preserve"> обеспеченность растений </w:t>
      </w:r>
      <w:r w:rsidR="00184F50" w:rsidRPr="00442267">
        <w:rPr>
          <w:rStyle w:val="fontstyle01"/>
          <w:color w:val="auto"/>
          <w:sz w:val="28"/>
          <w:szCs w:val="28"/>
        </w:rPr>
        <w:t>этим элементом з</w:t>
      </w:r>
      <w:r w:rsidRPr="00442267">
        <w:rPr>
          <w:rStyle w:val="fontstyle01"/>
          <w:color w:val="auto"/>
          <w:sz w:val="28"/>
          <w:szCs w:val="28"/>
        </w:rPr>
        <w:t xml:space="preserve">ависит </w:t>
      </w:r>
      <w:r w:rsidR="00F36B5A" w:rsidRPr="00442267">
        <w:rPr>
          <w:rStyle w:val="fontstyle01"/>
          <w:color w:val="auto"/>
          <w:sz w:val="28"/>
          <w:szCs w:val="28"/>
        </w:rPr>
        <w:t>многих факторов:</w:t>
      </w:r>
      <w:r w:rsidRPr="00442267">
        <w:rPr>
          <w:rStyle w:val="fontstyle01"/>
          <w:color w:val="auto"/>
          <w:sz w:val="28"/>
          <w:szCs w:val="28"/>
        </w:rPr>
        <w:t xml:space="preserve"> содержания </w:t>
      </w:r>
      <w:r w:rsidR="007F6B61" w:rsidRPr="00442267">
        <w:rPr>
          <w:rStyle w:val="fontstyle01"/>
          <w:color w:val="auto"/>
          <w:sz w:val="28"/>
          <w:szCs w:val="28"/>
        </w:rPr>
        <w:t>органического вещества (</w:t>
      </w:r>
      <w:r w:rsidRPr="00442267">
        <w:rPr>
          <w:rStyle w:val="fontstyle01"/>
          <w:color w:val="auto"/>
          <w:sz w:val="28"/>
          <w:szCs w:val="28"/>
        </w:rPr>
        <w:t>гумуса</w:t>
      </w:r>
      <w:r w:rsidR="007F6B61" w:rsidRPr="00442267">
        <w:rPr>
          <w:rStyle w:val="fontstyle01"/>
          <w:color w:val="auto"/>
          <w:sz w:val="28"/>
          <w:szCs w:val="28"/>
        </w:rPr>
        <w:t>)</w:t>
      </w:r>
      <w:r w:rsidRPr="00442267">
        <w:rPr>
          <w:rStyle w:val="fontstyle01"/>
          <w:color w:val="auto"/>
          <w:sz w:val="28"/>
          <w:szCs w:val="28"/>
        </w:rPr>
        <w:t>, общего азота в почве, гидротермических условий и предшественника [</w:t>
      </w:r>
      <w:r w:rsidR="007D4AB1" w:rsidRPr="00442267">
        <w:rPr>
          <w:rStyle w:val="fontstyle01"/>
          <w:color w:val="auto"/>
          <w:sz w:val="28"/>
          <w:szCs w:val="28"/>
        </w:rPr>
        <w:t>3</w:t>
      </w:r>
      <w:r w:rsidR="00690922" w:rsidRPr="00442267">
        <w:rPr>
          <w:rStyle w:val="fontstyle01"/>
          <w:color w:val="auto"/>
          <w:sz w:val="28"/>
          <w:szCs w:val="28"/>
        </w:rPr>
        <w:t>6</w:t>
      </w:r>
      <w:r w:rsidR="00566F78" w:rsidRPr="00442267">
        <w:rPr>
          <w:rStyle w:val="fontstyle01"/>
          <w:color w:val="auto"/>
          <w:sz w:val="28"/>
          <w:szCs w:val="28"/>
        </w:rPr>
        <w:t>-</w:t>
      </w:r>
      <w:r w:rsidR="007D4AB1" w:rsidRPr="00442267">
        <w:rPr>
          <w:rFonts w:ascii="Times New Roman" w:hAnsi="Times New Roman" w:cs="Times New Roman"/>
          <w:sz w:val="28"/>
          <w:szCs w:val="28"/>
        </w:rPr>
        <w:t>3</w:t>
      </w:r>
      <w:r w:rsidR="00690922" w:rsidRPr="00442267">
        <w:rPr>
          <w:rFonts w:ascii="Times New Roman" w:hAnsi="Times New Roman" w:cs="Times New Roman"/>
          <w:sz w:val="28"/>
          <w:szCs w:val="28"/>
        </w:rPr>
        <w:t>7</w:t>
      </w:r>
      <w:r w:rsidR="007D4AB1" w:rsidRPr="00442267">
        <w:rPr>
          <w:rFonts w:ascii="Times New Roman" w:hAnsi="Times New Roman" w:cs="Times New Roman"/>
          <w:sz w:val="28"/>
          <w:szCs w:val="28"/>
        </w:rPr>
        <w:t>; 4</w:t>
      </w:r>
      <w:r w:rsidR="00690922" w:rsidRPr="00442267">
        <w:rPr>
          <w:rFonts w:ascii="Times New Roman" w:hAnsi="Times New Roman" w:cs="Times New Roman"/>
          <w:sz w:val="28"/>
          <w:szCs w:val="28"/>
        </w:rPr>
        <w:t>2</w:t>
      </w:r>
      <w:r w:rsidR="00566F78" w:rsidRPr="00442267">
        <w:rPr>
          <w:rFonts w:ascii="Times New Roman" w:hAnsi="Times New Roman" w:cs="Times New Roman"/>
          <w:sz w:val="28"/>
          <w:szCs w:val="28"/>
        </w:rPr>
        <w:t>-</w:t>
      </w:r>
      <w:r w:rsidR="00EE3506" w:rsidRPr="00442267">
        <w:rPr>
          <w:rFonts w:ascii="Times New Roman" w:hAnsi="Times New Roman" w:cs="Times New Roman"/>
          <w:sz w:val="28"/>
          <w:szCs w:val="28"/>
        </w:rPr>
        <w:t>4</w:t>
      </w:r>
      <w:r w:rsidR="00566F78" w:rsidRPr="00442267">
        <w:rPr>
          <w:rFonts w:ascii="Times New Roman" w:hAnsi="Times New Roman" w:cs="Times New Roman"/>
          <w:sz w:val="28"/>
          <w:szCs w:val="28"/>
        </w:rPr>
        <w:t>4</w:t>
      </w:r>
      <w:r w:rsidRPr="00442267">
        <w:rPr>
          <w:rFonts w:ascii="Times New Roman" w:hAnsi="Times New Roman" w:cs="Times New Roman"/>
          <w:sz w:val="28"/>
          <w:szCs w:val="28"/>
        </w:rPr>
        <w:t xml:space="preserve">]. </w:t>
      </w:r>
    </w:p>
    <w:p w14:paraId="53541F1C" w14:textId="64CB1B6C" w:rsidR="00361531" w:rsidRPr="00442267" w:rsidRDefault="00361531"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Результаты </w:t>
      </w:r>
      <w:r w:rsidR="007F6B61" w:rsidRPr="00442267">
        <w:rPr>
          <w:rFonts w:ascii="Times New Roman" w:hAnsi="Times New Roman" w:cs="Times New Roman"/>
          <w:sz w:val="28"/>
          <w:szCs w:val="28"/>
        </w:rPr>
        <w:t>агрохимического</w:t>
      </w:r>
      <w:r w:rsidRPr="00442267">
        <w:rPr>
          <w:rFonts w:ascii="Times New Roman" w:hAnsi="Times New Roman" w:cs="Times New Roman"/>
          <w:sz w:val="28"/>
          <w:szCs w:val="28"/>
        </w:rPr>
        <w:t xml:space="preserve"> мониторинга земель сельскохозяйственного назначения </w:t>
      </w:r>
      <w:r w:rsidR="00B86423" w:rsidRPr="00442267">
        <w:rPr>
          <w:rFonts w:ascii="Times New Roman" w:hAnsi="Times New Roman" w:cs="Times New Roman"/>
          <w:sz w:val="28"/>
          <w:szCs w:val="28"/>
        </w:rPr>
        <w:t>Республики Казахстан,</w:t>
      </w:r>
      <w:r w:rsidRPr="00442267">
        <w:rPr>
          <w:rFonts w:ascii="Times New Roman" w:hAnsi="Times New Roman" w:cs="Times New Roman"/>
          <w:sz w:val="28"/>
          <w:szCs w:val="28"/>
        </w:rPr>
        <w:t xml:space="preserve"> проведенных </w:t>
      </w:r>
      <w:r w:rsidR="007F6B61" w:rsidRPr="00442267">
        <w:rPr>
          <w:rFonts w:ascii="Times New Roman" w:hAnsi="Times New Roman" w:cs="Times New Roman"/>
          <w:sz w:val="28"/>
          <w:szCs w:val="28"/>
        </w:rPr>
        <w:t>с</w:t>
      </w:r>
      <w:r w:rsidRPr="00442267">
        <w:rPr>
          <w:rFonts w:ascii="Times New Roman" w:hAnsi="Times New Roman" w:cs="Times New Roman"/>
          <w:sz w:val="28"/>
          <w:szCs w:val="28"/>
        </w:rPr>
        <w:t xml:space="preserve"> 2000</w:t>
      </w:r>
      <w:r w:rsidR="007F6B61" w:rsidRPr="00442267">
        <w:rPr>
          <w:rFonts w:ascii="Times New Roman" w:hAnsi="Times New Roman" w:cs="Times New Roman"/>
          <w:sz w:val="28"/>
          <w:szCs w:val="28"/>
        </w:rPr>
        <w:t xml:space="preserve"> по </w:t>
      </w:r>
      <w:r w:rsidRPr="00442267">
        <w:rPr>
          <w:rFonts w:ascii="Times New Roman" w:hAnsi="Times New Roman" w:cs="Times New Roman"/>
          <w:sz w:val="28"/>
          <w:szCs w:val="28"/>
        </w:rPr>
        <w:t xml:space="preserve">2010 годы показали, что </w:t>
      </w:r>
      <w:r w:rsidR="007F6B61" w:rsidRPr="00442267">
        <w:rPr>
          <w:rFonts w:ascii="Times New Roman" w:hAnsi="Times New Roman" w:cs="Times New Roman"/>
          <w:sz w:val="28"/>
          <w:szCs w:val="28"/>
        </w:rPr>
        <w:t xml:space="preserve">около </w:t>
      </w:r>
      <w:r w:rsidRPr="00442267">
        <w:rPr>
          <w:rFonts w:ascii="Times New Roman" w:hAnsi="Times New Roman" w:cs="Times New Roman"/>
          <w:sz w:val="28"/>
          <w:szCs w:val="28"/>
        </w:rPr>
        <w:t xml:space="preserve">79,6% обследованной пашни по содержанию </w:t>
      </w:r>
      <w:r w:rsidR="00B86423" w:rsidRPr="00442267">
        <w:rPr>
          <w:rFonts w:ascii="Times New Roman" w:hAnsi="Times New Roman" w:cs="Times New Roman"/>
          <w:sz w:val="28"/>
          <w:szCs w:val="28"/>
        </w:rPr>
        <w:t xml:space="preserve">минерального </w:t>
      </w:r>
      <w:r w:rsidRPr="00442267">
        <w:rPr>
          <w:rFonts w:ascii="Times New Roman" w:hAnsi="Times New Roman" w:cs="Times New Roman"/>
          <w:sz w:val="28"/>
          <w:szCs w:val="28"/>
        </w:rPr>
        <w:t xml:space="preserve">азота и 80,9% по содержанию </w:t>
      </w:r>
      <w:r w:rsidR="00B86423" w:rsidRPr="00442267">
        <w:rPr>
          <w:rFonts w:ascii="Times New Roman" w:hAnsi="Times New Roman" w:cs="Times New Roman"/>
          <w:sz w:val="28"/>
          <w:szCs w:val="28"/>
        </w:rPr>
        <w:t>Р</w:t>
      </w:r>
      <w:r w:rsidR="00B86423" w:rsidRPr="00442267">
        <w:rPr>
          <w:rFonts w:ascii="Times New Roman" w:hAnsi="Times New Roman" w:cs="Times New Roman"/>
          <w:sz w:val="28"/>
          <w:szCs w:val="28"/>
          <w:vertAlign w:val="subscript"/>
        </w:rPr>
        <w:t>2</w:t>
      </w:r>
      <w:r w:rsidR="00B86423" w:rsidRPr="00442267">
        <w:rPr>
          <w:rFonts w:ascii="Times New Roman" w:hAnsi="Times New Roman" w:cs="Times New Roman"/>
          <w:sz w:val="28"/>
          <w:szCs w:val="28"/>
        </w:rPr>
        <w:t>О</w:t>
      </w:r>
      <w:r w:rsidR="00B86423" w:rsidRPr="00442267">
        <w:rPr>
          <w:rFonts w:ascii="Times New Roman" w:hAnsi="Times New Roman" w:cs="Times New Roman"/>
          <w:sz w:val="28"/>
          <w:szCs w:val="28"/>
          <w:vertAlign w:val="subscript"/>
        </w:rPr>
        <w:t>5</w:t>
      </w:r>
      <w:r w:rsidRPr="00442267">
        <w:rPr>
          <w:rFonts w:ascii="Times New Roman" w:hAnsi="Times New Roman" w:cs="Times New Roman"/>
          <w:sz w:val="28"/>
          <w:szCs w:val="28"/>
        </w:rPr>
        <w:t xml:space="preserve"> </w:t>
      </w:r>
      <w:r w:rsidR="00B86423" w:rsidRPr="00442267">
        <w:rPr>
          <w:rFonts w:ascii="Times New Roman" w:hAnsi="Times New Roman" w:cs="Times New Roman"/>
          <w:sz w:val="28"/>
          <w:szCs w:val="28"/>
        </w:rPr>
        <w:t>согласно принятых градаций являются</w:t>
      </w:r>
      <w:r w:rsidRPr="00442267">
        <w:rPr>
          <w:rFonts w:ascii="Times New Roman" w:hAnsi="Times New Roman" w:cs="Times New Roman"/>
          <w:sz w:val="28"/>
          <w:szCs w:val="28"/>
        </w:rPr>
        <w:t xml:space="preserve"> недостаточно обеспеченн</w:t>
      </w:r>
      <w:r w:rsidR="00B86423" w:rsidRPr="00442267">
        <w:rPr>
          <w:rFonts w:ascii="Times New Roman" w:hAnsi="Times New Roman" w:cs="Times New Roman"/>
          <w:sz w:val="28"/>
          <w:szCs w:val="28"/>
        </w:rPr>
        <w:t>ыми</w:t>
      </w:r>
      <w:r w:rsidRPr="00442267">
        <w:rPr>
          <w:rFonts w:ascii="Times New Roman" w:hAnsi="Times New Roman" w:cs="Times New Roman"/>
          <w:sz w:val="28"/>
          <w:szCs w:val="28"/>
        </w:rPr>
        <w:t xml:space="preserve"> [1</w:t>
      </w:r>
      <w:r w:rsidR="00690922" w:rsidRPr="00442267">
        <w:rPr>
          <w:rFonts w:ascii="Times New Roman" w:hAnsi="Times New Roman" w:cs="Times New Roman"/>
          <w:sz w:val="28"/>
          <w:szCs w:val="28"/>
        </w:rPr>
        <w:t>6</w:t>
      </w:r>
      <w:r w:rsidRPr="00442267">
        <w:rPr>
          <w:rFonts w:ascii="Times New Roman" w:hAnsi="Times New Roman" w:cs="Times New Roman"/>
          <w:sz w:val="28"/>
          <w:szCs w:val="28"/>
        </w:rPr>
        <w:t xml:space="preserve">]. В 2018 году </w:t>
      </w:r>
      <w:r w:rsidR="00FE2F4F" w:rsidRPr="00442267">
        <w:rPr>
          <w:rFonts w:ascii="Times New Roman" w:hAnsi="Times New Roman" w:cs="Times New Roman"/>
          <w:sz w:val="28"/>
          <w:szCs w:val="28"/>
        </w:rPr>
        <w:t xml:space="preserve">НАО «КАТУ имени С. Сейфуллина» </w:t>
      </w:r>
      <w:r w:rsidRPr="00442267">
        <w:rPr>
          <w:rFonts w:ascii="Times New Roman" w:hAnsi="Times New Roman" w:cs="Times New Roman"/>
          <w:sz w:val="28"/>
          <w:szCs w:val="28"/>
        </w:rPr>
        <w:t>прове</w:t>
      </w:r>
      <w:r w:rsidR="00FE2F4F" w:rsidRPr="00442267">
        <w:rPr>
          <w:rFonts w:ascii="Times New Roman" w:hAnsi="Times New Roman" w:cs="Times New Roman"/>
          <w:sz w:val="28"/>
          <w:szCs w:val="28"/>
        </w:rPr>
        <w:t>ло</w:t>
      </w:r>
      <w:r w:rsidRPr="00442267">
        <w:rPr>
          <w:rFonts w:ascii="Times New Roman" w:hAnsi="Times New Roman" w:cs="Times New Roman"/>
          <w:sz w:val="28"/>
          <w:szCs w:val="28"/>
        </w:rPr>
        <w:t xml:space="preserve"> агрохимическо</w:t>
      </w:r>
      <w:r w:rsidR="00FE2F4F" w:rsidRPr="00442267">
        <w:rPr>
          <w:rFonts w:ascii="Times New Roman" w:hAnsi="Times New Roman" w:cs="Times New Roman"/>
          <w:sz w:val="28"/>
          <w:szCs w:val="28"/>
        </w:rPr>
        <w:t>е</w:t>
      </w:r>
      <w:r w:rsidRPr="00442267">
        <w:rPr>
          <w:rFonts w:ascii="Times New Roman" w:hAnsi="Times New Roman" w:cs="Times New Roman"/>
          <w:sz w:val="28"/>
          <w:szCs w:val="28"/>
        </w:rPr>
        <w:t xml:space="preserve"> обследовани</w:t>
      </w:r>
      <w:r w:rsidR="00FE2F4F" w:rsidRPr="00442267">
        <w:rPr>
          <w:rFonts w:ascii="Times New Roman" w:hAnsi="Times New Roman" w:cs="Times New Roman"/>
          <w:sz w:val="28"/>
          <w:szCs w:val="28"/>
        </w:rPr>
        <w:t xml:space="preserve">е </w:t>
      </w:r>
      <w:r w:rsidR="00294876" w:rsidRPr="00442267">
        <w:rPr>
          <w:rFonts w:ascii="Times New Roman" w:hAnsi="Times New Roman" w:cs="Times New Roman"/>
          <w:sz w:val="28"/>
          <w:szCs w:val="28"/>
        </w:rPr>
        <w:lastRenderedPageBreak/>
        <w:t xml:space="preserve">пашни в ряде </w:t>
      </w:r>
      <w:r w:rsidRPr="00442267">
        <w:rPr>
          <w:rFonts w:ascii="Times New Roman" w:hAnsi="Times New Roman" w:cs="Times New Roman"/>
          <w:sz w:val="28"/>
          <w:szCs w:val="28"/>
        </w:rPr>
        <w:t xml:space="preserve">хозяйств на севере страны, </w:t>
      </w:r>
      <w:r w:rsidR="00FE2F4F" w:rsidRPr="00442267">
        <w:rPr>
          <w:rFonts w:ascii="Times New Roman" w:hAnsi="Times New Roman" w:cs="Times New Roman"/>
          <w:sz w:val="28"/>
          <w:szCs w:val="28"/>
        </w:rPr>
        <w:t xml:space="preserve">по результатам которого </w:t>
      </w:r>
      <w:r w:rsidRPr="00442267">
        <w:rPr>
          <w:rFonts w:ascii="Times New Roman" w:hAnsi="Times New Roman" w:cs="Times New Roman"/>
          <w:sz w:val="28"/>
          <w:szCs w:val="28"/>
        </w:rPr>
        <w:t xml:space="preserve">было </w:t>
      </w:r>
      <w:r w:rsidR="009D1934" w:rsidRPr="00442267">
        <w:rPr>
          <w:rFonts w:ascii="Times New Roman" w:hAnsi="Times New Roman" w:cs="Times New Roman"/>
          <w:sz w:val="28"/>
          <w:szCs w:val="28"/>
        </w:rPr>
        <w:t>установлено</w:t>
      </w:r>
      <w:r w:rsidRPr="00442267">
        <w:rPr>
          <w:rFonts w:ascii="Times New Roman" w:hAnsi="Times New Roman" w:cs="Times New Roman"/>
          <w:sz w:val="28"/>
          <w:szCs w:val="28"/>
        </w:rPr>
        <w:t xml:space="preserve">, что </w:t>
      </w:r>
      <w:r w:rsidRPr="00442267">
        <w:rPr>
          <w:rFonts w:ascii="Times New Roman" w:eastAsia="Times New Roman" w:hAnsi="Times New Roman" w:cs="Times New Roman"/>
          <w:sz w:val="28"/>
          <w:szCs w:val="28"/>
          <w:shd w:val="clear" w:color="auto" w:fill="FFFFFF"/>
        </w:rPr>
        <w:t xml:space="preserve">содержание азота </w:t>
      </w:r>
      <w:r w:rsidR="00FE2F4F" w:rsidRPr="00442267">
        <w:rPr>
          <w:rFonts w:ascii="Times New Roman" w:eastAsia="Times New Roman" w:hAnsi="Times New Roman" w:cs="Times New Roman"/>
          <w:sz w:val="28"/>
          <w:szCs w:val="28"/>
          <w:shd w:val="clear" w:color="auto" w:fill="FFFFFF"/>
        </w:rPr>
        <w:t xml:space="preserve">на </w:t>
      </w:r>
      <w:r w:rsidRPr="00442267">
        <w:rPr>
          <w:rFonts w:ascii="Times New Roman" w:eastAsia="Times New Roman" w:hAnsi="Times New Roman" w:cs="Times New Roman"/>
          <w:sz w:val="28"/>
          <w:szCs w:val="28"/>
          <w:shd w:val="clear" w:color="auto" w:fill="FFFFFF"/>
        </w:rPr>
        <w:t xml:space="preserve">77% </w:t>
      </w:r>
      <w:r w:rsidR="00FE2F4F" w:rsidRPr="00442267">
        <w:rPr>
          <w:rFonts w:ascii="Times New Roman" w:eastAsia="Times New Roman" w:hAnsi="Times New Roman" w:cs="Times New Roman"/>
          <w:sz w:val="28"/>
          <w:szCs w:val="28"/>
          <w:shd w:val="clear" w:color="auto" w:fill="FFFFFF"/>
        </w:rPr>
        <w:t xml:space="preserve">обследованной </w:t>
      </w:r>
      <w:r w:rsidRPr="00442267">
        <w:rPr>
          <w:rFonts w:ascii="Times New Roman" w:eastAsia="Times New Roman" w:hAnsi="Times New Roman" w:cs="Times New Roman"/>
          <w:sz w:val="28"/>
          <w:szCs w:val="28"/>
          <w:shd w:val="clear" w:color="auto" w:fill="FFFFFF"/>
        </w:rPr>
        <w:t>площад</w:t>
      </w:r>
      <w:r w:rsidR="0008183A" w:rsidRPr="00442267">
        <w:rPr>
          <w:rFonts w:ascii="Times New Roman" w:eastAsia="Times New Roman" w:hAnsi="Times New Roman" w:cs="Times New Roman"/>
          <w:sz w:val="28"/>
          <w:szCs w:val="28"/>
          <w:shd w:val="clear" w:color="auto" w:fill="FFFFFF"/>
        </w:rPr>
        <w:t>и</w:t>
      </w:r>
      <w:r w:rsidR="00FE2F4F" w:rsidRPr="00442267">
        <w:rPr>
          <w:rFonts w:ascii="Times New Roman" w:eastAsia="Times New Roman" w:hAnsi="Times New Roman" w:cs="Times New Roman"/>
          <w:sz w:val="28"/>
          <w:szCs w:val="28"/>
          <w:shd w:val="clear" w:color="auto" w:fill="FFFFFF"/>
        </w:rPr>
        <w:t>,</w:t>
      </w:r>
      <w:r w:rsidR="009D1934" w:rsidRPr="00442267">
        <w:rPr>
          <w:rFonts w:ascii="Times New Roman" w:eastAsia="Times New Roman" w:hAnsi="Times New Roman" w:cs="Times New Roman"/>
          <w:sz w:val="28"/>
          <w:szCs w:val="28"/>
          <w:shd w:val="clear" w:color="auto" w:fill="FFFFFF"/>
        </w:rPr>
        <w:t xml:space="preserve"> подвижного фосфора - на 88%,</w:t>
      </w:r>
      <w:r w:rsidR="00FE2F4F" w:rsidRPr="00442267">
        <w:rPr>
          <w:rFonts w:ascii="Times New Roman" w:eastAsia="Times New Roman" w:hAnsi="Times New Roman" w:cs="Times New Roman"/>
          <w:sz w:val="28"/>
          <w:szCs w:val="28"/>
          <w:shd w:val="clear" w:color="auto" w:fill="FFFFFF"/>
        </w:rPr>
        <w:t xml:space="preserve"> а гумуса - на 50% </w:t>
      </w:r>
      <w:r w:rsidR="0008183A" w:rsidRPr="00442267">
        <w:rPr>
          <w:rFonts w:ascii="Times New Roman" w:eastAsia="Times New Roman" w:hAnsi="Times New Roman" w:cs="Times New Roman"/>
          <w:sz w:val="28"/>
          <w:szCs w:val="28"/>
          <w:shd w:val="clear" w:color="auto" w:fill="FFFFFF"/>
        </w:rPr>
        <w:t xml:space="preserve">обследованной </w:t>
      </w:r>
      <w:r w:rsidR="00FE2F4F" w:rsidRPr="00442267">
        <w:rPr>
          <w:rFonts w:ascii="Times New Roman" w:eastAsia="Times New Roman" w:hAnsi="Times New Roman" w:cs="Times New Roman"/>
          <w:sz w:val="28"/>
          <w:szCs w:val="28"/>
          <w:shd w:val="clear" w:color="auto" w:fill="FFFFFF"/>
        </w:rPr>
        <w:t>площад</w:t>
      </w:r>
      <w:r w:rsidR="0008183A" w:rsidRPr="00442267">
        <w:rPr>
          <w:rFonts w:ascii="Times New Roman" w:eastAsia="Times New Roman" w:hAnsi="Times New Roman" w:cs="Times New Roman"/>
          <w:sz w:val="28"/>
          <w:szCs w:val="28"/>
          <w:shd w:val="clear" w:color="auto" w:fill="FFFFFF"/>
        </w:rPr>
        <w:t>и</w:t>
      </w:r>
      <w:r w:rsidR="009D1934" w:rsidRPr="00442267">
        <w:rPr>
          <w:rFonts w:ascii="Times New Roman" w:eastAsia="Times New Roman" w:hAnsi="Times New Roman" w:cs="Times New Roman"/>
          <w:sz w:val="28"/>
          <w:szCs w:val="28"/>
          <w:shd w:val="clear" w:color="auto" w:fill="FFFFFF"/>
        </w:rPr>
        <w:t xml:space="preserve"> находилось на низком и очень низком уровне</w:t>
      </w:r>
      <w:r w:rsidRPr="00442267">
        <w:rPr>
          <w:rFonts w:ascii="Times New Roman" w:eastAsia="Times New Roman" w:hAnsi="Times New Roman" w:cs="Times New Roman"/>
          <w:sz w:val="28"/>
          <w:szCs w:val="28"/>
          <w:shd w:val="clear" w:color="auto" w:fill="FFFFFF"/>
        </w:rPr>
        <w:t xml:space="preserve"> [</w:t>
      </w:r>
      <w:r w:rsidR="0024432F" w:rsidRPr="00442267">
        <w:rPr>
          <w:rFonts w:ascii="Times New Roman" w:eastAsia="Times New Roman" w:hAnsi="Times New Roman" w:cs="Times New Roman"/>
          <w:sz w:val="28"/>
          <w:szCs w:val="28"/>
          <w:shd w:val="clear" w:color="auto" w:fill="FFFFFF"/>
        </w:rPr>
        <w:t>4</w:t>
      </w:r>
      <w:r w:rsidR="00690922" w:rsidRPr="00442267">
        <w:rPr>
          <w:rFonts w:ascii="Times New Roman" w:eastAsia="Times New Roman" w:hAnsi="Times New Roman" w:cs="Times New Roman"/>
          <w:sz w:val="28"/>
          <w:szCs w:val="28"/>
          <w:shd w:val="clear" w:color="auto" w:fill="FFFFFF"/>
        </w:rPr>
        <w:t>5</w:t>
      </w:r>
      <w:r w:rsidRPr="00442267">
        <w:rPr>
          <w:rFonts w:ascii="Times New Roman" w:eastAsia="Times New Roman" w:hAnsi="Times New Roman" w:cs="Times New Roman"/>
          <w:sz w:val="28"/>
          <w:szCs w:val="28"/>
          <w:shd w:val="clear" w:color="auto" w:fill="FFFFFF"/>
        </w:rPr>
        <w:t xml:space="preserve">]. Все это указывает на острую необходимость в применении азотных и фосфорных удобрений, </w:t>
      </w:r>
      <w:r w:rsidR="00FE2F4F" w:rsidRPr="00442267">
        <w:rPr>
          <w:rFonts w:ascii="Times New Roman" w:eastAsia="Times New Roman" w:hAnsi="Times New Roman" w:cs="Times New Roman"/>
          <w:sz w:val="28"/>
          <w:szCs w:val="28"/>
          <w:shd w:val="clear" w:color="auto" w:fill="FFFFFF"/>
        </w:rPr>
        <w:t>не только</w:t>
      </w:r>
      <w:r w:rsidRPr="00442267">
        <w:rPr>
          <w:rFonts w:ascii="Times New Roman" w:eastAsia="Times New Roman" w:hAnsi="Times New Roman" w:cs="Times New Roman"/>
          <w:sz w:val="28"/>
          <w:szCs w:val="28"/>
          <w:shd w:val="clear" w:color="auto" w:fill="FFFFFF"/>
        </w:rPr>
        <w:t xml:space="preserve"> на севере страны, </w:t>
      </w:r>
      <w:r w:rsidR="00FE2F4F" w:rsidRPr="00442267">
        <w:rPr>
          <w:rFonts w:ascii="Times New Roman" w:eastAsia="Times New Roman" w:hAnsi="Times New Roman" w:cs="Times New Roman"/>
          <w:sz w:val="28"/>
          <w:szCs w:val="28"/>
          <w:shd w:val="clear" w:color="auto" w:fill="FFFFFF"/>
        </w:rPr>
        <w:t>но и на остальное её</w:t>
      </w:r>
      <w:r w:rsidRPr="00442267">
        <w:rPr>
          <w:rFonts w:ascii="Times New Roman" w:eastAsia="Times New Roman" w:hAnsi="Times New Roman" w:cs="Times New Roman"/>
          <w:sz w:val="28"/>
          <w:szCs w:val="28"/>
          <w:shd w:val="clear" w:color="auto" w:fill="FFFFFF"/>
        </w:rPr>
        <w:t xml:space="preserve"> территории. </w:t>
      </w:r>
    </w:p>
    <w:p w14:paraId="5D3A5BAC" w14:textId="62703D80" w:rsidR="00361531" w:rsidRPr="00442267" w:rsidRDefault="0008183A" w:rsidP="00E507B2">
      <w:pPr>
        <w:pStyle w:val="a6"/>
        <w:spacing w:after="0"/>
        <w:ind w:firstLine="709"/>
        <w:jc w:val="both"/>
        <w:rPr>
          <w:sz w:val="28"/>
          <w:szCs w:val="28"/>
        </w:rPr>
      </w:pPr>
      <w:r w:rsidRPr="00442267">
        <w:rPr>
          <w:sz w:val="28"/>
          <w:szCs w:val="28"/>
        </w:rPr>
        <w:t>М</w:t>
      </w:r>
      <w:r w:rsidR="00361531" w:rsidRPr="00442267">
        <w:rPr>
          <w:sz w:val="28"/>
          <w:szCs w:val="28"/>
        </w:rPr>
        <w:t>ногочисленным</w:t>
      </w:r>
      <w:r w:rsidRPr="00442267">
        <w:rPr>
          <w:sz w:val="28"/>
          <w:szCs w:val="28"/>
        </w:rPr>
        <w:t xml:space="preserve">и исследованиями </w:t>
      </w:r>
      <w:r w:rsidR="004209A8" w:rsidRPr="00442267">
        <w:rPr>
          <w:sz w:val="28"/>
          <w:szCs w:val="28"/>
        </w:rPr>
        <w:t xml:space="preserve">проведенными отечественными и зарубежными учёными, а </w:t>
      </w:r>
      <w:r w:rsidR="00AC6BB5" w:rsidRPr="00442267">
        <w:rPr>
          <w:sz w:val="28"/>
          <w:szCs w:val="28"/>
        </w:rPr>
        <w:t>также</w:t>
      </w:r>
      <w:r w:rsidRPr="00442267">
        <w:rPr>
          <w:sz w:val="28"/>
          <w:szCs w:val="28"/>
        </w:rPr>
        <w:t xml:space="preserve"> литературными</w:t>
      </w:r>
      <w:r w:rsidR="004209A8" w:rsidRPr="00442267">
        <w:rPr>
          <w:sz w:val="28"/>
          <w:szCs w:val="28"/>
        </w:rPr>
        <w:t xml:space="preserve"> источниками доказано</w:t>
      </w:r>
      <w:r w:rsidRPr="00442267">
        <w:rPr>
          <w:sz w:val="28"/>
          <w:szCs w:val="28"/>
        </w:rPr>
        <w:t xml:space="preserve">, что </w:t>
      </w:r>
      <w:r w:rsidR="004209A8" w:rsidRPr="00442267">
        <w:rPr>
          <w:sz w:val="28"/>
          <w:szCs w:val="28"/>
        </w:rPr>
        <w:t xml:space="preserve">различные </w:t>
      </w:r>
      <w:r w:rsidR="00361531" w:rsidRPr="00442267">
        <w:rPr>
          <w:sz w:val="28"/>
          <w:szCs w:val="28"/>
        </w:rPr>
        <w:t xml:space="preserve">удобрения </w:t>
      </w:r>
      <w:r w:rsidR="004209A8" w:rsidRPr="00442267">
        <w:rPr>
          <w:sz w:val="28"/>
          <w:szCs w:val="28"/>
        </w:rPr>
        <w:t>способны повышать продуктивность</w:t>
      </w:r>
      <w:r w:rsidRPr="00442267">
        <w:rPr>
          <w:sz w:val="28"/>
          <w:szCs w:val="28"/>
        </w:rPr>
        <w:t xml:space="preserve"> </w:t>
      </w:r>
      <w:r w:rsidR="00AC6BB5" w:rsidRPr="00442267">
        <w:rPr>
          <w:sz w:val="28"/>
          <w:szCs w:val="28"/>
        </w:rPr>
        <w:t>различных</w:t>
      </w:r>
      <w:r w:rsidRPr="00442267">
        <w:rPr>
          <w:sz w:val="28"/>
          <w:szCs w:val="28"/>
        </w:rPr>
        <w:t xml:space="preserve"> </w:t>
      </w:r>
      <w:r w:rsidR="00361531" w:rsidRPr="00442267">
        <w:rPr>
          <w:sz w:val="28"/>
          <w:szCs w:val="28"/>
        </w:rPr>
        <w:t>культур на 50-80% [</w:t>
      </w:r>
      <w:r w:rsidR="0024432F" w:rsidRPr="00442267">
        <w:rPr>
          <w:sz w:val="28"/>
          <w:szCs w:val="28"/>
        </w:rPr>
        <w:t>4</w:t>
      </w:r>
      <w:r w:rsidR="00690922" w:rsidRPr="00442267">
        <w:rPr>
          <w:sz w:val="28"/>
          <w:szCs w:val="28"/>
        </w:rPr>
        <w:t>2</w:t>
      </w:r>
      <w:r w:rsidR="00361531" w:rsidRPr="00442267">
        <w:rPr>
          <w:sz w:val="28"/>
          <w:szCs w:val="28"/>
        </w:rPr>
        <w:t xml:space="preserve">; </w:t>
      </w:r>
      <w:r w:rsidR="0024432F" w:rsidRPr="00442267">
        <w:rPr>
          <w:sz w:val="28"/>
          <w:szCs w:val="28"/>
        </w:rPr>
        <w:t>4</w:t>
      </w:r>
      <w:r w:rsidR="00690922" w:rsidRPr="00442267">
        <w:rPr>
          <w:sz w:val="28"/>
          <w:szCs w:val="28"/>
        </w:rPr>
        <w:t>6</w:t>
      </w:r>
      <w:r w:rsidR="00361531" w:rsidRPr="00442267">
        <w:rPr>
          <w:sz w:val="28"/>
          <w:szCs w:val="28"/>
        </w:rPr>
        <w:t xml:space="preserve">]. </w:t>
      </w:r>
    </w:p>
    <w:p w14:paraId="22DBC1E8" w14:textId="5E92A395" w:rsidR="00361531" w:rsidRPr="00442267" w:rsidRDefault="00361531" w:rsidP="00E507B2">
      <w:pPr>
        <w:pStyle w:val="a6"/>
        <w:spacing w:after="0"/>
        <w:ind w:firstLine="709"/>
        <w:jc w:val="both"/>
        <w:rPr>
          <w:sz w:val="28"/>
          <w:szCs w:val="28"/>
        </w:rPr>
      </w:pPr>
      <w:r w:rsidRPr="00442267">
        <w:rPr>
          <w:sz w:val="28"/>
          <w:szCs w:val="28"/>
        </w:rPr>
        <w:t xml:space="preserve">Понимание </w:t>
      </w:r>
      <w:r w:rsidR="00092D79" w:rsidRPr="00442267">
        <w:rPr>
          <w:sz w:val="28"/>
          <w:szCs w:val="28"/>
        </w:rPr>
        <w:t>роли</w:t>
      </w:r>
      <w:r w:rsidR="00A05ED5" w:rsidRPr="00442267">
        <w:rPr>
          <w:sz w:val="28"/>
          <w:szCs w:val="28"/>
        </w:rPr>
        <w:t xml:space="preserve"> </w:t>
      </w:r>
      <w:r w:rsidR="00092D79" w:rsidRPr="00442267">
        <w:rPr>
          <w:sz w:val="28"/>
          <w:szCs w:val="28"/>
        </w:rPr>
        <w:t xml:space="preserve">питательных </w:t>
      </w:r>
      <w:r w:rsidRPr="00442267">
        <w:rPr>
          <w:sz w:val="28"/>
          <w:szCs w:val="28"/>
        </w:rPr>
        <w:t>элементов в</w:t>
      </w:r>
      <w:r w:rsidR="00A05ED5" w:rsidRPr="00442267">
        <w:rPr>
          <w:sz w:val="28"/>
          <w:szCs w:val="28"/>
        </w:rPr>
        <w:t xml:space="preserve"> </w:t>
      </w:r>
      <w:r w:rsidR="00092D79" w:rsidRPr="00442267">
        <w:rPr>
          <w:sz w:val="28"/>
          <w:szCs w:val="28"/>
        </w:rPr>
        <w:t>процессе роста и развития</w:t>
      </w:r>
      <w:r w:rsidRPr="00442267">
        <w:rPr>
          <w:sz w:val="28"/>
          <w:szCs w:val="28"/>
        </w:rPr>
        <w:t xml:space="preserve"> растени</w:t>
      </w:r>
      <w:r w:rsidR="00A05ED5" w:rsidRPr="00442267">
        <w:rPr>
          <w:sz w:val="28"/>
          <w:szCs w:val="28"/>
        </w:rPr>
        <w:t>й</w:t>
      </w:r>
      <w:r w:rsidRPr="00442267">
        <w:rPr>
          <w:sz w:val="28"/>
          <w:szCs w:val="28"/>
        </w:rPr>
        <w:t xml:space="preserve"> </w:t>
      </w:r>
      <w:r w:rsidR="00BF2FBB" w:rsidRPr="00442267">
        <w:rPr>
          <w:sz w:val="28"/>
          <w:szCs w:val="28"/>
        </w:rPr>
        <w:t>будет способствовать более правильному управлению их</w:t>
      </w:r>
      <w:r w:rsidRPr="00442267">
        <w:rPr>
          <w:sz w:val="28"/>
          <w:szCs w:val="28"/>
        </w:rPr>
        <w:t xml:space="preserve"> питани</w:t>
      </w:r>
      <w:r w:rsidR="00BF2FBB" w:rsidRPr="00442267">
        <w:rPr>
          <w:sz w:val="28"/>
          <w:szCs w:val="28"/>
        </w:rPr>
        <w:t xml:space="preserve">ем, увеличит урожайность и рентабельность производства в результате правильно выстроенной системы </w:t>
      </w:r>
      <w:r w:rsidRPr="00442267">
        <w:rPr>
          <w:sz w:val="28"/>
          <w:szCs w:val="28"/>
        </w:rPr>
        <w:t>удобрени</w:t>
      </w:r>
      <w:r w:rsidR="00BF2FBB" w:rsidRPr="00442267">
        <w:rPr>
          <w:sz w:val="28"/>
          <w:szCs w:val="28"/>
        </w:rPr>
        <w:t>я</w:t>
      </w:r>
      <w:r w:rsidRPr="00442267">
        <w:rPr>
          <w:sz w:val="28"/>
          <w:szCs w:val="28"/>
        </w:rPr>
        <w:t>.</w:t>
      </w:r>
    </w:p>
    <w:p w14:paraId="63AAB4C0" w14:textId="369DF557" w:rsidR="00361531" w:rsidRPr="00442267" w:rsidRDefault="008563CA" w:rsidP="00E507B2">
      <w:pPr>
        <w:pStyle w:val="a6"/>
        <w:spacing w:after="0"/>
        <w:ind w:firstLine="709"/>
        <w:jc w:val="both"/>
        <w:rPr>
          <w:sz w:val="28"/>
          <w:szCs w:val="28"/>
        </w:rPr>
      </w:pPr>
      <w:r w:rsidRPr="00442267">
        <w:rPr>
          <w:sz w:val="28"/>
          <w:szCs w:val="28"/>
        </w:rPr>
        <w:t>Главную роль в минеральном питании и жизнедеятельности</w:t>
      </w:r>
      <w:r w:rsidR="00361531" w:rsidRPr="00442267">
        <w:rPr>
          <w:sz w:val="28"/>
          <w:szCs w:val="28"/>
        </w:rPr>
        <w:t xml:space="preserve"> растений </w:t>
      </w:r>
      <w:r w:rsidRPr="00442267">
        <w:rPr>
          <w:sz w:val="28"/>
          <w:szCs w:val="28"/>
        </w:rPr>
        <w:t xml:space="preserve">играет </w:t>
      </w:r>
      <w:r w:rsidR="00361531" w:rsidRPr="00442267">
        <w:rPr>
          <w:sz w:val="28"/>
          <w:szCs w:val="28"/>
        </w:rPr>
        <w:t xml:space="preserve">азот, </w:t>
      </w:r>
      <w:r w:rsidRPr="00442267">
        <w:rPr>
          <w:sz w:val="28"/>
          <w:szCs w:val="28"/>
        </w:rPr>
        <w:t xml:space="preserve">который способствует наращиванию биомассы и увеличению урожайности, повышению концентрации </w:t>
      </w:r>
      <w:r w:rsidR="00361531" w:rsidRPr="00442267">
        <w:rPr>
          <w:sz w:val="28"/>
          <w:szCs w:val="28"/>
        </w:rPr>
        <w:t>белка и клейковины в зерне</w:t>
      </w:r>
      <w:r w:rsidRPr="00442267">
        <w:rPr>
          <w:sz w:val="28"/>
          <w:szCs w:val="28"/>
        </w:rPr>
        <w:t xml:space="preserve"> </w:t>
      </w:r>
      <w:r w:rsidR="00361531" w:rsidRPr="00442267">
        <w:rPr>
          <w:sz w:val="28"/>
          <w:szCs w:val="28"/>
        </w:rPr>
        <w:t>[</w:t>
      </w:r>
      <w:r w:rsidR="0024432F" w:rsidRPr="00442267">
        <w:rPr>
          <w:sz w:val="28"/>
          <w:szCs w:val="28"/>
        </w:rPr>
        <w:t>4</w:t>
      </w:r>
      <w:r w:rsidR="00690922" w:rsidRPr="00442267">
        <w:rPr>
          <w:sz w:val="28"/>
          <w:szCs w:val="28"/>
        </w:rPr>
        <w:t>7</w:t>
      </w:r>
      <w:r w:rsidR="00361531" w:rsidRPr="00442267">
        <w:rPr>
          <w:sz w:val="28"/>
          <w:szCs w:val="28"/>
        </w:rPr>
        <w:t xml:space="preserve">]. </w:t>
      </w:r>
      <w:r w:rsidR="00E00DE0" w:rsidRPr="00442267">
        <w:rPr>
          <w:sz w:val="28"/>
          <w:szCs w:val="28"/>
        </w:rPr>
        <w:t>О</w:t>
      </w:r>
      <w:r w:rsidR="00361531" w:rsidRPr="00442267">
        <w:rPr>
          <w:sz w:val="28"/>
          <w:szCs w:val="28"/>
        </w:rPr>
        <w:t>рганические и неорганические</w:t>
      </w:r>
      <w:r w:rsidR="00E00DE0" w:rsidRPr="00442267">
        <w:rPr>
          <w:sz w:val="28"/>
          <w:szCs w:val="28"/>
        </w:rPr>
        <w:t xml:space="preserve"> соединения азота</w:t>
      </w:r>
      <w:r w:rsidR="00361531" w:rsidRPr="00442267">
        <w:rPr>
          <w:sz w:val="28"/>
          <w:szCs w:val="28"/>
        </w:rPr>
        <w:t xml:space="preserve"> </w:t>
      </w:r>
      <w:r w:rsidR="00E00DE0" w:rsidRPr="00442267">
        <w:rPr>
          <w:sz w:val="28"/>
          <w:szCs w:val="28"/>
        </w:rPr>
        <w:t>занимают значимую долю в сухой биомассе растений</w:t>
      </w:r>
      <w:r w:rsidR="00361531" w:rsidRPr="00442267">
        <w:rPr>
          <w:sz w:val="28"/>
          <w:szCs w:val="28"/>
        </w:rPr>
        <w:t xml:space="preserve">. </w:t>
      </w:r>
      <w:r w:rsidR="00E72E65" w:rsidRPr="00442267">
        <w:rPr>
          <w:sz w:val="28"/>
          <w:szCs w:val="28"/>
        </w:rPr>
        <w:t xml:space="preserve">Этот элемент является составной частью различных жизненно важных </w:t>
      </w:r>
      <w:r w:rsidR="00361531" w:rsidRPr="00442267">
        <w:rPr>
          <w:sz w:val="28"/>
          <w:szCs w:val="28"/>
        </w:rPr>
        <w:t>веществ</w:t>
      </w:r>
      <w:r w:rsidR="00E72E65" w:rsidRPr="00442267">
        <w:rPr>
          <w:sz w:val="28"/>
          <w:szCs w:val="28"/>
        </w:rPr>
        <w:t xml:space="preserve"> и входит в состав</w:t>
      </w:r>
      <w:r w:rsidR="00251E59" w:rsidRPr="00442267">
        <w:rPr>
          <w:sz w:val="28"/>
          <w:szCs w:val="28"/>
        </w:rPr>
        <w:t>:</w:t>
      </w:r>
      <w:r w:rsidR="00361531" w:rsidRPr="00442267">
        <w:rPr>
          <w:sz w:val="28"/>
          <w:szCs w:val="28"/>
        </w:rPr>
        <w:t xml:space="preserve"> </w:t>
      </w:r>
      <w:r w:rsidR="00E72E65" w:rsidRPr="00442267">
        <w:rPr>
          <w:sz w:val="28"/>
          <w:szCs w:val="28"/>
        </w:rPr>
        <w:t>протеинов</w:t>
      </w:r>
      <w:r w:rsidR="00361531" w:rsidRPr="00442267">
        <w:rPr>
          <w:sz w:val="28"/>
          <w:szCs w:val="28"/>
        </w:rPr>
        <w:t>, нуклеиновы</w:t>
      </w:r>
      <w:r w:rsidR="00251E59" w:rsidRPr="00442267">
        <w:rPr>
          <w:sz w:val="28"/>
          <w:szCs w:val="28"/>
        </w:rPr>
        <w:t>х</w:t>
      </w:r>
      <w:r w:rsidR="00361531" w:rsidRPr="00442267">
        <w:rPr>
          <w:sz w:val="28"/>
          <w:szCs w:val="28"/>
        </w:rPr>
        <w:t xml:space="preserve"> кислот</w:t>
      </w:r>
      <w:r w:rsidR="007C6F2A" w:rsidRPr="00442267">
        <w:rPr>
          <w:sz w:val="28"/>
          <w:szCs w:val="28"/>
        </w:rPr>
        <w:t xml:space="preserve"> (ДНК и РНК)</w:t>
      </w:r>
      <w:r w:rsidR="00361531" w:rsidRPr="00442267">
        <w:rPr>
          <w:sz w:val="28"/>
          <w:szCs w:val="28"/>
        </w:rPr>
        <w:t>, нуклеопротеид</w:t>
      </w:r>
      <w:r w:rsidR="00251E59" w:rsidRPr="00442267">
        <w:rPr>
          <w:sz w:val="28"/>
          <w:szCs w:val="28"/>
        </w:rPr>
        <w:t>ов</w:t>
      </w:r>
      <w:r w:rsidR="00361531" w:rsidRPr="00442267">
        <w:rPr>
          <w:sz w:val="28"/>
          <w:szCs w:val="28"/>
        </w:rPr>
        <w:t>, хлорофилл</w:t>
      </w:r>
      <w:r w:rsidR="00251E59" w:rsidRPr="00442267">
        <w:rPr>
          <w:sz w:val="28"/>
          <w:szCs w:val="28"/>
        </w:rPr>
        <w:t>а</w:t>
      </w:r>
      <w:r w:rsidR="00361531" w:rsidRPr="00442267">
        <w:rPr>
          <w:sz w:val="28"/>
          <w:szCs w:val="28"/>
        </w:rPr>
        <w:t>, алкалоид</w:t>
      </w:r>
      <w:r w:rsidR="00251E59" w:rsidRPr="00442267">
        <w:rPr>
          <w:sz w:val="28"/>
          <w:szCs w:val="28"/>
        </w:rPr>
        <w:t>ов</w:t>
      </w:r>
      <w:r w:rsidR="00361531" w:rsidRPr="00442267">
        <w:rPr>
          <w:sz w:val="28"/>
          <w:szCs w:val="28"/>
        </w:rPr>
        <w:t>, витамин</w:t>
      </w:r>
      <w:r w:rsidR="00251E59" w:rsidRPr="00442267">
        <w:rPr>
          <w:sz w:val="28"/>
          <w:szCs w:val="28"/>
        </w:rPr>
        <w:t>ов</w:t>
      </w:r>
      <w:r w:rsidR="00361531" w:rsidRPr="00442267">
        <w:rPr>
          <w:sz w:val="28"/>
          <w:szCs w:val="28"/>
        </w:rPr>
        <w:t xml:space="preserve"> и др</w:t>
      </w:r>
      <w:r w:rsidR="00E72E65" w:rsidRPr="00442267">
        <w:rPr>
          <w:sz w:val="28"/>
          <w:szCs w:val="28"/>
        </w:rPr>
        <w:t>угих соединений</w:t>
      </w:r>
      <w:r w:rsidR="00361531" w:rsidRPr="00442267">
        <w:rPr>
          <w:sz w:val="28"/>
          <w:szCs w:val="28"/>
        </w:rPr>
        <w:t xml:space="preserve">. </w:t>
      </w:r>
      <w:r w:rsidR="007C6F2A" w:rsidRPr="00442267">
        <w:rPr>
          <w:sz w:val="28"/>
          <w:szCs w:val="28"/>
        </w:rPr>
        <w:t xml:space="preserve">Давно известна важная роль ДНК и РНК в обмене веществ </w:t>
      </w:r>
      <w:r w:rsidR="00361531" w:rsidRPr="00442267">
        <w:rPr>
          <w:sz w:val="28"/>
          <w:szCs w:val="28"/>
        </w:rPr>
        <w:t xml:space="preserve">и </w:t>
      </w:r>
      <w:r w:rsidR="007C6F2A" w:rsidRPr="00442267">
        <w:rPr>
          <w:sz w:val="28"/>
          <w:szCs w:val="28"/>
        </w:rPr>
        <w:t xml:space="preserve">передачи наследственной информации у всех живых </w:t>
      </w:r>
      <w:r w:rsidR="00251E59" w:rsidRPr="00442267">
        <w:rPr>
          <w:sz w:val="28"/>
          <w:szCs w:val="28"/>
        </w:rPr>
        <w:t>организмов</w:t>
      </w:r>
      <w:r w:rsidR="00361531" w:rsidRPr="00442267">
        <w:rPr>
          <w:sz w:val="28"/>
          <w:szCs w:val="28"/>
        </w:rPr>
        <w:t xml:space="preserve">. </w:t>
      </w:r>
      <w:r w:rsidR="007C6F2A" w:rsidRPr="00442267">
        <w:rPr>
          <w:sz w:val="28"/>
          <w:szCs w:val="28"/>
        </w:rPr>
        <w:t>Кроме этого</w:t>
      </w:r>
      <w:r w:rsidR="005A4B8A" w:rsidRPr="00442267">
        <w:rPr>
          <w:sz w:val="28"/>
          <w:szCs w:val="28"/>
        </w:rPr>
        <w:t>,</w:t>
      </w:r>
      <w:r w:rsidR="007C6F2A" w:rsidRPr="00442267">
        <w:rPr>
          <w:sz w:val="28"/>
          <w:szCs w:val="28"/>
        </w:rPr>
        <w:t xml:space="preserve"> азот </w:t>
      </w:r>
      <w:r w:rsidR="005A4B8A" w:rsidRPr="00442267">
        <w:rPr>
          <w:sz w:val="28"/>
          <w:szCs w:val="28"/>
        </w:rPr>
        <w:t xml:space="preserve">входит в состав </w:t>
      </w:r>
      <w:r w:rsidR="00361531" w:rsidRPr="00442267">
        <w:rPr>
          <w:sz w:val="28"/>
          <w:szCs w:val="28"/>
        </w:rPr>
        <w:t>хлорофилла, без которого не</w:t>
      </w:r>
      <w:r w:rsidR="005A4B8A" w:rsidRPr="00442267">
        <w:rPr>
          <w:sz w:val="28"/>
          <w:szCs w:val="28"/>
        </w:rPr>
        <w:t>воз</w:t>
      </w:r>
      <w:r w:rsidR="00361531" w:rsidRPr="00442267">
        <w:rPr>
          <w:sz w:val="28"/>
          <w:szCs w:val="28"/>
        </w:rPr>
        <w:t>може</w:t>
      </w:r>
      <w:r w:rsidR="005A4B8A" w:rsidRPr="00442267">
        <w:rPr>
          <w:sz w:val="28"/>
          <w:szCs w:val="28"/>
        </w:rPr>
        <w:t>н</w:t>
      </w:r>
      <w:r w:rsidR="00361531" w:rsidRPr="00442267">
        <w:rPr>
          <w:sz w:val="28"/>
          <w:szCs w:val="28"/>
        </w:rPr>
        <w:t xml:space="preserve"> </w:t>
      </w:r>
      <w:r w:rsidR="005A4B8A" w:rsidRPr="00442267">
        <w:rPr>
          <w:sz w:val="28"/>
          <w:szCs w:val="28"/>
        </w:rPr>
        <w:t>ф</w:t>
      </w:r>
      <w:r w:rsidR="00361531" w:rsidRPr="00442267">
        <w:rPr>
          <w:sz w:val="28"/>
          <w:szCs w:val="28"/>
        </w:rPr>
        <w:t>отосинтез</w:t>
      </w:r>
      <w:r w:rsidR="005A4B8A" w:rsidRPr="00442267">
        <w:rPr>
          <w:sz w:val="28"/>
          <w:szCs w:val="28"/>
        </w:rPr>
        <w:t xml:space="preserve"> и как следствие образование различных </w:t>
      </w:r>
      <w:r w:rsidR="00361531" w:rsidRPr="00442267">
        <w:rPr>
          <w:sz w:val="28"/>
          <w:szCs w:val="28"/>
        </w:rPr>
        <w:t>органически</w:t>
      </w:r>
      <w:r w:rsidR="007B64D6" w:rsidRPr="00442267">
        <w:rPr>
          <w:sz w:val="28"/>
          <w:szCs w:val="28"/>
        </w:rPr>
        <w:t>х</w:t>
      </w:r>
      <w:r w:rsidR="00361531" w:rsidRPr="00442267">
        <w:rPr>
          <w:sz w:val="28"/>
          <w:szCs w:val="28"/>
        </w:rPr>
        <w:t xml:space="preserve"> веществ [</w:t>
      </w:r>
      <w:r w:rsidR="0024432F" w:rsidRPr="00442267">
        <w:rPr>
          <w:sz w:val="28"/>
          <w:szCs w:val="28"/>
        </w:rPr>
        <w:t>4</w:t>
      </w:r>
      <w:r w:rsidR="00690922" w:rsidRPr="00442267">
        <w:rPr>
          <w:sz w:val="28"/>
          <w:szCs w:val="28"/>
        </w:rPr>
        <w:t>8</w:t>
      </w:r>
      <w:r w:rsidR="00FC4B52" w:rsidRPr="00442267">
        <w:rPr>
          <w:sz w:val="28"/>
          <w:szCs w:val="28"/>
        </w:rPr>
        <w:t xml:space="preserve">; </w:t>
      </w:r>
      <w:r w:rsidR="00690922" w:rsidRPr="00442267">
        <w:rPr>
          <w:sz w:val="28"/>
          <w:szCs w:val="28"/>
        </w:rPr>
        <w:t>50</w:t>
      </w:r>
      <w:r w:rsidR="00361531" w:rsidRPr="00442267">
        <w:rPr>
          <w:sz w:val="28"/>
          <w:szCs w:val="28"/>
        </w:rPr>
        <w:t xml:space="preserve">]. </w:t>
      </w:r>
    </w:p>
    <w:p w14:paraId="26E510EE" w14:textId="0307C495" w:rsidR="00361531" w:rsidRPr="00442267" w:rsidRDefault="00BF2FBB" w:rsidP="00E507B2">
      <w:pPr>
        <w:pStyle w:val="a6"/>
        <w:spacing w:after="0"/>
        <w:ind w:firstLine="709"/>
        <w:jc w:val="both"/>
        <w:rPr>
          <w:sz w:val="28"/>
          <w:szCs w:val="28"/>
        </w:rPr>
      </w:pPr>
      <w:r w:rsidRPr="00442267">
        <w:rPr>
          <w:sz w:val="28"/>
          <w:szCs w:val="28"/>
        </w:rPr>
        <w:t xml:space="preserve">На концентрацию </w:t>
      </w:r>
      <w:r w:rsidR="00361531" w:rsidRPr="00442267">
        <w:rPr>
          <w:sz w:val="28"/>
          <w:szCs w:val="28"/>
        </w:rPr>
        <w:t xml:space="preserve">азота в </w:t>
      </w:r>
      <w:r w:rsidR="00422356" w:rsidRPr="00442267">
        <w:rPr>
          <w:sz w:val="28"/>
          <w:szCs w:val="28"/>
        </w:rPr>
        <w:t>растени</w:t>
      </w:r>
      <w:r w:rsidRPr="00442267">
        <w:rPr>
          <w:sz w:val="28"/>
          <w:szCs w:val="28"/>
        </w:rPr>
        <w:t>ях</w:t>
      </w:r>
      <w:r w:rsidR="00422356" w:rsidRPr="00442267">
        <w:rPr>
          <w:sz w:val="28"/>
          <w:szCs w:val="28"/>
        </w:rPr>
        <w:t xml:space="preserve"> </w:t>
      </w:r>
      <w:r w:rsidRPr="00442267">
        <w:rPr>
          <w:sz w:val="28"/>
          <w:szCs w:val="28"/>
        </w:rPr>
        <w:t xml:space="preserve">влияет не только </w:t>
      </w:r>
      <w:r w:rsidR="00E14E95" w:rsidRPr="00442267">
        <w:rPr>
          <w:sz w:val="28"/>
          <w:szCs w:val="28"/>
        </w:rPr>
        <w:t>темпы его</w:t>
      </w:r>
      <w:r w:rsidRPr="00442267">
        <w:rPr>
          <w:sz w:val="28"/>
          <w:szCs w:val="28"/>
        </w:rPr>
        <w:t xml:space="preserve"> </w:t>
      </w:r>
      <w:r w:rsidR="00361531" w:rsidRPr="00442267">
        <w:rPr>
          <w:sz w:val="28"/>
          <w:szCs w:val="28"/>
        </w:rPr>
        <w:t>потребления</w:t>
      </w:r>
      <w:r w:rsidR="00422356" w:rsidRPr="00442267">
        <w:rPr>
          <w:sz w:val="28"/>
          <w:szCs w:val="28"/>
        </w:rPr>
        <w:t>,</w:t>
      </w:r>
      <w:r w:rsidR="00E14E95" w:rsidRPr="00442267">
        <w:rPr>
          <w:sz w:val="28"/>
          <w:szCs w:val="28"/>
        </w:rPr>
        <w:t xml:space="preserve"> но и вид и фаза развития культуры, агроклиматических и почвенных условий, технологии возделывания</w:t>
      </w:r>
      <w:r w:rsidR="00A90D5D" w:rsidRPr="00442267">
        <w:rPr>
          <w:sz w:val="28"/>
          <w:szCs w:val="28"/>
        </w:rPr>
        <w:t xml:space="preserve"> </w:t>
      </w:r>
      <w:r w:rsidR="00361531" w:rsidRPr="00442267">
        <w:rPr>
          <w:sz w:val="28"/>
          <w:szCs w:val="28"/>
        </w:rPr>
        <w:t xml:space="preserve">и </w:t>
      </w:r>
      <w:r w:rsidR="00422356" w:rsidRPr="00442267">
        <w:rPr>
          <w:sz w:val="28"/>
          <w:szCs w:val="28"/>
        </w:rPr>
        <w:t>других причин</w:t>
      </w:r>
      <w:r w:rsidR="00361531" w:rsidRPr="00442267">
        <w:rPr>
          <w:sz w:val="28"/>
          <w:szCs w:val="28"/>
        </w:rPr>
        <w:t xml:space="preserve">. </w:t>
      </w:r>
      <w:r w:rsidR="00361531" w:rsidRPr="00442267">
        <w:rPr>
          <w:rStyle w:val="fontstyle01"/>
          <w:color w:val="auto"/>
          <w:sz w:val="28"/>
          <w:szCs w:val="28"/>
        </w:rPr>
        <w:t>Наибольшую потребность в азоте з</w:t>
      </w:r>
      <w:r w:rsidR="00A90D5D" w:rsidRPr="00442267">
        <w:rPr>
          <w:rStyle w:val="fontstyle01"/>
          <w:color w:val="auto"/>
          <w:sz w:val="28"/>
          <w:szCs w:val="28"/>
        </w:rPr>
        <w:t>лаковые з</w:t>
      </w:r>
      <w:r w:rsidR="00361531" w:rsidRPr="00442267">
        <w:rPr>
          <w:rStyle w:val="fontstyle01"/>
          <w:color w:val="auto"/>
          <w:sz w:val="28"/>
          <w:szCs w:val="28"/>
        </w:rPr>
        <w:t xml:space="preserve">ерновые испытывают в период от начала </w:t>
      </w:r>
      <w:r w:rsidR="00A90D5D" w:rsidRPr="00442267">
        <w:rPr>
          <w:rStyle w:val="fontstyle01"/>
          <w:color w:val="auto"/>
          <w:sz w:val="28"/>
          <w:szCs w:val="28"/>
        </w:rPr>
        <w:t xml:space="preserve">фазы </w:t>
      </w:r>
      <w:r w:rsidR="00361531" w:rsidRPr="00442267">
        <w:rPr>
          <w:rStyle w:val="fontstyle01"/>
          <w:color w:val="auto"/>
          <w:sz w:val="28"/>
          <w:szCs w:val="28"/>
        </w:rPr>
        <w:t xml:space="preserve">кущения до </w:t>
      </w:r>
      <w:r w:rsidR="00A90D5D" w:rsidRPr="00442267">
        <w:rPr>
          <w:rStyle w:val="fontstyle01"/>
          <w:color w:val="auto"/>
          <w:sz w:val="28"/>
          <w:szCs w:val="28"/>
        </w:rPr>
        <w:t xml:space="preserve">фазы </w:t>
      </w:r>
      <w:r w:rsidR="00361531" w:rsidRPr="00442267">
        <w:rPr>
          <w:rStyle w:val="fontstyle01"/>
          <w:color w:val="auto"/>
          <w:sz w:val="28"/>
          <w:szCs w:val="28"/>
        </w:rPr>
        <w:t xml:space="preserve">выхода в трубку, </w:t>
      </w:r>
      <w:r w:rsidR="00A90D5D" w:rsidRPr="00442267">
        <w:rPr>
          <w:rStyle w:val="fontstyle01"/>
          <w:color w:val="auto"/>
          <w:sz w:val="28"/>
          <w:szCs w:val="28"/>
        </w:rPr>
        <w:t xml:space="preserve">причём </w:t>
      </w:r>
      <w:r w:rsidR="00361531" w:rsidRPr="00442267">
        <w:rPr>
          <w:rStyle w:val="fontstyle01"/>
          <w:color w:val="auto"/>
          <w:sz w:val="28"/>
          <w:szCs w:val="28"/>
        </w:rPr>
        <w:t>за это</w:t>
      </w:r>
      <w:r w:rsidR="00747C96" w:rsidRPr="00442267">
        <w:rPr>
          <w:rStyle w:val="fontstyle01"/>
          <w:color w:val="auto"/>
          <w:sz w:val="28"/>
          <w:szCs w:val="28"/>
        </w:rPr>
        <w:t>т промежуток</w:t>
      </w:r>
      <w:r w:rsidR="00361531" w:rsidRPr="00442267">
        <w:rPr>
          <w:rStyle w:val="fontstyle01"/>
          <w:color w:val="auto"/>
          <w:sz w:val="28"/>
          <w:szCs w:val="28"/>
        </w:rPr>
        <w:t xml:space="preserve"> врем</w:t>
      </w:r>
      <w:r w:rsidR="00747C96" w:rsidRPr="00442267">
        <w:rPr>
          <w:rStyle w:val="fontstyle01"/>
          <w:color w:val="auto"/>
          <w:sz w:val="28"/>
          <w:szCs w:val="28"/>
        </w:rPr>
        <w:t>ени</w:t>
      </w:r>
      <w:r w:rsidR="00361531" w:rsidRPr="00442267">
        <w:rPr>
          <w:rStyle w:val="fontstyle01"/>
          <w:color w:val="auto"/>
          <w:sz w:val="28"/>
          <w:szCs w:val="28"/>
        </w:rPr>
        <w:t xml:space="preserve"> они </w:t>
      </w:r>
      <w:r w:rsidR="00A90D5D" w:rsidRPr="00442267">
        <w:rPr>
          <w:rStyle w:val="fontstyle01"/>
          <w:color w:val="auto"/>
          <w:sz w:val="28"/>
          <w:szCs w:val="28"/>
        </w:rPr>
        <w:t xml:space="preserve">из почвы </w:t>
      </w:r>
      <w:r w:rsidR="00361531" w:rsidRPr="00442267">
        <w:rPr>
          <w:rStyle w:val="fontstyle01"/>
          <w:color w:val="auto"/>
          <w:sz w:val="28"/>
          <w:szCs w:val="28"/>
        </w:rPr>
        <w:t>поглощают</w:t>
      </w:r>
      <w:r w:rsidR="00A90D5D" w:rsidRPr="00442267">
        <w:rPr>
          <w:rStyle w:val="fontstyle01"/>
          <w:color w:val="auto"/>
          <w:sz w:val="28"/>
          <w:szCs w:val="28"/>
        </w:rPr>
        <w:t xml:space="preserve"> </w:t>
      </w:r>
      <w:r w:rsidR="00361531" w:rsidRPr="00442267">
        <w:rPr>
          <w:rStyle w:val="fontstyle01"/>
          <w:color w:val="auto"/>
          <w:sz w:val="28"/>
          <w:szCs w:val="28"/>
        </w:rPr>
        <w:t xml:space="preserve">около 40% от потребляемого за весь вегетационный период азота. </w:t>
      </w:r>
      <w:r w:rsidR="00E07AF3" w:rsidRPr="00442267">
        <w:rPr>
          <w:rStyle w:val="fontstyle01"/>
          <w:color w:val="auto"/>
          <w:sz w:val="28"/>
          <w:szCs w:val="28"/>
        </w:rPr>
        <w:t xml:space="preserve">Дефицит </w:t>
      </w:r>
      <w:r w:rsidR="00361531" w:rsidRPr="00442267">
        <w:rPr>
          <w:rStyle w:val="fontstyle01"/>
          <w:color w:val="auto"/>
          <w:sz w:val="28"/>
          <w:szCs w:val="28"/>
        </w:rPr>
        <w:t xml:space="preserve">азота в этот период приводит к нарушению формирования генеративных органов и </w:t>
      </w:r>
      <w:r w:rsidR="00E07AF3" w:rsidRPr="00442267">
        <w:rPr>
          <w:rStyle w:val="fontstyle01"/>
          <w:color w:val="auto"/>
          <w:sz w:val="28"/>
          <w:szCs w:val="28"/>
        </w:rPr>
        <w:t xml:space="preserve">как следствие </w:t>
      </w:r>
      <w:r w:rsidR="00361531" w:rsidRPr="00442267">
        <w:rPr>
          <w:rStyle w:val="fontstyle01"/>
          <w:color w:val="auto"/>
          <w:sz w:val="28"/>
          <w:szCs w:val="28"/>
        </w:rPr>
        <w:t>снижению урожайности [</w:t>
      </w:r>
      <w:r w:rsidR="00690922" w:rsidRPr="00442267">
        <w:rPr>
          <w:rStyle w:val="fontstyle01"/>
          <w:color w:val="auto"/>
          <w:sz w:val="28"/>
          <w:szCs w:val="28"/>
        </w:rPr>
        <w:t>51</w:t>
      </w:r>
      <w:r w:rsidR="00361531" w:rsidRPr="00442267">
        <w:rPr>
          <w:rStyle w:val="fontstyle01"/>
          <w:color w:val="auto"/>
          <w:sz w:val="28"/>
          <w:szCs w:val="28"/>
        </w:rPr>
        <w:t xml:space="preserve">]. </w:t>
      </w:r>
      <w:r w:rsidR="00361531" w:rsidRPr="00442267">
        <w:rPr>
          <w:sz w:val="28"/>
          <w:szCs w:val="28"/>
        </w:rPr>
        <w:t>В последующие фазы</w:t>
      </w:r>
      <w:r w:rsidR="00E07AF3" w:rsidRPr="00442267">
        <w:rPr>
          <w:sz w:val="28"/>
          <w:szCs w:val="28"/>
        </w:rPr>
        <w:t xml:space="preserve"> роста и развития зерновых</w:t>
      </w:r>
      <w:r w:rsidR="00361531" w:rsidRPr="00442267">
        <w:rPr>
          <w:sz w:val="28"/>
          <w:szCs w:val="28"/>
        </w:rPr>
        <w:t xml:space="preserve">, </w:t>
      </w:r>
      <w:r w:rsidR="001454F4" w:rsidRPr="00442267">
        <w:rPr>
          <w:sz w:val="28"/>
          <w:szCs w:val="28"/>
        </w:rPr>
        <w:t xml:space="preserve">количество азота в сухой массе растений продолжает </w:t>
      </w:r>
      <w:r w:rsidR="00701DBD" w:rsidRPr="00442267">
        <w:rPr>
          <w:sz w:val="28"/>
          <w:szCs w:val="28"/>
        </w:rPr>
        <w:t>возрастать</w:t>
      </w:r>
      <w:r w:rsidR="001454F4" w:rsidRPr="00442267">
        <w:rPr>
          <w:sz w:val="28"/>
          <w:szCs w:val="28"/>
        </w:rPr>
        <w:t xml:space="preserve"> </w:t>
      </w:r>
      <w:r w:rsidR="00701DBD" w:rsidRPr="00442267">
        <w:rPr>
          <w:sz w:val="28"/>
          <w:szCs w:val="28"/>
        </w:rPr>
        <w:t>на единицу площади</w:t>
      </w:r>
      <w:r w:rsidR="001454F4" w:rsidRPr="00442267">
        <w:rPr>
          <w:sz w:val="28"/>
          <w:szCs w:val="28"/>
        </w:rPr>
        <w:t xml:space="preserve">, </w:t>
      </w:r>
      <w:r w:rsidR="00701DBD" w:rsidRPr="00442267">
        <w:rPr>
          <w:sz w:val="28"/>
          <w:szCs w:val="28"/>
        </w:rPr>
        <w:t>но в процентном содержании в растениях уменьшается</w:t>
      </w:r>
      <w:r w:rsidR="00361531" w:rsidRPr="00442267">
        <w:rPr>
          <w:sz w:val="28"/>
          <w:szCs w:val="28"/>
        </w:rPr>
        <w:t xml:space="preserve">. </w:t>
      </w:r>
      <w:r w:rsidR="00701DBD" w:rsidRPr="00442267">
        <w:rPr>
          <w:sz w:val="28"/>
          <w:szCs w:val="28"/>
        </w:rPr>
        <w:t>Все это свидетельствует о том, что интенсивное</w:t>
      </w:r>
      <w:r w:rsidR="00EE2664" w:rsidRPr="00442267">
        <w:rPr>
          <w:sz w:val="28"/>
          <w:szCs w:val="28"/>
        </w:rPr>
        <w:t xml:space="preserve"> накопление </w:t>
      </w:r>
      <w:r w:rsidR="00361531" w:rsidRPr="00442267">
        <w:rPr>
          <w:sz w:val="28"/>
          <w:szCs w:val="28"/>
        </w:rPr>
        <w:t>органических веществ во второй период</w:t>
      </w:r>
      <w:r w:rsidR="00EE2664" w:rsidRPr="00442267">
        <w:rPr>
          <w:sz w:val="28"/>
          <w:szCs w:val="28"/>
        </w:rPr>
        <w:t xml:space="preserve"> вегетации </w:t>
      </w:r>
      <w:r w:rsidR="00E07AF3" w:rsidRPr="00442267">
        <w:rPr>
          <w:sz w:val="28"/>
          <w:szCs w:val="28"/>
        </w:rPr>
        <w:t>растений</w:t>
      </w:r>
      <w:r w:rsidR="00361531" w:rsidRPr="00442267">
        <w:rPr>
          <w:sz w:val="28"/>
          <w:szCs w:val="28"/>
        </w:rPr>
        <w:t xml:space="preserve"> </w:t>
      </w:r>
      <w:r w:rsidR="00EE2664" w:rsidRPr="00442267">
        <w:rPr>
          <w:sz w:val="28"/>
          <w:szCs w:val="28"/>
        </w:rPr>
        <w:t xml:space="preserve">превалирует над </w:t>
      </w:r>
      <w:r w:rsidR="00361531" w:rsidRPr="00442267">
        <w:rPr>
          <w:sz w:val="28"/>
          <w:szCs w:val="28"/>
        </w:rPr>
        <w:t>поступление</w:t>
      </w:r>
      <w:r w:rsidR="00A559C4" w:rsidRPr="00442267">
        <w:rPr>
          <w:sz w:val="28"/>
          <w:szCs w:val="28"/>
        </w:rPr>
        <w:t>м питательных элементов из почвы через</w:t>
      </w:r>
      <w:r w:rsidR="00361531" w:rsidRPr="00442267">
        <w:rPr>
          <w:sz w:val="28"/>
          <w:szCs w:val="28"/>
        </w:rPr>
        <w:t xml:space="preserve"> корн</w:t>
      </w:r>
      <w:r w:rsidR="00E07AF3" w:rsidRPr="00442267">
        <w:rPr>
          <w:sz w:val="28"/>
          <w:szCs w:val="28"/>
        </w:rPr>
        <w:t>ев</w:t>
      </w:r>
      <w:r w:rsidR="00A559C4" w:rsidRPr="00442267">
        <w:rPr>
          <w:sz w:val="28"/>
          <w:szCs w:val="28"/>
        </w:rPr>
        <w:t>ую</w:t>
      </w:r>
      <w:r w:rsidR="00E07AF3" w:rsidRPr="00442267">
        <w:rPr>
          <w:sz w:val="28"/>
          <w:szCs w:val="28"/>
        </w:rPr>
        <w:t xml:space="preserve"> систем</w:t>
      </w:r>
      <w:r w:rsidR="00361531" w:rsidRPr="00442267">
        <w:rPr>
          <w:sz w:val="28"/>
          <w:szCs w:val="28"/>
        </w:rPr>
        <w:t xml:space="preserve">. </w:t>
      </w:r>
      <w:r w:rsidR="00A559C4" w:rsidRPr="00442267">
        <w:rPr>
          <w:sz w:val="28"/>
          <w:szCs w:val="28"/>
        </w:rPr>
        <w:t xml:space="preserve">Следовательно растения в начальные фазы роста </w:t>
      </w:r>
      <w:r w:rsidR="00361531" w:rsidRPr="00442267">
        <w:rPr>
          <w:sz w:val="28"/>
          <w:szCs w:val="28"/>
        </w:rPr>
        <w:t>запас</w:t>
      </w:r>
      <w:r w:rsidR="00A559C4" w:rsidRPr="00442267">
        <w:rPr>
          <w:sz w:val="28"/>
          <w:szCs w:val="28"/>
        </w:rPr>
        <w:t>ают элементы питания</w:t>
      </w:r>
      <w:r w:rsidR="00361531" w:rsidRPr="00442267">
        <w:rPr>
          <w:sz w:val="28"/>
          <w:szCs w:val="28"/>
        </w:rPr>
        <w:t>, которы</w:t>
      </w:r>
      <w:r w:rsidR="00A559C4" w:rsidRPr="00442267">
        <w:rPr>
          <w:sz w:val="28"/>
          <w:szCs w:val="28"/>
        </w:rPr>
        <w:t>е</w:t>
      </w:r>
      <w:r w:rsidR="00361531" w:rsidRPr="00442267">
        <w:rPr>
          <w:sz w:val="28"/>
          <w:szCs w:val="28"/>
        </w:rPr>
        <w:t xml:space="preserve"> расходуется </w:t>
      </w:r>
      <w:r w:rsidR="00E07AF3" w:rsidRPr="00442267">
        <w:rPr>
          <w:sz w:val="28"/>
          <w:szCs w:val="28"/>
        </w:rPr>
        <w:t xml:space="preserve">в более </w:t>
      </w:r>
      <w:r w:rsidR="00361531" w:rsidRPr="00442267">
        <w:rPr>
          <w:sz w:val="28"/>
          <w:szCs w:val="28"/>
        </w:rPr>
        <w:t>поздн</w:t>
      </w:r>
      <w:r w:rsidR="00E07AF3" w:rsidRPr="00442267">
        <w:rPr>
          <w:sz w:val="28"/>
          <w:szCs w:val="28"/>
        </w:rPr>
        <w:t>и</w:t>
      </w:r>
      <w:r w:rsidR="00361531" w:rsidRPr="00442267">
        <w:rPr>
          <w:sz w:val="28"/>
          <w:szCs w:val="28"/>
        </w:rPr>
        <w:t xml:space="preserve">е </w:t>
      </w:r>
      <w:r w:rsidR="00E07AF3" w:rsidRPr="00442267">
        <w:rPr>
          <w:sz w:val="28"/>
          <w:szCs w:val="28"/>
        </w:rPr>
        <w:t xml:space="preserve">фазы </w:t>
      </w:r>
      <w:r w:rsidR="00361531" w:rsidRPr="00442267">
        <w:rPr>
          <w:sz w:val="28"/>
          <w:szCs w:val="28"/>
        </w:rPr>
        <w:t>[</w:t>
      </w:r>
      <w:r w:rsidR="0024432F" w:rsidRPr="00442267">
        <w:rPr>
          <w:sz w:val="28"/>
          <w:szCs w:val="28"/>
        </w:rPr>
        <w:t>5</w:t>
      </w:r>
      <w:r w:rsidR="00690922" w:rsidRPr="00442267">
        <w:rPr>
          <w:sz w:val="28"/>
          <w:szCs w:val="28"/>
        </w:rPr>
        <w:t>2</w:t>
      </w:r>
      <w:r w:rsidR="00361531" w:rsidRPr="00442267">
        <w:rPr>
          <w:sz w:val="28"/>
          <w:szCs w:val="28"/>
        </w:rPr>
        <w:t>].</w:t>
      </w:r>
    </w:p>
    <w:p w14:paraId="3CC73282" w14:textId="41BBB1DB" w:rsidR="00361531" w:rsidRPr="00442267" w:rsidRDefault="00361531"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Азот </w:t>
      </w:r>
      <w:r w:rsidR="00F16170" w:rsidRPr="00442267">
        <w:rPr>
          <w:rFonts w:ascii="Times New Roman" w:hAnsi="Times New Roman" w:cs="Times New Roman"/>
          <w:sz w:val="28"/>
          <w:szCs w:val="28"/>
        </w:rPr>
        <w:t xml:space="preserve">кроме положительного эффекта </w:t>
      </w:r>
      <w:r w:rsidRPr="00442267">
        <w:rPr>
          <w:rFonts w:ascii="Times New Roman" w:hAnsi="Times New Roman" w:cs="Times New Roman"/>
          <w:sz w:val="28"/>
          <w:szCs w:val="28"/>
        </w:rPr>
        <w:t xml:space="preserve">может оказывать </w:t>
      </w:r>
      <w:r w:rsidR="00F16170" w:rsidRPr="00442267">
        <w:rPr>
          <w:rFonts w:ascii="Times New Roman" w:hAnsi="Times New Roman" w:cs="Times New Roman"/>
          <w:sz w:val="28"/>
          <w:szCs w:val="28"/>
        </w:rPr>
        <w:t>и негативное влияния н</w:t>
      </w:r>
      <w:r w:rsidRPr="00442267">
        <w:rPr>
          <w:rFonts w:ascii="Times New Roman" w:hAnsi="Times New Roman" w:cs="Times New Roman"/>
          <w:sz w:val="28"/>
          <w:szCs w:val="28"/>
        </w:rPr>
        <w:t xml:space="preserve">а растения. При </w:t>
      </w:r>
      <w:r w:rsidR="00F16170" w:rsidRPr="00442267">
        <w:rPr>
          <w:rFonts w:ascii="Times New Roman" w:hAnsi="Times New Roman" w:cs="Times New Roman"/>
          <w:sz w:val="28"/>
          <w:szCs w:val="28"/>
        </w:rPr>
        <w:t xml:space="preserve">низкой влагообеспеченности </w:t>
      </w:r>
      <w:r w:rsidRPr="00442267">
        <w:rPr>
          <w:rFonts w:ascii="Times New Roman" w:hAnsi="Times New Roman" w:cs="Times New Roman"/>
          <w:sz w:val="28"/>
          <w:szCs w:val="28"/>
        </w:rPr>
        <w:t xml:space="preserve">азотные удобрения </w:t>
      </w:r>
      <w:r w:rsidR="00F16170" w:rsidRPr="00442267">
        <w:rPr>
          <w:rFonts w:ascii="Times New Roman" w:hAnsi="Times New Roman" w:cs="Times New Roman"/>
          <w:sz w:val="28"/>
          <w:szCs w:val="28"/>
        </w:rPr>
        <w:t xml:space="preserve">могут </w:t>
      </w:r>
      <w:r w:rsidRPr="00442267">
        <w:rPr>
          <w:rFonts w:ascii="Times New Roman" w:hAnsi="Times New Roman" w:cs="Times New Roman"/>
          <w:sz w:val="28"/>
          <w:szCs w:val="28"/>
        </w:rPr>
        <w:t>поглощат</w:t>
      </w:r>
      <w:r w:rsidR="00F16170" w:rsidRPr="00442267">
        <w:rPr>
          <w:rFonts w:ascii="Times New Roman" w:hAnsi="Times New Roman" w:cs="Times New Roman"/>
          <w:sz w:val="28"/>
          <w:szCs w:val="28"/>
        </w:rPr>
        <w:t>ь</w:t>
      </w:r>
      <w:r w:rsidRPr="00442267">
        <w:rPr>
          <w:rFonts w:ascii="Times New Roman" w:hAnsi="Times New Roman" w:cs="Times New Roman"/>
          <w:sz w:val="28"/>
          <w:szCs w:val="28"/>
        </w:rPr>
        <w:t xml:space="preserve">ся растениями, </w:t>
      </w:r>
      <w:r w:rsidR="00A559C4" w:rsidRPr="00442267">
        <w:rPr>
          <w:rFonts w:ascii="Times New Roman" w:hAnsi="Times New Roman" w:cs="Times New Roman"/>
          <w:sz w:val="28"/>
          <w:szCs w:val="28"/>
        </w:rPr>
        <w:t xml:space="preserve">однако не всегда </w:t>
      </w:r>
      <w:r w:rsidR="00F16170" w:rsidRPr="00442267">
        <w:rPr>
          <w:rFonts w:ascii="Times New Roman" w:hAnsi="Times New Roman" w:cs="Times New Roman"/>
          <w:sz w:val="28"/>
          <w:szCs w:val="28"/>
        </w:rPr>
        <w:t xml:space="preserve">принимают участия в </w:t>
      </w:r>
      <w:r w:rsidR="00A559C4" w:rsidRPr="00442267">
        <w:rPr>
          <w:rFonts w:ascii="Times New Roman" w:hAnsi="Times New Roman" w:cs="Times New Roman"/>
          <w:sz w:val="28"/>
          <w:szCs w:val="28"/>
        </w:rPr>
        <w:t xml:space="preserve">формировании </w:t>
      </w:r>
      <w:r w:rsidRPr="00442267">
        <w:rPr>
          <w:rFonts w:ascii="Times New Roman" w:hAnsi="Times New Roman" w:cs="Times New Roman"/>
          <w:sz w:val="28"/>
          <w:szCs w:val="28"/>
        </w:rPr>
        <w:t xml:space="preserve">урожая, </w:t>
      </w:r>
      <w:r w:rsidR="00A559C4" w:rsidRPr="00442267">
        <w:rPr>
          <w:rFonts w:ascii="Times New Roman" w:hAnsi="Times New Roman" w:cs="Times New Roman"/>
          <w:sz w:val="28"/>
          <w:szCs w:val="28"/>
        </w:rPr>
        <w:t xml:space="preserve">что приводит к их низкой эффективности особенно </w:t>
      </w:r>
      <w:r w:rsidRPr="00442267">
        <w:rPr>
          <w:rFonts w:ascii="Times New Roman" w:hAnsi="Times New Roman" w:cs="Times New Roman"/>
          <w:sz w:val="28"/>
          <w:szCs w:val="28"/>
        </w:rPr>
        <w:t xml:space="preserve">в </w:t>
      </w:r>
      <w:r w:rsidRPr="00442267">
        <w:rPr>
          <w:rFonts w:ascii="Times New Roman" w:hAnsi="Times New Roman" w:cs="Times New Roman"/>
          <w:sz w:val="28"/>
          <w:szCs w:val="28"/>
        </w:rPr>
        <w:lastRenderedPageBreak/>
        <w:t>засу</w:t>
      </w:r>
      <w:r w:rsidR="00F16170" w:rsidRPr="00442267">
        <w:rPr>
          <w:rFonts w:ascii="Times New Roman" w:hAnsi="Times New Roman" w:cs="Times New Roman"/>
          <w:sz w:val="28"/>
          <w:szCs w:val="28"/>
        </w:rPr>
        <w:t>шливы</w:t>
      </w:r>
      <w:r w:rsidR="00A559C4" w:rsidRPr="00442267">
        <w:rPr>
          <w:rFonts w:ascii="Times New Roman" w:hAnsi="Times New Roman" w:cs="Times New Roman"/>
          <w:sz w:val="28"/>
          <w:szCs w:val="28"/>
        </w:rPr>
        <w:t>е и сухие годы</w:t>
      </w:r>
      <w:r w:rsidRPr="00442267">
        <w:rPr>
          <w:rFonts w:ascii="Times New Roman" w:hAnsi="Times New Roman" w:cs="Times New Roman"/>
          <w:sz w:val="28"/>
          <w:szCs w:val="28"/>
        </w:rPr>
        <w:t xml:space="preserve">. </w:t>
      </w:r>
      <w:r w:rsidR="00A559C4" w:rsidRPr="00442267">
        <w:rPr>
          <w:rFonts w:ascii="Times New Roman" w:hAnsi="Times New Roman" w:cs="Times New Roman"/>
          <w:sz w:val="28"/>
          <w:szCs w:val="28"/>
        </w:rPr>
        <w:t>Так</w:t>
      </w:r>
      <w:r w:rsidRPr="00442267">
        <w:rPr>
          <w:rFonts w:ascii="Times New Roman" w:hAnsi="Times New Roman" w:cs="Times New Roman"/>
          <w:sz w:val="28"/>
          <w:szCs w:val="28"/>
        </w:rPr>
        <w:t xml:space="preserve">, </w:t>
      </w:r>
      <w:r w:rsidR="00F16170" w:rsidRPr="00442267">
        <w:rPr>
          <w:rFonts w:ascii="Times New Roman" w:hAnsi="Times New Roman" w:cs="Times New Roman"/>
          <w:sz w:val="28"/>
          <w:szCs w:val="28"/>
        </w:rPr>
        <w:t xml:space="preserve">зерновые </w:t>
      </w:r>
      <w:r w:rsidRPr="00442267">
        <w:rPr>
          <w:rFonts w:ascii="Times New Roman" w:hAnsi="Times New Roman" w:cs="Times New Roman"/>
          <w:sz w:val="28"/>
          <w:szCs w:val="28"/>
        </w:rPr>
        <w:t xml:space="preserve">культуры, </w:t>
      </w:r>
      <w:r w:rsidR="0087274B" w:rsidRPr="00442267">
        <w:rPr>
          <w:rFonts w:ascii="Times New Roman" w:hAnsi="Times New Roman" w:cs="Times New Roman"/>
          <w:sz w:val="28"/>
          <w:szCs w:val="28"/>
        </w:rPr>
        <w:t>интенсивно</w:t>
      </w:r>
      <w:r w:rsidR="00F16170" w:rsidRPr="00442267">
        <w:rPr>
          <w:rFonts w:ascii="Times New Roman" w:hAnsi="Times New Roman" w:cs="Times New Roman"/>
          <w:sz w:val="28"/>
          <w:szCs w:val="28"/>
        </w:rPr>
        <w:t xml:space="preserve"> </w:t>
      </w:r>
      <w:r w:rsidRPr="00442267">
        <w:rPr>
          <w:rFonts w:ascii="Times New Roman" w:hAnsi="Times New Roman" w:cs="Times New Roman"/>
          <w:sz w:val="28"/>
          <w:szCs w:val="28"/>
        </w:rPr>
        <w:t>развивающиеся</w:t>
      </w:r>
      <w:r w:rsidR="0087274B" w:rsidRPr="00442267">
        <w:rPr>
          <w:rFonts w:ascii="Times New Roman" w:hAnsi="Times New Roman" w:cs="Times New Roman"/>
          <w:sz w:val="28"/>
          <w:szCs w:val="28"/>
        </w:rPr>
        <w:t xml:space="preserve"> в условиях оптимальной обеспеченности </w:t>
      </w:r>
      <w:r w:rsidRPr="00442267">
        <w:rPr>
          <w:rFonts w:ascii="Times New Roman" w:hAnsi="Times New Roman" w:cs="Times New Roman"/>
          <w:sz w:val="28"/>
          <w:szCs w:val="28"/>
        </w:rPr>
        <w:t>азот</w:t>
      </w:r>
      <w:r w:rsidR="0087274B" w:rsidRPr="00442267">
        <w:rPr>
          <w:rFonts w:ascii="Times New Roman" w:hAnsi="Times New Roman" w:cs="Times New Roman"/>
          <w:sz w:val="28"/>
          <w:szCs w:val="28"/>
        </w:rPr>
        <w:t>ом</w:t>
      </w:r>
      <w:r w:rsidRPr="00442267">
        <w:rPr>
          <w:rFonts w:ascii="Times New Roman" w:hAnsi="Times New Roman" w:cs="Times New Roman"/>
          <w:sz w:val="28"/>
          <w:szCs w:val="28"/>
        </w:rPr>
        <w:t xml:space="preserve"> в </w:t>
      </w:r>
      <w:r w:rsidR="00F16170" w:rsidRPr="00442267">
        <w:rPr>
          <w:rFonts w:ascii="Times New Roman" w:hAnsi="Times New Roman" w:cs="Times New Roman"/>
          <w:sz w:val="28"/>
          <w:szCs w:val="28"/>
        </w:rPr>
        <w:t>начал</w:t>
      </w:r>
      <w:r w:rsidR="0087274B" w:rsidRPr="00442267">
        <w:rPr>
          <w:rFonts w:ascii="Times New Roman" w:hAnsi="Times New Roman" w:cs="Times New Roman"/>
          <w:sz w:val="28"/>
          <w:szCs w:val="28"/>
        </w:rPr>
        <w:t>е</w:t>
      </w:r>
      <w:r w:rsidRPr="00442267">
        <w:rPr>
          <w:rFonts w:ascii="Times New Roman" w:hAnsi="Times New Roman" w:cs="Times New Roman"/>
          <w:sz w:val="28"/>
          <w:szCs w:val="28"/>
        </w:rPr>
        <w:t xml:space="preserve"> вегетации</w:t>
      </w:r>
      <w:r w:rsidR="0087274B" w:rsidRPr="00442267">
        <w:rPr>
          <w:rFonts w:ascii="Times New Roman" w:hAnsi="Times New Roman" w:cs="Times New Roman"/>
          <w:sz w:val="28"/>
          <w:szCs w:val="28"/>
        </w:rPr>
        <w:t>, в последующие фазы роста при наступлении засух испытывают сильный стресс</w:t>
      </w:r>
      <w:r w:rsidRPr="00442267">
        <w:rPr>
          <w:rFonts w:ascii="Times New Roman" w:hAnsi="Times New Roman" w:cs="Times New Roman"/>
          <w:sz w:val="28"/>
          <w:szCs w:val="28"/>
        </w:rPr>
        <w:t xml:space="preserve">, </w:t>
      </w:r>
      <w:r w:rsidR="0087274B" w:rsidRPr="00442267">
        <w:rPr>
          <w:rFonts w:ascii="Times New Roman" w:hAnsi="Times New Roman" w:cs="Times New Roman"/>
          <w:sz w:val="28"/>
          <w:szCs w:val="28"/>
        </w:rPr>
        <w:t xml:space="preserve">в отличии от </w:t>
      </w:r>
      <w:r w:rsidR="00F16170" w:rsidRPr="00442267">
        <w:rPr>
          <w:rFonts w:ascii="Times New Roman" w:hAnsi="Times New Roman" w:cs="Times New Roman"/>
          <w:sz w:val="28"/>
          <w:szCs w:val="28"/>
        </w:rPr>
        <w:t>растени</w:t>
      </w:r>
      <w:r w:rsidR="0087274B" w:rsidRPr="00442267">
        <w:rPr>
          <w:rFonts w:ascii="Times New Roman" w:hAnsi="Times New Roman" w:cs="Times New Roman"/>
          <w:sz w:val="28"/>
          <w:szCs w:val="28"/>
        </w:rPr>
        <w:t>й, которые изначально развивались при дефиците азота</w:t>
      </w:r>
      <w:r w:rsidRPr="00442267">
        <w:rPr>
          <w:rFonts w:ascii="Times New Roman" w:hAnsi="Times New Roman" w:cs="Times New Roman"/>
          <w:sz w:val="28"/>
          <w:szCs w:val="28"/>
        </w:rPr>
        <w:t xml:space="preserve"> и </w:t>
      </w:r>
      <w:r w:rsidR="0087274B" w:rsidRPr="00442267">
        <w:rPr>
          <w:rFonts w:ascii="Times New Roman" w:hAnsi="Times New Roman" w:cs="Times New Roman"/>
          <w:sz w:val="28"/>
          <w:szCs w:val="28"/>
        </w:rPr>
        <w:t xml:space="preserve">образовав небольшую биомассу и площадь листьев испаряли меньше лаги </w:t>
      </w:r>
      <w:r w:rsidRPr="00442267">
        <w:rPr>
          <w:rFonts w:ascii="Times New Roman" w:hAnsi="Times New Roman" w:cs="Times New Roman"/>
          <w:sz w:val="28"/>
          <w:szCs w:val="28"/>
        </w:rPr>
        <w:t>[</w:t>
      </w:r>
      <w:r w:rsidR="0024432F" w:rsidRPr="00442267">
        <w:rPr>
          <w:rFonts w:ascii="Times New Roman" w:hAnsi="Times New Roman" w:cs="Times New Roman"/>
          <w:sz w:val="28"/>
          <w:szCs w:val="28"/>
        </w:rPr>
        <w:t>5</w:t>
      </w:r>
      <w:r w:rsidR="00690922" w:rsidRPr="00442267">
        <w:rPr>
          <w:rFonts w:ascii="Times New Roman" w:hAnsi="Times New Roman" w:cs="Times New Roman"/>
          <w:sz w:val="28"/>
          <w:szCs w:val="28"/>
        </w:rPr>
        <w:t>2</w:t>
      </w:r>
      <w:r w:rsidR="00566F78" w:rsidRPr="00442267">
        <w:rPr>
          <w:rFonts w:ascii="Times New Roman" w:hAnsi="Times New Roman" w:cs="Times New Roman"/>
          <w:sz w:val="28"/>
          <w:szCs w:val="28"/>
        </w:rPr>
        <w:t>-</w:t>
      </w:r>
      <w:r w:rsidR="0024432F" w:rsidRPr="00442267">
        <w:rPr>
          <w:rFonts w:ascii="Times New Roman" w:hAnsi="Times New Roman" w:cs="Times New Roman"/>
          <w:sz w:val="28"/>
          <w:szCs w:val="28"/>
        </w:rPr>
        <w:t>5</w:t>
      </w:r>
      <w:r w:rsidR="00690922" w:rsidRPr="00442267">
        <w:rPr>
          <w:rFonts w:ascii="Times New Roman" w:hAnsi="Times New Roman" w:cs="Times New Roman"/>
          <w:sz w:val="28"/>
          <w:szCs w:val="28"/>
        </w:rPr>
        <w:t>3</w:t>
      </w:r>
      <w:r w:rsidRPr="00442267">
        <w:rPr>
          <w:rFonts w:ascii="Times New Roman" w:hAnsi="Times New Roman" w:cs="Times New Roman"/>
          <w:sz w:val="28"/>
          <w:szCs w:val="28"/>
        </w:rPr>
        <w:t xml:space="preserve">]. </w:t>
      </w:r>
      <w:r w:rsidR="00EC0423" w:rsidRPr="00442267">
        <w:rPr>
          <w:rFonts w:ascii="Times New Roman" w:hAnsi="Times New Roman" w:cs="Times New Roman"/>
          <w:sz w:val="28"/>
          <w:szCs w:val="28"/>
        </w:rPr>
        <w:t>Избыточное азотное питание часто может способствовать формированию мощной вегетативной массы у растений, из-за которой может снизиться урожай зерна. Кроме этого, азот способствует увеличению периода вегетации различных культур, что во влажные годы негативно влияет на</w:t>
      </w:r>
      <w:r w:rsidR="001850A3" w:rsidRPr="00442267">
        <w:rPr>
          <w:rFonts w:ascii="Times New Roman" w:hAnsi="Times New Roman" w:cs="Times New Roman"/>
          <w:sz w:val="28"/>
          <w:szCs w:val="28"/>
        </w:rPr>
        <w:t xml:space="preserve"> формирование репродуктивных органов и способствует образованию некачественных семян</w:t>
      </w:r>
      <w:r w:rsidRPr="00442267">
        <w:rPr>
          <w:rFonts w:ascii="Times New Roman" w:hAnsi="Times New Roman" w:cs="Times New Roman"/>
          <w:sz w:val="28"/>
          <w:szCs w:val="28"/>
        </w:rPr>
        <w:t xml:space="preserve"> [</w:t>
      </w:r>
      <w:r w:rsidR="0024432F" w:rsidRPr="00442267">
        <w:rPr>
          <w:rFonts w:ascii="Times New Roman" w:hAnsi="Times New Roman" w:cs="Times New Roman"/>
          <w:sz w:val="28"/>
          <w:szCs w:val="28"/>
        </w:rPr>
        <w:t>4</w:t>
      </w:r>
      <w:r w:rsidR="00690922" w:rsidRPr="00442267">
        <w:rPr>
          <w:rFonts w:ascii="Times New Roman" w:hAnsi="Times New Roman" w:cs="Times New Roman"/>
          <w:sz w:val="28"/>
          <w:szCs w:val="28"/>
        </w:rPr>
        <w:t>4</w:t>
      </w:r>
      <w:r w:rsidRPr="00442267">
        <w:rPr>
          <w:rFonts w:ascii="Times New Roman" w:hAnsi="Times New Roman" w:cs="Times New Roman"/>
          <w:sz w:val="28"/>
          <w:szCs w:val="28"/>
        </w:rPr>
        <w:t xml:space="preserve">; </w:t>
      </w:r>
      <w:r w:rsidR="0024432F" w:rsidRPr="00442267">
        <w:rPr>
          <w:rFonts w:ascii="Times New Roman" w:hAnsi="Times New Roman" w:cs="Times New Roman"/>
          <w:sz w:val="28"/>
          <w:szCs w:val="28"/>
        </w:rPr>
        <w:t>5</w:t>
      </w:r>
      <w:r w:rsidR="00690922" w:rsidRPr="00442267">
        <w:rPr>
          <w:rFonts w:ascii="Times New Roman" w:hAnsi="Times New Roman" w:cs="Times New Roman"/>
          <w:sz w:val="28"/>
          <w:szCs w:val="28"/>
        </w:rPr>
        <w:t>4</w:t>
      </w:r>
      <w:r w:rsidR="0024432F" w:rsidRPr="00442267">
        <w:rPr>
          <w:rFonts w:ascii="Times New Roman" w:hAnsi="Times New Roman" w:cs="Times New Roman"/>
          <w:sz w:val="28"/>
          <w:szCs w:val="28"/>
        </w:rPr>
        <w:t>-5</w:t>
      </w:r>
      <w:r w:rsidR="00690922" w:rsidRPr="00442267">
        <w:rPr>
          <w:rFonts w:ascii="Times New Roman" w:hAnsi="Times New Roman" w:cs="Times New Roman"/>
          <w:sz w:val="28"/>
          <w:szCs w:val="28"/>
        </w:rPr>
        <w:t>5</w:t>
      </w:r>
      <w:r w:rsidRPr="00442267">
        <w:rPr>
          <w:rFonts w:ascii="Times New Roman" w:hAnsi="Times New Roman" w:cs="Times New Roman"/>
          <w:sz w:val="28"/>
          <w:szCs w:val="28"/>
        </w:rPr>
        <w:t xml:space="preserve">]. </w:t>
      </w:r>
    </w:p>
    <w:p w14:paraId="40E979F9" w14:textId="5C645BE6" w:rsidR="00361531" w:rsidRPr="00442267" w:rsidRDefault="00361531" w:rsidP="00E507B2">
      <w:pPr>
        <w:pStyle w:val="a6"/>
        <w:spacing w:after="0"/>
        <w:ind w:firstLine="709"/>
        <w:jc w:val="both"/>
        <w:rPr>
          <w:sz w:val="28"/>
          <w:szCs w:val="28"/>
        </w:rPr>
      </w:pPr>
      <w:r w:rsidRPr="00442267">
        <w:rPr>
          <w:sz w:val="28"/>
          <w:szCs w:val="28"/>
        </w:rPr>
        <w:t xml:space="preserve">Фосфор </w:t>
      </w:r>
      <w:r w:rsidR="005F51FB" w:rsidRPr="00442267">
        <w:rPr>
          <w:sz w:val="28"/>
          <w:szCs w:val="28"/>
        </w:rPr>
        <w:t>–</w:t>
      </w:r>
      <w:r w:rsidRPr="00442267">
        <w:rPr>
          <w:sz w:val="28"/>
          <w:szCs w:val="28"/>
        </w:rPr>
        <w:t xml:space="preserve"> </w:t>
      </w:r>
      <w:r w:rsidR="005F51FB" w:rsidRPr="00442267">
        <w:rPr>
          <w:sz w:val="28"/>
          <w:szCs w:val="28"/>
        </w:rPr>
        <w:t xml:space="preserve">находится на </w:t>
      </w:r>
      <w:r w:rsidRPr="00442267">
        <w:rPr>
          <w:sz w:val="28"/>
          <w:szCs w:val="28"/>
        </w:rPr>
        <w:t>второ</w:t>
      </w:r>
      <w:r w:rsidR="005F51FB" w:rsidRPr="00442267">
        <w:rPr>
          <w:sz w:val="28"/>
          <w:szCs w:val="28"/>
        </w:rPr>
        <w:t xml:space="preserve">м месте </w:t>
      </w:r>
      <w:r w:rsidRPr="00442267">
        <w:rPr>
          <w:sz w:val="28"/>
          <w:szCs w:val="28"/>
        </w:rPr>
        <w:t xml:space="preserve">по значимости </w:t>
      </w:r>
      <w:r w:rsidR="005F51FB" w:rsidRPr="00442267">
        <w:rPr>
          <w:sz w:val="28"/>
          <w:szCs w:val="28"/>
        </w:rPr>
        <w:t>в</w:t>
      </w:r>
      <w:r w:rsidRPr="00442267">
        <w:rPr>
          <w:sz w:val="28"/>
          <w:szCs w:val="28"/>
        </w:rPr>
        <w:t xml:space="preserve"> питани</w:t>
      </w:r>
      <w:r w:rsidR="005F51FB" w:rsidRPr="00442267">
        <w:rPr>
          <w:sz w:val="28"/>
          <w:szCs w:val="28"/>
        </w:rPr>
        <w:t>и растений</w:t>
      </w:r>
      <w:r w:rsidRPr="00442267">
        <w:rPr>
          <w:sz w:val="28"/>
          <w:szCs w:val="28"/>
        </w:rPr>
        <w:t>, необходим для полноценного развития растений и формирования урожая зерна</w:t>
      </w:r>
      <w:r w:rsidR="00FD6B15" w:rsidRPr="00442267">
        <w:rPr>
          <w:sz w:val="28"/>
          <w:szCs w:val="28"/>
        </w:rPr>
        <w:t xml:space="preserve"> </w:t>
      </w:r>
      <w:r w:rsidR="00923776">
        <w:rPr>
          <w:sz w:val="28"/>
          <w:szCs w:val="28"/>
        </w:rPr>
        <w:t>яровой</w:t>
      </w:r>
      <w:r w:rsidR="00FD6B15" w:rsidRPr="00442267">
        <w:rPr>
          <w:sz w:val="28"/>
          <w:szCs w:val="28"/>
        </w:rPr>
        <w:t xml:space="preserve"> тритикале</w:t>
      </w:r>
      <w:r w:rsidRPr="00442267">
        <w:rPr>
          <w:sz w:val="28"/>
          <w:szCs w:val="28"/>
        </w:rPr>
        <w:t xml:space="preserve">. </w:t>
      </w:r>
      <w:r w:rsidR="001850A3" w:rsidRPr="00442267">
        <w:rPr>
          <w:sz w:val="28"/>
          <w:szCs w:val="28"/>
        </w:rPr>
        <w:t>Его ф</w:t>
      </w:r>
      <w:r w:rsidRPr="00442267">
        <w:rPr>
          <w:sz w:val="28"/>
          <w:szCs w:val="28"/>
        </w:rPr>
        <w:t xml:space="preserve">изиологическая </w:t>
      </w:r>
      <w:r w:rsidR="001850A3" w:rsidRPr="00442267">
        <w:rPr>
          <w:sz w:val="28"/>
          <w:szCs w:val="28"/>
        </w:rPr>
        <w:t>функция в растениях заклю</w:t>
      </w:r>
      <w:r w:rsidRPr="00442267">
        <w:rPr>
          <w:sz w:val="28"/>
          <w:szCs w:val="28"/>
        </w:rPr>
        <w:t>ча</w:t>
      </w:r>
      <w:r w:rsidR="001850A3" w:rsidRPr="00442267">
        <w:rPr>
          <w:sz w:val="28"/>
          <w:szCs w:val="28"/>
        </w:rPr>
        <w:t xml:space="preserve">ется в процессе </w:t>
      </w:r>
      <w:r w:rsidRPr="00442267">
        <w:rPr>
          <w:sz w:val="28"/>
          <w:szCs w:val="28"/>
        </w:rPr>
        <w:t xml:space="preserve">синтезе и </w:t>
      </w:r>
      <w:r w:rsidR="006D564A" w:rsidRPr="00442267">
        <w:rPr>
          <w:sz w:val="28"/>
          <w:szCs w:val="28"/>
        </w:rPr>
        <w:t xml:space="preserve">транспорте </w:t>
      </w:r>
      <w:r w:rsidRPr="00442267">
        <w:rPr>
          <w:sz w:val="28"/>
          <w:szCs w:val="28"/>
        </w:rPr>
        <w:t xml:space="preserve">органических </w:t>
      </w:r>
      <w:r w:rsidR="001850A3" w:rsidRPr="00442267">
        <w:rPr>
          <w:sz w:val="28"/>
          <w:szCs w:val="28"/>
        </w:rPr>
        <w:t>веществ</w:t>
      </w:r>
      <w:r w:rsidRPr="00442267">
        <w:rPr>
          <w:sz w:val="28"/>
          <w:szCs w:val="28"/>
        </w:rPr>
        <w:t>,</w:t>
      </w:r>
      <w:r w:rsidR="001850A3" w:rsidRPr="00442267">
        <w:rPr>
          <w:sz w:val="28"/>
          <w:szCs w:val="28"/>
        </w:rPr>
        <w:t xml:space="preserve"> энергообмене</w:t>
      </w:r>
      <w:r w:rsidRPr="00442267">
        <w:rPr>
          <w:sz w:val="28"/>
          <w:szCs w:val="28"/>
        </w:rPr>
        <w:t xml:space="preserve">, </w:t>
      </w:r>
      <w:r w:rsidR="001850A3" w:rsidRPr="00442267">
        <w:rPr>
          <w:sz w:val="28"/>
          <w:szCs w:val="28"/>
        </w:rPr>
        <w:t xml:space="preserve">которые </w:t>
      </w:r>
      <w:r w:rsidRPr="00442267">
        <w:rPr>
          <w:sz w:val="28"/>
          <w:szCs w:val="28"/>
        </w:rPr>
        <w:t xml:space="preserve">интенсивно </w:t>
      </w:r>
      <w:r w:rsidR="001850A3" w:rsidRPr="00442267">
        <w:rPr>
          <w:sz w:val="28"/>
          <w:szCs w:val="28"/>
        </w:rPr>
        <w:t>протекают при формировании репродуктивных органов</w:t>
      </w:r>
      <w:r w:rsidRPr="00442267">
        <w:rPr>
          <w:sz w:val="28"/>
          <w:szCs w:val="28"/>
        </w:rPr>
        <w:t xml:space="preserve"> и </w:t>
      </w:r>
      <w:r w:rsidR="00DC7B24" w:rsidRPr="00442267">
        <w:rPr>
          <w:sz w:val="28"/>
          <w:szCs w:val="28"/>
        </w:rPr>
        <w:t xml:space="preserve">накоплении питательных </w:t>
      </w:r>
      <w:r w:rsidRPr="00442267">
        <w:rPr>
          <w:sz w:val="28"/>
          <w:szCs w:val="28"/>
        </w:rPr>
        <w:t xml:space="preserve">веществ в </w:t>
      </w:r>
      <w:r w:rsidR="006D564A" w:rsidRPr="00442267">
        <w:rPr>
          <w:sz w:val="28"/>
          <w:szCs w:val="28"/>
        </w:rPr>
        <w:t xml:space="preserve">зерне. </w:t>
      </w:r>
      <w:r w:rsidR="00DC7B24" w:rsidRPr="00442267">
        <w:rPr>
          <w:sz w:val="28"/>
          <w:szCs w:val="28"/>
        </w:rPr>
        <w:t>При недостатке фосфора в почве р</w:t>
      </w:r>
      <w:r w:rsidRPr="00442267">
        <w:rPr>
          <w:sz w:val="28"/>
          <w:szCs w:val="28"/>
        </w:rPr>
        <w:t>астения</w:t>
      </w:r>
      <w:r w:rsidR="006D564A" w:rsidRPr="00442267">
        <w:rPr>
          <w:sz w:val="28"/>
          <w:szCs w:val="28"/>
        </w:rPr>
        <w:t xml:space="preserve"> тритикале</w:t>
      </w:r>
      <w:r w:rsidRPr="00442267">
        <w:rPr>
          <w:sz w:val="28"/>
          <w:szCs w:val="28"/>
        </w:rPr>
        <w:t xml:space="preserve">, </w:t>
      </w:r>
      <w:r w:rsidR="00DC7B24" w:rsidRPr="00442267">
        <w:rPr>
          <w:sz w:val="28"/>
          <w:szCs w:val="28"/>
        </w:rPr>
        <w:t>очень медленно растут и развиваются</w:t>
      </w:r>
      <w:r w:rsidRPr="00442267">
        <w:rPr>
          <w:sz w:val="28"/>
          <w:szCs w:val="28"/>
        </w:rPr>
        <w:t>,</w:t>
      </w:r>
      <w:r w:rsidR="006D564A" w:rsidRPr="00442267">
        <w:rPr>
          <w:sz w:val="28"/>
          <w:szCs w:val="28"/>
        </w:rPr>
        <w:t xml:space="preserve"> в</w:t>
      </w:r>
      <w:r w:rsidR="00DC7B24" w:rsidRPr="00442267">
        <w:rPr>
          <w:sz w:val="28"/>
          <w:szCs w:val="28"/>
        </w:rPr>
        <w:t xml:space="preserve">се это приводит к позднему колошению, цветению и созреванию. </w:t>
      </w:r>
      <w:r w:rsidRPr="00442267">
        <w:rPr>
          <w:sz w:val="28"/>
          <w:szCs w:val="28"/>
        </w:rPr>
        <w:t>Фосфор</w:t>
      </w:r>
      <w:r w:rsidR="00D57B63" w:rsidRPr="00442267">
        <w:rPr>
          <w:sz w:val="28"/>
          <w:szCs w:val="28"/>
        </w:rPr>
        <w:t xml:space="preserve"> </w:t>
      </w:r>
      <w:r w:rsidR="00DC7B24" w:rsidRPr="00442267">
        <w:rPr>
          <w:sz w:val="28"/>
          <w:szCs w:val="28"/>
        </w:rPr>
        <w:t>увеличивает</w:t>
      </w:r>
      <w:r w:rsidRPr="00442267">
        <w:rPr>
          <w:sz w:val="28"/>
          <w:szCs w:val="28"/>
        </w:rPr>
        <w:t xml:space="preserve"> водоудерживающ</w:t>
      </w:r>
      <w:r w:rsidR="00DC7B24" w:rsidRPr="00442267">
        <w:rPr>
          <w:sz w:val="28"/>
          <w:szCs w:val="28"/>
        </w:rPr>
        <w:t>ую</w:t>
      </w:r>
      <w:r w:rsidRPr="00442267">
        <w:rPr>
          <w:sz w:val="28"/>
          <w:szCs w:val="28"/>
        </w:rPr>
        <w:t xml:space="preserve"> способност</w:t>
      </w:r>
      <w:r w:rsidR="00DC7B24" w:rsidRPr="00442267">
        <w:rPr>
          <w:sz w:val="28"/>
          <w:szCs w:val="28"/>
        </w:rPr>
        <w:t>ь</w:t>
      </w:r>
      <w:r w:rsidRPr="00442267">
        <w:rPr>
          <w:sz w:val="28"/>
          <w:szCs w:val="28"/>
        </w:rPr>
        <w:t xml:space="preserve"> тканей и</w:t>
      </w:r>
      <w:r w:rsidR="00D57B63" w:rsidRPr="00442267">
        <w:rPr>
          <w:sz w:val="28"/>
          <w:szCs w:val="28"/>
        </w:rPr>
        <w:t xml:space="preserve"> </w:t>
      </w:r>
      <w:r w:rsidR="00DC7B24" w:rsidRPr="00442267">
        <w:rPr>
          <w:sz w:val="28"/>
          <w:szCs w:val="28"/>
        </w:rPr>
        <w:t>активизирует</w:t>
      </w:r>
      <w:r w:rsidR="00D57B63" w:rsidRPr="00442267">
        <w:rPr>
          <w:sz w:val="28"/>
          <w:szCs w:val="28"/>
        </w:rPr>
        <w:t xml:space="preserve"> </w:t>
      </w:r>
      <w:r w:rsidRPr="00442267">
        <w:rPr>
          <w:sz w:val="28"/>
          <w:szCs w:val="28"/>
        </w:rPr>
        <w:t>синтез нуклеиновых кислот</w:t>
      </w:r>
      <w:r w:rsidR="00D57B63" w:rsidRPr="00442267">
        <w:rPr>
          <w:sz w:val="28"/>
          <w:szCs w:val="28"/>
        </w:rPr>
        <w:t xml:space="preserve">, что </w:t>
      </w:r>
      <w:r w:rsidR="00DC7B24" w:rsidRPr="00442267">
        <w:rPr>
          <w:sz w:val="28"/>
          <w:szCs w:val="28"/>
        </w:rPr>
        <w:t xml:space="preserve">повышает засухоустойчивость </w:t>
      </w:r>
      <w:r w:rsidRPr="00442267">
        <w:rPr>
          <w:sz w:val="28"/>
          <w:szCs w:val="28"/>
        </w:rPr>
        <w:t>растени</w:t>
      </w:r>
      <w:r w:rsidR="00DC7B24" w:rsidRPr="00442267">
        <w:rPr>
          <w:sz w:val="28"/>
          <w:szCs w:val="28"/>
        </w:rPr>
        <w:t xml:space="preserve">й </w:t>
      </w:r>
      <w:r w:rsidRPr="00442267">
        <w:rPr>
          <w:sz w:val="28"/>
          <w:szCs w:val="28"/>
        </w:rPr>
        <w:t xml:space="preserve">счёт </w:t>
      </w:r>
      <w:r w:rsidR="00DC7B24" w:rsidRPr="00442267">
        <w:rPr>
          <w:sz w:val="28"/>
          <w:szCs w:val="28"/>
        </w:rPr>
        <w:t>уменьшения процессов</w:t>
      </w:r>
      <w:r w:rsidRPr="00442267">
        <w:rPr>
          <w:sz w:val="28"/>
          <w:szCs w:val="28"/>
        </w:rPr>
        <w:t xml:space="preserve"> транспирации и водопотребления [</w:t>
      </w:r>
      <w:r w:rsidR="0024432F" w:rsidRPr="00442267">
        <w:rPr>
          <w:sz w:val="28"/>
          <w:szCs w:val="28"/>
        </w:rPr>
        <w:t>3</w:t>
      </w:r>
      <w:r w:rsidR="00690922" w:rsidRPr="00442267">
        <w:rPr>
          <w:sz w:val="28"/>
          <w:szCs w:val="28"/>
        </w:rPr>
        <w:t>5</w:t>
      </w:r>
      <w:r w:rsidR="0024432F" w:rsidRPr="00442267">
        <w:rPr>
          <w:sz w:val="28"/>
          <w:szCs w:val="28"/>
        </w:rPr>
        <w:t>; 4</w:t>
      </w:r>
      <w:r w:rsidR="00690922" w:rsidRPr="00442267">
        <w:rPr>
          <w:sz w:val="28"/>
          <w:szCs w:val="28"/>
        </w:rPr>
        <w:t>3</w:t>
      </w:r>
      <w:r w:rsidR="0024432F" w:rsidRPr="00442267">
        <w:rPr>
          <w:sz w:val="28"/>
          <w:szCs w:val="28"/>
        </w:rPr>
        <w:t>; 5</w:t>
      </w:r>
      <w:r w:rsidR="00690922" w:rsidRPr="00442267">
        <w:rPr>
          <w:sz w:val="28"/>
          <w:szCs w:val="28"/>
        </w:rPr>
        <w:t>6</w:t>
      </w:r>
      <w:r w:rsidR="00FC4B52" w:rsidRPr="00442267">
        <w:rPr>
          <w:sz w:val="28"/>
          <w:szCs w:val="28"/>
        </w:rPr>
        <w:t xml:space="preserve">; </w:t>
      </w:r>
      <w:r w:rsidR="0024432F" w:rsidRPr="00442267">
        <w:rPr>
          <w:sz w:val="28"/>
          <w:szCs w:val="28"/>
        </w:rPr>
        <w:t>5</w:t>
      </w:r>
      <w:r w:rsidR="00690922" w:rsidRPr="00442267">
        <w:rPr>
          <w:sz w:val="28"/>
          <w:szCs w:val="28"/>
        </w:rPr>
        <w:t>7</w:t>
      </w:r>
      <w:r w:rsidRPr="00442267">
        <w:rPr>
          <w:sz w:val="28"/>
          <w:szCs w:val="28"/>
        </w:rPr>
        <w:t xml:space="preserve">]. </w:t>
      </w:r>
      <w:r w:rsidR="002C1752" w:rsidRPr="00442267">
        <w:rPr>
          <w:sz w:val="28"/>
          <w:szCs w:val="28"/>
        </w:rPr>
        <w:t>Применение фосфорсодержащих удобрений у</w:t>
      </w:r>
      <w:r w:rsidRPr="00442267">
        <w:rPr>
          <w:sz w:val="28"/>
          <w:szCs w:val="28"/>
        </w:rPr>
        <w:t>лучш</w:t>
      </w:r>
      <w:r w:rsidR="002C1752" w:rsidRPr="00442267">
        <w:rPr>
          <w:sz w:val="28"/>
          <w:szCs w:val="28"/>
        </w:rPr>
        <w:t xml:space="preserve">ает </w:t>
      </w:r>
      <w:r w:rsidR="00136772" w:rsidRPr="00442267">
        <w:rPr>
          <w:sz w:val="28"/>
          <w:szCs w:val="28"/>
        </w:rPr>
        <w:t xml:space="preserve">условия </w:t>
      </w:r>
      <w:r w:rsidRPr="00442267">
        <w:rPr>
          <w:sz w:val="28"/>
          <w:szCs w:val="28"/>
        </w:rPr>
        <w:t xml:space="preserve">фосфорного питания растений, </w:t>
      </w:r>
      <w:r w:rsidR="00424672" w:rsidRPr="00442267">
        <w:rPr>
          <w:sz w:val="28"/>
          <w:szCs w:val="28"/>
        </w:rPr>
        <w:t>что позволяет им экономно расходовать почвенную влагу на образование</w:t>
      </w:r>
      <w:r w:rsidR="00136772" w:rsidRPr="00442267">
        <w:rPr>
          <w:sz w:val="28"/>
          <w:szCs w:val="28"/>
        </w:rPr>
        <w:t xml:space="preserve"> единицы продукции </w:t>
      </w:r>
      <w:r w:rsidRPr="00442267">
        <w:rPr>
          <w:sz w:val="28"/>
          <w:szCs w:val="28"/>
        </w:rPr>
        <w:t>[</w:t>
      </w:r>
      <w:r w:rsidR="0024432F" w:rsidRPr="00442267">
        <w:rPr>
          <w:sz w:val="28"/>
          <w:szCs w:val="28"/>
        </w:rPr>
        <w:t>4</w:t>
      </w:r>
      <w:r w:rsidR="00690922" w:rsidRPr="00442267">
        <w:rPr>
          <w:sz w:val="28"/>
          <w:szCs w:val="28"/>
        </w:rPr>
        <w:t>8</w:t>
      </w:r>
      <w:r w:rsidRPr="00442267">
        <w:rPr>
          <w:sz w:val="28"/>
          <w:szCs w:val="28"/>
        </w:rPr>
        <w:t>]</w:t>
      </w:r>
      <w:r w:rsidR="00136772" w:rsidRPr="00442267">
        <w:rPr>
          <w:sz w:val="28"/>
          <w:szCs w:val="28"/>
        </w:rPr>
        <w:t>.</w:t>
      </w:r>
      <w:r w:rsidRPr="00442267">
        <w:rPr>
          <w:sz w:val="28"/>
          <w:szCs w:val="28"/>
        </w:rPr>
        <w:t xml:space="preserve"> </w:t>
      </w:r>
      <w:r w:rsidR="00424672" w:rsidRPr="00442267">
        <w:rPr>
          <w:sz w:val="28"/>
          <w:szCs w:val="28"/>
        </w:rPr>
        <w:t>П</w:t>
      </w:r>
      <w:r w:rsidRPr="00442267">
        <w:rPr>
          <w:sz w:val="28"/>
          <w:szCs w:val="28"/>
        </w:rPr>
        <w:t>о мнению И.И. Синягина [</w:t>
      </w:r>
      <w:r w:rsidR="0024432F" w:rsidRPr="00442267">
        <w:rPr>
          <w:sz w:val="28"/>
          <w:szCs w:val="28"/>
        </w:rPr>
        <w:t>5</w:t>
      </w:r>
      <w:r w:rsidR="00690922" w:rsidRPr="00442267">
        <w:rPr>
          <w:sz w:val="28"/>
          <w:szCs w:val="28"/>
        </w:rPr>
        <w:t>8</w:t>
      </w:r>
      <w:r w:rsidRPr="00442267">
        <w:rPr>
          <w:sz w:val="28"/>
          <w:szCs w:val="28"/>
        </w:rPr>
        <w:t>]</w:t>
      </w:r>
      <w:r w:rsidR="00424672" w:rsidRPr="00442267">
        <w:rPr>
          <w:sz w:val="28"/>
          <w:szCs w:val="28"/>
        </w:rPr>
        <w:t>, это</w:t>
      </w:r>
      <w:r w:rsidRPr="00442267">
        <w:rPr>
          <w:sz w:val="28"/>
          <w:szCs w:val="28"/>
        </w:rPr>
        <w:t xml:space="preserve"> связано с </w:t>
      </w:r>
      <w:r w:rsidR="00424672" w:rsidRPr="00442267">
        <w:rPr>
          <w:sz w:val="28"/>
          <w:szCs w:val="28"/>
        </w:rPr>
        <w:t xml:space="preserve">повышением </w:t>
      </w:r>
      <w:r w:rsidRPr="00442267">
        <w:rPr>
          <w:sz w:val="28"/>
          <w:szCs w:val="28"/>
        </w:rPr>
        <w:t xml:space="preserve">концентрации </w:t>
      </w:r>
      <w:r w:rsidR="00424672" w:rsidRPr="00442267">
        <w:rPr>
          <w:sz w:val="28"/>
          <w:szCs w:val="28"/>
        </w:rPr>
        <w:t xml:space="preserve">питательных </w:t>
      </w:r>
      <w:r w:rsidR="00136772" w:rsidRPr="00442267">
        <w:rPr>
          <w:sz w:val="28"/>
          <w:szCs w:val="28"/>
        </w:rPr>
        <w:t>элементов</w:t>
      </w:r>
      <w:r w:rsidR="00424672" w:rsidRPr="00442267">
        <w:rPr>
          <w:sz w:val="28"/>
          <w:szCs w:val="28"/>
        </w:rPr>
        <w:t xml:space="preserve"> </w:t>
      </w:r>
      <w:r w:rsidRPr="00442267">
        <w:rPr>
          <w:sz w:val="28"/>
          <w:szCs w:val="28"/>
        </w:rPr>
        <w:t xml:space="preserve">в почвенном растворе, </w:t>
      </w:r>
      <w:r w:rsidR="00424672" w:rsidRPr="00442267">
        <w:rPr>
          <w:sz w:val="28"/>
          <w:szCs w:val="28"/>
        </w:rPr>
        <w:t xml:space="preserve">а соответственно </w:t>
      </w:r>
      <w:r w:rsidRPr="00442267">
        <w:rPr>
          <w:sz w:val="28"/>
          <w:szCs w:val="28"/>
        </w:rPr>
        <w:t>для поглощения одного и того же их количества растени</w:t>
      </w:r>
      <w:r w:rsidR="00424672" w:rsidRPr="00442267">
        <w:rPr>
          <w:sz w:val="28"/>
          <w:szCs w:val="28"/>
        </w:rPr>
        <w:t xml:space="preserve">я тратят </w:t>
      </w:r>
      <w:r w:rsidRPr="00442267">
        <w:rPr>
          <w:sz w:val="28"/>
          <w:szCs w:val="28"/>
        </w:rPr>
        <w:t xml:space="preserve">меньше влаги. </w:t>
      </w:r>
      <w:r w:rsidR="00424672" w:rsidRPr="00442267">
        <w:rPr>
          <w:sz w:val="28"/>
          <w:szCs w:val="28"/>
        </w:rPr>
        <w:t>Указанная особенность крайне важна для засушливых условий Северного Казахстана.</w:t>
      </w:r>
    </w:p>
    <w:p w14:paraId="57F909A4" w14:textId="492B80C3" w:rsidR="00361531" w:rsidRPr="00442267" w:rsidRDefault="00361531" w:rsidP="00E507B2">
      <w:pPr>
        <w:widowControl w:val="0"/>
        <w:spacing w:after="0" w:line="240" w:lineRule="auto"/>
        <w:ind w:firstLine="709"/>
        <w:jc w:val="both"/>
        <w:rPr>
          <w:rFonts w:ascii="Times New Roman" w:hAnsi="Times New Roman"/>
          <w:sz w:val="28"/>
          <w:szCs w:val="28"/>
        </w:rPr>
      </w:pPr>
      <w:r w:rsidRPr="00442267">
        <w:rPr>
          <w:rStyle w:val="fontstyle01"/>
          <w:color w:val="auto"/>
          <w:sz w:val="28"/>
          <w:szCs w:val="28"/>
        </w:rPr>
        <w:t>Критическим периодом фосфорного питания</w:t>
      </w:r>
      <w:r w:rsidR="00136772" w:rsidRPr="00442267">
        <w:rPr>
          <w:rStyle w:val="fontstyle01"/>
          <w:color w:val="auto"/>
          <w:sz w:val="28"/>
          <w:szCs w:val="28"/>
        </w:rPr>
        <w:t xml:space="preserve"> у</w:t>
      </w:r>
      <w:r w:rsidRPr="00442267">
        <w:rPr>
          <w:rStyle w:val="fontstyle01"/>
          <w:color w:val="auto"/>
          <w:sz w:val="28"/>
          <w:szCs w:val="28"/>
        </w:rPr>
        <w:t xml:space="preserve"> зерновых является начальный период роста. </w:t>
      </w:r>
      <w:r w:rsidR="00136772" w:rsidRPr="00442267">
        <w:rPr>
          <w:rStyle w:val="fontstyle01"/>
          <w:color w:val="auto"/>
          <w:sz w:val="28"/>
          <w:szCs w:val="28"/>
        </w:rPr>
        <w:t>Хорошая о</w:t>
      </w:r>
      <w:r w:rsidRPr="00442267">
        <w:rPr>
          <w:rStyle w:val="fontstyle01"/>
          <w:color w:val="auto"/>
          <w:sz w:val="28"/>
          <w:szCs w:val="28"/>
        </w:rPr>
        <w:t xml:space="preserve">беспеченность фосфором яровых зерновых в этот период способствует росту корневой системы, формированию </w:t>
      </w:r>
      <w:r w:rsidR="00136772" w:rsidRPr="00442267">
        <w:rPr>
          <w:rStyle w:val="fontstyle01"/>
          <w:color w:val="auto"/>
          <w:sz w:val="28"/>
          <w:szCs w:val="28"/>
        </w:rPr>
        <w:t>длинного и хорошо озернённого</w:t>
      </w:r>
      <w:r w:rsidRPr="00442267">
        <w:rPr>
          <w:rStyle w:val="fontstyle01"/>
          <w:color w:val="auto"/>
          <w:sz w:val="28"/>
          <w:szCs w:val="28"/>
        </w:rPr>
        <w:t xml:space="preserve"> колоса, </w:t>
      </w:r>
      <w:r w:rsidR="007D4035" w:rsidRPr="00442267">
        <w:rPr>
          <w:rStyle w:val="fontstyle01"/>
          <w:color w:val="auto"/>
          <w:sz w:val="28"/>
          <w:szCs w:val="28"/>
        </w:rPr>
        <w:t>ускоряет</w:t>
      </w:r>
      <w:r w:rsidRPr="00442267">
        <w:rPr>
          <w:rStyle w:val="fontstyle01"/>
          <w:color w:val="auto"/>
          <w:sz w:val="28"/>
          <w:szCs w:val="28"/>
        </w:rPr>
        <w:t xml:space="preserve"> созревани</w:t>
      </w:r>
      <w:r w:rsidR="007D4035" w:rsidRPr="00442267">
        <w:rPr>
          <w:rStyle w:val="fontstyle01"/>
          <w:color w:val="auto"/>
          <w:sz w:val="28"/>
          <w:szCs w:val="28"/>
        </w:rPr>
        <w:t>е</w:t>
      </w:r>
      <w:r w:rsidRPr="00442267">
        <w:rPr>
          <w:rStyle w:val="fontstyle01"/>
          <w:color w:val="auto"/>
          <w:sz w:val="28"/>
          <w:szCs w:val="28"/>
        </w:rPr>
        <w:t xml:space="preserve"> растений </w:t>
      </w:r>
      <w:r w:rsidRPr="00442267">
        <w:rPr>
          <w:rFonts w:ascii="Times New Roman" w:hAnsi="Times New Roman"/>
          <w:sz w:val="28"/>
          <w:szCs w:val="28"/>
        </w:rPr>
        <w:t>[</w:t>
      </w:r>
      <w:r w:rsidR="00690922" w:rsidRPr="00442267">
        <w:rPr>
          <w:rFonts w:ascii="Times New Roman" w:hAnsi="Times New Roman"/>
          <w:sz w:val="28"/>
          <w:szCs w:val="28"/>
        </w:rPr>
        <w:t>51</w:t>
      </w:r>
      <w:r w:rsidR="0024432F" w:rsidRPr="00442267">
        <w:rPr>
          <w:rFonts w:ascii="Times New Roman" w:hAnsi="Times New Roman"/>
          <w:sz w:val="28"/>
          <w:szCs w:val="28"/>
        </w:rPr>
        <w:t>; 5</w:t>
      </w:r>
      <w:r w:rsidR="00690922" w:rsidRPr="00442267">
        <w:rPr>
          <w:rFonts w:ascii="Times New Roman" w:hAnsi="Times New Roman"/>
          <w:sz w:val="28"/>
          <w:szCs w:val="28"/>
        </w:rPr>
        <w:t>9</w:t>
      </w:r>
      <w:r w:rsidR="00566F78" w:rsidRPr="00442267">
        <w:rPr>
          <w:rFonts w:ascii="Times New Roman" w:hAnsi="Times New Roman"/>
          <w:sz w:val="28"/>
          <w:szCs w:val="28"/>
        </w:rPr>
        <w:t>-61</w:t>
      </w:r>
      <w:r w:rsidRPr="00442267">
        <w:rPr>
          <w:rFonts w:ascii="Times New Roman" w:hAnsi="Times New Roman"/>
          <w:sz w:val="28"/>
          <w:szCs w:val="28"/>
        </w:rPr>
        <w:t xml:space="preserve">], что </w:t>
      </w:r>
      <w:r w:rsidR="007D4035" w:rsidRPr="00442267">
        <w:rPr>
          <w:rFonts w:ascii="Times New Roman" w:hAnsi="Times New Roman"/>
          <w:sz w:val="28"/>
          <w:szCs w:val="28"/>
        </w:rPr>
        <w:t xml:space="preserve">особенно </w:t>
      </w:r>
      <w:r w:rsidRPr="00442267">
        <w:rPr>
          <w:rFonts w:ascii="Times New Roman" w:hAnsi="Times New Roman"/>
          <w:sz w:val="28"/>
          <w:szCs w:val="28"/>
        </w:rPr>
        <w:t xml:space="preserve">важно для климатических условий Северного Казахстана. </w:t>
      </w:r>
      <w:r w:rsidR="00424672" w:rsidRPr="00442267">
        <w:rPr>
          <w:rFonts w:ascii="Times New Roman" w:hAnsi="Times New Roman"/>
          <w:sz w:val="28"/>
          <w:szCs w:val="28"/>
        </w:rPr>
        <w:t>В.</w:t>
      </w:r>
      <w:r w:rsidR="00C220F8" w:rsidRPr="00442267">
        <w:rPr>
          <w:rFonts w:ascii="Times New Roman" w:hAnsi="Times New Roman"/>
          <w:sz w:val="28"/>
          <w:szCs w:val="28"/>
        </w:rPr>
        <w:t xml:space="preserve"> </w:t>
      </w:r>
      <w:r w:rsidR="00424672" w:rsidRPr="00442267">
        <w:rPr>
          <w:rFonts w:ascii="Times New Roman" w:hAnsi="Times New Roman"/>
          <w:sz w:val="28"/>
          <w:szCs w:val="28"/>
        </w:rPr>
        <w:t xml:space="preserve">А. </w:t>
      </w:r>
      <w:r w:rsidRPr="00442267">
        <w:rPr>
          <w:rFonts w:ascii="Times New Roman" w:hAnsi="Times New Roman"/>
          <w:sz w:val="28"/>
          <w:szCs w:val="28"/>
        </w:rPr>
        <w:t xml:space="preserve">Францессон, изучавший </w:t>
      </w:r>
      <w:r w:rsidR="00EC0423" w:rsidRPr="00442267">
        <w:rPr>
          <w:rFonts w:ascii="Times New Roman" w:hAnsi="Times New Roman"/>
          <w:sz w:val="28"/>
          <w:szCs w:val="28"/>
        </w:rPr>
        <w:t xml:space="preserve">генезис </w:t>
      </w:r>
      <w:r w:rsidRPr="00442267">
        <w:rPr>
          <w:rFonts w:ascii="Times New Roman" w:hAnsi="Times New Roman"/>
          <w:sz w:val="28"/>
          <w:szCs w:val="28"/>
        </w:rPr>
        <w:t>почв Казахстана, писал, что «…в старопахотных почвах начальное развитие растений происходит в среде, бедной фосфором и содержащей избыток усвояемого азота»</w:t>
      </w:r>
      <w:r w:rsidR="00EC0423" w:rsidRPr="00442267">
        <w:rPr>
          <w:rFonts w:ascii="Times New Roman" w:hAnsi="Times New Roman"/>
          <w:sz w:val="28"/>
          <w:szCs w:val="28"/>
        </w:rPr>
        <w:t xml:space="preserve"> </w:t>
      </w:r>
      <w:r w:rsidR="00EC0423" w:rsidRPr="00442267">
        <w:rPr>
          <w:rFonts w:ascii="Times New Roman" w:hAnsi="Times New Roman" w:cs="Times New Roman"/>
          <w:sz w:val="28"/>
          <w:szCs w:val="28"/>
        </w:rPr>
        <w:t>[62]</w:t>
      </w:r>
      <w:r w:rsidRPr="00442267">
        <w:rPr>
          <w:rFonts w:ascii="Times New Roman" w:hAnsi="Times New Roman"/>
          <w:sz w:val="28"/>
          <w:szCs w:val="28"/>
        </w:rPr>
        <w:t>.</w:t>
      </w:r>
    </w:p>
    <w:p w14:paraId="2E88D3AA" w14:textId="197B7EE8" w:rsidR="0034075F" w:rsidRPr="00442267" w:rsidRDefault="002E2D4C" w:rsidP="00E507B2">
      <w:pPr>
        <w:widowControl w:val="0"/>
        <w:spacing w:after="0" w:line="240" w:lineRule="auto"/>
        <w:ind w:firstLine="709"/>
        <w:jc w:val="both"/>
        <w:rPr>
          <w:rFonts w:ascii="Times New Roman" w:hAnsi="Times New Roman"/>
          <w:sz w:val="28"/>
          <w:szCs w:val="28"/>
        </w:rPr>
      </w:pPr>
      <w:r w:rsidRPr="00442267">
        <w:rPr>
          <w:rFonts w:ascii="Times New Roman" w:hAnsi="Times New Roman"/>
          <w:sz w:val="28"/>
          <w:szCs w:val="28"/>
        </w:rPr>
        <w:t>Таким образом</w:t>
      </w:r>
      <w:r w:rsidR="00954325" w:rsidRPr="00442267">
        <w:rPr>
          <w:rFonts w:ascii="Times New Roman" w:hAnsi="Times New Roman"/>
          <w:sz w:val="28"/>
          <w:szCs w:val="28"/>
        </w:rPr>
        <w:t>,</w:t>
      </w:r>
      <w:r w:rsidR="0034075F" w:rsidRPr="00442267">
        <w:rPr>
          <w:rFonts w:ascii="Times New Roman" w:hAnsi="Times New Roman"/>
          <w:sz w:val="28"/>
          <w:szCs w:val="28"/>
        </w:rPr>
        <w:t xml:space="preserve"> фосфор</w:t>
      </w:r>
      <w:r w:rsidRPr="00442267">
        <w:rPr>
          <w:rFonts w:ascii="Times New Roman" w:hAnsi="Times New Roman"/>
          <w:sz w:val="28"/>
          <w:szCs w:val="28"/>
        </w:rPr>
        <w:t xml:space="preserve">содержащие </w:t>
      </w:r>
      <w:r w:rsidR="0034075F" w:rsidRPr="00442267">
        <w:rPr>
          <w:rFonts w:ascii="Times New Roman" w:hAnsi="Times New Roman"/>
          <w:sz w:val="28"/>
          <w:szCs w:val="28"/>
        </w:rPr>
        <w:t xml:space="preserve">удобрения </w:t>
      </w:r>
      <w:r w:rsidRPr="00442267">
        <w:rPr>
          <w:rFonts w:ascii="Times New Roman" w:hAnsi="Times New Roman"/>
          <w:sz w:val="28"/>
          <w:szCs w:val="28"/>
        </w:rPr>
        <w:t>кроме увеличения плодородия</w:t>
      </w:r>
      <w:r w:rsidR="0034075F" w:rsidRPr="00442267">
        <w:rPr>
          <w:rFonts w:ascii="Times New Roman" w:hAnsi="Times New Roman"/>
          <w:sz w:val="28"/>
          <w:szCs w:val="28"/>
        </w:rPr>
        <w:t xml:space="preserve"> почвы, </w:t>
      </w:r>
      <w:r w:rsidRPr="00442267">
        <w:rPr>
          <w:rFonts w:ascii="Times New Roman" w:hAnsi="Times New Roman"/>
          <w:sz w:val="28"/>
          <w:szCs w:val="28"/>
        </w:rPr>
        <w:t xml:space="preserve">помогают растениям более продуктивно </w:t>
      </w:r>
      <w:r w:rsidR="0034075F" w:rsidRPr="00442267">
        <w:rPr>
          <w:rFonts w:ascii="Times New Roman" w:hAnsi="Times New Roman"/>
          <w:sz w:val="28"/>
          <w:szCs w:val="28"/>
        </w:rPr>
        <w:t>использовать растениями нитратный азот [</w:t>
      </w:r>
      <w:r w:rsidR="00BA6B90" w:rsidRPr="00442267">
        <w:rPr>
          <w:rFonts w:ascii="Times New Roman" w:hAnsi="Times New Roman"/>
          <w:sz w:val="28"/>
          <w:szCs w:val="28"/>
        </w:rPr>
        <w:t>4</w:t>
      </w:r>
      <w:r w:rsidR="00690922" w:rsidRPr="00442267">
        <w:rPr>
          <w:rFonts w:ascii="Times New Roman" w:hAnsi="Times New Roman"/>
          <w:sz w:val="28"/>
          <w:szCs w:val="28"/>
        </w:rPr>
        <w:t>3</w:t>
      </w:r>
      <w:r w:rsidR="00BA6B90" w:rsidRPr="00442267">
        <w:rPr>
          <w:rFonts w:ascii="Times New Roman" w:hAnsi="Times New Roman"/>
          <w:sz w:val="28"/>
          <w:szCs w:val="28"/>
        </w:rPr>
        <w:t xml:space="preserve">; </w:t>
      </w:r>
      <w:r w:rsidR="00690922" w:rsidRPr="00442267">
        <w:rPr>
          <w:rFonts w:ascii="Times New Roman" w:hAnsi="Times New Roman"/>
          <w:sz w:val="28"/>
          <w:szCs w:val="28"/>
        </w:rPr>
        <w:t>50</w:t>
      </w:r>
      <w:r w:rsidR="00BA6B90" w:rsidRPr="00442267">
        <w:rPr>
          <w:rFonts w:ascii="Times New Roman" w:hAnsi="Times New Roman"/>
          <w:sz w:val="28"/>
          <w:szCs w:val="28"/>
        </w:rPr>
        <w:t>; 5</w:t>
      </w:r>
      <w:r w:rsidR="00690922" w:rsidRPr="00442267">
        <w:rPr>
          <w:rFonts w:ascii="Times New Roman" w:hAnsi="Times New Roman"/>
          <w:sz w:val="28"/>
          <w:szCs w:val="28"/>
        </w:rPr>
        <w:t>8</w:t>
      </w:r>
      <w:r w:rsidR="00BA6B90" w:rsidRPr="00442267">
        <w:rPr>
          <w:rFonts w:ascii="Times New Roman" w:hAnsi="Times New Roman"/>
          <w:sz w:val="28"/>
          <w:szCs w:val="28"/>
        </w:rPr>
        <w:t>-5</w:t>
      </w:r>
      <w:r w:rsidR="00690922" w:rsidRPr="00442267">
        <w:rPr>
          <w:rFonts w:ascii="Times New Roman" w:hAnsi="Times New Roman"/>
          <w:sz w:val="28"/>
          <w:szCs w:val="28"/>
        </w:rPr>
        <w:t>9</w:t>
      </w:r>
      <w:r w:rsidR="00F3212B" w:rsidRPr="00442267">
        <w:rPr>
          <w:rFonts w:ascii="Times New Roman" w:hAnsi="Times New Roman" w:cs="Times New Roman"/>
          <w:sz w:val="28"/>
          <w:szCs w:val="28"/>
        </w:rPr>
        <w:t>]</w:t>
      </w:r>
      <w:r w:rsidR="00F3212B" w:rsidRPr="00442267">
        <w:rPr>
          <w:rFonts w:ascii="Times New Roman" w:hAnsi="Times New Roman"/>
          <w:sz w:val="28"/>
          <w:szCs w:val="28"/>
        </w:rPr>
        <w:t>.</w:t>
      </w:r>
      <w:r w:rsidR="0034075F" w:rsidRPr="00442267">
        <w:rPr>
          <w:rFonts w:ascii="Times New Roman" w:hAnsi="Times New Roman"/>
          <w:sz w:val="28"/>
          <w:szCs w:val="28"/>
        </w:rPr>
        <w:t xml:space="preserve"> </w:t>
      </w:r>
    </w:p>
    <w:p w14:paraId="07F3BDA9" w14:textId="54E6EC61" w:rsidR="00361531" w:rsidRPr="00442267" w:rsidRDefault="004734C6" w:rsidP="00E507B2">
      <w:pPr>
        <w:spacing w:after="0" w:line="240" w:lineRule="auto"/>
        <w:ind w:firstLine="708"/>
        <w:jc w:val="both"/>
        <w:rPr>
          <w:sz w:val="28"/>
          <w:szCs w:val="28"/>
        </w:rPr>
      </w:pPr>
      <w:r w:rsidRPr="00442267">
        <w:rPr>
          <w:rStyle w:val="fontstyle01"/>
          <w:color w:val="auto"/>
          <w:sz w:val="28"/>
          <w:szCs w:val="28"/>
        </w:rPr>
        <w:t xml:space="preserve">Зерновые культуры заканчивают интенсивно потреблять элементы питания из почвы в фазу </w:t>
      </w:r>
      <w:r w:rsidR="00361531" w:rsidRPr="00442267">
        <w:rPr>
          <w:rStyle w:val="fontstyle01"/>
          <w:color w:val="auto"/>
          <w:sz w:val="28"/>
          <w:szCs w:val="28"/>
        </w:rPr>
        <w:t>колошение-цветение [</w:t>
      </w:r>
      <w:r w:rsidR="00690922" w:rsidRPr="00442267">
        <w:rPr>
          <w:rStyle w:val="fontstyle01"/>
          <w:color w:val="auto"/>
          <w:sz w:val="28"/>
          <w:szCs w:val="28"/>
        </w:rPr>
        <w:t>51</w:t>
      </w:r>
      <w:r w:rsidR="00361531" w:rsidRPr="00442267">
        <w:rPr>
          <w:rStyle w:val="fontstyle01"/>
          <w:color w:val="auto"/>
          <w:sz w:val="28"/>
          <w:szCs w:val="28"/>
        </w:rPr>
        <w:t>].</w:t>
      </w:r>
    </w:p>
    <w:p w14:paraId="2CBFB125" w14:textId="5BE9B9EB" w:rsidR="00361531" w:rsidRPr="00442267" w:rsidRDefault="0045450C" w:rsidP="00E507B2">
      <w:pPr>
        <w:widowControl w:val="0"/>
        <w:spacing w:after="0" w:line="240" w:lineRule="auto"/>
        <w:ind w:firstLine="709"/>
        <w:jc w:val="both"/>
        <w:rPr>
          <w:rFonts w:ascii="Times New Roman" w:hAnsi="Times New Roman" w:cs="Times New Roman"/>
          <w:sz w:val="28"/>
          <w:szCs w:val="28"/>
        </w:rPr>
      </w:pPr>
      <w:r w:rsidRPr="00442267">
        <w:rPr>
          <w:rFonts w:ascii="Times New Roman" w:hAnsi="Times New Roman" w:cs="Times New Roman"/>
          <w:sz w:val="28"/>
          <w:szCs w:val="28"/>
        </w:rPr>
        <w:t xml:space="preserve">Азотное и фосфорное питание </w:t>
      </w:r>
      <w:r w:rsidR="00B55C0E" w:rsidRPr="00442267">
        <w:rPr>
          <w:rFonts w:ascii="Times New Roman" w:hAnsi="Times New Roman" w:cs="Times New Roman"/>
          <w:sz w:val="28"/>
          <w:szCs w:val="28"/>
        </w:rPr>
        <w:t>растений</w:t>
      </w:r>
      <w:r w:rsidRPr="00442267">
        <w:rPr>
          <w:rFonts w:ascii="Times New Roman" w:hAnsi="Times New Roman" w:cs="Times New Roman"/>
          <w:sz w:val="28"/>
          <w:szCs w:val="28"/>
        </w:rPr>
        <w:t xml:space="preserve"> находится в тесной связи.</w:t>
      </w:r>
      <w:r w:rsidR="00361531" w:rsidRPr="00442267">
        <w:rPr>
          <w:rFonts w:ascii="Times New Roman" w:hAnsi="Times New Roman" w:cs="Times New Roman"/>
          <w:sz w:val="28"/>
          <w:szCs w:val="28"/>
        </w:rPr>
        <w:t xml:space="preserve"> </w:t>
      </w:r>
      <w:r w:rsidRPr="00442267">
        <w:rPr>
          <w:rFonts w:ascii="Times New Roman" w:hAnsi="Times New Roman" w:cs="Times New Roman"/>
          <w:sz w:val="28"/>
          <w:szCs w:val="28"/>
        </w:rPr>
        <w:t>Так, неправильное соотношение фосфора к азоту</w:t>
      </w:r>
      <w:r w:rsidR="00361531" w:rsidRPr="00442267">
        <w:rPr>
          <w:rFonts w:ascii="Times New Roman" w:hAnsi="Times New Roman" w:cs="Times New Roman"/>
          <w:sz w:val="28"/>
          <w:szCs w:val="28"/>
        </w:rPr>
        <w:t xml:space="preserve">, </w:t>
      </w:r>
      <w:r w:rsidR="00F568A5" w:rsidRPr="00442267">
        <w:rPr>
          <w:rFonts w:ascii="Times New Roman" w:hAnsi="Times New Roman" w:cs="Times New Roman"/>
          <w:sz w:val="28"/>
          <w:szCs w:val="28"/>
        </w:rPr>
        <w:t xml:space="preserve">может </w:t>
      </w:r>
      <w:r w:rsidRPr="00442267">
        <w:rPr>
          <w:rFonts w:ascii="Times New Roman" w:hAnsi="Times New Roman" w:cs="Times New Roman"/>
          <w:sz w:val="28"/>
          <w:szCs w:val="28"/>
        </w:rPr>
        <w:t xml:space="preserve">способствовать </w:t>
      </w:r>
      <w:r w:rsidR="00361531" w:rsidRPr="00442267">
        <w:rPr>
          <w:rFonts w:ascii="Times New Roman" w:hAnsi="Times New Roman" w:cs="Times New Roman"/>
          <w:sz w:val="28"/>
          <w:szCs w:val="28"/>
        </w:rPr>
        <w:lastRenderedPageBreak/>
        <w:t xml:space="preserve">нарушению </w:t>
      </w:r>
      <w:r w:rsidRPr="00442267">
        <w:rPr>
          <w:rFonts w:ascii="Times New Roman" w:hAnsi="Times New Roman" w:cs="Times New Roman"/>
          <w:sz w:val="28"/>
          <w:szCs w:val="28"/>
        </w:rPr>
        <w:t xml:space="preserve">метаболизма </w:t>
      </w:r>
      <w:r w:rsidR="00361531" w:rsidRPr="00442267">
        <w:rPr>
          <w:rFonts w:ascii="Times New Roman" w:hAnsi="Times New Roman" w:cs="Times New Roman"/>
          <w:sz w:val="28"/>
          <w:szCs w:val="28"/>
        </w:rPr>
        <w:t>белк</w:t>
      </w:r>
      <w:r w:rsidRPr="00442267">
        <w:rPr>
          <w:rFonts w:ascii="Times New Roman" w:hAnsi="Times New Roman" w:cs="Times New Roman"/>
          <w:sz w:val="28"/>
          <w:szCs w:val="28"/>
        </w:rPr>
        <w:t xml:space="preserve">а </w:t>
      </w:r>
      <w:r w:rsidR="00361531" w:rsidRPr="00442267">
        <w:rPr>
          <w:rFonts w:ascii="Times New Roman" w:hAnsi="Times New Roman" w:cs="Times New Roman"/>
          <w:sz w:val="28"/>
          <w:szCs w:val="28"/>
        </w:rPr>
        <w:t xml:space="preserve">в растениях. </w:t>
      </w:r>
      <w:r w:rsidRPr="00442267">
        <w:rPr>
          <w:rFonts w:ascii="Times New Roman" w:hAnsi="Times New Roman" w:cs="Times New Roman"/>
          <w:sz w:val="28"/>
          <w:szCs w:val="28"/>
        </w:rPr>
        <w:t>Подобное явление часто наблюдается на территории Северного Казахстана – при дефиците фосфора и высоком обеспечении растений азотом</w:t>
      </w:r>
      <w:r w:rsidR="00361531" w:rsidRPr="00442267">
        <w:rPr>
          <w:rFonts w:ascii="Times New Roman" w:hAnsi="Times New Roman" w:cs="Times New Roman"/>
          <w:sz w:val="28"/>
          <w:szCs w:val="28"/>
        </w:rPr>
        <w:t xml:space="preserve"> [</w:t>
      </w:r>
      <w:r w:rsidR="00BA6B90" w:rsidRPr="00442267">
        <w:rPr>
          <w:rFonts w:ascii="Times New Roman" w:hAnsi="Times New Roman" w:cs="Times New Roman"/>
          <w:sz w:val="28"/>
          <w:szCs w:val="28"/>
        </w:rPr>
        <w:t>6</w:t>
      </w:r>
      <w:r w:rsidR="00690922" w:rsidRPr="00442267">
        <w:rPr>
          <w:rFonts w:ascii="Times New Roman" w:hAnsi="Times New Roman" w:cs="Times New Roman"/>
          <w:sz w:val="28"/>
          <w:szCs w:val="28"/>
        </w:rPr>
        <w:t>3</w:t>
      </w:r>
      <w:r w:rsidR="00361531" w:rsidRPr="00442267">
        <w:rPr>
          <w:rFonts w:ascii="Times New Roman" w:hAnsi="Times New Roman" w:cs="Times New Roman"/>
          <w:sz w:val="28"/>
          <w:szCs w:val="28"/>
        </w:rPr>
        <w:t xml:space="preserve">]. </w:t>
      </w:r>
      <w:r w:rsidR="00AC25AA" w:rsidRPr="00442267">
        <w:rPr>
          <w:rFonts w:ascii="Times New Roman" w:hAnsi="Times New Roman" w:cs="Times New Roman"/>
          <w:sz w:val="28"/>
          <w:szCs w:val="28"/>
        </w:rPr>
        <w:t xml:space="preserve">Огромное влияние на содержание макроэлементов в растениях оказывают гидротермические условия вегетации, когда при резком наступлении засухи идет неравномерное распределение азота между органами растений </w:t>
      </w:r>
      <w:r w:rsidR="00361531" w:rsidRPr="00442267">
        <w:rPr>
          <w:rFonts w:ascii="Times New Roman" w:hAnsi="Times New Roman" w:cs="Times New Roman"/>
          <w:sz w:val="28"/>
          <w:szCs w:val="28"/>
        </w:rPr>
        <w:t>[</w:t>
      </w:r>
      <w:r w:rsidR="00BA6B90" w:rsidRPr="00442267">
        <w:rPr>
          <w:rFonts w:ascii="Times New Roman" w:hAnsi="Times New Roman" w:cs="Times New Roman"/>
          <w:sz w:val="28"/>
          <w:szCs w:val="28"/>
        </w:rPr>
        <w:t>6</w:t>
      </w:r>
      <w:r w:rsidR="00690922" w:rsidRPr="00442267">
        <w:rPr>
          <w:rFonts w:ascii="Times New Roman" w:hAnsi="Times New Roman" w:cs="Times New Roman"/>
          <w:sz w:val="28"/>
          <w:szCs w:val="28"/>
        </w:rPr>
        <w:t>4</w:t>
      </w:r>
      <w:r w:rsidR="00361531" w:rsidRPr="00442267">
        <w:rPr>
          <w:rFonts w:ascii="Times New Roman" w:hAnsi="Times New Roman" w:cs="Times New Roman"/>
          <w:sz w:val="28"/>
          <w:szCs w:val="28"/>
        </w:rPr>
        <w:t xml:space="preserve">]. </w:t>
      </w:r>
    </w:p>
    <w:p w14:paraId="50FBAD7C" w14:textId="0D9325AB" w:rsidR="00361531" w:rsidRPr="00442267" w:rsidRDefault="009B2A84" w:rsidP="00E507B2">
      <w:pPr>
        <w:pStyle w:val="a6"/>
        <w:spacing w:after="0"/>
        <w:ind w:firstLine="709"/>
        <w:jc w:val="both"/>
        <w:rPr>
          <w:sz w:val="28"/>
          <w:szCs w:val="28"/>
        </w:rPr>
      </w:pPr>
      <w:r w:rsidRPr="00442267">
        <w:rPr>
          <w:sz w:val="28"/>
          <w:szCs w:val="28"/>
        </w:rPr>
        <w:t>На территории Северного Казахстана в условиях степной зоны часто отмечаются годы с дефицитом атмосферных осадков в период вегетации культур, поэтому</w:t>
      </w:r>
      <w:r w:rsidR="00583F99" w:rsidRPr="00442267">
        <w:rPr>
          <w:sz w:val="28"/>
          <w:szCs w:val="28"/>
        </w:rPr>
        <w:t xml:space="preserve"> внимание </w:t>
      </w:r>
      <w:r w:rsidRPr="00442267">
        <w:rPr>
          <w:sz w:val="28"/>
          <w:szCs w:val="28"/>
        </w:rPr>
        <w:t>ученых</w:t>
      </w:r>
      <w:r w:rsidR="00583F99" w:rsidRPr="00442267">
        <w:rPr>
          <w:sz w:val="28"/>
          <w:szCs w:val="28"/>
        </w:rPr>
        <w:t xml:space="preserve"> постоянно привлекают аспекты рационального использования удобрений.</w:t>
      </w:r>
      <w:r w:rsidR="00361531" w:rsidRPr="00442267">
        <w:rPr>
          <w:sz w:val="28"/>
          <w:szCs w:val="28"/>
        </w:rPr>
        <w:t xml:space="preserve"> </w:t>
      </w:r>
    </w:p>
    <w:p w14:paraId="623B4E1A" w14:textId="36C0535D" w:rsidR="00361531" w:rsidRPr="00442267" w:rsidRDefault="00361531" w:rsidP="00E507B2">
      <w:pPr>
        <w:pStyle w:val="a6"/>
        <w:spacing w:after="0"/>
        <w:ind w:firstLine="709"/>
        <w:jc w:val="both"/>
        <w:rPr>
          <w:sz w:val="28"/>
          <w:szCs w:val="28"/>
        </w:rPr>
      </w:pPr>
      <w:r w:rsidRPr="00442267">
        <w:rPr>
          <w:sz w:val="28"/>
          <w:szCs w:val="28"/>
        </w:rPr>
        <w:t xml:space="preserve">Согласно литературным данным минеральное питание </w:t>
      </w:r>
      <w:r w:rsidR="00923776">
        <w:rPr>
          <w:sz w:val="28"/>
          <w:szCs w:val="28"/>
        </w:rPr>
        <w:t>яровой</w:t>
      </w:r>
      <w:r w:rsidRPr="00442267">
        <w:rPr>
          <w:sz w:val="28"/>
          <w:szCs w:val="28"/>
        </w:rPr>
        <w:t xml:space="preserve"> тритикале </w:t>
      </w:r>
      <w:r w:rsidR="00AF191D" w:rsidRPr="00442267">
        <w:rPr>
          <w:sz w:val="28"/>
          <w:szCs w:val="28"/>
        </w:rPr>
        <w:t xml:space="preserve">примерно такое </w:t>
      </w:r>
      <w:r w:rsidR="007F3FC9" w:rsidRPr="00442267">
        <w:rPr>
          <w:sz w:val="28"/>
          <w:szCs w:val="28"/>
        </w:rPr>
        <w:t>же,</w:t>
      </w:r>
      <w:r w:rsidR="00AF191D" w:rsidRPr="00442267">
        <w:rPr>
          <w:sz w:val="28"/>
          <w:szCs w:val="28"/>
        </w:rPr>
        <w:t xml:space="preserve"> как и у </w:t>
      </w:r>
      <w:r w:rsidRPr="00442267">
        <w:rPr>
          <w:sz w:val="28"/>
          <w:szCs w:val="28"/>
        </w:rPr>
        <w:t>други</w:t>
      </w:r>
      <w:r w:rsidR="00AF191D" w:rsidRPr="00442267">
        <w:rPr>
          <w:sz w:val="28"/>
          <w:szCs w:val="28"/>
        </w:rPr>
        <w:t>х яровых зерновых культур</w:t>
      </w:r>
      <w:r w:rsidRPr="00442267">
        <w:rPr>
          <w:sz w:val="28"/>
          <w:szCs w:val="28"/>
        </w:rPr>
        <w:t>, однако имеет определенные особенности, которые следует принимать во внимание [</w:t>
      </w:r>
      <w:r w:rsidR="00BA6B90" w:rsidRPr="00442267">
        <w:rPr>
          <w:sz w:val="28"/>
          <w:szCs w:val="28"/>
        </w:rPr>
        <w:t>6</w:t>
      </w:r>
      <w:r w:rsidR="00690922" w:rsidRPr="00442267">
        <w:rPr>
          <w:sz w:val="28"/>
          <w:szCs w:val="28"/>
        </w:rPr>
        <w:t>5</w:t>
      </w:r>
      <w:r w:rsidRPr="00442267">
        <w:rPr>
          <w:sz w:val="28"/>
          <w:szCs w:val="28"/>
        </w:rPr>
        <w:t xml:space="preserve">]. </w:t>
      </w:r>
      <w:r w:rsidR="008A17C1" w:rsidRPr="00442267">
        <w:rPr>
          <w:sz w:val="28"/>
          <w:szCs w:val="28"/>
        </w:rPr>
        <w:t>Часто применяемыми</w:t>
      </w:r>
      <w:r w:rsidR="002575B4" w:rsidRPr="00442267">
        <w:rPr>
          <w:sz w:val="28"/>
          <w:szCs w:val="28"/>
        </w:rPr>
        <w:t xml:space="preserve"> удобрениями,</w:t>
      </w:r>
      <w:r w:rsidRPr="00442267">
        <w:rPr>
          <w:sz w:val="28"/>
          <w:szCs w:val="28"/>
        </w:rPr>
        <w:t xml:space="preserve"> применяемыми </w:t>
      </w:r>
      <w:r w:rsidR="002575B4" w:rsidRPr="00442267">
        <w:rPr>
          <w:sz w:val="28"/>
          <w:szCs w:val="28"/>
        </w:rPr>
        <w:t>по всему миру,</w:t>
      </w:r>
      <w:r w:rsidRPr="00442267">
        <w:rPr>
          <w:sz w:val="28"/>
          <w:szCs w:val="28"/>
        </w:rPr>
        <w:t xml:space="preserve"> являются минеральны</w:t>
      </w:r>
      <w:r w:rsidR="008A17C1" w:rsidRPr="00442267">
        <w:rPr>
          <w:sz w:val="28"/>
          <w:szCs w:val="28"/>
        </w:rPr>
        <w:t xml:space="preserve">е, что связано </w:t>
      </w:r>
      <w:r w:rsidR="00443A6D" w:rsidRPr="00442267">
        <w:rPr>
          <w:sz w:val="28"/>
          <w:szCs w:val="28"/>
        </w:rPr>
        <w:t xml:space="preserve">с </w:t>
      </w:r>
      <w:r w:rsidR="008A17C1" w:rsidRPr="00442267">
        <w:rPr>
          <w:sz w:val="28"/>
          <w:szCs w:val="28"/>
        </w:rPr>
        <w:t>высокой концентрацией и сбалансированностью в них элементов питания</w:t>
      </w:r>
      <w:r w:rsidRPr="00442267">
        <w:rPr>
          <w:sz w:val="28"/>
          <w:szCs w:val="28"/>
        </w:rPr>
        <w:t xml:space="preserve">. </w:t>
      </w:r>
      <w:r w:rsidR="00443A6D" w:rsidRPr="00442267">
        <w:rPr>
          <w:sz w:val="28"/>
          <w:szCs w:val="28"/>
        </w:rPr>
        <w:t xml:space="preserve">А вот влияние различных видов </w:t>
      </w:r>
      <w:r w:rsidRPr="00442267">
        <w:rPr>
          <w:sz w:val="28"/>
          <w:szCs w:val="28"/>
        </w:rPr>
        <w:t>минеральных</w:t>
      </w:r>
      <w:r w:rsidR="00B35D64" w:rsidRPr="00442267">
        <w:rPr>
          <w:sz w:val="28"/>
          <w:szCs w:val="28"/>
        </w:rPr>
        <w:t xml:space="preserve"> и органических</w:t>
      </w:r>
      <w:r w:rsidRPr="00442267">
        <w:rPr>
          <w:sz w:val="28"/>
          <w:szCs w:val="28"/>
        </w:rPr>
        <w:t xml:space="preserve"> удобрений </w:t>
      </w:r>
      <w:r w:rsidR="00BB41DD" w:rsidRPr="00442267">
        <w:rPr>
          <w:sz w:val="28"/>
          <w:szCs w:val="28"/>
        </w:rPr>
        <w:t>и</w:t>
      </w:r>
      <w:r w:rsidR="00443A6D" w:rsidRPr="00442267">
        <w:rPr>
          <w:sz w:val="28"/>
          <w:szCs w:val="28"/>
        </w:rPr>
        <w:t xml:space="preserve"> </w:t>
      </w:r>
      <w:r w:rsidRPr="00442267">
        <w:rPr>
          <w:sz w:val="28"/>
          <w:szCs w:val="28"/>
        </w:rPr>
        <w:t>зависит</w:t>
      </w:r>
      <w:r w:rsidR="00B35D64" w:rsidRPr="00442267">
        <w:rPr>
          <w:sz w:val="28"/>
          <w:szCs w:val="28"/>
        </w:rPr>
        <w:t xml:space="preserve"> </w:t>
      </w:r>
      <w:r w:rsidR="00BB41DD" w:rsidRPr="00442267">
        <w:rPr>
          <w:sz w:val="28"/>
          <w:szCs w:val="28"/>
        </w:rPr>
        <w:t xml:space="preserve">в </w:t>
      </w:r>
      <w:r w:rsidR="00B35D64" w:rsidRPr="00442267">
        <w:rPr>
          <w:sz w:val="28"/>
          <w:szCs w:val="28"/>
        </w:rPr>
        <w:t>первую очередь</w:t>
      </w:r>
      <w:r w:rsidRPr="00442267">
        <w:rPr>
          <w:sz w:val="28"/>
          <w:szCs w:val="28"/>
        </w:rPr>
        <w:t xml:space="preserve"> от</w:t>
      </w:r>
      <w:r w:rsidR="00443A6D" w:rsidRPr="00442267">
        <w:rPr>
          <w:sz w:val="28"/>
          <w:szCs w:val="28"/>
        </w:rPr>
        <w:t xml:space="preserve"> погодно-климатических и </w:t>
      </w:r>
      <w:r w:rsidRPr="00442267">
        <w:rPr>
          <w:sz w:val="28"/>
          <w:szCs w:val="28"/>
        </w:rPr>
        <w:t>почвенных</w:t>
      </w:r>
      <w:r w:rsidR="00443A6D" w:rsidRPr="00442267">
        <w:rPr>
          <w:sz w:val="28"/>
          <w:szCs w:val="28"/>
        </w:rPr>
        <w:t xml:space="preserve"> </w:t>
      </w:r>
      <w:r w:rsidRPr="00442267">
        <w:rPr>
          <w:sz w:val="28"/>
          <w:szCs w:val="28"/>
        </w:rPr>
        <w:t xml:space="preserve">условий, </w:t>
      </w:r>
      <w:r w:rsidR="00B35D64" w:rsidRPr="00442267">
        <w:rPr>
          <w:sz w:val="28"/>
          <w:szCs w:val="28"/>
        </w:rPr>
        <w:t xml:space="preserve">следовательно есть необходимость изучения практического опыта их применения в разных регионах мира при возделывании </w:t>
      </w:r>
      <w:r w:rsidR="00923776">
        <w:rPr>
          <w:sz w:val="28"/>
          <w:szCs w:val="28"/>
        </w:rPr>
        <w:t>яровой</w:t>
      </w:r>
      <w:r w:rsidRPr="00442267">
        <w:rPr>
          <w:sz w:val="28"/>
          <w:szCs w:val="28"/>
        </w:rPr>
        <w:t xml:space="preserve"> тритикале.</w:t>
      </w:r>
    </w:p>
    <w:p w14:paraId="388721BC" w14:textId="77777777" w:rsidR="00E6361B" w:rsidRPr="00442267" w:rsidRDefault="00E6361B" w:rsidP="00E507B2">
      <w:pPr>
        <w:pStyle w:val="a6"/>
        <w:spacing w:after="0"/>
        <w:ind w:firstLine="709"/>
        <w:jc w:val="both"/>
        <w:rPr>
          <w:sz w:val="28"/>
          <w:szCs w:val="28"/>
        </w:rPr>
      </w:pPr>
    </w:p>
    <w:p w14:paraId="5FB9BFCD" w14:textId="2E3ABBD4" w:rsidR="00E6361B" w:rsidRPr="00442267" w:rsidRDefault="00E6361B" w:rsidP="00E507B2">
      <w:pPr>
        <w:pStyle w:val="a6"/>
        <w:spacing w:after="0"/>
        <w:ind w:firstLine="709"/>
        <w:jc w:val="both"/>
        <w:rPr>
          <w:b/>
          <w:bCs/>
          <w:sz w:val="28"/>
          <w:szCs w:val="28"/>
        </w:rPr>
      </w:pPr>
      <w:r w:rsidRPr="00442267">
        <w:rPr>
          <w:b/>
          <w:bCs/>
          <w:sz w:val="28"/>
          <w:szCs w:val="28"/>
        </w:rPr>
        <w:t xml:space="preserve">1.4 </w:t>
      </w:r>
      <w:r w:rsidR="00B5065A" w:rsidRPr="00442267">
        <w:rPr>
          <w:b/>
          <w:bCs/>
          <w:sz w:val="28"/>
          <w:szCs w:val="28"/>
        </w:rPr>
        <w:t xml:space="preserve">Эффективность </w:t>
      </w:r>
      <w:r w:rsidRPr="00442267">
        <w:rPr>
          <w:b/>
          <w:bCs/>
          <w:sz w:val="28"/>
          <w:szCs w:val="28"/>
        </w:rPr>
        <w:t>минеральн</w:t>
      </w:r>
      <w:r w:rsidR="00B5065A" w:rsidRPr="00442267">
        <w:rPr>
          <w:b/>
          <w:bCs/>
          <w:sz w:val="28"/>
          <w:szCs w:val="28"/>
        </w:rPr>
        <w:t>ых удобрений при выращивании</w:t>
      </w:r>
      <w:r w:rsidR="00841954" w:rsidRPr="00442267">
        <w:rPr>
          <w:b/>
          <w:bCs/>
          <w:sz w:val="28"/>
          <w:szCs w:val="28"/>
        </w:rPr>
        <w:t xml:space="preserve"> </w:t>
      </w:r>
      <w:r w:rsidRPr="00442267">
        <w:rPr>
          <w:b/>
          <w:bCs/>
          <w:sz w:val="28"/>
          <w:szCs w:val="28"/>
        </w:rPr>
        <w:t xml:space="preserve">тритикале </w:t>
      </w:r>
      <w:r w:rsidR="008D0070" w:rsidRPr="00442267">
        <w:rPr>
          <w:b/>
          <w:bCs/>
          <w:sz w:val="28"/>
          <w:szCs w:val="28"/>
        </w:rPr>
        <w:t>в различных почвенно-климатических условиях</w:t>
      </w:r>
    </w:p>
    <w:p w14:paraId="196B863B" w14:textId="77777777" w:rsidR="00805172" w:rsidRPr="00442267" w:rsidRDefault="00805172" w:rsidP="00E507B2">
      <w:pPr>
        <w:pStyle w:val="a6"/>
        <w:spacing w:after="0"/>
        <w:ind w:firstLine="709"/>
        <w:jc w:val="both"/>
        <w:rPr>
          <w:b/>
          <w:bCs/>
          <w:sz w:val="28"/>
          <w:szCs w:val="28"/>
        </w:rPr>
      </w:pPr>
    </w:p>
    <w:p w14:paraId="0CA3EA08" w14:textId="697F2F76" w:rsidR="00361531" w:rsidRPr="00442267" w:rsidRDefault="00361531" w:rsidP="00E507B2">
      <w:pPr>
        <w:pStyle w:val="a6"/>
        <w:spacing w:after="0"/>
        <w:ind w:firstLine="708"/>
        <w:jc w:val="both"/>
        <w:rPr>
          <w:sz w:val="28"/>
          <w:szCs w:val="28"/>
        </w:rPr>
      </w:pPr>
      <w:r w:rsidRPr="00442267">
        <w:rPr>
          <w:sz w:val="28"/>
          <w:szCs w:val="28"/>
        </w:rPr>
        <w:t>В США (</w:t>
      </w:r>
      <w:r w:rsidR="00D645E2" w:rsidRPr="00442267">
        <w:rPr>
          <w:sz w:val="28"/>
          <w:szCs w:val="28"/>
        </w:rPr>
        <w:t>штат</w:t>
      </w:r>
      <w:r w:rsidRPr="00442267">
        <w:rPr>
          <w:sz w:val="28"/>
          <w:szCs w:val="28"/>
        </w:rPr>
        <w:t xml:space="preserve"> Канзас) </w:t>
      </w:r>
      <w:r w:rsidR="007D2BFB" w:rsidRPr="00442267">
        <w:rPr>
          <w:sz w:val="28"/>
          <w:szCs w:val="28"/>
        </w:rPr>
        <w:t xml:space="preserve">в 2015-2016 гг. </w:t>
      </w:r>
      <w:r w:rsidRPr="00442267">
        <w:rPr>
          <w:sz w:val="28"/>
          <w:szCs w:val="28"/>
        </w:rPr>
        <w:t xml:space="preserve">на </w:t>
      </w:r>
      <w:r w:rsidR="001C29F0" w:rsidRPr="00442267">
        <w:rPr>
          <w:sz w:val="28"/>
          <w:szCs w:val="28"/>
        </w:rPr>
        <w:t>чернозёмных почвах</w:t>
      </w:r>
      <w:r w:rsidRPr="00442267">
        <w:rPr>
          <w:sz w:val="28"/>
          <w:szCs w:val="28"/>
        </w:rPr>
        <w:t xml:space="preserve"> в 2015-2016 год</w:t>
      </w:r>
      <w:r w:rsidR="001C29F0" w:rsidRPr="00442267">
        <w:rPr>
          <w:sz w:val="28"/>
          <w:szCs w:val="28"/>
        </w:rPr>
        <w:t xml:space="preserve">ах исследовали </w:t>
      </w:r>
      <w:r w:rsidRPr="00442267">
        <w:rPr>
          <w:sz w:val="28"/>
          <w:szCs w:val="28"/>
        </w:rPr>
        <w:t xml:space="preserve">влияния </w:t>
      </w:r>
      <w:r w:rsidR="001C29F0" w:rsidRPr="00442267">
        <w:rPr>
          <w:sz w:val="28"/>
          <w:szCs w:val="28"/>
        </w:rPr>
        <w:t>различных</w:t>
      </w:r>
      <w:r w:rsidRPr="00442267">
        <w:rPr>
          <w:sz w:val="28"/>
          <w:szCs w:val="28"/>
        </w:rPr>
        <w:t xml:space="preserve"> доз </w:t>
      </w:r>
      <w:r w:rsidR="001C29F0" w:rsidRPr="00442267">
        <w:rPr>
          <w:sz w:val="28"/>
          <w:szCs w:val="28"/>
        </w:rPr>
        <w:t>карбамида -</w:t>
      </w:r>
      <w:r w:rsidR="003462B7" w:rsidRPr="00442267">
        <w:rPr>
          <w:sz w:val="28"/>
          <w:szCs w:val="28"/>
        </w:rPr>
        <w:t xml:space="preserve"> </w:t>
      </w:r>
      <w:r w:rsidR="003462B7" w:rsidRPr="00442267">
        <w:rPr>
          <w:sz w:val="28"/>
          <w:szCs w:val="28"/>
          <w:lang w:val="en-US"/>
        </w:rPr>
        <w:t>N</w:t>
      </w:r>
      <w:r w:rsidR="003462B7" w:rsidRPr="00442267">
        <w:rPr>
          <w:sz w:val="28"/>
          <w:szCs w:val="28"/>
        </w:rPr>
        <w:t xml:space="preserve">11, </w:t>
      </w:r>
      <w:r w:rsidR="003462B7" w:rsidRPr="00442267">
        <w:rPr>
          <w:sz w:val="28"/>
          <w:szCs w:val="28"/>
          <w:lang w:val="en-US"/>
        </w:rPr>
        <w:t>N</w:t>
      </w:r>
      <w:r w:rsidR="003462B7" w:rsidRPr="00442267">
        <w:rPr>
          <w:sz w:val="28"/>
          <w:szCs w:val="28"/>
        </w:rPr>
        <w:t xml:space="preserve">34, </w:t>
      </w:r>
      <w:r w:rsidR="003462B7" w:rsidRPr="00442267">
        <w:rPr>
          <w:sz w:val="28"/>
          <w:szCs w:val="28"/>
          <w:lang w:val="en-US"/>
        </w:rPr>
        <w:t>N</w:t>
      </w:r>
      <w:r w:rsidR="003462B7" w:rsidRPr="00442267">
        <w:rPr>
          <w:sz w:val="28"/>
          <w:szCs w:val="28"/>
        </w:rPr>
        <w:t xml:space="preserve">56 и </w:t>
      </w:r>
      <w:r w:rsidR="003462B7" w:rsidRPr="00442267">
        <w:rPr>
          <w:sz w:val="28"/>
          <w:szCs w:val="28"/>
          <w:lang w:val="en-US"/>
        </w:rPr>
        <w:t>N</w:t>
      </w:r>
      <w:r w:rsidR="003462B7" w:rsidRPr="00442267">
        <w:rPr>
          <w:sz w:val="28"/>
          <w:szCs w:val="28"/>
        </w:rPr>
        <w:t>78</w:t>
      </w:r>
      <w:r w:rsidRPr="00442267">
        <w:rPr>
          <w:sz w:val="28"/>
          <w:szCs w:val="28"/>
        </w:rPr>
        <w:t xml:space="preserve"> на</w:t>
      </w:r>
      <w:r w:rsidR="001C29F0" w:rsidRPr="00442267">
        <w:rPr>
          <w:sz w:val="28"/>
          <w:szCs w:val="28"/>
        </w:rPr>
        <w:t xml:space="preserve"> урожайность</w:t>
      </w:r>
      <w:r w:rsidRPr="00442267">
        <w:rPr>
          <w:sz w:val="28"/>
          <w:szCs w:val="28"/>
        </w:rPr>
        <w:t xml:space="preserve"> </w:t>
      </w:r>
      <w:r w:rsidR="00923776">
        <w:rPr>
          <w:sz w:val="28"/>
          <w:szCs w:val="28"/>
        </w:rPr>
        <w:t>яровой</w:t>
      </w:r>
      <w:r w:rsidRPr="00442267">
        <w:rPr>
          <w:sz w:val="28"/>
          <w:szCs w:val="28"/>
        </w:rPr>
        <w:t xml:space="preserve"> тритикале.</w:t>
      </w:r>
      <w:r w:rsidR="00A21DDB" w:rsidRPr="00442267">
        <w:rPr>
          <w:sz w:val="28"/>
          <w:szCs w:val="28"/>
        </w:rPr>
        <w:t xml:space="preserve"> </w:t>
      </w:r>
      <w:r w:rsidR="0029407A" w:rsidRPr="00442267">
        <w:rPr>
          <w:sz w:val="28"/>
          <w:szCs w:val="28"/>
        </w:rPr>
        <w:t xml:space="preserve">Азот в составе удобрения увеличивал </w:t>
      </w:r>
      <w:r w:rsidRPr="00442267">
        <w:rPr>
          <w:sz w:val="28"/>
          <w:szCs w:val="28"/>
        </w:rPr>
        <w:t>урожайность тритикале</w:t>
      </w:r>
      <w:r w:rsidR="0029407A" w:rsidRPr="00442267">
        <w:rPr>
          <w:sz w:val="28"/>
          <w:szCs w:val="28"/>
        </w:rPr>
        <w:t xml:space="preserve">, так при урожае на контроле </w:t>
      </w:r>
      <w:r w:rsidRPr="00442267">
        <w:rPr>
          <w:sz w:val="28"/>
          <w:szCs w:val="28"/>
        </w:rPr>
        <w:t>44</w:t>
      </w:r>
      <w:r w:rsidR="0029407A" w:rsidRPr="00442267">
        <w:rPr>
          <w:sz w:val="28"/>
          <w:szCs w:val="28"/>
        </w:rPr>
        <w:t>,</w:t>
      </w:r>
      <w:r w:rsidRPr="00442267">
        <w:rPr>
          <w:sz w:val="28"/>
          <w:szCs w:val="28"/>
        </w:rPr>
        <w:t xml:space="preserve">61 </w:t>
      </w:r>
      <w:r w:rsidR="00A81FEB" w:rsidRPr="00442267">
        <w:rPr>
          <w:sz w:val="28"/>
          <w:szCs w:val="28"/>
        </w:rPr>
        <w:t>ц</w:t>
      </w:r>
      <w:r w:rsidRPr="00442267">
        <w:rPr>
          <w:sz w:val="28"/>
          <w:szCs w:val="28"/>
        </w:rPr>
        <w:t>/га</w:t>
      </w:r>
      <w:r w:rsidR="0029407A" w:rsidRPr="00442267">
        <w:rPr>
          <w:sz w:val="28"/>
          <w:szCs w:val="28"/>
        </w:rPr>
        <w:t>,</w:t>
      </w:r>
      <w:r w:rsidR="00A21DDB" w:rsidRPr="00442267">
        <w:rPr>
          <w:sz w:val="28"/>
          <w:szCs w:val="28"/>
        </w:rPr>
        <w:t xml:space="preserve"> </w:t>
      </w:r>
      <w:r w:rsidR="00A81FEB" w:rsidRPr="00442267">
        <w:rPr>
          <w:sz w:val="28"/>
          <w:szCs w:val="28"/>
        </w:rPr>
        <w:t>доза внесения</w:t>
      </w:r>
      <w:r w:rsidR="0029407A" w:rsidRPr="00442267">
        <w:rPr>
          <w:sz w:val="28"/>
          <w:szCs w:val="28"/>
        </w:rPr>
        <w:t xml:space="preserve"> </w:t>
      </w:r>
      <w:r w:rsidR="00A81FEB" w:rsidRPr="00442267">
        <w:rPr>
          <w:sz w:val="28"/>
          <w:szCs w:val="28"/>
          <w:lang w:val="en-US"/>
        </w:rPr>
        <w:t>N</w:t>
      </w:r>
      <w:r w:rsidR="00A81FEB" w:rsidRPr="00442267">
        <w:rPr>
          <w:sz w:val="28"/>
          <w:szCs w:val="28"/>
        </w:rPr>
        <w:t>78 достоверно повышала её</w:t>
      </w:r>
      <w:r w:rsidRPr="00442267">
        <w:rPr>
          <w:sz w:val="28"/>
          <w:szCs w:val="28"/>
        </w:rPr>
        <w:t xml:space="preserve"> до 54</w:t>
      </w:r>
      <w:r w:rsidR="0029407A" w:rsidRPr="00442267">
        <w:rPr>
          <w:sz w:val="28"/>
          <w:szCs w:val="28"/>
        </w:rPr>
        <w:t>,</w:t>
      </w:r>
      <w:r w:rsidRPr="00442267">
        <w:rPr>
          <w:sz w:val="28"/>
          <w:szCs w:val="28"/>
        </w:rPr>
        <w:t xml:space="preserve">99 </w:t>
      </w:r>
      <w:r w:rsidR="00A81FEB" w:rsidRPr="00442267">
        <w:rPr>
          <w:sz w:val="28"/>
          <w:szCs w:val="28"/>
        </w:rPr>
        <w:t>ц</w:t>
      </w:r>
      <w:r w:rsidRPr="00442267">
        <w:rPr>
          <w:sz w:val="28"/>
          <w:szCs w:val="28"/>
        </w:rPr>
        <w:t xml:space="preserve">/га. </w:t>
      </w:r>
      <w:r w:rsidR="00A81FEB" w:rsidRPr="00442267">
        <w:rPr>
          <w:sz w:val="28"/>
          <w:szCs w:val="28"/>
        </w:rPr>
        <w:t xml:space="preserve">При этом доза </w:t>
      </w:r>
      <w:r w:rsidR="00A81FEB" w:rsidRPr="00442267">
        <w:rPr>
          <w:sz w:val="28"/>
          <w:szCs w:val="28"/>
          <w:lang w:val="en-US"/>
        </w:rPr>
        <w:t>N</w:t>
      </w:r>
      <w:r w:rsidRPr="00442267">
        <w:rPr>
          <w:sz w:val="28"/>
          <w:szCs w:val="28"/>
        </w:rPr>
        <w:t>78</w:t>
      </w:r>
      <w:r w:rsidR="0029407A" w:rsidRPr="00442267">
        <w:rPr>
          <w:sz w:val="28"/>
          <w:szCs w:val="28"/>
        </w:rPr>
        <w:t xml:space="preserve"> </w:t>
      </w:r>
      <w:r w:rsidRPr="00442267">
        <w:rPr>
          <w:sz w:val="28"/>
          <w:szCs w:val="28"/>
        </w:rPr>
        <w:t>кг/га</w:t>
      </w:r>
      <w:r w:rsidR="00A81FEB" w:rsidRPr="00442267">
        <w:rPr>
          <w:sz w:val="28"/>
          <w:szCs w:val="28"/>
        </w:rPr>
        <w:t xml:space="preserve"> не имела достоверного преимущества по урожаю перед </w:t>
      </w:r>
      <w:r w:rsidR="00A81FEB" w:rsidRPr="00442267">
        <w:rPr>
          <w:sz w:val="28"/>
          <w:szCs w:val="28"/>
          <w:lang w:val="en-US"/>
        </w:rPr>
        <w:t>N</w:t>
      </w:r>
      <w:r w:rsidR="00A81FEB" w:rsidRPr="00442267">
        <w:rPr>
          <w:sz w:val="28"/>
          <w:szCs w:val="28"/>
        </w:rPr>
        <w:t>56</w:t>
      </w:r>
      <w:r w:rsidR="00AC6582" w:rsidRPr="00442267">
        <w:rPr>
          <w:sz w:val="28"/>
          <w:szCs w:val="28"/>
        </w:rPr>
        <w:t>.</w:t>
      </w:r>
      <w:r w:rsidR="00A81FEB" w:rsidRPr="00442267">
        <w:rPr>
          <w:sz w:val="28"/>
          <w:szCs w:val="28"/>
        </w:rPr>
        <w:t xml:space="preserve"> </w:t>
      </w:r>
      <w:r w:rsidR="00AC6582" w:rsidRPr="00442267">
        <w:rPr>
          <w:sz w:val="28"/>
          <w:szCs w:val="28"/>
        </w:rPr>
        <w:t>Эт</w:t>
      </w:r>
      <w:r w:rsidR="00A81FEB" w:rsidRPr="00442267">
        <w:rPr>
          <w:sz w:val="28"/>
          <w:szCs w:val="28"/>
        </w:rPr>
        <w:t>о показывает</w:t>
      </w:r>
      <w:r w:rsidR="00E5001B" w:rsidRPr="00442267">
        <w:rPr>
          <w:sz w:val="28"/>
          <w:szCs w:val="28"/>
        </w:rPr>
        <w:t>,</w:t>
      </w:r>
      <w:r w:rsidR="00A81FEB" w:rsidRPr="00442267">
        <w:rPr>
          <w:sz w:val="28"/>
          <w:szCs w:val="28"/>
        </w:rPr>
        <w:t xml:space="preserve"> </w:t>
      </w:r>
      <w:r w:rsidR="00AC6582" w:rsidRPr="00442267">
        <w:rPr>
          <w:sz w:val="28"/>
          <w:szCs w:val="28"/>
        </w:rPr>
        <w:t xml:space="preserve">что для достижения </w:t>
      </w:r>
      <w:r w:rsidR="00923776">
        <w:rPr>
          <w:sz w:val="28"/>
          <w:szCs w:val="28"/>
        </w:rPr>
        <w:t>яровой</w:t>
      </w:r>
      <w:r w:rsidR="00AC6582" w:rsidRPr="00442267">
        <w:rPr>
          <w:sz w:val="28"/>
          <w:szCs w:val="28"/>
        </w:rPr>
        <w:t xml:space="preserve"> тритикале максимальной продуктивности вполне достаточно внесение азота в дозе </w:t>
      </w:r>
      <w:r w:rsidRPr="00442267">
        <w:rPr>
          <w:sz w:val="28"/>
          <w:szCs w:val="28"/>
        </w:rPr>
        <w:t>56 кг/га</w:t>
      </w:r>
      <w:r w:rsidR="00AC6582" w:rsidRPr="00442267">
        <w:rPr>
          <w:sz w:val="28"/>
          <w:szCs w:val="28"/>
        </w:rPr>
        <w:t xml:space="preserve"> </w:t>
      </w:r>
      <w:r w:rsidRPr="00442267">
        <w:rPr>
          <w:sz w:val="28"/>
          <w:szCs w:val="28"/>
        </w:rPr>
        <w:t>[</w:t>
      </w:r>
      <w:r w:rsidR="00BA6B90" w:rsidRPr="00442267">
        <w:rPr>
          <w:sz w:val="28"/>
          <w:szCs w:val="28"/>
        </w:rPr>
        <w:t>6</w:t>
      </w:r>
      <w:r w:rsidR="00690922" w:rsidRPr="00442267">
        <w:rPr>
          <w:sz w:val="28"/>
          <w:szCs w:val="28"/>
        </w:rPr>
        <w:t>6</w:t>
      </w:r>
      <w:r w:rsidRPr="00442267">
        <w:rPr>
          <w:sz w:val="28"/>
          <w:szCs w:val="28"/>
        </w:rPr>
        <w:t>].</w:t>
      </w:r>
    </w:p>
    <w:p w14:paraId="0755FBDE" w14:textId="6E0CD2C3" w:rsidR="00361531" w:rsidRPr="00442267" w:rsidRDefault="003A5A7E" w:rsidP="00E507B2">
      <w:pPr>
        <w:pStyle w:val="a6"/>
        <w:spacing w:after="0"/>
        <w:ind w:firstLine="708"/>
        <w:jc w:val="both"/>
        <w:rPr>
          <w:sz w:val="28"/>
          <w:szCs w:val="28"/>
        </w:rPr>
      </w:pPr>
      <w:r w:rsidRPr="00442267">
        <w:rPr>
          <w:sz w:val="28"/>
          <w:szCs w:val="28"/>
        </w:rPr>
        <w:t>В вегетационном опыте, проведенном в З</w:t>
      </w:r>
      <w:r w:rsidR="00361531" w:rsidRPr="00442267">
        <w:rPr>
          <w:sz w:val="28"/>
          <w:szCs w:val="28"/>
        </w:rPr>
        <w:t>ападной Австралии</w:t>
      </w:r>
      <w:r w:rsidRPr="00442267">
        <w:rPr>
          <w:sz w:val="28"/>
          <w:szCs w:val="28"/>
        </w:rPr>
        <w:t>,</w:t>
      </w:r>
      <w:r w:rsidR="00361531" w:rsidRPr="00442267">
        <w:rPr>
          <w:sz w:val="28"/>
          <w:szCs w:val="28"/>
        </w:rPr>
        <w:t xml:space="preserve"> изучал</w:t>
      </w:r>
      <w:r w:rsidRPr="00442267">
        <w:rPr>
          <w:sz w:val="28"/>
          <w:szCs w:val="28"/>
        </w:rPr>
        <w:t xml:space="preserve">и влияние влагообеспеченности растений </w:t>
      </w:r>
      <w:r w:rsidR="00361531" w:rsidRPr="00442267">
        <w:rPr>
          <w:sz w:val="28"/>
          <w:szCs w:val="28"/>
        </w:rPr>
        <w:t xml:space="preserve">тритикале на эффективность фосфорного удобрения. Было установлено, что водный стресс </w:t>
      </w:r>
      <w:r w:rsidR="00391A5D" w:rsidRPr="00442267">
        <w:rPr>
          <w:sz w:val="28"/>
          <w:szCs w:val="28"/>
        </w:rPr>
        <w:t xml:space="preserve">не только </w:t>
      </w:r>
      <w:r w:rsidR="00361531" w:rsidRPr="00442267">
        <w:rPr>
          <w:sz w:val="28"/>
          <w:szCs w:val="28"/>
        </w:rPr>
        <w:t xml:space="preserve">сильно снижал </w:t>
      </w:r>
      <w:r w:rsidR="00391A5D" w:rsidRPr="00442267">
        <w:rPr>
          <w:sz w:val="28"/>
          <w:szCs w:val="28"/>
        </w:rPr>
        <w:t xml:space="preserve">потенциальную </w:t>
      </w:r>
      <w:r w:rsidR="00361531" w:rsidRPr="00442267">
        <w:rPr>
          <w:sz w:val="28"/>
          <w:szCs w:val="28"/>
        </w:rPr>
        <w:t xml:space="preserve">урожайность тритикале, </w:t>
      </w:r>
      <w:r w:rsidR="00391A5D" w:rsidRPr="00442267">
        <w:rPr>
          <w:sz w:val="28"/>
          <w:szCs w:val="28"/>
        </w:rPr>
        <w:t>но и уменьшал</w:t>
      </w:r>
      <w:r w:rsidR="00361531" w:rsidRPr="00442267">
        <w:rPr>
          <w:sz w:val="28"/>
          <w:szCs w:val="28"/>
        </w:rPr>
        <w:t xml:space="preserve"> эффективность фосфорных удобрений на 20-60%. </w:t>
      </w:r>
      <w:r w:rsidR="00391A5D" w:rsidRPr="00442267">
        <w:rPr>
          <w:sz w:val="28"/>
          <w:szCs w:val="28"/>
        </w:rPr>
        <w:t xml:space="preserve">Поэтому </w:t>
      </w:r>
      <w:r w:rsidR="00361531" w:rsidRPr="00442267">
        <w:rPr>
          <w:sz w:val="28"/>
          <w:szCs w:val="28"/>
        </w:rPr>
        <w:t xml:space="preserve">для </w:t>
      </w:r>
      <w:r w:rsidR="00391A5D" w:rsidRPr="00442267">
        <w:rPr>
          <w:sz w:val="28"/>
          <w:szCs w:val="28"/>
        </w:rPr>
        <w:t xml:space="preserve">обеспечения </w:t>
      </w:r>
      <w:r w:rsidR="00361531" w:rsidRPr="00442267">
        <w:rPr>
          <w:sz w:val="28"/>
          <w:szCs w:val="28"/>
        </w:rPr>
        <w:t>максимальной эффективности фосфорных удобрений необходимо, чтобы тритикале не испытывала водного дефицита [</w:t>
      </w:r>
      <w:r w:rsidR="00BA6B90" w:rsidRPr="00442267">
        <w:rPr>
          <w:sz w:val="28"/>
          <w:szCs w:val="28"/>
        </w:rPr>
        <w:t>6</w:t>
      </w:r>
      <w:r w:rsidR="00690922" w:rsidRPr="00442267">
        <w:rPr>
          <w:sz w:val="28"/>
          <w:szCs w:val="28"/>
        </w:rPr>
        <w:t>7</w:t>
      </w:r>
      <w:r w:rsidR="00361531" w:rsidRPr="00442267">
        <w:rPr>
          <w:sz w:val="28"/>
          <w:szCs w:val="28"/>
        </w:rPr>
        <w:t>].</w:t>
      </w:r>
    </w:p>
    <w:p w14:paraId="08AC27A7" w14:textId="4A90AE52" w:rsidR="00361531" w:rsidRPr="00442267" w:rsidRDefault="00361531" w:rsidP="00E507B2">
      <w:pPr>
        <w:pStyle w:val="a6"/>
        <w:spacing w:after="0"/>
        <w:ind w:firstLine="708"/>
        <w:jc w:val="both"/>
        <w:rPr>
          <w:sz w:val="28"/>
          <w:szCs w:val="28"/>
        </w:rPr>
      </w:pPr>
      <w:r w:rsidRPr="00442267">
        <w:rPr>
          <w:sz w:val="28"/>
          <w:szCs w:val="28"/>
        </w:rPr>
        <w:t>В Мексике в 2012</w:t>
      </w:r>
      <w:r w:rsidR="00B255A8" w:rsidRPr="00442267">
        <w:rPr>
          <w:sz w:val="28"/>
          <w:szCs w:val="28"/>
        </w:rPr>
        <w:t xml:space="preserve"> и </w:t>
      </w:r>
      <w:r w:rsidRPr="00442267">
        <w:rPr>
          <w:sz w:val="28"/>
          <w:szCs w:val="28"/>
        </w:rPr>
        <w:t>2013 год</w:t>
      </w:r>
      <w:r w:rsidR="00B255A8" w:rsidRPr="00442267">
        <w:rPr>
          <w:sz w:val="28"/>
          <w:szCs w:val="28"/>
        </w:rPr>
        <w:t>ах</w:t>
      </w:r>
      <w:r w:rsidRPr="00442267">
        <w:rPr>
          <w:sz w:val="28"/>
          <w:szCs w:val="28"/>
        </w:rPr>
        <w:t xml:space="preserve"> на камбисол</w:t>
      </w:r>
      <w:r w:rsidR="005E3CCF" w:rsidRPr="00442267">
        <w:rPr>
          <w:sz w:val="28"/>
          <w:szCs w:val="28"/>
        </w:rPr>
        <w:t>я</w:t>
      </w:r>
      <w:r w:rsidRPr="00442267">
        <w:rPr>
          <w:sz w:val="28"/>
          <w:szCs w:val="28"/>
        </w:rPr>
        <w:t xml:space="preserve">х изучали </w:t>
      </w:r>
      <w:r w:rsidR="00B255A8" w:rsidRPr="00442267">
        <w:rPr>
          <w:sz w:val="28"/>
          <w:szCs w:val="28"/>
        </w:rPr>
        <w:t>несколько доз</w:t>
      </w:r>
      <w:r w:rsidR="00791257" w:rsidRPr="00442267">
        <w:rPr>
          <w:sz w:val="28"/>
          <w:szCs w:val="28"/>
        </w:rPr>
        <w:t xml:space="preserve"> дробного</w:t>
      </w:r>
      <w:r w:rsidR="00B255A8" w:rsidRPr="00442267">
        <w:rPr>
          <w:sz w:val="28"/>
          <w:szCs w:val="28"/>
        </w:rPr>
        <w:t xml:space="preserve"> внесения азота (</w:t>
      </w:r>
      <w:r w:rsidR="00EF1EBE" w:rsidRPr="00442267">
        <w:rPr>
          <w:sz w:val="28"/>
          <w:szCs w:val="28"/>
          <w:lang w:val="en-US"/>
        </w:rPr>
        <w:t>N</w:t>
      </w:r>
      <w:r w:rsidR="00EF1EBE" w:rsidRPr="00442267">
        <w:rPr>
          <w:sz w:val="28"/>
          <w:szCs w:val="28"/>
        </w:rPr>
        <w:t xml:space="preserve">0, </w:t>
      </w:r>
      <w:r w:rsidR="00EF1EBE" w:rsidRPr="00442267">
        <w:rPr>
          <w:sz w:val="28"/>
          <w:szCs w:val="28"/>
          <w:lang w:val="en-US"/>
        </w:rPr>
        <w:t>N</w:t>
      </w:r>
      <w:r w:rsidR="00EF1EBE" w:rsidRPr="00442267">
        <w:rPr>
          <w:sz w:val="28"/>
          <w:szCs w:val="28"/>
        </w:rPr>
        <w:t xml:space="preserve">150, </w:t>
      </w:r>
      <w:r w:rsidR="00EF1EBE" w:rsidRPr="00442267">
        <w:rPr>
          <w:sz w:val="28"/>
          <w:szCs w:val="28"/>
          <w:lang w:val="en-US"/>
        </w:rPr>
        <w:t>N</w:t>
      </w:r>
      <w:r w:rsidR="00EF1EBE" w:rsidRPr="00442267">
        <w:rPr>
          <w:sz w:val="28"/>
          <w:szCs w:val="28"/>
        </w:rPr>
        <w:t>250</w:t>
      </w:r>
      <w:r w:rsidR="00B255A8" w:rsidRPr="00442267">
        <w:rPr>
          <w:sz w:val="28"/>
          <w:szCs w:val="28"/>
        </w:rPr>
        <w:t>)</w:t>
      </w:r>
      <w:r w:rsidR="00EF1EBE" w:rsidRPr="00442267">
        <w:rPr>
          <w:sz w:val="28"/>
          <w:szCs w:val="28"/>
        </w:rPr>
        <w:t xml:space="preserve"> </w:t>
      </w:r>
      <w:r w:rsidRPr="00442267">
        <w:rPr>
          <w:sz w:val="28"/>
          <w:szCs w:val="28"/>
        </w:rPr>
        <w:t xml:space="preserve">на продуктивность тритикале. </w:t>
      </w:r>
      <w:r w:rsidR="00AB6736" w:rsidRPr="00442267">
        <w:rPr>
          <w:sz w:val="28"/>
          <w:szCs w:val="28"/>
        </w:rPr>
        <w:t xml:space="preserve">По результатам исследований было установлено, что вариант с </w:t>
      </w:r>
      <w:r w:rsidR="00AB6736" w:rsidRPr="00442267">
        <w:rPr>
          <w:sz w:val="28"/>
          <w:szCs w:val="28"/>
          <w:lang w:val="en-US"/>
        </w:rPr>
        <w:t>N</w:t>
      </w:r>
      <w:r w:rsidR="00AB6736" w:rsidRPr="00442267">
        <w:rPr>
          <w:sz w:val="28"/>
          <w:szCs w:val="28"/>
        </w:rPr>
        <w:t xml:space="preserve">250 обеспечил максимальную урожайность сортов </w:t>
      </w:r>
      <w:r w:rsidR="00923776">
        <w:rPr>
          <w:sz w:val="28"/>
          <w:szCs w:val="28"/>
        </w:rPr>
        <w:t>яровой</w:t>
      </w:r>
      <w:r w:rsidR="00AB6736" w:rsidRPr="00442267">
        <w:rPr>
          <w:sz w:val="28"/>
          <w:szCs w:val="28"/>
        </w:rPr>
        <w:t xml:space="preserve"> тритикале </w:t>
      </w:r>
      <w:r w:rsidR="00791257" w:rsidRPr="00442267">
        <w:rPr>
          <w:sz w:val="28"/>
          <w:szCs w:val="28"/>
        </w:rPr>
        <w:t xml:space="preserve">в </w:t>
      </w:r>
      <w:r w:rsidR="00AB6736" w:rsidRPr="00442267">
        <w:rPr>
          <w:sz w:val="28"/>
          <w:szCs w:val="28"/>
        </w:rPr>
        <w:t>5,58</w:t>
      </w:r>
      <w:r w:rsidR="00791257" w:rsidRPr="00442267">
        <w:rPr>
          <w:sz w:val="28"/>
          <w:szCs w:val="28"/>
        </w:rPr>
        <w:t xml:space="preserve"> и </w:t>
      </w:r>
      <w:r w:rsidR="00AB6736" w:rsidRPr="00442267">
        <w:rPr>
          <w:sz w:val="28"/>
          <w:szCs w:val="28"/>
        </w:rPr>
        <w:t xml:space="preserve">5,74 т/га. </w:t>
      </w:r>
      <w:r w:rsidR="00791257" w:rsidRPr="00442267">
        <w:rPr>
          <w:sz w:val="28"/>
          <w:szCs w:val="28"/>
        </w:rPr>
        <w:t>Б</w:t>
      </w:r>
      <w:r w:rsidR="00AB6736" w:rsidRPr="00442267">
        <w:rPr>
          <w:sz w:val="28"/>
          <w:szCs w:val="28"/>
        </w:rPr>
        <w:t xml:space="preserve">ыло </w:t>
      </w:r>
      <w:r w:rsidR="00791257" w:rsidRPr="00442267">
        <w:rPr>
          <w:sz w:val="28"/>
          <w:szCs w:val="28"/>
        </w:rPr>
        <w:t>установлено</w:t>
      </w:r>
      <w:r w:rsidR="00AB6736" w:rsidRPr="00442267">
        <w:rPr>
          <w:sz w:val="28"/>
          <w:szCs w:val="28"/>
        </w:rPr>
        <w:t>, что</w:t>
      </w:r>
      <w:r w:rsidR="00791257" w:rsidRPr="00442267">
        <w:rPr>
          <w:sz w:val="28"/>
          <w:szCs w:val="28"/>
        </w:rPr>
        <w:t>,</w:t>
      </w:r>
      <w:r w:rsidR="00AB6736" w:rsidRPr="00442267">
        <w:rPr>
          <w:sz w:val="28"/>
          <w:szCs w:val="28"/>
        </w:rPr>
        <w:t xml:space="preserve"> </w:t>
      </w:r>
      <w:r w:rsidRPr="00442267">
        <w:rPr>
          <w:sz w:val="28"/>
          <w:szCs w:val="28"/>
        </w:rPr>
        <w:t xml:space="preserve">если доза азотного удобрения вносилось перед посевом и в </w:t>
      </w:r>
      <w:r w:rsidRPr="00442267">
        <w:rPr>
          <w:sz w:val="28"/>
          <w:szCs w:val="28"/>
        </w:rPr>
        <w:lastRenderedPageBreak/>
        <w:t xml:space="preserve">фазу кущения, </w:t>
      </w:r>
      <w:r w:rsidR="00791257" w:rsidRPr="00442267">
        <w:rPr>
          <w:sz w:val="28"/>
          <w:szCs w:val="28"/>
        </w:rPr>
        <w:t xml:space="preserve">то </w:t>
      </w:r>
      <w:r w:rsidRPr="00442267">
        <w:rPr>
          <w:sz w:val="28"/>
          <w:szCs w:val="28"/>
        </w:rPr>
        <w:t xml:space="preserve">последующее внесение азота не имеет ярко выраженного эффекта </w:t>
      </w:r>
      <w:r w:rsidR="00791257" w:rsidRPr="00442267">
        <w:rPr>
          <w:sz w:val="28"/>
          <w:szCs w:val="28"/>
        </w:rPr>
        <w:t>на урожай</w:t>
      </w:r>
      <w:r w:rsidRPr="00442267">
        <w:rPr>
          <w:sz w:val="28"/>
          <w:szCs w:val="28"/>
        </w:rPr>
        <w:t xml:space="preserve">. В исследовании было отмечено, что реакция растений тритикале на внесение </w:t>
      </w:r>
      <w:r w:rsidR="00583FB9" w:rsidRPr="00442267">
        <w:rPr>
          <w:sz w:val="28"/>
          <w:szCs w:val="28"/>
        </w:rPr>
        <w:t xml:space="preserve">различных и способов </w:t>
      </w:r>
      <w:r w:rsidRPr="00442267">
        <w:rPr>
          <w:sz w:val="28"/>
          <w:szCs w:val="28"/>
        </w:rPr>
        <w:t xml:space="preserve">азотного удобрения </w:t>
      </w:r>
      <w:r w:rsidR="00583FB9" w:rsidRPr="00442267">
        <w:rPr>
          <w:sz w:val="28"/>
          <w:szCs w:val="28"/>
        </w:rPr>
        <w:t xml:space="preserve">имеет </w:t>
      </w:r>
      <w:r w:rsidRPr="00442267">
        <w:rPr>
          <w:sz w:val="28"/>
          <w:szCs w:val="28"/>
        </w:rPr>
        <w:t>связ</w:t>
      </w:r>
      <w:r w:rsidR="00583FB9" w:rsidRPr="00442267">
        <w:rPr>
          <w:sz w:val="28"/>
          <w:szCs w:val="28"/>
        </w:rPr>
        <w:t>ь</w:t>
      </w:r>
      <w:r w:rsidRPr="00442267">
        <w:rPr>
          <w:sz w:val="28"/>
          <w:szCs w:val="28"/>
        </w:rPr>
        <w:t xml:space="preserve"> </w:t>
      </w:r>
      <w:r w:rsidR="00583FB9" w:rsidRPr="00442267">
        <w:rPr>
          <w:sz w:val="28"/>
          <w:szCs w:val="28"/>
        </w:rPr>
        <w:t>с гидротермическими</w:t>
      </w:r>
      <w:r w:rsidRPr="00442267">
        <w:rPr>
          <w:sz w:val="28"/>
          <w:szCs w:val="28"/>
        </w:rPr>
        <w:t xml:space="preserve"> условиями вегетационного </w:t>
      </w:r>
      <w:r w:rsidR="00583FB9" w:rsidRPr="00442267">
        <w:rPr>
          <w:sz w:val="28"/>
          <w:szCs w:val="28"/>
        </w:rPr>
        <w:t>периода</w:t>
      </w:r>
      <w:r w:rsidRPr="00442267">
        <w:rPr>
          <w:sz w:val="28"/>
          <w:szCs w:val="28"/>
        </w:rPr>
        <w:t xml:space="preserve"> [</w:t>
      </w:r>
      <w:r w:rsidR="00BA6B90" w:rsidRPr="00442267">
        <w:rPr>
          <w:sz w:val="28"/>
          <w:szCs w:val="28"/>
        </w:rPr>
        <w:t>6</w:t>
      </w:r>
      <w:r w:rsidR="00690922" w:rsidRPr="00442267">
        <w:rPr>
          <w:sz w:val="28"/>
          <w:szCs w:val="28"/>
        </w:rPr>
        <w:t>8</w:t>
      </w:r>
      <w:r w:rsidRPr="00442267">
        <w:rPr>
          <w:sz w:val="28"/>
          <w:szCs w:val="28"/>
        </w:rPr>
        <w:t>].</w:t>
      </w:r>
      <w:r w:rsidR="00E521DC" w:rsidRPr="00442267">
        <w:rPr>
          <w:sz w:val="28"/>
          <w:szCs w:val="28"/>
        </w:rPr>
        <w:t xml:space="preserve"> </w:t>
      </w:r>
    </w:p>
    <w:p w14:paraId="08A9E03B" w14:textId="6B939E78" w:rsidR="00E22E0A" w:rsidRPr="00442267" w:rsidRDefault="005A10FA" w:rsidP="00E507B2">
      <w:pPr>
        <w:pStyle w:val="a6"/>
        <w:spacing w:after="0"/>
        <w:ind w:firstLine="708"/>
        <w:jc w:val="both"/>
        <w:rPr>
          <w:sz w:val="28"/>
          <w:szCs w:val="28"/>
          <w:lang w:val="kk-KZ"/>
        </w:rPr>
      </w:pPr>
      <w:r w:rsidRPr="00442267">
        <w:rPr>
          <w:sz w:val="28"/>
          <w:szCs w:val="28"/>
        </w:rPr>
        <w:t>Н</w:t>
      </w:r>
      <w:r w:rsidR="00361531" w:rsidRPr="00442267">
        <w:rPr>
          <w:sz w:val="28"/>
          <w:szCs w:val="28"/>
        </w:rPr>
        <w:t>а карбонатных почвах</w:t>
      </w:r>
      <w:r w:rsidRPr="00442267">
        <w:rPr>
          <w:sz w:val="28"/>
          <w:szCs w:val="28"/>
        </w:rPr>
        <w:t xml:space="preserve"> в Республике</w:t>
      </w:r>
      <w:r w:rsidR="00361531" w:rsidRPr="00442267">
        <w:rPr>
          <w:sz w:val="28"/>
          <w:szCs w:val="28"/>
        </w:rPr>
        <w:t xml:space="preserve"> </w:t>
      </w:r>
      <w:r w:rsidR="008D69DC" w:rsidRPr="00442267">
        <w:rPr>
          <w:sz w:val="28"/>
          <w:szCs w:val="28"/>
        </w:rPr>
        <w:t xml:space="preserve">Польше </w:t>
      </w:r>
      <w:r w:rsidR="00361531" w:rsidRPr="00442267">
        <w:rPr>
          <w:sz w:val="28"/>
          <w:szCs w:val="28"/>
        </w:rPr>
        <w:t>изучали влияние азотного удобрения на урожай</w:t>
      </w:r>
      <w:r w:rsidRPr="00442267">
        <w:rPr>
          <w:sz w:val="28"/>
          <w:szCs w:val="28"/>
        </w:rPr>
        <w:t xml:space="preserve"> </w:t>
      </w:r>
      <w:r w:rsidR="00361531" w:rsidRPr="00442267">
        <w:rPr>
          <w:sz w:val="28"/>
          <w:szCs w:val="28"/>
        </w:rPr>
        <w:t xml:space="preserve">и качество </w:t>
      </w:r>
      <w:r w:rsidRPr="00442267">
        <w:rPr>
          <w:sz w:val="28"/>
          <w:szCs w:val="28"/>
        </w:rPr>
        <w:t>продукции</w:t>
      </w:r>
      <w:r w:rsidR="00361531" w:rsidRPr="00442267">
        <w:rPr>
          <w:sz w:val="28"/>
          <w:szCs w:val="28"/>
        </w:rPr>
        <w:t xml:space="preserve"> </w:t>
      </w:r>
      <w:r w:rsidR="00923776">
        <w:rPr>
          <w:sz w:val="28"/>
          <w:szCs w:val="28"/>
        </w:rPr>
        <w:t>яровой</w:t>
      </w:r>
      <w:r w:rsidR="00361531" w:rsidRPr="00442267">
        <w:rPr>
          <w:sz w:val="28"/>
          <w:szCs w:val="28"/>
        </w:rPr>
        <w:t xml:space="preserve"> тритикале. </w:t>
      </w:r>
      <w:r w:rsidRPr="00442267">
        <w:rPr>
          <w:sz w:val="28"/>
          <w:szCs w:val="28"/>
        </w:rPr>
        <w:t>Р</w:t>
      </w:r>
      <w:r w:rsidR="00361531" w:rsidRPr="00442267">
        <w:rPr>
          <w:sz w:val="28"/>
          <w:szCs w:val="28"/>
        </w:rPr>
        <w:t>езультат</w:t>
      </w:r>
      <w:r w:rsidRPr="00442267">
        <w:rPr>
          <w:sz w:val="28"/>
          <w:szCs w:val="28"/>
        </w:rPr>
        <w:t>ами</w:t>
      </w:r>
      <w:r w:rsidR="00361531" w:rsidRPr="00442267">
        <w:rPr>
          <w:sz w:val="28"/>
          <w:szCs w:val="28"/>
        </w:rPr>
        <w:t xml:space="preserve"> установлено, что уровень азотных удобрений и </w:t>
      </w:r>
      <w:r w:rsidRPr="00442267">
        <w:rPr>
          <w:sz w:val="28"/>
          <w:szCs w:val="28"/>
        </w:rPr>
        <w:t>погодные условия лет исследований</w:t>
      </w:r>
      <w:r w:rsidR="00361531" w:rsidRPr="00442267">
        <w:rPr>
          <w:sz w:val="28"/>
          <w:szCs w:val="28"/>
        </w:rPr>
        <w:t xml:space="preserve"> </w:t>
      </w:r>
      <w:r w:rsidRPr="00442267">
        <w:rPr>
          <w:sz w:val="28"/>
          <w:szCs w:val="28"/>
        </w:rPr>
        <w:t>влияли</w:t>
      </w:r>
      <w:r w:rsidR="00361531" w:rsidRPr="00442267">
        <w:rPr>
          <w:sz w:val="28"/>
          <w:szCs w:val="28"/>
        </w:rPr>
        <w:t xml:space="preserve"> на урожай</w:t>
      </w:r>
      <w:r w:rsidRPr="00442267">
        <w:rPr>
          <w:sz w:val="28"/>
          <w:szCs w:val="28"/>
        </w:rPr>
        <w:t>ность,</w:t>
      </w:r>
      <w:r w:rsidR="00361531" w:rsidRPr="00442267">
        <w:rPr>
          <w:sz w:val="28"/>
          <w:szCs w:val="28"/>
        </w:rPr>
        <w:t xml:space="preserve"> выход протеина и </w:t>
      </w:r>
      <w:r w:rsidR="007D2C42" w:rsidRPr="00442267">
        <w:rPr>
          <w:sz w:val="28"/>
          <w:szCs w:val="28"/>
        </w:rPr>
        <w:t>уровень питательных элементов</w:t>
      </w:r>
      <w:r w:rsidR="00361531" w:rsidRPr="00442267">
        <w:rPr>
          <w:sz w:val="28"/>
          <w:szCs w:val="28"/>
        </w:rPr>
        <w:t xml:space="preserve"> в зерне </w:t>
      </w:r>
      <w:r w:rsidR="00923776">
        <w:rPr>
          <w:sz w:val="28"/>
          <w:szCs w:val="28"/>
        </w:rPr>
        <w:t>яровой</w:t>
      </w:r>
      <w:r w:rsidR="00361531" w:rsidRPr="00442267">
        <w:rPr>
          <w:sz w:val="28"/>
          <w:szCs w:val="28"/>
        </w:rPr>
        <w:t xml:space="preserve"> тритикале. </w:t>
      </w:r>
      <w:r w:rsidR="002933FE" w:rsidRPr="00442267">
        <w:rPr>
          <w:sz w:val="28"/>
          <w:szCs w:val="28"/>
        </w:rPr>
        <w:t xml:space="preserve">В зависимости от гидротермических условий урожайность тритикале варьировала от 5,86 до 7,35 т/га. Наибольший урожай зерна и уровень в нем протеина </w:t>
      </w:r>
      <w:r w:rsidRPr="00442267">
        <w:rPr>
          <w:sz w:val="28"/>
          <w:szCs w:val="28"/>
        </w:rPr>
        <w:t xml:space="preserve">было </w:t>
      </w:r>
      <w:r w:rsidR="00361531" w:rsidRPr="00442267">
        <w:rPr>
          <w:sz w:val="28"/>
          <w:szCs w:val="28"/>
        </w:rPr>
        <w:t xml:space="preserve">получен </w:t>
      </w:r>
      <w:r w:rsidRPr="00442267">
        <w:rPr>
          <w:sz w:val="28"/>
          <w:szCs w:val="28"/>
        </w:rPr>
        <w:t>при</w:t>
      </w:r>
      <w:r w:rsidR="00361531" w:rsidRPr="00442267">
        <w:rPr>
          <w:sz w:val="28"/>
          <w:szCs w:val="28"/>
        </w:rPr>
        <w:t xml:space="preserve"> внесени</w:t>
      </w:r>
      <w:r w:rsidRPr="00442267">
        <w:rPr>
          <w:sz w:val="28"/>
          <w:szCs w:val="28"/>
        </w:rPr>
        <w:t>и</w:t>
      </w:r>
      <w:r w:rsidR="00361531" w:rsidRPr="00442267">
        <w:rPr>
          <w:sz w:val="28"/>
          <w:szCs w:val="28"/>
        </w:rPr>
        <w:t xml:space="preserve"> азот</w:t>
      </w:r>
      <w:r w:rsidR="002933FE" w:rsidRPr="00442267">
        <w:rPr>
          <w:sz w:val="28"/>
          <w:szCs w:val="28"/>
        </w:rPr>
        <w:t>ного удобрения в</w:t>
      </w:r>
      <w:r w:rsidRPr="00442267">
        <w:rPr>
          <w:sz w:val="28"/>
          <w:szCs w:val="28"/>
        </w:rPr>
        <w:t xml:space="preserve"> доз</w:t>
      </w:r>
      <w:r w:rsidR="002933FE" w:rsidRPr="00442267">
        <w:rPr>
          <w:sz w:val="28"/>
          <w:szCs w:val="28"/>
        </w:rPr>
        <w:t>е</w:t>
      </w:r>
      <w:r w:rsidR="00361531" w:rsidRPr="00442267">
        <w:rPr>
          <w:sz w:val="28"/>
          <w:szCs w:val="28"/>
        </w:rPr>
        <w:t xml:space="preserve"> </w:t>
      </w:r>
      <w:r w:rsidR="002933FE" w:rsidRPr="00442267">
        <w:rPr>
          <w:sz w:val="28"/>
          <w:szCs w:val="28"/>
          <w:lang w:val="en-US"/>
        </w:rPr>
        <w:t>N</w:t>
      </w:r>
      <w:r w:rsidR="00361531" w:rsidRPr="00442267">
        <w:rPr>
          <w:sz w:val="28"/>
          <w:szCs w:val="28"/>
        </w:rPr>
        <w:t>120 [</w:t>
      </w:r>
      <w:r w:rsidR="00BA6B90" w:rsidRPr="00442267">
        <w:rPr>
          <w:sz w:val="28"/>
          <w:szCs w:val="28"/>
        </w:rPr>
        <w:t>6</w:t>
      </w:r>
      <w:r w:rsidR="00690922" w:rsidRPr="00442267">
        <w:rPr>
          <w:sz w:val="28"/>
          <w:szCs w:val="28"/>
        </w:rPr>
        <w:t>9</w:t>
      </w:r>
      <w:r w:rsidR="00361531" w:rsidRPr="00442267">
        <w:rPr>
          <w:sz w:val="28"/>
          <w:szCs w:val="28"/>
        </w:rPr>
        <w:t xml:space="preserve">]. </w:t>
      </w:r>
    </w:p>
    <w:p w14:paraId="12AECA3D" w14:textId="63585F90" w:rsidR="00361531" w:rsidRPr="00442267" w:rsidRDefault="005A10FA" w:rsidP="00E507B2">
      <w:pPr>
        <w:pStyle w:val="a6"/>
        <w:spacing w:after="0"/>
        <w:ind w:firstLine="708"/>
        <w:jc w:val="both"/>
        <w:rPr>
          <w:sz w:val="28"/>
          <w:szCs w:val="28"/>
        </w:rPr>
      </w:pPr>
      <w:r w:rsidRPr="00442267">
        <w:rPr>
          <w:sz w:val="28"/>
          <w:szCs w:val="28"/>
        </w:rPr>
        <w:t xml:space="preserve">В </w:t>
      </w:r>
      <w:r w:rsidR="002933FE" w:rsidRPr="00442267">
        <w:rPr>
          <w:sz w:val="28"/>
          <w:szCs w:val="28"/>
        </w:rPr>
        <w:t xml:space="preserve">последующих опытах в </w:t>
      </w:r>
      <w:r w:rsidR="007F3FC9" w:rsidRPr="00442267">
        <w:rPr>
          <w:sz w:val="28"/>
          <w:szCs w:val="28"/>
        </w:rPr>
        <w:t>Республик</w:t>
      </w:r>
      <w:r w:rsidR="002933FE" w:rsidRPr="00442267">
        <w:rPr>
          <w:sz w:val="28"/>
          <w:szCs w:val="28"/>
        </w:rPr>
        <w:t>е</w:t>
      </w:r>
      <w:r w:rsidR="008D69DC" w:rsidRPr="00442267">
        <w:rPr>
          <w:sz w:val="28"/>
          <w:szCs w:val="28"/>
        </w:rPr>
        <w:t xml:space="preserve"> Польша</w:t>
      </w:r>
      <w:r w:rsidR="002933FE" w:rsidRPr="00442267">
        <w:rPr>
          <w:sz w:val="28"/>
          <w:szCs w:val="28"/>
        </w:rPr>
        <w:t xml:space="preserve"> </w:t>
      </w:r>
      <w:r w:rsidRPr="00442267">
        <w:rPr>
          <w:bCs/>
          <w:sz w:val="28"/>
          <w:szCs w:val="28"/>
        </w:rPr>
        <w:t>на</w:t>
      </w:r>
      <w:r w:rsidRPr="00442267">
        <w:rPr>
          <w:b/>
          <w:sz w:val="28"/>
          <w:szCs w:val="28"/>
        </w:rPr>
        <w:t xml:space="preserve"> </w:t>
      </w:r>
      <w:r w:rsidRPr="00442267">
        <w:rPr>
          <w:sz w:val="28"/>
          <w:szCs w:val="28"/>
        </w:rPr>
        <w:t xml:space="preserve">бурых почвах </w:t>
      </w:r>
      <w:r w:rsidR="002933FE" w:rsidRPr="00442267">
        <w:rPr>
          <w:sz w:val="28"/>
          <w:szCs w:val="28"/>
        </w:rPr>
        <w:t xml:space="preserve">изучали </w:t>
      </w:r>
      <w:r w:rsidR="00361531" w:rsidRPr="00442267">
        <w:rPr>
          <w:sz w:val="28"/>
          <w:szCs w:val="28"/>
          <w:shd w:val="clear" w:color="auto" w:fill="FFFFFF"/>
        </w:rPr>
        <w:t>влияни</w:t>
      </w:r>
      <w:r w:rsidR="002933FE" w:rsidRPr="00442267">
        <w:rPr>
          <w:sz w:val="28"/>
          <w:szCs w:val="28"/>
          <w:shd w:val="clear" w:color="auto" w:fill="FFFFFF"/>
        </w:rPr>
        <w:t>е</w:t>
      </w:r>
      <w:r w:rsidR="00361531" w:rsidRPr="00442267">
        <w:rPr>
          <w:sz w:val="28"/>
          <w:szCs w:val="28"/>
          <w:shd w:val="clear" w:color="auto" w:fill="FFFFFF"/>
        </w:rPr>
        <w:t xml:space="preserve"> </w:t>
      </w:r>
      <w:r w:rsidR="002933FE" w:rsidRPr="00442267">
        <w:rPr>
          <w:sz w:val="28"/>
          <w:szCs w:val="28"/>
          <w:shd w:val="clear" w:color="auto" w:fill="FFFFFF"/>
        </w:rPr>
        <w:t xml:space="preserve">применения </w:t>
      </w:r>
      <w:r w:rsidRPr="00442267">
        <w:rPr>
          <w:sz w:val="28"/>
          <w:szCs w:val="28"/>
          <w:shd w:val="clear" w:color="auto" w:fill="FFFFFF"/>
        </w:rPr>
        <w:t>комплексных</w:t>
      </w:r>
      <w:r w:rsidR="00361531" w:rsidRPr="00442267">
        <w:rPr>
          <w:sz w:val="28"/>
          <w:szCs w:val="28"/>
          <w:shd w:val="clear" w:color="auto" w:fill="FFFFFF"/>
        </w:rPr>
        <w:t xml:space="preserve"> удобрений на урожайность, содержание и </w:t>
      </w:r>
      <w:r w:rsidRPr="00442267">
        <w:rPr>
          <w:sz w:val="28"/>
          <w:szCs w:val="28"/>
          <w:shd w:val="clear" w:color="auto" w:fill="FFFFFF"/>
        </w:rPr>
        <w:t>потребление</w:t>
      </w:r>
      <w:r w:rsidR="00361531" w:rsidRPr="00442267">
        <w:rPr>
          <w:sz w:val="28"/>
          <w:szCs w:val="28"/>
          <w:shd w:val="clear" w:color="auto" w:fill="FFFFFF"/>
        </w:rPr>
        <w:t xml:space="preserve"> макроэлементов </w:t>
      </w:r>
      <w:r w:rsidR="00923776">
        <w:rPr>
          <w:sz w:val="28"/>
          <w:szCs w:val="28"/>
          <w:shd w:val="clear" w:color="auto" w:fill="FFFFFF"/>
        </w:rPr>
        <w:t>яровой</w:t>
      </w:r>
      <w:r w:rsidR="00361531" w:rsidRPr="00442267">
        <w:rPr>
          <w:sz w:val="28"/>
          <w:szCs w:val="28"/>
          <w:shd w:val="clear" w:color="auto" w:fill="FFFFFF"/>
        </w:rPr>
        <w:t xml:space="preserve"> тритикале. </w:t>
      </w:r>
      <w:r w:rsidR="00361531" w:rsidRPr="00442267">
        <w:rPr>
          <w:sz w:val="28"/>
          <w:szCs w:val="28"/>
        </w:rPr>
        <w:t xml:space="preserve">Опыт включал три варианта внесения удобрений: контрольный вариант (простые удобрения </w:t>
      </w:r>
      <w:r w:rsidRPr="00442267">
        <w:rPr>
          <w:sz w:val="28"/>
          <w:szCs w:val="28"/>
        </w:rPr>
        <w:t xml:space="preserve">в дозе </w:t>
      </w:r>
      <w:r w:rsidR="00361531" w:rsidRPr="00442267">
        <w:rPr>
          <w:sz w:val="28"/>
          <w:szCs w:val="28"/>
          <w:lang w:val="en-AU"/>
        </w:rPr>
        <w:t>NPK</w:t>
      </w:r>
      <w:r w:rsidR="00361531" w:rsidRPr="00442267">
        <w:rPr>
          <w:sz w:val="28"/>
          <w:szCs w:val="28"/>
        </w:rPr>
        <w:t xml:space="preserve"> 12:45:45) и два варианта </w:t>
      </w:r>
      <w:r w:rsidRPr="00442267">
        <w:rPr>
          <w:sz w:val="28"/>
          <w:szCs w:val="28"/>
        </w:rPr>
        <w:t>сложных комплексных</w:t>
      </w:r>
      <w:r w:rsidR="00361531" w:rsidRPr="00442267">
        <w:rPr>
          <w:sz w:val="28"/>
          <w:szCs w:val="28"/>
        </w:rPr>
        <w:t xml:space="preserve"> удобрени</w:t>
      </w:r>
      <w:r w:rsidRPr="00442267">
        <w:rPr>
          <w:sz w:val="28"/>
          <w:szCs w:val="28"/>
        </w:rPr>
        <w:t>й</w:t>
      </w:r>
      <w:r w:rsidR="00361531" w:rsidRPr="00442267">
        <w:rPr>
          <w:sz w:val="28"/>
          <w:szCs w:val="28"/>
        </w:rPr>
        <w:t xml:space="preserve"> – ам</w:t>
      </w:r>
      <w:r w:rsidR="001312A1" w:rsidRPr="00442267">
        <w:rPr>
          <w:sz w:val="28"/>
          <w:szCs w:val="28"/>
        </w:rPr>
        <w:t>м</w:t>
      </w:r>
      <w:r w:rsidR="00361531" w:rsidRPr="00442267">
        <w:rPr>
          <w:sz w:val="28"/>
          <w:szCs w:val="28"/>
        </w:rPr>
        <w:t>офосмаг 4 (</w:t>
      </w:r>
      <w:r w:rsidRPr="00442267">
        <w:rPr>
          <w:sz w:val="28"/>
          <w:szCs w:val="28"/>
        </w:rPr>
        <w:t xml:space="preserve">дозой </w:t>
      </w:r>
      <w:r w:rsidR="00361531" w:rsidRPr="00442267">
        <w:rPr>
          <w:sz w:val="28"/>
          <w:szCs w:val="28"/>
        </w:rPr>
        <w:t>NPKMg 4:15:15:2) и ам</w:t>
      </w:r>
      <w:r w:rsidR="001312A1" w:rsidRPr="00442267">
        <w:rPr>
          <w:sz w:val="28"/>
          <w:szCs w:val="28"/>
        </w:rPr>
        <w:t>м</w:t>
      </w:r>
      <w:r w:rsidR="00361531" w:rsidRPr="00442267">
        <w:rPr>
          <w:sz w:val="28"/>
          <w:szCs w:val="28"/>
        </w:rPr>
        <w:t>офосмаг 3 (</w:t>
      </w:r>
      <w:r w:rsidRPr="00442267">
        <w:rPr>
          <w:sz w:val="28"/>
          <w:szCs w:val="28"/>
        </w:rPr>
        <w:t xml:space="preserve">дозой </w:t>
      </w:r>
      <w:r w:rsidR="00361531" w:rsidRPr="00442267">
        <w:rPr>
          <w:sz w:val="28"/>
          <w:szCs w:val="28"/>
        </w:rPr>
        <w:t xml:space="preserve">NPKMg 3:14:20:2). </w:t>
      </w:r>
      <w:r w:rsidR="001312A1" w:rsidRPr="00442267">
        <w:rPr>
          <w:sz w:val="28"/>
          <w:szCs w:val="28"/>
        </w:rPr>
        <w:t>В сравнении с контролем (</w:t>
      </w:r>
      <w:r w:rsidR="00554417" w:rsidRPr="00442267">
        <w:rPr>
          <w:sz w:val="28"/>
          <w:szCs w:val="28"/>
        </w:rPr>
        <w:t>4,46 т/га</w:t>
      </w:r>
      <w:r w:rsidR="001312A1" w:rsidRPr="00442267">
        <w:rPr>
          <w:sz w:val="28"/>
          <w:szCs w:val="28"/>
        </w:rPr>
        <w:t xml:space="preserve">) достоверное повышение урожайности зерна тритикале на 11% </w:t>
      </w:r>
      <w:r w:rsidR="008D5C43" w:rsidRPr="00442267">
        <w:rPr>
          <w:sz w:val="28"/>
          <w:szCs w:val="28"/>
        </w:rPr>
        <w:t>было получено только в варианте</w:t>
      </w:r>
      <w:r w:rsidR="001312A1" w:rsidRPr="00442267">
        <w:rPr>
          <w:sz w:val="28"/>
          <w:szCs w:val="28"/>
        </w:rPr>
        <w:t xml:space="preserve"> а</w:t>
      </w:r>
      <w:r w:rsidR="00361531" w:rsidRPr="00442267">
        <w:rPr>
          <w:sz w:val="28"/>
          <w:szCs w:val="28"/>
        </w:rPr>
        <w:t>м</w:t>
      </w:r>
      <w:r w:rsidR="001312A1" w:rsidRPr="00442267">
        <w:rPr>
          <w:sz w:val="28"/>
          <w:szCs w:val="28"/>
        </w:rPr>
        <w:t>м</w:t>
      </w:r>
      <w:r w:rsidR="00361531" w:rsidRPr="00442267">
        <w:rPr>
          <w:sz w:val="28"/>
          <w:szCs w:val="28"/>
        </w:rPr>
        <w:t>офосмаг 4</w:t>
      </w:r>
      <w:r w:rsidR="001312A1" w:rsidRPr="00442267">
        <w:rPr>
          <w:sz w:val="28"/>
          <w:szCs w:val="28"/>
        </w:rPr>
        <w:t>.</w:t>
      </w:r>
      <w:r w:rsidR="00361531" w:rsidRPr="00442267">
        <w:rPr>
          <w:sz w:val="28"/>
          <w:szCs w:val="28"/>
        </w:rPr>
        <w:t xml:space="preserve"> </w:t>
      </w:r>
      <w:r w:rsidR="001312A1" w:rsidRPr="00442267">
        <w:rPr>
          <w:sz w:val="28"/>
          <w:szCs w:val="28"/>
        </w:rPr>
        <w:t>Минеральный состав</w:t>
      </w:r>
      <w:r w:rsidR="00361531" w:rsidRPr="00442267">
        <w:rPr>
          <w:sz w:val="28"/>
          <w:szCs w:val="28"/>
        </w:rPr>
        <w:t xml:space="preserve"> </w:t>
      </w:r>
      <w:r w:rsidR="001312A1" w:rsidRPr="00442267">
        <w:rPr>
          <w:sz w:val="28"/>
          <w:szCs w:val="28"/>
        </w:rPr>
        <w:t>зерна и соломы тритикале был одинаков во всех вариантах опыта</w:t>
      </w:r>
      <w:r w:rsidR="00361531" w:rsidRPr="00442267">
        <w:rPr>
          <w:sz w:val="28"/>
          <w:szCs w:val="28"/>
        </w:rPr>
        <w:t xml:space="preserve"> [</w:t>
      </w:r>
      <w:r w:rsidR="00690922" w:rsidRPr="00442267">
        <w:rPr>
          <w:sz w:val="28"/>
          <w:szCs w:val="28"/>
        </w:rPr>
        <w:t>70</w:t>
      </w:r>
      <w:r w:rsidR="00361531" w:rsidRPr="00442267">
        <w:rPr>
          <w:sz w:val="28"/>
          <w:szCs w:val="28"/>
        </w:rPr>
        <w:t xml:space="preserve">]. В </w:t>
      </w:r>
      <w:r w:rsidR="001312A1" w:rsidRPr="00442267">
        <w:rPr>
          <w:sz w:val="28"/>
          <w:szCs w:val="28"/>
        </w:rPr>
        <w:t>более поздних исследованиях (</w:t>
      </w:r>
      <w:r w:rsidR="00361531" w:rsidRPr="00442267">
        <w:rPr>
          <w:sz w:val="28"/>
          <w:szCs w:val="28"/>
        </w:rPr>
        <w:t>2010</w:t>
      </w:r>
      <w:r w:rsidR="001312A1" w:rsidRPr="00442267">
        <w:rPr>
          <w:sz w:val="28"/>
          <w:szCs w:val="28"/>
        </w:rPr>
        <w:t xml:space="preserve"> и </w:t>
      </w:r>
      <w:r w:rsidR="00361531" w:rsidRPr="00442267">
        <w:rPr>
          <w:sz w:val="28"/>
          <w:szCs w:val="28"/>
        </w:rPr>
        <w:t>2011 год</w:t>
      </w:r>
      <w:r w:rsidR="001312A1" w:rsidRPr="00442267">
        <w:rPr>
          <w:sz w:val="28"/>
          <w:szCs w:val="28"/>
        </w:rPr>
        <w:t xml:space="preserve">ах) по влиянию различных доз (N80 и N120) и </w:t>
      </w:r>
      <w:r w:rsidR="00D4269A" w:rsidRPr="00442267">
        <w:rPr>
          <w:sz w:val="28"/>
          <w:szCs w:val="28"/>
        </w:rPr>
        <w:t>сроков</w:t>
      </w:r>
      <w:r w:rsidR="001312A1" w:rsidRPr="00442267">
        <w:rPr>
          <w:sz w:val="28"/>
          <w:szCs w:val="28"/>
        </w:rPr>
        <w:t xml:space="preserve"> внесения азотного удобрения (на фосфорно-калийном фоне - Р30К83) было установлено</w:t>
      </w:r>
      <w:r w:rsidR="00D4269A" w:rsidRPr="00442267">
        <w:rPr>
          <w:sz w:val="28"/>
          <w:szCs w:val="28"/>
        </w:rPr>
        <w:t xml:space="preserve"> отсутствие достоверных различий между дозами и сроками внесения азот</w:t>
      </w:r>
      <w:r w:rsidR="002933FE" w:rsidRPr="00442267">
        <w:rPr>
          <w:sz w:val="28"/>
          <w:szCs w:val="28"/>
        </w:rPr>
        <w:t>н</w:t>
      </w:r>
      <w:r w:rsidR="00083EE8" w:rsidRPr="00442267">
        <w:rPr>
          <w:sz w:val="28"/>
          <w:szCs w:val="28"/>
        </w:rPr>
        <w:t>ого удобрения</w:t>
      </w:r>
      <w:r w:rsidR="00D4269A" w:rsidRPr="00442267">
        <w:rPr>
          <w:sz w:val="28"/>
          <w:szCs w:val="28"/>
        </w:rPr>
        <w:t xml:space="preserve">. </w:t>
      </w:r>
      <w:r w:rsidR="00083EE8" w:rsidRPr="00442267">
        <w:rPr>
          <w:sz w:val="28"/>
          <w:szCs w:val="28"/>
        </w:rPr>
        <w:t xml:space="preserve">Было установлено, что наибольшую рентабельность обеспечивала доза </w:t>
      </w:r>
      <w:r w:rsidR="00D4269A" w:rsidRPr="00442267">
        <w:rPr>
          <w:sz w:val="28"/>
          <w:szCs w:val="28"/>
        </w:rPr>
        <w:t>N80</w:t>
      </w:r>
      <w:r w:rsidR="00083EE8" w:rsidRPr="00442267">
        <w:rPr>
          <w:sz w:val="28"/>
          <w:szCs w:val="28"/>
        </w:rPr>
        <w:t>. Концентрация протеина</w:t>
      </w:r>
      <w:r w:rsidR="00D4269A" w:rsidRPr="00442267">
        <w:rPr>
          <w:sz w:val="28"/>
          <w:szCs w:val="28"/>
        </w:rPr>
        <w:t xml:space="preserve"> в зерне тритикале не зависел</w:t>
      </w:r>
      <w:r w:rsidR="00083EE8" w:rsidRPr="00442267">
        <w:rPr>
          <w:sz w:val="28"/>
          <w:szCs w:val="28"/>
        </w:rPr>
        <w:t>а</w:t>
      </w:r>
      <w:r w:rsidR="00D4269A" w:rsidRPr="00442267">
        <w:rPr>
          <w:sz w:val="28"/>
          <w:szCs w:val="28"/>
        </w:rPr>
        <w:t xml:space="preserve"> от года, дозы и срока внесения азотного удобрения</w:t>
      </w:r>
      <w:r w:rsidR="007F3FC9" w:rsidRPr="00442267">
        <w:rPr>
          <w:sz w:val="28"/>
          <w:szCs w:val="28"/>
        </w:rPr>
        <w:t xml:space="preserve"> </w:t>
      </w:r>
      <w:r w:rsidR="00361531" w:rsidRPr="00442267">
        <w:rPr>
          <w:sz w:val="28"/>
          <w:szCs w:val="28"/>
        </w:rPr>
        <w:t>[</w:t>
      </w:r>
      <w:r w:rsidR="00690922" w:rsidRPr="00442267">
        <w:rPr>
          <w:sz w:val="28"/>
          <w:szCs w:val="28"/>
        </w:rPr>
        <w:t>71</w:t>
      </w:r>
      <w:r w:rsidR="00361531" w:rsidRPr="00442267">
        <w:rPr>
          <w:sz w:val="28"/>
          <w:szCs w:val="28"/>
        </w:rPr>
        <w:t>].</w:t>
      </w:r>
    </w:p>
    <w:p w14:paraId="569130A5" w14:textId="32FB1081" w:rsidR="00361531" w:rsidRPr="00442267" w:rsidRDefault="007F3FC9" w:rsidP="00E507B2">
      <w:pPr>
        <w:pStyle w:val="a6"/>
        <w:spacing w:after="0"/>
        <w:ind w:firstLine="708"/>
        <w:jc w:val="both"/>
        <w:rPr>
          <w:sz w:val="28"/>
          <w:szCs w:val="28"/>
        </w:rPr>
      </w:pPr>
      <w:r w:rsidRPr="00442267">
        <w:rPr>
          <w:sz w:val="28"/>
          <w:szCs w:val="28"/>
        </w:rPr>
        <w:t>В других исследованиях,</w:t>
      </w:r>
      <w:r w:rsidR="00597BF4" w:rsidRPr="00442267">
        <w:rPr>
          <w:sz w:val="28"/>
          <w:szCs w:val="28"/>
        </w:rPr>
        <w:t xml:space="preserve"> проведенных на лювисолях в </w:t>
      </w:r>
      <w:r w:rsidR="008D69DC" w:rsidRPr="00442267">
        <w:rPr>
          <w:sz w:val="28"/>
          <w:szCs w:val="28"/>
        </w:rPr>
        <w:t xml:space="preserve">Республике </w:t>
      </w:r>
      <w:r w:rsidR="00597BF4" w:rsidRPr="00442267">
        <w:rPr>
          <w:sz w:val="28"/>
          <w:szCs w:val="28"/>
        </w:rPr>
        <w:t>Поль</w:t>
      </w:r>
      <w:r w:rsidR="008D69DC" w:rsidRPr="00442267">
        <w:rPr>
          <w:sz w:val="28"/>
          <w:szCs w:val="28"/>
        </w:rPr>
        <w:t>ше</w:t>
      </w:r>
      <w:r w:rsidR="00597BF4" w:rsidRPr="00442267">
        <w:rPr>
          <w:sz w:val="28"/>
          <w:szCs w:val="28"/>
        </w:rPr>
        <w:t xml:space="preserve"> </w:t>
      </w:r>
      <w:r w:rsidR="00361531" w:rsidRPr="00442267">
        <w:rPr>
          <w:sz w:val="28"/>
          <w:szCs w:val="28"/>
        </w:rPr>
        <w:t>в 2017-2018</w:t>
      </w:r>
      <w:r w:rsidR="00597BF4" w:rsidRPr="00442267">
        <w:rPr>
          <w:sz w:val="28"/>
          <w:szCs w:val="28"/>
        </w:rPr>
        <w:t xml:space="preserve"> годах</w:t>
      </w:r>
      <w:r w:rsidR="00361531" w:rsidRPr="00442267">
        <w:rPr>
          <w:sz w:val="28"/>
          <w:szCs w:val="28"/>
        </w:rPr>
        <w:t xml:space="preserve"> и 2020 год</w:t>
      </w:r>
      <w:r w:rsidR="00597BF4" w:rsidRPr="00442267">
        <w:rPr>
          <w:sz w:val="28"/>
          <w:szCs w:val="28"/>
        </w:rPr>
        <w:t>у</w:t>
      </w:r>
      <w:r w:rsidR="00361531" w:rsidRPr="00442267">
        <w:rPr>
          <w:sz w:val="28"/>
          <w:szCs w:val="28"/>
        </w:rPr>
        <w:t xml:space="preserve"> </w:t>
      </w:r>
      <w:r w:rsidR="00597BF4" w:rsidRPr="00442267">
        <w:rPr>
          <w:sz w:val="28"/>
          <w:szCs w:val="28"/>
        </w:rPr>
        <w:t>п</w:t>
      </w:r>
      <w:r w:rsidR="00361531" w:rsidRPr="00442267">
        <w:rPr>
          <w:sz w:val="28"/>
          <w:szCs w:val="28"/>
        </w:rPr>
        <w:t xml:space="preserve">о </w:t>
      </w:r>
      <w:r w:rsidR="00597BF4" w:rsidRPr="00442267">
        <w:rPr>
          <w:sz w:val="28"/>
          <w:szCs w:val="28"/>
        </w:rPr>
        <w:t xml:space="preserve">изучению </w:t>
      </w:r>
      <w:r w:rsidR="00361531" w:rsidRPr="00442267">
        <w:rPr>
          <w:sz w:val="28"/>
          <w:szCs w:val="28"/>
        </w:rPr>
        <w:t>влияни</w:t>
      </w:r>
      <w:r w:rsidR="00597BF4" w:rsidRPr="00442267">
        <w:rPr>
          <w:sz w:val="28"/>
          <w:szCs w:val="28"/>
        </w:rPr>
        <w:t>я</w:t>
      </w:r>
      <w:r w:rsidR="00361531" w:rsidRPr="00442267">
        <w:rPr>
          <w:sz w:val="28"/>
          <w:szCs w:val="28"/>
        </w:rPr>
        <w:t xml:space="preserve"> обработки почвы</w:t>
      </w:r>
      <w:r w:rsidR="00597BF4" w:rsidRPr="00442267">
        <w:rPr>
          <w:sz w:val="28"/>
          <w:szCs w:val="28"/>
        </w:rPr>
        <w:t xml:space="preserve"> (вспашка и Nо-</w:t>
      </w:r>
      <w:r w:rsidR="00597BF4" w:rsidRPr="00442267">
        <w:rPr>
          <w:sz w:val="28"/>
          <w:szCs w:val="28"/>
          <w:lang w:val="en-US"/>
        </w:rPr>
        <w:t>Till</w:t>
      </w:r>
      <w:r w:rsidR="00597BF4" w:rsidRPr="00442267">
        <w:rPr>
          <w:sz w:val="28"/>
          <w:szCs w:val="28"/>
        </w:rPr>
        <w:t>)</w:t>
      </w:r>
      <w:r w:rsidR="00361531" w:rsidRPr="00442267">
        <w:rPr>
          <w:sz w:val="28"/>
          <w:szCs w:val="28"/>
        </w:rPr>
        <w:t xml:space="preserve"> и </w:t>
      </w:r>
      <w:r w:rsidR="00DC588F" w:rsidRPr="00442267">
        <w:rPr>
          <w:sz w:val="28"/>
          <w:szCs w:val="28"/>
        </w:rPr>
        <w:t xml:space="preserve">дробного внесения </w:t>
      </w:r>
      <w:r w:rsidR="00361531" w:rsidRPr="00442267">
        <w:rPr>
          <w:sz w:val="28"/>
          <w:szCs w:val="28"/>
        </w:rPr>
        <w:t>азотного удобрения</w:t>
      </w:r>
      <w:r w:rsidR="00597BF4" w:rsidRPr="00442267">
        <w:rPr>
          <w:sz w:val="28"/>
          <w:szCs w:val="28"/>
        </w:rPr>
        <w:t xml:space="preserve"> (N0, N70 и N100) </w:t>
      </w:r>
      <w:r w:rsidR="00DC588F" w:rsidRPr="00442267">
        <w:rPr>
          <w:sz w:val="28"/>
          <w:szCs w:val="28"/>
        </w:rPr>
        <w:t>н</w:t>
      </w:r>
      <w:r w:rsidR="00361531" w:rsidRPr="00442267">
        <w:rPr>
          <w:sz w:val="28"/>
          <w:szCs w:val="28"/>
        </w:rPr>
        <w:t xml:space="preserve">а продуктивность тритикале. Внесение азотных удобрений в дозе 70 кг/га оказалось достаточным для получения удовлетворительного урожая </w:t>
      </w:r>
      <w:r w:rsidR="00923776">
        <w:rPr>
          <w:sz w:val="28"/>
          <w:szCs w:val="28"/>
        </w:rPr>
        <w:t>яровой</w:t>
      </w:r>
      <w:r w:rsidR="00361531" w:rsidRPr="00442267">
        <w:rPr>
          <w:sz w:val="28"/>
          <w:szCs w:val="28"/>
        </w:rPr>
        <w:t xml:space="preserve"> тритикале в условиях эксперимента</w:t>
      </w:r>
      <w:r w:rsidR="00B346FE" w:rsidRPr="00442267">
        <w:rPr>
          <w:sz w:val="28"/>
          <w:szCs w:val="28"/>
        </w:rPr>
        <w:t xml:space="preserve">. Урожайность зерна тритикале в 2017-2018 годы </w:t>
      </w:r>
      <w:r w:rsidR="008D5C43" w:rsidRPr="00442267">
        <w:rPr>
          <w:sz w:val="28"/>
          <w:szCs w:val="28"/>
        </w:rPr>
        <w:t>в</w:t>
      </w:r>
      <w:r w:rsidR="00B346FE" w:rsidRPr="00442267">
        <w:rPr>
          <w:sz w:val="28"/>
          <w:szCs w:val="28"/>
        </w:rPr>
        <w:t xml:space="preserve"> контроле составила – 3,75 т/га, </w:t>
      </w:r>
      <w:r w:rsidR="008D5C43" w:rsidRPr="00442267">
        <w:rPr>
          <w:sz w:val="28"/>
          <w:szCs w:val="28"/>
        </w:rPr>
        <w:t>при внесении</w:t>
      </w:r>
      <w:r w:rsidR="00B346FE" w:rsidRPr="00442267">
        <w:rPr>
          <w:sz w:val="28"/>
          <w:szCs w:val="28"/>
        </w:rPr>
        <w:t xml:space="preserve"> </w:t>
      </w:r>
      <w:r w:rsidR="00B346FE" w:rsidRPr="00442267">
        <w:rPr>
          <w:sz w:val="28"/>
          <w:szCs w:val="28"/>
          <w:lang w:val="en-US"/>
        </w:rPr>
        <w:t>N</w:t>
      </w:r>
      <w:r w:rsidR="00B346FE" w:rsidRPr="00442267">
        <w:rPr>
          <w:sz w:val="28"/>
          <w:szCs w:val="28"/>
        </w:rPr>
        <w:t>70 – 6,67 т/га</w:t>
      </w:r>
      <w:r w:rsidR="008D5C43" w:rsidRPr="00442267">
        <w:rPr>
          <w:sz w:val="28"/>
          <w:szCs w:val="28"/>
        </w:rPr>
        <w:t>, а в</w:t>
      </w:r>
      <w:r w:rsidR="00B346FE" w:rsidRPr="00442267">
        <w:rPr>
          <w:sz w:val="28"/>
          <w:szCs w:val="28"/>
        </w:rPr>
        <w:t xml:space="preserve"> варианте </w:t>
      </w:r>
      <w:r w:rsidR="00B346FE" w:rsidRPr="00442267">
        <w:rPr>
          <w:sz w:val="28"/>
          <w:szCs w:val="28"/>
          <w:lang w:val="en-US"/>
        </w:rPr>
        <w:t>N</w:t>
      </w:r>
      <w:r w:rsidR="00B346FE" w:rsidRPr="00442267">
        <w:rPr>
          <w:sz w:val="28"/>
          <w:szCs w:val="28"/>
        </w:rPr>
        <w:t xml:space="preserve">100 – 6,71 т/га. В 2020 году контроле </w:t>
      </w:r>
      <w:r w:rsidR="008D5C43" w:rsidRPr="00442267">
        <w:rPr>
          <w:sz w:val="28"/>
          <w:szCs w:val="28"/>
        </w:rPr>
        <w:t>урожайность составляла</w:t>
      </w:r>
      <w:r w:rsidR="00B346FE" w:rsidRPr="00442267">
        <w:rPr>
          <w:sz w:val="28"/>
          <w:szCs w:val="28"/>
        </w:rPr>
        <w:t xml:space="preserve"> 2,57 т/га, </w:t>
      </w:r>
      <w:r w:rsidR="008D5C43" w:rsidRPr="00442267">
        <w:rPr>
          <w:sz w:val="28"/>
          <w:szCs w:val="28"/>
        </w:rPr>
        <w:t xml:space="preserve">а </w:t>
      </w:r>
      <w:r w:rsidR="00954325" w:rsidRPr="00442267">
        <w:rPr>
          <w:sz w:val="28"/>
          <w:szCs w:val="28"/>
        </w:rPr>
        <w:t>вариантах N70 и</w:t>
      </w:r>
      <w:r w:rsidR="008D5C43" w:rsidRPr="00442267">
        <w:rPr>
          <w:sz w:val="28"/>
          <w:szCs w:val="28"/>
        </w:rPr>
        <w:t xml:space="preserve"> </w:t>
      </w:r>
      <w:r w:rsidR="008D5C43" w:rsidRPr="00442267">
        <w:rPr>
          <w:sz w:val="28"/>
          <w:szCs w:val="28"/>
          <w:lang w:val="en-US"/>
        </w:rPr>
        <w:t>N</w:t>
      </w:r>
      <w:r w:rsidR="008D5C43" w:rsidRPr="00442267">
        <w:rPr>
          <w:sz w:val="28"/>
          <w:szCs w:val="28"/>
        </w:rPr>
        <w:t xml:space="preserve">100 </w:t>
      </w:r>
      <w:r w:rsidR="00B346FE" w:rsidRPr="00442267">
        <w:rPr>
          <w:sz w:val="28"/>
          <w:szCs w:val="28"/>
        </w:rPr>
        <w:t>– 5,24 т/га и 5,17 т/га</w:t>
      </w:r>
      <w:r w:rsidR="00361531" w:rsidRPr="00442267">
        <w:rPr>
          <w:sz w:val="28"/>
          <w:szCs w:val="28"/>
        </w:rPr>
        <w:t xml:space="preserve"> [7</w:t>
      </w:r>
      <w:r w:rsidR="00690922" w:rsidRPr="00442267">
        <w:rPr>
          <w:sz w:val="28"/>
          <w:szCs w:val="28"/>
        </w:rPr>
        <w:t>2</w:t>
      </w:r>
      <w:r w:rsidR="00361531" w:rsidRPr="00442267">
        <w:rPr>
          <w:sz w:val="28"/>
          <w:szCs w:val="28"/>
        </w:rPr>
        <w:t>].</w:t>
      </w:r>
    </w:p>
    <w:p w14:paraId="1B040369" w14:textId="0D06C34D" w:rsidR="00361531" w:rsidRPr="00442267" w:rsidRDefault="00361531" w:rsidP="00E507B2">
      <w:pPr>
        <w:pStyle w:val="a6"/>
        <w:spacing w:after="0"/>
        <w:ind w:firstLine="708"/>
        <w:jc w:val="both"/>
        <w:rPr>
          <w:sz w:val="28"/>
          <w:szCs w:val="28"/>
          <w:shd w:val="clear" w:color="auto" w:fill="FFFFFF"/>
        </w:rPr>
      </w:pPr>
      <w:r w:rsidRPr="00442267">
        <w:rPr>
          <w:sz w:val="28"/>
          <w:szCs w:val="28"/>
        </w:rPr>
        <w:t>В Лит</w:t>
      </w:r>
      <w:r w:rsidR="007F3FC9" w:rsidRPr="00442267">
        <w:rPr>
          <w:sz w:val="28"/>
          <w:szCs w:val="28"/>
        </w:rPr>
        <w:t>овской Республике</w:t>
      </w:r>
      <w:r w:rsidRPr="00442267">
        <w:rPr>
          <w:sz w:val="28"/>
          <w:szCs w:val="28"/>
        </w:rPr>
        <w:t xml:space="preserve"> </w:t>
      </w:r>
      <w:r w:rsidR="00D320D3" w:rsidRPr="00442267">
        <w:rPr>
          <w:sz w:val="28"/>
          <w:szCs w:val="28"/>
        </w:rPr>
        <w:t xml:space="preserve">в 2019-2021 годах </w:t>
      </w:r>
      <w:r w:rsidRPr="00442267">
        <w:rPr>
          <w:sz w:val="28"/>
          <w:szCs w:val="28"/>
        </w:rPr>
        <w:t>на супесчаных почвах</w:t>
      </w:r>
      <w:r w:rsidR="00D320D3" w:rsidRPr="00442267">
        <w:rPr>
          <w:sz w:val="28"/>
          <w:szCs w:val="28"/>
        </w:rPr>
        <w:t xml:space="preserve"> были проведены исследования, которые показали, что с</w:t>
      </w:r>
      <w:r w:rsidRPr="00442267">
        <w:rPr>
          <w:sz w:val="28"/>
          <w:szCs w:val="28"/>
          <w:shd w:val="clear" w:color="auto" w:fill="FFFFFF"/>
        </w:rPr>
        <w:t xml:space="preserve">овместное </w:t>
      </w:r>
      <w:r w:rsidR="00D320D3" w:rsidRPr="00442267">
        <w:rPr>
          <w:sz w:val="28"/>
          <w:szCs w:val="28"/>
          <w:shd w:val="clear" w:color="auto" w:fill="FFFFFF"/>
        </w:rPr>
        <w:t>внесение</w:t>
      </w:r>
      <w:r w:rsidRPr="00442267">
        <w:rPr>
          <w:sz w:val="28"/>
          <w:szCs w:val="28"/>
          <w:shd w:val="clear" w:color="auto" w:fill="FFFFFF"/>
        </w:rPr>
        <w:t xml:space="preserve"> биоугля 15 т/га и NPK-удобрений (</w:t>
      </w:r>
      <w:r w:rsidR="00D320D3" w:rsidRPr="00442267">
        <w:rPr>
          <w:sz w:val="28"/>
          <w:szCs w:val="28"/>
          <w:shd w:val="clear" w:color="auto" w:fill="FFFFFF"/>
        </w:rPr>
        <w:t xml:space="preserve">дозой </w:t>
      </w:r>
      <w:r w:rsidRPr="00442267">
        <w:rPr>
          <w:sz w:val="28"/>
          <w:szCs w:val="28"/>
          <w:shd w:val="clear" w:color="auto" w:fill="FFFFFF"/>
        </w:rPr>
        <w:t>34,5:19:60)</w:t>
      </w:r>
      <w:r w:rsidR="00D320D3" w:rsidRPr="00442267">
        <w:rPr>
          <w:sz w:val="28"/>
          <w:szCs w:val="28"/>
          <w:shd w:val="clear" w:color="auto" w:fill="FFFFFF"/>
        </w:rPr>
        <w:t xml:space="preserve"> повышало урожайность </w:t>
      </w:r>
      <w:r w:rsidR="00923776">
        <w:rPr>
          <w:sz w:val="28"/>
          <w:szCs w:val="28"/>
          <w:shd w:val="clear" w:color="auto" w:fill="FFFFFF"/>
        </w:rPr>
        <w:t>яровой</w:t>
      </w:r>
      <w:r w:rsidR="00D320D3" w:rsidRPr="00442267">
        <w:rPr>
          <w:sz w:val="28"/>
          <w:szCs w:val="28"/>
          <w:shd w:val="clear" w:color="auto" w:fill="FFFFFF"/>
        </w:rPr>
        <w:t xml:space="preserve"> тритикале до 35,1 ц/га за счет улучшения</w:t>
      </w:r>
      <w:r w:rsidRPr="00442267">
        <w:rPr>
          <w:sz w:val="28"/>
          <w:szCs w:val="28"/>
          <w:shd w:val="clear" w:color="auto" w:fill="FFFFFF"/>
        </w:rPr>
        <w:t xml:space="preserve"> физико-химически</w:t>
      </w:r>
      <w:r w:rsidR="00D320D3" w:rsidRPr="00442267">
        <w:rPr>
          <w:sz w:val="28"/>
          <w:szCs w:val="28"/>
          <w:shd w:val="clear" w:color="auto" w:fill="FFFFFF"/>
        </w:rPr>
        <w:t>х</w:t>
      </w:r>
      <w:r w:rsidRPr="00442267">
        <w:rPr>
          <w:sz w:val="28"/>
          <w:szCs w:val="28"/>
          <w:shd w:val="clear" w:color="auto" w:fill="FFFFFF"/>
        </w:rPr>
        <w:t xml:space="preserve"> свойств почвы</w:t>
      </w:r>
      <w:r w:rsidR="00D320D3" w:rsidRPr="00442267">
        <w:rPr>
          <w:sz w:val="28"/>
          <w:szCs w:val="28"/>
          <w:shd w:val="clear" w:color="auto" w:fill="FFFFFF"/>
        </w:rPr>
        <w:t xml:space="preserve"> и обеспеченности растений </w:t>
      </w:r>
      <w:r w:rsidRPr="00442267">
        <w:rPr>
          <w:sz w:val="28"/>
          <w:szCs w:val="28"/>
          <w:shd w:val="clear" w:color="auto" w:fill="FFFFFF"/>
        </w:rPr>
        <w:t>макроэлемент</w:t>
      </w:r>
      <w:r w:rsidR="00D320D3" w:rsidRPr="00442267">
        <w:rPr>
          <w:sz w:val="28"/>
          <w:szCs w:val="28"/>
          <w:shd w:val="clear" w:color="auto" w:fill="FFFFFF"/>
        </w:rPr>
        <w:t xml:space="preserve">ами </w:t>
      </w:r>
      <w:r w:rsidRPr="00442267">
        <w:rPr>
          <w:sz w:val="28"/>
          <w:szCs w:val="28"/>
          <w:shd w:val="clear" w:color="auto" w:fill="FFFFFF"/>
        </w:rPr>
        <w:t>(N, P, K) [</w:t>
      </w:r>
      <w:r w:rsidR="00BA6B90" w:rsidRPr="00442267">
        <w:rPr>
          <w:sz w:val="28"/>
          <w:szCs w:val="28"/>
          <w:shd w:val="clear" w:color="auto" w:fill="FFFFFF"/>
        </w:rPr>
        <w:t>7</w:t>
      </w:r>
      <w:r w:rsidR="00690922" w:rsidRPr="00442267">
        <w:rPr>
          <w:sz w:val="28"/>
          <w:szCs w:val="28"/>
          <w:shd w:val="clear" w:color="auto" w:fill="FFFFFF"/>
        </w:rPr>
        <w:t>3</w:t>
      </w:r>
      <w:r w:rsidRPr="00442267">
        <w:rPr>
          <w:sz w:val="28"/>
          <w:szCs w:val="28"/>
          <w:shd w:val="clear" w:color="auto" w:fill="FFFFFF"/>
        </w:rPr>
        <w:t>].</w:t>
      </w:r>
    </w:p>
    <w:p w14:paraId="040381FB" w14:textId="4AA81FF8" w:rsidR="00361531" w:rsidRPr="00442267" w:rsidRDefault="00361531" w:rsidP="00E507B2">
      <w:pPr>
        <w:pStyle w:val="a6"/>
        <w:spacing w:after="0"/>
        <w:ind w:firstLine="709"/>
        <w:jc w:val="both"/>
        <w:rPr>
          <w:sz w:val="28"/>
          <w:szCs w:val="28"/>
        </w:rPr>
      </w:pPr>
      <w:r w:rsidRPr="00442267">
        <w:rPr>
          <w:sz w:val="28"/>
          <w:szCs w:val="28"/>
        </w:rPr>
        <w:t xml:space="preserve">На северо-востоке Венгрии </w:t>
      </w:r>
      <w:r w:rsidR="00EC357B" w:rsidRPr="00442267">
        <w:rPr>
          <w:sz w:val="28"/>
          <w:szCs w:val="28"/>
        </w:rPr>
        <w:t>н</w:t>
      </w:r>
      <w:r w:rsidRPr="00442267">
        <w:rPr>
          <w:sz w:val="28"/>
          <w:szCs w:val="28"/>
        </w:rPr>
        <w:t>а бурых лесных почвах был заложен многолетний стационар</w:t>
      </w:r>
      <w:r w:rsidR="00EC357B" w:rsidRPr="00442267">
        <w:rPr>
          <w:sz w:val="28"/>
          <w:szCs w:val="28"/>
        </w:rPr>
        <w:t xml:space="preserve"> (который был заложен в 1962 году)</w:t>
      </w:r>
      <w:r w:rsidRPr="00442267">
        <w:rPr>
          <w:sz w:val="28"/>
          <w:szCs w:val="28"/>
        </w:rPr>
        <w:t xml:space="preserve">, где изучалось </w:t>
      </w:r>
      <w:r w:rsidRPr="00442267">
        <w:rPr>
          <w:sz w:val="28"/>
          <w:szCs w:val="28"/>
        </w:rPr>
        <w:lastRenderedPageBreak/>
        <w:t xml:space="preserve">влияние </w:t>
      </w:r>
      <w:r w:rsidR="00EC357B" w:rsidRPr="00442267">
        <w:rPr>
          <w:sz w:val="28"/>
          <w:szCs w:val="28"/>
        </w:rPr>
        <w:t xml:space="preserve">погодных условий </w:t>
      </w:r>
      <w:r w:rsidRPr="00442267">
        <w:rPr>
          <w:sz w:val="28"/>
          <w:szCs w:val="28"/>
        </w:rPr>
        <w:t>и минеральных удобрений на урожайность тритикале</w:t>
      </w:r>
      <w:r w:rsidR="00EC357B" w:rsidRPr="00442267">
        <w:rPr>
          <w:sz w:val="28"/>
          <w:szCs w:val="28"/>
        </w:rPr>
        <w:t xml:space="preserve"> (данные для анализа были взяты с 1990 по 2001 годы)</w:t>
      </w:r>
      <w:r w:rsidRPr="00442267">
        <w:rPr>
          <w:sz w:val="28"/>
          <w:szCs w:val="28"/>
        </w:rPr>
        <w:t xml:space="preserve">. </w:t>
      </w:r>
      <w:r w:rsidR="00EC357B" w:rsidRPr="00442267">
        <w:rPr>
          <w:sz w:val="28"/>
          <w:szCs w:val="28"/>
        </w:rPr>
        <w:t xml:space="preserve">При влажности вегетационного периода на уровне среднемноголетних значений </w:t>
      </w:r>
      <w:r w:rsidRPr="00442267">
        <w:rPr>
          <w:sz w:val="28"/>
          <w:szCs w:val="28"/>
        </w:rPr>
        <w:t xml:space="preserve">урожайность </w:t>
      </w:r>
      <w:r w:rsidR="00EC357B" w:rsidRPr="00442267">
        <w:rPr>
          <w:sz w:val="28"/>
          <w:szCs w:val="28"/>
        </w:rPr>
        <w:t>в неудобренном варианте составляла</w:t>
      </w:r>
      <w:r w:rsidRPr="00442267">
        <w:rPr>
          <w:sz w:val="28"/>
          <w:szCs w:val="28"/>
        </w:rPr>
        <w:t xml:space="preserve"> 1,4 т/га</w:t>
      </w:r>
      <w:r w:rsidR="007C4B83" w:rsidRPr="00442267">
        <w:rPr>
          <w:sz w:val="28"/>
          <w:szCs w:val="28"/>
        </w:rPr>
        <w:t>.</w:t>
      </w:r>
      <w:r w:rsidR="00E12742" w:rsidRPr="00442267">
        <w:rPr>
          <w:sz w:val="28"/>
          <w:szCs w:val="28"/>
        </w:rPr>
        <w:t xml:space="preserve"> </w:t>
      </w:r>
      <w:r w:rsidR="007C4B83" w:rsidRPr="00442267">
        <w:rPr>
          <w:sz w:val="28"/>
          <w:szCs w:val="28"/>
        </w:rPr>
        <w:t xml:space="preserve">Урожайность тритикале можно было повысить только при внесении комплексных удобрений NPK, который обеспечивал урожайность 3,3 т/га или при внесении </w:t>
      </w:r>
      <w:r w:rsidR="00B85E34" w:rsidRPr="00442267">
        <w:rPr>
          <w:sz w:val="28"/>
          <w:szCs w:val="28"/>
        </w:rPr>
        <w:t>NPKCa (75:90:90:175)</w:t>
      </w:r>
      <w:r w:rsidR="00E12742" w:rsidRPr="00442267">
        <w:rPr>
          <w:sz w:val="28"/>
          <w:szCs w:val="28"/>
        </w:rPr>
        <w:t xml:space="preserve">, </w:t>
      </w:r>
      <w:r w:rsidR="00B85E34" w:rsidRPr="00442267">
        <w:rPr>
          <w:sz w:val="28"/>
          <w:szCs w:val="28"/>
        </w:rPr>
        <w:t>NPKMg (75:90:90:40), NPKCaMg (75:90:90:175:40), которые обеспечивали одинаковый уровень</w:t>
      </w:r>
      <w:r w:rsidRPr="00442267">
        <w:rPr>
          <w:sz w:val="28"/>
          <w:szCs w:val="28"/>
        </w:rPr>
        <w:t xml:space="preserve"> урожайност</w:t>
      </w:r>
      <w:r w:rsidR="00B85E34" w:rsidRPr="00442267">
        <w:rPr>
          <w:sz w:val="28"/>
          <w:szCs w:val="28"/>
        </w:rPr>
        <w:t>и 3,9 т/га</w:t>
      </w:r>
      <w:r w:rsidR="007C4B83" w:rsidRPr="00442267">
        <w:rPr>
          <w:sz w:val="28"/>
          <w:szCs w:val="28"/>
        </w:rPr>
        <w:t xml:space="preserve"> </w:t>
      </w:r>
      <w:r w:rsidRPr="00442267">
        <w:rPr>
          <w:sz w:val="28"/>
          <w:szCs w:val="28"/>
        </w:rPr>
        <w:t>[</w:t>
      </w:r>
      <w:r w:rsidR="00BA6B90" w:rsidRPr="00442267">
        <w:rPr>
          <w:sz w:val="28"/>
          <w:szCs w:val="28"/>
        </w:rPr>
        <w:t>7</w:t>
      </w:r>
      <w:r w:rsidR="00690922" w:rsidRPr="00442267">
        <w:rPr>
          <w:sz w:val="28"/>
          <w:szCs w:val="28"/>
        </w:rPr>
        <w:t>4</w:t>
      </w:r>
      <w:r w:rsidRPr="00442267">
        <w:rPr>
          <w:sz w:val="28"/>
          <w:szCs w:val="28"/>
        </w:rPr>
        <w:t>].</w:t>
      </w:r>
    </w:p>
    <w:p w14:paraId="159E1B74" w14:textId="75EB2290" w:rsidR="00361531" w:rsidRPr="00442267" w:rsidRDefault="0031708A" w:rsidP="00E507B2">
      <w:pPr>
        <w:pStyle w:val="a6"/>
        <w:spacing w:after="0"/>
        <w:ind w:firstLine="709"/>
        <w:jc w:val="both"/>
        <w:rPr>
          <w:sz w:val="28"/>
          <w:szCs w:val="28"/>
        </w:rPr>
      </w:pPr>
      <w:r w:rsidRPr="00442267">
        <w:rPr>
          <w:sz w:val="28"/>
          <w:szCs w:val="28"/>
        </w:rPr>
        <w:t>В Сербии (</w:t>
      </w:r>
      <w:r w:rsidR="00361531" w:rsidRPr="00442267">
        <w:rPr>
          <w:sz w:val="28"/>
          <w:szCs w:val="28"/>
        </w:rPr>
        <w:t>Приштинск</w:t>
      </w:r>
      <w:r w:rsidRPr="00442267">
        <w:rPr>
          <w:sz w:val="28"/>
          <w:szCs w:val="28"/>
        </w:rPr>
        <w:t>ий</w:t>
      </w:r>
      <w:r w:rsidR="00361531" w:rsidRPr="00442267">
        <w:rPr>
          <w:sz w:val="28"/>
          <w:szCs w:val="28"/>
        </w:rPr>
        <w:t xml:space="preserve"> университет) была изучена урожайность тритикале при различном режиме минерального питания</w:t>
      </w:r>
      <w:r w:rsidRPr="00442267">
        <w:rPr>
          <w:sz w:val="28"/>
          <w:szCs w:val="28"/>
        </w:rPr>
        <w:t xml:space="preserve"> в многолетнем стационаре</w:t>
      </w:r>
      <w:r w:rsidR="00361531" w:rsidRPr="00442267">
        <w:rPr>
          <w:sz w:val="28"/>
          <w:szCs w:val="28"/>
        </w:rPr>
        <w:t xml:space="preserve">. Самая низкая урожайность зерна была получена </w:t>
      </w:r>
      <w:r w:rsidR="00D15BBE" w:rsidRPr="00442267">
        <w:rPr>
          <w:sz w:val="28"/>
          <w:szCs w:val="28"/>
        </w:rPr>
        <w:t>в</w:t>
      </w:r>
      <w:r w:rsidR="00361531" w:rsidRPr="00442267">
        <w:rPr>
          <w:sz w:val="28"/>
          <w:szCs w:val="28"/>
        </w:rPr>
        <w:t xml:space="preserve"> </w:t>
      </w:r>
      <w:r w:rsidR="00D15BBE" w:rsidRPr="00442267">
        <w:rPr>
          <w:sz w:val="28"/>
          <w:szCs w:val="28"/>
        </w:rPr>
        <w:t xml:space="preserve">неудобренном </w:t>
      </w:r>
      <w:r w:rsidR="00361531" w:rsidRPr="00442267">
        <w:rPr>
          <w:sz w:val="28"/>
          <w:szCs w:val="28"/>
        </w:rPr>
        <w:t>контрол</w:t>
      </w:r>
      <w:r w:rsidR="00D15BBE" w:rsidRPr="00442267">
        <w:rPr>
          <w:sz w:val="28"/>
          <w:szCs w:val="28"/>
        </w:rPr>
        <w:t>е</w:t>
      </w:r>
      <w:r w:rsidR="00361531" w:rsidRPr="00442267">
        <w:rPr>
          <w:sz w:val="28"/>
          <w:szCs w:val="28"/>
        </w:rPr>
        <w:t>,</w:t>
      </w:r>
      <w:r w:rsidR="00D15BBE" w:rsidRPr="00442267">
        <w:rPr>
          <w:sz w:val="28"/>
          <w:szCs w:val="28"/>
        </w:rPr>
        <w:t xml:space="preserve"> а </w:t>
      </w:r>
      <w:r w:rsidR="00361531" w:rsidRPr="00442267">
        <w:rPr>
          <w:sz w:val="28"/>
          <w:szCs w:val="28"/>
        </w:rPr>
        <w:t xml:space="preserve">самая высокая урожайность </w:t>
      </w:r>
      <w:r w:rsidR="007F3FC9" w:rsidRPr="00442267">
        <w:rPr>
          <w:sz w:val="28"/>
          <w:szCs w:val="28"/>
        </w:rPr>
        <w:t xml:space="preserve">– </w:t>
      </w:r>
      <w:r w:rsidR="00361531" w:rsidRPr="00442267">
        <w:rPr>
          <w:sz w:val="28"/>
          <w:szCs w:val="28"/>
        </w:rPr>
        <w:t>48</w:t>
      </w:r>
      <w:r w:rsidR="00D15BBE" w:rsidRPr="00442267">
        <w:rPr>
          <w:sz w:val="28"/>
          <w:szCs w:val="28"/>
        </w:rPr>
        <w:t>,</w:t>
      </w:r>
      <w:r w:rsidR="00361531" w:rsidRPr="00442267">
        <w:rPr>
          <w:sz w:val="28"/>
          <w:szCs w:val="28"/>
        </w:rPr>
        <w:t xml:space="preserve">80 </w:t>
      </w:r>
      <w:r w:rsidR="00D15BBE" w:rsidRPr="00442267">
        <w:rPr>
          <w:sz w:val="28"/>
          <w:szCs w:val="28"/>
        </w:rPr>
        <w:t>ц</w:t>
      </w:r>
      <w:r w:rsidR="00361531" w:rsidRPr="00442267">
        <w:rPr>
          <w:sz w:val="28"/>
          <w:szCs w:val="28"/>
        </w:rPr>
        <w:t xml:space="preserve">/га была получена </w:t>
      </w:r>
      <w:r w:rsidR="00D15BBE" w:rsidRPr="00442267">
        <w:rPr>
          <w:sz w:val="28"/>
          <w:szCs w:val="28"/>
        </w:rPr>
        <w:t xml:space="preserve">при </w:t>
      </w:r>
      <w:r w:rsidR="00361531" w:rsidRPr="00442267">
        <w:rPr>
          <w:sz w:val="28"/>
          <w:szCs w:val="28"/>
        </w:rPr>
        <w:t>внесени</w:t>
      </w:r>
      <w:r w:rsidR="00D15BBE" w:rsidRPr="00442267">
        <w:rPr>
          <w:sz w:val="28"/>
          <w:szCs w:val="28"/>
        </w:rPr>
        <w:t>и</w:t>
      </w:r>
      <w:r w:rsidR="00361531" w:rsidRPr="00442267">
        <w:rPr>
          <w:sz w:val="28"/>
          <w:szCs w:val="28"/>
        </w:rPr>
        <w:t xml:space="preserve"> удобрений </w:t>
      </w:r>
      <w:r w:rsidR="00D15BBE" w:rsidRPr="00442267">
        <w:rPr>
          <w:sz w:val="28"/>
          <w:szCs w:val="28"/>
        </w:rPr>
        <w:t xml:space="preserve">в дозе </w:t>
      </w:r>
      <w:r w:rsidR="00361531" w:rsidRPr="00442267">
        <w:rPr>
          <w:sz w:val="28"/>
          <w:szCs w:val="28"/>
          <w:lang w:val="en-AU"/>
        </w:rPr>
        <w:t>N</w:t>
      </w:r>
      <w:r w:rsidR="00361531" w:rsidRPr="00442267">
        <w:rPr>
          <w:sz w:val="28"/>
          <w:szCs w:val="28"/>
        </w:rPr>
        <w:t>120</w:t>
      </w:r>
      <w:r w:rsidR="00361531" w:rsidRPr="00442267">
        <w:rPr>
          <w:sz w:val="28"/>
          <w:szCs w:val="28"/>
          <w:lang w:val="en-AU"/>
        </w:rPr>
        <w:t>P</w:t>
      </w:r>
      <w:r w:rsidR="00361531" w:rsidRPr="00442267">
        <w:rPr>
          <w:sz w:val="28"/>
          <w:szCs w:val="28"/>
        </w:rPr>
        <w:t>60 [</w:t>
      </w:r>
      <w:r w:rsidR="001A2AE1" w:rsidRPr="00442267">
        <w:rPr>
          <w:sz w:val="28"/>
          <w:szCs w:val="28"/>
        </w:rPr>
        <w:t>75</w:t>
      </w:r>
      <w:r w:rsidR="00361531" w:rsidRPr="00442267">
        <w:rPr>
          <w:sz w:val="28"/>
          <w:szCs w:val="28"/>
        </w:rPr>
        <w:t>].</w:t>
      </w:r>
      <w:r w:rsidR="003B3FAB" w:rsidRPr="00442267">
        <w:rPr>
          <w:sz w:val="28"/>
          <w:szCs w:val="28"/>
        </w:rPr>
        <w:t xml:space="preserve"> </w:t>
      </w:r>
    </w:p>
    <w:p w14:paraId="13762F71" w14:textId="75FD17D6" w:rsidR="00AE0FA9" w:rsidRPr="00442267" w:rsidRDefault="008928A0" w:rsidP="00E507B2">
      <w:pPr>
        <w:pStyle w:val="a6"/>
        <w:spacing w:after="0"/>
        <w:ind w:firstLine="708"/>
        <w:jc w:val="both"/>
        <w:rPr>
          <w:sz w:val="28"/>
          <w:szCs w:val="28"/>
        </w:rPr>
      </w:pPr>
      <w:r w:rsidRPr="00442267">
        <w:rPr>
          <w:sz w:val="28"/>
          <w:szCs w:val="28"/>
        </w:rPr>
        <w:t>Исследованиями, проведенными в</w:t>
      </w:r>
      <w:r w:rsidR="007F3FC9" w:rsidRPr="00442267">
        <w:rPr>
          <w:sz w:val="28"/>
          <w:szCs w:val="28"/>
        </w:rPr>
        <w:t xml:space="preserve"> Республике Беларусь</w:t>
      </w:r>
      <w:r w:rsidRPr="00442267">
        <w:rPr>
          <w:sz w:val="28"/>
          <w:szCs w:val="28"/>
        </w:rPr>
        <w:t xml:space="preserve"> установлено, что при выращивании </w:t>
      </w:r>
      <w:r w:rsidR="00923776">
        <w:rPr>
          <w:sz w:val="28"/>
          <w:szCs w:val="28"/>
        </w:rPr>
        <w:t>яровой</w:t>
      </w:r>
      <w:r w:rsidRPr="00442267">
        <w:rPr>
          <w:sz w:val="28"/>
          <w:szCs w:val="28"/>
        </w:rPr>
        <w:t xml:space="preserve"> тритикале на супесчаной почве вынос на 1 тонну зерна составил по азоту 28,4 кг, по фосфору – 10,4 кг и по калию – 23,8 кг. Причем у </w:t>
      </w:r>
      <w:r w:rsidR="00923776">
        <w:rPr>
          <w:sz w:val="28"/>
          <w:szCs w:val="28"/>
        </w:rPr>
        <w:t>яровой</w:t>
      </w:r>
      <w:r w:rsidRPr="00442267">
        <w:rPr>
          <w:sz w:val="28"/>
          <w:szCs w:val="28"/>
        </w:rPr>
        <w:t xml:space="preserve"> тритикале вынос фосфора был таким же, как и у яровых пшеницы и ячменя, а вынос азота и калия у тритикале превышал эти зерновые культуры. Применение оптимальных доз фосфорно-калийных</w:t>
      </w:r>
      <w:r w:rsidR="00756EA1" w:rsidRPr="00442267">
        <w:rPr>
          <w:sz w:val="28"/>
          <w:szCs w:val="28"/>
        </w:rPr>
        <w:t xml:space="preserve"> (</w:t>
      </w:r>
      <w:r w:rsidR="00E54127" w:rsidRPr="00442267">
        <w:rPr>
          <w:sz w:val="28"/>
          <w:szCs w:val="28"/>
        </w:rPr>
        <w:t>Р</w:t>
      </w:r>
      <w:r w:rsidR="00340C32" w:rsidRPr="00442267">
        <w:rPr>
          <w:sz w:val="28"/>
          <w:szCs w:val="28"/>
        </w:rPr>
        <w:t>60</w:t>
      </w:r>
      <w:r w:rsidR="00E54127" w:rsidRPr="00442267">
        <w:rPr>
          <w:sz w:val="28"/>
          <w:szCs w:val="28"/>
        </w:rPr>
        <w:t>К</w:t>
      </w:r>
      <w:r w:rsidR="00340C32" w:rsidRPr="00442267">
        <w:rPr>
          <w:sz w:val="28"/>
          <w:szCs w:val="28"/>
        </w:rPr>
        <w:t>90</w:t>
      </w:r>
      <w:r w:rsidR="00756EA1" w:rsidRPr="00442267">
        <w:rPr>
          <w:sz w:val="28"/>
          <w:szCs w:val="28"/>
        </w:rPr>
        <w:t>)</w:t>
      </w:r>
      <w:r w:rsidRPr="00442267">
        <w:rPr>
          <w:sz w:val="28"/>
          <w:szCs w:val="28"/>
        </w:rPr>
        <w:t xml:space="preserve"> удобрений на дерново-подзолистой супесчаной и легкосуглинистой почве увеличивало урожайность зерна тритикале в среднем на 8,3-16,4%, а на торфяно-болотной почве - на 13,0-16,5%. Наибольшее влияние на </w:t>
      </w:r>
      <w:r w:rsidR="00083EE8" w:rsidRPr="00442267">
        <w:rPr>
          <w:sz w:val="28"/>
          <w:szCs w:val="28"/>
        </w:rPr>
        <w:t>продуктивность</w:t>
      </w:r>
      <w:r w:rsidRPr="00442267">
        <w:rPr>
          <w:sz w:val="28"/>
          <w:szCs w:val="28"/>
        </w:rPr>
        <w:t xml:space="preserve"> </w:t>
      </w:r>
      <w:r w:rsidR="00083EE8" w:rsidRPr="00442267">
        <w:rPr>
          <w:sz w:val="28"/>
          <w:szCs w:val="28"/>
        </w:rPr>
        <w:t>культуры оказывало оптимизация азотного питания, что</w:t>
      </w:r>
      <w:r w:rsidRPr="00442267">
        <w:rPr>
          <w:sz w:val="28"/>
          <w:szCs w:val="28"/>
        </w:rPr>
        <w:t xml:space="preserve"> </w:t>
      </w:r>
      <w:r w:rsidR="00083EE8" w:rsidRPr="00442267">
        <w:rPr>
          <w:sz w:val="28"/>
          <w:szCs w:val="28"/>
        </w:rPr>
        <w:t>способствовало увеличению её урожайности на</w:t>
      </w:r>
      <w:r w:rsidRPr="00442267">
        <w:rPr>
          <w:sz w:val="28"/>
          <w:szCs w:val="28"/>
        </w:rPr>
        <w:t xml:space="preserve"> 28,6</w:t>
      </w:r>
      <w:r w:rsidR="00083EE8" w:rsidRPr="00442267">
        <w:rPr>
          <w:sz w:val="28"/>
          <w:szCs w:val="28"/>
        </w:rPr>
        <w:t>-</w:t>
      </w:r>
      <w:r w:rsidRPr="00442267">
        <w:rPr>
          <w:sz w:val="28"/>
          <w:szCs w:val="28"/>
        </w:rPr>
        <w:t>67,1%</w:t>
      </w:r>
      <w:r w:rsidR="007F3FC9" w:rsidRPr="00442267">
        <w:rPr>
          <w:sz w:val="28"/>
          <w:szCs w:val="28"/>
        </w:rPr>
        <w:t xml:space="preserve"> </w:t>
      </w:r>
      <w:r w:rsidRPr="00442267">
        <w:rPr>
          <w:sz w:val="28"/>
          <w:szCs w:val="28"/>
        </w:rPr>
        <w:t>[</w:t>
      </w:r>
      <w:r w:rsidR="00BA6B90" w:rsidRPr="00442267">
        <w:rPr>
          <w:sz w:val="28"/>
          <w:szCs w:val="28"/>
        </w:rPr>
        <w:t>6</w:t>
      </w:r>
      <w:r w:rsidR="00690922" w:rsidRPr="00442267">
        <w:rPr>
          <w:sz w:val="28"/>
          <w:szCs w:val="28"/>
        </w:rPr>
        <w:t>5</w:t>
      </w:r>
      <w:r w:rsidRPr="00442267">
        <w:rPr>
          <w:sz w:val="28"/>
          <w:szCs w:val="28"/>
        </w:rPr>
        <w:t xml:space="preserve">]. </w:t>
      </w:r>
    </w:p>
    <w:p w14:paraId="2145D475" w14:textId="1C5FEB6E" w:rsidR="008928A0" w:rsidRPr="00442267" w:rsidRDefault="008928A0" w:rsidP="00E507B2">
      <w:pPr>
        <w:pStyle w:val="a6"/>
        <w:spacing w:after="0"/>
        <w:ind w:firstLine="708"/>
        <w:jc w:val="both"/>
        <w:rPr>
          <w:sz w:val="28"/>
          <w:szCs w:val="28"/>
          <w:shd w:val="clear" w:color="auto" w:fill="FFFFFF"/>
        </w:rPr>
      </w:pPr>
      <w:r w:rsidRPr="00442267">
        <w:rPr>
          <w:sz w:val="28"/>
          <w:szCs w:val="28"/>
        </w:rPr>
        <w:t xml:space="preserve">В </w:t>
      </w:r>
      <w:r w:rsidR="00713E62" w:rsidRPr="00442267">
        <w:rPr>
          <w:sz w:val="28"/>
          <w:szCs w:val="28"/>
        </w:rPr>
        <w:t>Республик</w:t>
      </w:r>
      <w:r w:rsidR="00083EE8" w:rsidRPr="00442267">
        <w:rPr>
          <w:sz w:val="28"/>
          <w:szCs w:val="28"/>
        </w:rPr>
        <w:t>е</w:t>
      </w:r>
      <w:r w:rsidR="00713E62" w:rsidRPr="00442267">
        <w:rPr>
          <w:sz w:val="28"/>
          <w:szCs w:val="28"/>
        </w:rPr>
        <w:t xml:space="preserve"> </w:t>
      </w:r>
      <w:r w:rsidR="00AE0FA9" w:rsidRPr="00442267">
        <w:rPr>
          <w:sz w:val="28"/>
          <w:szCs w:val="28"/>
        </w:rPr>
        <w:t>Бел</w:t>
      </w:r>
      <w:r w:rsidR="006413A9" w:rsidRPr="00442267">
        <w:rPr>
          <w:sz w:val="28"/>
          <w:szCs w:val="28"/>
        </w:rPr>
        <w:t>а</w:t>
      </w:r>
      <w:r w:rsidR="00AE0FA9" w:rsidRPr="00442267">
        <w:rPr>
          <w:sz w:val="28"/>
          <w:szCs w:val="28"/>
        </w:rPr>
        <w:t>рус</w:t>
      </w:r>
      <w:r w:rsidR="00713E62" w:rsidRPr="00442267">
        <w:rPr>
          <w:sz w:val="28"/>
          <w:szCs w:val="28"/>
        </w:rPr>
        <w:t>ь</w:t>
      </w:r>
      <w:r w:rsidR="00083EE8" w:rsidRPr="00442267">
        <w:rPr>
          <w:sz w:val="28"/>
          <w:szCs w:val="28"/>
        </w:rPr>
        <w:t xml:space="preserve"> </w:t>
      </w:r>
      <w:r w:rsidRPr="00442267">
        <w:rPr>
          <w:sz w:val="28"/>
          <w:szCs w:val="28"/>
        </w:rPr>
        <w:t>н</w:t>
      </w:r>
      <w:r w:rsidRPr="00442267">
        <w:rPr>
          <w:rStyle w:val="markedcontent"/>
          <w:sz w:val="28"/>
          <w:szCs w:val="28"/>
        </w:rPr>
        <w:t xml:space="preserve">а антропогенно-преобразованной торфяной почве </w:t>
      </w:r>
      <w:r w:rsidR="00083EE8" w:rsidRPr="00442267">
        <w:rPr>
          <w:rStyle w:val="markedcontent"/>
          <w:sz w:val="28"/>
          <w:szCs w:val="28"/>
        </w:rPr>
        <w:t xml:space="preserve">проводили исследования </w:t>
      </w:r>
      <w:r w:rsidRPr="00442267">
        <w:rPr>
          <w:rStyle w:val="markedcontent"/>
          <w:sz w:val="28"/>
          <w:szCs w:val="28"/>
        </w:rPr>
        <w:t xml:space="preserve">способов </w:t>
      </w:r>
      <w:r w:rsidR="005655B2" w:rsidRPr="00442267">
        <w:rPr>
          <w:rStyle w:val="markedcontent"/>
          <w:sz w:val="28"/>
          <w:szCs w:val="28"/>
        </w:rPr>
        <w:t xml:space="preserve">внесения </w:t>
      </w:r>
      <w:r w:rsidRPr="00442267">
        <w:rPr>
          <w:rStyle w:val="markedcontent"/>
          <w:sz w:val="28"/>
          <w:szCs w:val="28"/>
        </w:rPr>
        <w:t>азотного удобрения</w:t>
      </w:r>
      <w:r w:rsidR="005655B2" w:rsidRPr="00442267">
        <w:rPr>
          <w:rStyle w:val="markedcontent"/>
          <w:sz w:val="28"/>
          <w:szCs w:val="28"/>
        </w:rPr>
        <w:t xml:space="preserve"> установлено</w:t>
      </w:r>
      <w:r w:rsidRPr="00442267">
        <w:rPr>
          <w:rStyle w:val="markedcontent"/>
          <w:sz w:val="28"/>
          <w:szCs w:val="28"/>
        </w:rPr>
        <w:t xml:space="preserve">, </w:t>
      </w:r>
      <w:r w:rsidR="00AE0FA9" w:rsidRPr="00442267">
        <w:rPr>
          <w:rStyle w:val="markedcontent"/>
          <w:sz w:val="28"/>
          <w:szCs w:val="28"/>
        </w:rPr>
        <w:t>что</w:t>
      </w:r>
      <w:r w:rsidR="005655B2" w:rsidRPr="00442267">
        <w:rPr>
          <w:rStyle w:val="markedcontent"/>
          <w:sz w:val="28"/>
          <w:szCs w:val="28"/>
        </w:rPr>
        <w:t xml:space="preserve"> максимальную концентрацию протеина</w:t>
      </w:r>
      <w:r w:rsidR="00AE0FA9" w:rsidRPr="00442267">
        <w:rPr>
          <w:sz w:val="28"/>
          <w:szCs w:val="28"/>
        </w:rPr>
        <w:t xml:space="preserve"> в зерне </w:t>
      </w:r>
      <w:r w:rsidR="00713E62" w:rsidRPr="00442267">
        <w:rPr>
          <w:sz w:val="28"/>
          <w:szCs w:val="28"/>
        </w:rPr>
        <w:t xml:space="preserve">тритикале </w:t>
      </w:r>
      <w:r w:rsidR="005655B2" w:rsidRPr="00442267">
        <w:rPr>
          <w:sz w:val="28"/>
          <w:szCs w:val="28"/>
        </w:rPr>
        <w:t>обеспечило</w:t>
      </w:r>
      <w:r w:rsidR="00AE0FA9" w:rsidRPr="00442267">
        <w:rPr>
          <w:sz w:val="28"/>
          <w:szCs w:val="28"/>
        </w:rPr>
        <w:t xml:space="preserve"> внесении азота N90 </w:t>
      </w:r>
      <w:r w:rsidR="00713E62" w:rsidRPr="00442267">
        <w:rPr>
          <w:sz w:val="28"/>
          <w:szCs w:val="28"/>
        </w:rPr>
        <w:t xml:space="preserve">по удобренному </w:t>
      </w:r>
      <w:r w:rsidR="00AE0FA9" w:rsidRPr="00442267">
        <w:rPr>
          <w:sz w:val="28"/>
          <w:szCs w:val="28"/>
        </w:rPr>
        <w:t>фон</w:t>
      </w:r>
      <w:r w:rsidR="00713E62" w:rsidRPr="00442267">
        <w:rPr>
          <w:sz w:val="28"/>
          <w:szCs w:val="28"/>
        </w:rPr>
        <w:t>у</w:t>
      </w:r>
      <w:r w:rsidR="00AE0FA9" w:rsidRPr="00442267">
        <w:rPr>
          <w:sz w:val="28"/>
          <w:szCs w:val="28"/>
        </w:rPr>
        <w:t xml:space="preserve"> Р80К120 </w:t>
      </w:r>
      <w:r w:rsidR="005655B2" w:rsidRPr="00442267">
        <w:rPr>
          <w:sz w:val="28"/>
          <w:szCs w:val="28"/>
        </w:rPr>
        <w:t>и</w:t>
      </w:r>
      <w:r w:rsidR="00713E62" w:rsidRPr="00442267">
        <w:rPr>
          <w:sz w:val="28"/>
          <w:szCs w:val="28"/>
        </w:rPr>
        <w:t xml:space="preserve"> в среднем</w:t>
      </w:r>
      <w:r w:rsidR="005655B2" w:rsidRPr="00442267">
        <w:rPr>
          <w:sz w:val="28"/>
          <w:szCs w:val="28"/>
        </w:rPr>
        <w:t xml:space="preserve"> за три года составило</w:t>
      </w:r>
      <w:r w:rsidR="00713E62" w:rsidRPr="00442267">
        <w:rPr>
          <w:sz w:val="28"/>
          <w:szCs w:val="28"/>
        </w:rPr>
        <w:t xml:space="preserve"> -</w:t>
      </w:r>
      <w:r w:rsidR="00AE0FA9" w:rsidRPr="00442267">
        <w:rPr>
          <w:sz w:val="28"/>
          <w:szCs w:val="28"/>
        </w:rPr>
        <w:t xml:space="preserve"> 12,6</w:t>
      </w:r>
      <w:r w:rsidR="00713E62" w:rsidRPr="00442267">
        <w:rPr>
          <w:sz w:val="28"/>
          <w:szCs w:val="28"/>
        </w:rPr>
        <w:t>%</w:t>
      </w:r>
      <w:r w:rsidR="00AE0FA9" w:rsidRPr="00442267">
        <w:rPr>
          <w:sz w:val="28"/>
          <w:szCs w:val="28"/>
        </w:rPr>
        <w:t xml:space="preserve">, </w:t>
      </w:r>
      <w:r w:rsidR="005655B2" w:rsidRPr="00442267">
        <w:rPr>
          <w:sz w:val="28"/>
          <w:szCs w:val="28"/>
        </w:rPr>
        <w:t xml:space="preserve">тогда как </w:t>
      </w:r>
      <w:r w:rsidR="00AE0FA9" w:rsidRPr="00442267">
        <w:rPr>
          <w:sz w:val="28"/>
          <w:szCs w:val="28"/>
        </w:rPr>
        <w:t xml:space="preserve">в варианте без удобрений </w:t>
      </w:r>
      <w:r w:rsidR="00713E62" w:rsidRPr="00442267">
        <w:rPr>
          <w:sz w:val="28"/>
          <w:szCs w:val="28"/>
        </w:rPr>
        <w:t xml:space="preserve">всего </w:t>
      </w:r>
      <w:r w:rsidR="00AE0FA9" w:rsidRPr="00442267">
        <w:rPr>
          <w:sz w:val="28"/>
          <w:szCs w:val="28"/>
        </w:rPr>
        <w:t xml:space="preserve">10%. </w:t>
      </w:r>
      <w:r w:rsidR="00AE0FA9" w:rsidRPr="00442267">
        <w:rPr>
          <w:rStyle w:val="markedcontent"/>
          <w:sz w:val="28"/>
          <w:szCs w:val="28"/>
        </w:rPr>
        <w:t>Н</w:t>
      </w:r>
      <w:r w:rsidRPr="00442267">
        <w:rPr>
          <w:rStyle w:val="markedcontent"/>
          <w:sz w:val="28"/>
          <w:szCs w:val="28"/>
        </w:rPr>
        <w:t>а деградированных торфяных почвах</w:t>
      </w:r>
      <w:r w:rsidR="00AE0FA9" w:rsidRPr="00442267">
        <w:rPr>
          <w:rStyle w:val="markedcontent"/>
          <w:sz w:val="28"/>
          <w:szCs w:val="28"/>
        </w:rPr>
        <w:t xml:space="preserve"> </w:t>
      </w:r>
      <w:r w:rsidR="005655B2" w:rsidRPr="00442267">
        <w:rPr>
          <w:rStyle w:val="markedcontent"/>
          <w:sz w:val="28"/>
          <w:szCs w:val="28"/>
        </w:rPr>
        <w:t xml:space="preserve">самое высокое количество протеина </w:t>
      </w:r>
      <w:r w:rsidR="00713E62" w:rsidRPr="00442267">
        <w:rPr>
          <w:sz w:val="28"/>
          <w:szCs w:val="28"/>
        </w:rPr>
        <w:t xml:space="preserve">в зерне </w:t>
      </w:r>
      <w:r w:rsidR="005655B2" w:rsidRPr="00442267">
        <w:rPr>
          <w:sz w:val="28"/>
          <w:szCs w:val="28"/>
        </w:rPr>
        <w:t>отмечено</w:t>
      </w:r>
      <w:r w:rsidR="00AE0FA9" w:rsidRPr="00442267">
        <w:rPr>
          <w:sz w:val="28"/>
          <w:szCs w:val="28"/>
        </w:rPr>
        <w:t xml:space="preserve"> </w:t>
      </w:r>
      <w:r w:rsidR="00713E62" w:rsidRPr="00442267">
        <w:rPr>
          <w:sz w:val="28"/>
          <w:szCs w:val="28"/>
        </w:rPr>
        <w:t xml:space="preserve">в вариантах </w:t>
      </w:r>
      <w:r w:rsidR="00AE0FA9" w:rsidRPr="00442267">
        <w:rPr>
          <w:sz w:val="28"/>
          <w:szCs w:val="28"/>
        </w:rPr>
        <w:t>P80K120 N60 + N30 – в фазу флагового листа и P80K120 N90 + N30 – в фазу колошения</w:t>
      </w:r>
      <w:r w:rsidR="00713E62" w:rsidRPr="00442267">
        <w:rPr>
          <w:sz w:val="28"/>
          <w:szCs w:val="28"/>
        </w:rPr>
        <w:t>, где его количество</w:t>
      </w:r>
      <w:r w:rsidR="00AE0FA9" w:rsidRPr="00442267">
        <w:rPr>
          <w:sz w:val="28"/>
          <w:szCs w:val="28"/>
        </w:rPr>
        <w:t xml:space="preserve"> в среднем за четыре года составило 13,0 и 13,1%, тогда</w:t>
      </w:r>
      <w:r w:rsidR="00AE0FA9" w:rsidRPr="00442267">
        <w:rPr>
          <w:sz w:val="28"/>
          <w:szCs w:val="28"/>
          <w:shd w:val="clear" w:color="auto" w:fill="FFFFFF"/>
        </w:rPr>
        <w:t xml:space="preserve"> как </w:t>
      </w:r>
      <w:r w:rsidR="005655B2" w:rsidRPr="00442267">
        <w:rPr>
          <w:sz w:val="28"/>
          <w:szCs w:val="28"/>
          <w:shd w:val="clear" w:color="auto" w:fill="FFFFFF"/>
        </w:rPr>
        <w:t>в</w:t>
      </w:r>
      <w:r w:rsidR="00AE0FA9" w:rsidRPr="00442267">
        <w:rPr>
          <w:sz w:val="28"/>
          <w:szCs w:val="28"/>
          <w:shd w:val="clear" w:color="auto" w:fill="FFFFFF"/>
        </w:rPr>
        <w:t xml:space="preserve"> контроле (Р80К120) – всего 11,7% </w:t>
      </w:r>
      <w:r w:rsidRPr="00442267">
        <w:rPr>
          <w:rStyle w:val="markedcontent"/>
          <w:sz w:val="28"/>
          <w:szCs w:val="28"/>
          <w:shd w:val="clear" w:color="auto" w:fill="FFFFFF"/>
        </w:rPr>
        <w:t>[</w:t>
      </w:r>
      <w:r w:rsidR="00BA6B90" w:rsidRPr="00442267">
        <w:rPr>
          <w:rStyle w:val="markedcontent"/>
          <w:sz w:val="28"/>
          <w:szCs w:val="28"/>
          <w:shd w:val="clear" w:color="auto" w:fill="FFFFFF"/>
        </w:rPr>
        <w:t>7</w:t>
      </w:r>
      <w:r w:rsidR="00690922" w:rsidRPr="00442267">
        <w:rPr>
          <w:rStyle w:val="markedcontent"/>
          <w:sz w:val="28"/>
          <w:szCs w:val="28"/>
          <w:shd w:val="clear" w:color="auto" w:fill="FFFFFF"/>
        </w:rPr>
        <w:t>6</w:t>
      </w:r>
      <w:r w:rsidRPr="00442267">
        <w:rPr>
          <w:rStyle w:val="markedcontent"/>
          <w:sz w:val="28"/>
          <w:szCs w:val="28"/>
          <w:shd w:val="clear" w:color="auto" w:fill="FFFFFF"/>
        </w:rPr>
        <w:t>].</w:t>
      </w:r>
    </w:p>
    <w:p w14:paraId="6D8FFD7D" w14:textId="4DC06003" w:rsidR="00361531" w:rsidRPr="00442267" w:rsidRDefault="00361531" w:rsidP="00E507B2">
      <w:pPr>
        <w:pStyle w:val="a6"/>
        <w:spacing w:after="0"/>
        <w:ind w:firstLine="709"/>
        <w:jc w:val="both"/>
        <w:rPr>
          <w:sz w:val="28"/>
          <w:szCs w:val="28"/>
          <w:shd w:val="clear" w:color="auto" w:fill="FFFFFF"/>
        </w:rPr>
      </w:pPr>
      <w:r w:rsidRPr="00442267">
        <w:rPr>
          <w:rStyle w:val="markedcontent"/>
          <w:sz w:val="28"/>
          <w:szCs w:val="28"/>
          <w:shd w:val="clear" w:color="auto" w:fill="FFFFFF"/>
        </w:rPr>
        <w:t xml:space="preserve">В Украине </w:t>
      </w:r>
      <w:r w:rsidRPr="00442267">
        <w:rPr>
          <w:bCs/>
          <w:sz w:val="28"/>
          <w:szCs w:val="28"/>
          <w:shd w:val="clear" w:color="auto" w:fill="FFFFFF"/>
        </w:rPr>
        <w:t xml:space="preserve">на черноземах оподзоленных </w:t>
      </w:r>
      <w:r w:rsidR="002575B4" w:rsidRPr="00442267">
        <w:rPr>
          <w:bCs/>
          <w:sz w:val="28"/>
          <w:szCs w:val="28"/>
          <w:shd w:val="clear" w:color="auto" w:fill="FFFFFF"/>
        </w:rPr>
        <w:t>в многолетнем стационарном опыте,</w:t>
      </w:r>
      <w:r w:rsidRPr="00442267">
        <w:rPr>
          <w:bCs/>
          <w:sz w:val="28"/>
          <w:szCs w:val="28"/>
          <w:shd w:val="clear" w:color="auto" w:fill="FFFFFF"/>
        </w:rPr>
        <w:t xml:space="preserve"> заложенном </w:t>
      </w:r>
      <w:r w:rsidR="002575B4" w:rsidRPr="00442267">
        <w:rPr>
          <w:bCs/>
          <w:sz w:val="28"/>
          <w:szCs w:val="28"/>
          <w:shd w:val="clear" w:color="auto" w:fill="FFFFFF"/>
        </w:rPr>
        <w:t>в 1964 году,</w:t>
      </w:r>
      <w:r w:rsidRPr="00442267">
        <w:rPr>
          <w:bCs/>
          <w:sz w:val="28"/>
          <w:szCs w:val="28"/>
          <w:shd w:val="clear" w:color="auto" w:fill="FFFFFF"/>
        </w:rPr>
        <w:t xml:space="preserve"> изучали влияние длительного применения различных систем удобрений</w:t>
      </w:r>
      <w:r w:rsidRPr="00442267">
        <w:rPr>
          <w:sz w:val="28"/>
          <w:szCs w:val="28"/>
          <w:shd w:val="clear" w:color="auto" w:fill="FFFFFF"/>
        </w:rPr>
        <w:t xml:space="preserve"> на урожайность </w:t>
      </w:r>
      <w:r w:rsidR="00923776">
        <w:rPr>
          <w:sz w:val="28"/>
          <w:szCs w:val="28"/>
          <w:shd w:val="clear" w:color="auto" w:fill="FFFFFF"/>
        </w:rPr>
        <w:t>яровой</w:t>
      </w:r>
      <w:r w:rsidRPr="00442267">
        <w:rPr>
          <w:sz w:val="28"/>
          <w:szCs w:val="28"/>
          <w:shd w:val="clear" w:color="auto" w:fill="FFFFFF"/>
        </w:rPr>
        <w:t xml:space="preserve"> тритикале. </w:t>
      </w:r>
      <w:r w:rsidR="00756EA1" w:rsidRPr="00442267">
        <w:rPr>
          <w:sz w:val="28"/>
          <w:szCs w:val="28"/>
          <w:shd w:val="clear" w:color="auto" w:fill="FFFFFF"/>
        </w:rPr>
        <w:t xml:space="preserve">Яровая тритикале хорошо </w:t>
      </w:r>
      <w:r w:rsidRPr="00442267">
        <w:rPr>
          <w:sz w:val="28"/>
          <w:szCs w:val="28"/>
          <w:shd w:val="clear" w:color="auto" w:fill="FFFFFF"/>
        </w:rPr>
        <w:t>отзывал</w:t>
      </w:r>
      <w:r w:rsidR="00756EA1" w:rsidRPr="00442267">
        <w:rPr>
          <w:sz w:val="28"/>
          <w:szCs w:val="28"/>
          <w:shd w:val="clear" w:color="auto" w:fill="FFFFFF"/>
        </w:rPr>
        <w:t>а</w:t>
      </w:r>
      <w:r w:rsidRPr="00442267">
        <w:rPr>
          <w:sz w:val="28"/>
          <w:szCs w:val="28"/>
          <w:shd w:val="clear" w:color="auto" w:fill="FFFFFF"/>
        </w:rPr>
        <w:t>с</w:t>
      </w:r>
      <w:r w:rsidR="00756EA1" w:rsidRPr="00442267">
        <w:rPr>
          <w:sz w:val="28"/>
          <w:szCs w:val="28"/>
          <w:shd w:val="clear" w:color="auto" w:fill="FFFFFF"/>
        </w:rPr>
        <w:t>ь</w:t>
      </w:r>
      <w:r w:rsidRPr="00442267">
        <w:rPr>
          <w:sz w:val="28"/>
          <w:szCs w:val="28"/>
          <w:shd w:val="clear" w:color="auto" w:fill="FFFFFF"/>
        </w:rPr>
        <w:t xml:space="preserve"> на внесение удобрений</w:t>
      </w:r>
      <w:r w:rsidR="00756EA1" w:rsidRPr="00442267">
        <w:rPr>
          <w:sz w:val="28"/>
          <w:szCs w:val="28"/>
          <w:shd w:val="clear" w:color="auto" w:fill="FFFFFF"/>
        </w:rPr>
        <w:t>, так урожай зерна в контроле изменялась в пределах</w:t>
      </w:r>
      <w:r w:rsidR="00D65077" w:rsidRPr="00442267">
        <w:rPr>
          <w:sz w:val="28"/>
          <w:szCs w:val="28"/>
          <w:shd w:val="clear" w:color="auto" w:fill="FFFFFF"/>
        </w:rPr>
        <w:t xml:space="preserve"> 6,3-</w:t>
      </w:r>
      <w:r w:rsidRPr="00442267">
        <w:rPr>
          <w:sz w:val="28"/>
          <w:szCs w:val="28"/>
          <w:shd w:val="clear" w:color="auto" w:fill="FFFFFF"/>
        </w:rPr>
        <w:t>6,6 т/га</w:t>
      </w:r>
      <w:r w:rsidR="00756EA1" w:rsidRPr="00442267">
        <w:rPr>
          <w:sz w:val="28"/>
          <w:szCs w:val="28"/>
          <w:shd w:val="clear" w:color="auto" w:fill="FFFFFF"/>
        </w:rPr>
        <w:t>, а внесение различных доз и видов удобрений</w:t>
      </w:r>
      <w:r w:rsidRPr="00442267">
        <w:rPr>
          <w:sz w:val="28"/>
          <w:szCs w:val="28"/>
          <w:shd w:val="clear" w:color="auto" w:fill="FFFFFF"/>
        </w:rPr>
        <w:t xml:space="preserve"> </w:t>
      </w:r>
      <w:r w:rsidR="00756EA1" w:rsidRPr="00442267">
        <w:rPr>
          <w:sz w:val="28"/>
          <w:szCs w:val="28"/>
          <w:shd w:val="clear" w:color="auto" w:fill="FFFFFF"/>
        </w:rPr>
        <w:t>(</w:t>
      </w:r>
      <w:r w:rsidRPr="00442267">
        <w:rPr>
          <w:sz w:val="28"/>
          <w:szCs w:val="28"/>
        </w:rPr>
        <w:t xml:space="preserve">N45P45K45, N90P90K90, N135P135K135, </w:t>
      </w:r>
      <w:r w:rsidRPr="00442267">
        <w:rPr>
          <w:sz w:val="28"/>
          <w:szCs w:val="28"/>
          <w:shd w:val="clear" w:color="auto" w:fill="FFFFFF"/>
        </w:rPr>
        <w:t>навоз (9 тонн)</w:t>
      </w:r>
      <w:r w:rsidRPr="00442267">
        <w:rPr>
          <w:sz w:val="28"/>
          <w:szCs w:val="28"/>
        </w:rPr>
        <w:t xml:space="preserve">, </w:t>
      </w:r>
      <w:r w:rsidRPr="00442267">
        <w:rPr>
          <w:sz w:val="28"/>
          <w:szCs w:val="28"/>
          <w:shd w:val="clear" w:color="auto" w:fill="FFFFFF"/>
        </w:rPr>
        <w:t>навоз (13,5 тонн)</w:t>
      </w:r>
      <w:r w:rsidRPr="00442267">
        <w:rPr>
          <w:sz w:val="28"/>
          <w:szCs w:val="28"/>
        </w:rPr>
        <w:t xml:space="preserve">, навоз (18 тонн), навоз (4,5 тонн) + N23P34K18, </w:t>
      </w:r>
      <w:r w:rsidRPr="00442267">
        <w:rPr>
          <w:sz w:val="28"/>
          <w:szCs w:val="28"/>
          <w:shd w:val="clear" w:color="auto" w:fill="FFFFFF"/>
        </w:rPr>
        <w:t>навоз (9 тонн) +N46P68K36, навоз (13,5 тонн) + N69P102K54</w:t>
      </w:r>
      <w:r w:rsidR="00756EA1" w:rsidRPr="00442267">
        <w:rPr>
          <w:sz w:val="28"/>
          <w:szCs w:val="28"/>
          <w:shd w:val="clear" w:color="auto" w:fill="FFFFFF"/>
        </w:rPr>
        <w:t>) повышали её до 9,0-9,5 т/га</w:t>
      </w:r>
      <w:r w:rsidRPr="00442267">
        <w:rPr>
          <w:sz w:val="28"/>
          <w:szCs w:val="28"/>
        </w:rPr>
        <w:t xml:space="preserve">. </w:t>
      </w:r>
      <w:r w:rsidRPr="00442267">
        <w:rPr>
          <w:sz w:val="28"/>
          <w:szCs w:val="28"/>
          <w:shd w:val="clear" w:color="auto" w:fill="FFFFFF"/>
        </w:rPr>
        <w:t xml:space="preserve">Установлено, что в условиях высокой температуры воздуха и дефицита почвенной влаги </w:t>
      </w:r>
      <w:r w:rsidR="00756EA1" w:rsidRPr="00442267">
        <w:rPr>
          <w:sz w:val="28"/>
          <w:szCs w:val="28"/>
          <w:shd w:val="clear" w:color="auto" w:fill="FFFFFF"/>
        </w:rPr>
        <w:t>максимальную продуктивность обеспечивали</w:t>
      </w:r>
      <w:r w:rsidRPr="00442267">
        <w:rPr>
          <w:sz w:val="28"/>
          <w:szCs w:val="28"/>
          <w:shd w:val="clear" w:color="auto" w:fill="FFFFFF"/>
        </w:rPr>
        <w:t xml:space="preserve"> минеральные </w:t>
      </w:r>
      <w:r w:rsidRPr="00442267">
        <w:rPr>
          <w:sz w:val="28"/>
          <w:szCs w:val="28"/>
          <w:shd w:val="clear" w:color="auto" w:fill="FFFFFF"/>
        </w:rPr>
        <w:lastRenderedPageBreak/>
        <w:t xml:space="preserve">и органо-минеральные системы удобрений. </w:t>
      </w:r>
      <w:r w:rsidR="00756EA1" w:rsidRPr="00442267">
        <w:rPr>
          <w:sz w:val="28"/>
          <w:szCs w:val="28"/>
          <w:shd w:val="clear" w:color="auto" w:fill="FFFFFF"/>
        </w:rPr>
        <w:t>В годы с</w:t>
      </w:r>
      <w:r w:rsidRPr="00442267">
        <w:rPr>
          <w:sz w:val="28"/>
          <w:szCs w:val="28"/>
          <w:shd w:val="clear" w:color="auto" w:fill="FFFFFF"/>
        </w:rPr>
        <w:t xml:space="preserve"> достаточн</w:t>
      </w:r>
      <w:r w:rsidR="00756EA1" w:rsidRPr="00442267">
        <w:rPr>
          <w:sz w:val="28"/>
          <w:szCs w:val="28"/>
          <w:shd w:val="clear" w:color="auto" w:fill="FFFFFF"/>
        </w:rPr>
        <w:t>ы</w:t>
      </w:r>
      <w:r w:rsidRPr="00442267">
        <w:rPr>
          <w:sz w:val="28"/>
          <w:szCs w:val="28"/>
          <w:shd w:val="clear" w:color="auto" w:fill="FFFFFF"/>
        </w:rPr>
        <w:t>м увлажнени</w:t>
      </w:r>
      <w:r w:rsidR="00756EA1" w:rsidRPr="00442267">
        <w:rPr>
          <w:sz w:val="28"/>
          <w:szCs w:val="28"/>
          <w:shd w:val="clear" w:color="auto" w:fill="FFFFFF"/>
        </w:rPr>
        <w:t>ем</w:t>
      </w:r>
      <w:r w:rsidRPr="00442267">
        <w:rPr>
          <w:sz w:val="28"/>
          <w:szCs w:val="28"/>
          <w:shd w:val="clear" w:color="auto" w:fill="FFFFFF"/>
        </w:rPr>
        <w:t xml:space="preserve"> все системы удобрений были высокоэффективны. В засушливые годы наиболее эффективными были </w:t>
      </w:r>
      <w:r w:rsidR="00756EA1" w:rsidRPr="00442267">
        <w:rPr>
          <w:sz w:val="28"/>
          <w:szCs w:val="28"/>
          <w:shd w:val="clear" w:color="auto" w:fill="FFFFFF"/>
        </w:rPr>
        <w:t>следующие варианты внесения</w:t>
      </w:r>
      <w:r w:rsidRPr="00442267">
        <w:rPr>
          <w:sz w:val="28"/>
          <w:szCs w:val="28"/>
          <w:shd w:val="clear" w:color="auto" w:fill="FFFFFF"/>
        </w:rPr>
        <w:t xml:space="preserve"> </w:t>
      </w:r>
      <w:r w:rsidR="00756EA1" w:rsidRPr="00442267">
        <w:rPr>
          <w:sz w:val="28"/>
          <w:szCs w:val="28"/>
          <w:shd w:val="clear" w:color="auto" w:fill="FFFFFF"/>
        </w:rPr>
        <w:t xml:space="preserve">удобрений </w:t>
      </w:r>
      <w:r w:rsidRPr="00442267">
        <w:rPr>
          <w:sz w:val="28"/>
          <w:szCs w:val="28"/>
          <w:shd w:val="clear" w:color="auto" w:fill="FFFFFF"/>
        </w:rPr>
        <w:t>N90P90K90</w:t>
      </w:r>
      <w:r w:rsidR="00756EA1" w:rsidRPr="00442267">
        <w:rPr>
          <w:sz w:val="28"/>
          <w:szCs w:val="28"/>
          <w:shd w:val="clear" w:color="auto" w:fill="FFFFFF"/>
        </w:rPr>
        <w:t xml:space="preserve">, </w:t>
      </w:r>
      <w:r w:rsidRPr="00442267">
        <w:rPr>
          <w:sz w:val="28"/>
          <w:szCs w:val="28"/>
          <w:shd w:val="clear" w:color="auto" w:fill="FFFFFF"/>
        </w:rPr>
        <w:t>N135P135K135</w:t>
      </w:r>
      <w:r w:rsidR="00756EA1" w:rsidRPr="00442267">
        <w:rPr>
          <w:sz w:val="28"/>
          <w:szCs w:val="28"/>
          <w:shd w:val="clear" w:color="auto" w:fill="FFFFFF"/>
        </w:rPr>
        <w:t>,</w:t>
      </w:r>
      <w:r w:rsidRPr="00442267">
        <w:rPr>
          <w:sz w:val="28"/>
          <w:szCs w:val="28"/>
          <w:shd w:val="clear" w:color="auto" w:fill="FFFFFF"/>
        </w:rPr>
        <w:t xml:space="preserve"> навоз (9 тонн) +N46P68K36, навоз (13,5 тонн) + N69P102K54 [</w:t>
      </w:r>
      <w:r w:rsidR="00BA6B90" w:rsidRPr="00442267">
        <w:rPr>
          <w:sz w:val="28"/>
          <w:szCs w:val="28"/>
          <w:shd w:val="clear" w:color="auto" w:fill="FFFFFF"/>
        </w:rPr>
        <w:t>7</w:t>
      </w:r>
      <w:r w:rsidR="00690922" w:rsidRPr="00442267">
        <w:rPr>
          <w:sz w:val="28"/>
          <w:szCs w:val="28"/>
          <w:shd w:val="clear" w:color="auto" w:fill="FFFFFF"/>
        </w:rPr>
        <w:t>7</w:t>
      </w:r>
      <w:r w:rsidRPr="00442267">
        <w:rPr>
          <w:sz w:val="28"/>
          <w:szCs w:val="28"/>
          <w:shd w:val="clear" w:color="auto" w:fill="FFFFFF"/>
        </w:rPr>
        <w:t xml:space="preserve">]. </w:t>
      </w:r>
    </w:p>
    <w:p w14:paraId="47FCA822" w14:textId="1E65F389" w:rsidR="00361531" w:rsidRPr="00442267" w:rsidRDefault="00E22E0A" w:rsidP="00E507B2">
      <w:pPr>
        <w:pStyle w:val="a6"/>
        <w:spacing w:after="0"/>
        <w:ind w:firstLine="709"/>
        <w:jc w:val="both"/>
        <w:rPr>
          <w:rFonts w:eastAsia="Times New Roman"/>
          <w:sz w:val="28"/>
          <w:szCs w:val="28"/>
        </w:rPr>
      </w:pPr>
      <w:r w:rsidRPr="00442267">
        <w:rPr>
          <w:sz w:val="28"/>
          <w:szCs w:val="28"/>
        </w:rPr>
        <w:t>Н</w:t>
      </w:r>
      <w:r w:rsidR="00361531" w:rsidRPr="00442267">
        <w:rPr>
          <w:sz w:val="28"/>
          <w:szCs w:val="28"/>
        </w:rPr>
        <w:t xml:space="preserve">а дерново-подзолистых супесчаных почвах </w:t>
      </w:r>
      <w:r w:rsidRPr="00442267">
        <w:rPr>
          <w:sz w:val="28"/>
          <w:szCs w:val="28"/>
        </w:rPr>
        <w:t>(Украин</w:t>
      </w:r>
      <w:r w:rsidR="003F30BD" w:rsidRPr="00442267">
        <w:rPr>
          <w:sz w:val="28"/>
          <w:szCs w:val="28"/>
        </w:rPr>
        <w:t>а</w:t>
      </w:r>
      <w:r w:rsidRPr="00442267">
        <w:rPr>
          <w:sz w:val="28"/>
          <w:szCs w:val="28"/>
        </w:rPr>
        <w:t xml:space="preserve">) </w:t>
      </w:r>
      <w:r w:rsidR="00DD1445" w:rsidRPr="00442267">
        <w:rPr>
          <w:sz w:val="28"/>
          <w:szCs w:val="28"/>
        </w:rPr>
        <w:t xml:space="preserve">в 2007-2009 годах </w:t>
      </w:r>
      <w:r w:rsidR="00E6002C" w:rsidRPr="00442267">
        <w:rPr>
          <w:sz w:val="28"/>
          <w:szCs w:val="28"/>
        </w:rPr>
        <w:t xml:space="preserve">изучали </w:t>
      </w:r>
      <w:r w:rsidR="00361531" w:rsidRPr="00442267">
        <w:rPr>
          <w:sz w:val="28"/>
          <w:szCs w:val="28"/>
        </w:rPr>
        <w:t>реализаци</w:t>
      </w:r>
      <w:r w:rsidR="00E6002C" w:rsidRPr="00442267">
        <w:rPr>
          <w:sz w:val="28"/>
          <w:szCs w:val="28"/>
        </w:rPr>
        <w:t>ю</w:t>
      </w:r>
      <w:r w:rsidR="00361531" w:rsidRPr="00442267">
        <w:rPr>
          <w:sz w:val="28"/>
          <w:szCs w:val="28"/>
        </w:rPr>
        <w:t xml:space="preserve"> биологического потенциала сортов </w:t>
      </w:r>
      <w:r w:rsidR="00923776">
        <w:rPr>
          <w:sz w:val="28"/>
          <w:szCs w:val="28"/>
        </w:rPr>
        <w:t>яровой</w:t>
      </w:r>
      <w:r w:rsidR="00361531" w:rsidRPr="00442267">
        <w:rPr>
          <w:sz w:val="28"/>
          <w:szCs w:val="28"/>
        </w:rPr>
        <w:t xml:space="preserve"> тритикале. </w:t>
      </w:r>
      <w:r w:rsidR="00DD1445" w:rsidRPr="00442267">
        <w:rPr>
          <w:sz w:val="28"/>
          <w:szCs w:val="28"/>
        </w:rPr>
        <w:t>В р</w:t>
      </w:r>
      <w:r w:rsidR="00361531" w:rsidRPr="00442267">
        <w:rPr>
          <w:sz w:val="28"/>
          <w:szCs w:val="28"/>
        </w:rPr>
        <w:t>езультат</w:t>
      </w:r>
      <w:r w:rsidR="00DD1445" w:rsidRPr="00442267">
        <w:rPr>
          <w:sz w:val="28"/>
          <w:szCs w:val="28"/>
        </w:rPr>
        <w:t>е</w:t>
      </w:r>
      <w:r w:rsidR="00361531" w:rsidRPr="00442267">
        <w:rPr>
          <w:sz w:val="28"/>
          <w:szCs w:val="28"/>
        </w:rPr>
        <w:t xml:space="preserve"> было установлено, что биологический потенциал тритикале реализуется на высоком уровне</w:t>
      </w:r>
      <w:r w:rsidR="00DD1445" w:rsidRPr="00442267">
        <w:rPr>
          <w:sz w:val="28"/>
          <w:szCs w:val="28"/>
        </w:rPr>
        <w:t xml:space="preserve"> и формирует у</w:t>
      </w:r>
      <w:r w:rsidR="00361531" w:rsidRPr="00442267">
        <w:rPr>
          <w:sz w:val="28"/>
          <w:szCs w:val="28"/>
        </w:rPr>
        <w:t xml:space="preserve">рожайность </w:t>
      </w:r>
      <w:r w:rsidR="00DD1445" w:rsidRPr="00442267">
        <w:rPr>
          <w:sz w:val="28"/>
          <w:szCs w:val="28"/>
        </w:rPr>
        <w:t xml:space="preserve">зерна </w:t>
      </w:r>
      <w:r w:rsidR="00361531" w:rsidRPr="00442267">
        <w:rPr>
          <w:sz w:val="28"/>
          <w:szCs w:val="28"/>
        </w:rPr>
        <w:t>в пределах 2,3-4,8 т/га.</w:t>
      </w:r>
      <w:r w:rsidR="003F30BD" w:rsidRPr="00442267">
        <w:rPr>
          <w:sz w:val="28"/>
          <w:szCs w:val="28"/>
        </w:rPr>
        <w:t xml:space="preserve"> </w:t>
      </w:r>
      <w:r w:rsidR="00713E62" w:rsidRPr="00442267">
        <w:rPr>
          <w:sz w:val="28"/>
          <w:szCs w:val="28"/>
        </w:rPr>
        <w:t>М</w:t>
      </w:r>
      <w:r w:rsidR="00361531" w:rsidRPr="00442267">
        <w:rPr>
          <w:sz w:val="28"/>
          <w:szCs w:val="28"/>
        </w:rPr>
        <w:t xml:space="preserve">аксимальная урожайность формировалась при возделывании тритикале </w:t>
      </w:r>
      <w:r w:rsidR="00713E62" w:rsidRPr="00442267">
        <w:rPr>
          <w:sz w:val="28"/>
          <w:szCs w:val="28"/>
        </w:rPr>
        <w:t>в вариантах</w:t>
      </w:r>
      <w:r w:rsidR="00361531" w:rsidRPr="00442267">
        <w:rPr>
          <w:sz w:val="28"/>
          <w:szCs w:val="28"/>
        </w:rPr>
        <w:t xml:space="preserve"> </w:t>
      </w:r>
      <w:r w:rsidR="00361531" w:rsidRPr="00442267">
        <w:rPr>
          <w:rFonts w:eastAsia="Times New Roman"/>
          <w:sz w:val="28"/>
          <w:szCs w:val="28"/>
        </w:rPr>
        <w:t>N30P60K60+N30 + Нутривант Плюс зерновой 4 кг/га (</w:t>
      </w:r>
      <w:r w:rsidR="00361531" w:rsidRPr="00442267">
        <w:rPr>
          <w:sz w:val="28"/>
          <w:szCs w:val="28"/>
          <w:shd w:val="clear" w:color="auto" w:fill="FFFFFF"/>
        </w:rPr>
        <w:t>6-23-35</w:t>
      </w:r>
      <w:r w:rsidR="00361531" w:rsidRPr="00442267">
        <w:rPr>
          <w:rFonts w:eastAsia="Times New Roman"/>
          <w:sz w:val="28"/>
          <w:szCs w:val="28"/>
        </w:rPr>
        <w:t xml:space="preserve">) + N30 </w:t>
      </w:r>
      <w:r w:rsidR="00713E62" w:rsidRPr="00442267">
        <w:rPr>
          <w:rFonts w:eastAsia="Times New Roman"/>
          <w:sz w:val="28"/>
          <w:szCs w:val="28"/>
        </w:rPr>
        <w:t>-</w:t>
      </w:r>
      <w:r w:rsidR="003F30BD" w:rsidRPr="00442267">
        <w:rPr>
          <w:rFonts w:eastAsia="Times New Roman"/>
          <w:sz w:val="28"/>
          <w:szCs w:val="28"/>
        </w:rPr>
        <w:t xml:space="preserve"> </w:t>
      </w:r>
      <w:r w:rsidR="00B45617" w:rsidRPr="00442267">
        <w:rPr>
          <w:rFonts w:eastAsia="Times New Roman"/>
          <w:sz w:val="28"/>
          <w:szCs w:val="28"/>
        </w:rPr>
        <w:t>4</w:t>
      </w:r>
      <w:r w:rsidR="003F30BD" w:rsidRPr="00442267">
        <w:rPr>
          <w:rFonts w:eastAsia="Times New Roman"/>
          <w:sz w:val="28"/>
          <w:szCs w:val="28"/>
        </w:rPr>
        <w:t>,</w:t>
      </w:r>
      <w:r w:rsidR="00B45617" w:rsidRPr="00442267">
        <w:rPr>
          <w:rFonts w:eastAsia="Times New Roman"/>
          <w:sz w:val="28"/>
          <w:szCs w:val="28"/>
        </w:rPr>
        <w:t>5</w:t>
      </w:r>
      <w:r w:rsidR="003F30BD" w:rsidRPr="00442267">
        <w:rPr>
          <w:rFonts w:eastAsia="Times New Roman"/>
          <w:sz w:val="28"/>
          <w:szCs w:val="28"/>
        </w:rPr>
        <w:t xml:space="preserve"> т/га и </w:t>
      </w:r>
      <w:r w:rsidR="00361531" w:rsidRPr="00442267">
        <w:rPr>
          <w:rFonts w:eastAsia="Times New Roman"/>
          <w:sz w:val="28"/>
          <w:szCs w:val="28"/>
        </w:rPr>
        <w:t xml:space="preserve">N45P90K90 + N45 + N30 </w:t>
      </w:r>
      <w:r w:rsidR="00B45617" w:rsidRPr="00442267">
        <w:rPr>
          <w:rFonts w:eastAsia="Times New Roman"/>
          <w:sz w:val="28"/>
          <w:szCs w:val="28"/>
        </w:rPr>
        <w:t>–</w:t>
      </w:r>
      <w:r w:rsidR="003F30BD" w:rsidRPr="00442267">
        <w:rPr>
          <w:rFonts w:eastAsia="Times New Roman"/>
          <w:sz w:val="28"/>
          <w:szCs w:val="28"/>
        </w:rPr>
        <w:t xml:space="preserve"> 4,</w:t>
      </w:r>
      <w:r w:rsidR="00B45617" w:rsidRPr="00442267">
        <w:rPr>
          <w:rFonts w:eastAsia="Times New Roman"/>
          <w:sz w:val="28"/>
          <w:szCs w:val="28"/>
        </w:rPr>
        <w:t>8</w:t>
      </w:r>
      <w:r w:rsidR="003F30BD" w:rsidRPr="00442267">
        <w:rPr>
          <w:rFonts w:eastAsia="Times New Roman"/>
          <w:sz w:val="28"/>
          <w:szCs w:val="28"/>
        </w:rPr>
        <w:t xml:space="preserve"> т/га</w:t>
      </w:r>
      <w:r w:rsidR="00713E62" w:rsidRPr="00442267">
        <w:rPr>
          <w:rFonts w:eastAsia="Times New Roman"/>
          <w:sz w:val="28"/>
          <w:szCs w:val="28"/>
        </w:rPr>
        <w:t xml:space="preserve"> (в контроле 2,8 т/га)</w:t>
      </w:r>
      <w:r w:rsidR="003F30BD" w:rsidRPr="00442267">
        <w:rPr>
          <w:rFonts w:eastAsia="Times New Roman"/>
          <w:sz w:val="28"/>
          <w:szCs w:val="28"/>
        </w:rPr>
        <w:t xml:space="preserve"> </w:t>
      </w:r>
      <w:r w:rsidR="00361531" w:rsidRPr="00442267">
        <w:rPr>
          <w:rFonts w:eastAsia="Times New Roman"/>
          <w:sz w:val="28"/>
          <w:szCs w:val="28"/>
        </w:rPr>
        <w:t>[</w:t>
      </w:r>
      <w:r w:rsidR="00BA6B90" w:rsidRPr="00442267">
        <w:rPr>
          <w:rFonts w:eastAsia="Times New Roman"/>
          <w:sz w:val="28"/>
          <w:szCs w:val="28"/>
        </w:rPr>
        <w:t>7</w:t>
      </w:r>
      <w:r w:rsidR="00690922" w:rsidRPr="00442267">
        <w:rPr>
          <w:rFonts w:eastAsia="Times New Roman"/>
          <w:sz w:val="28"/>
          <w:szCs w:val="28"/>
        </w:rPr>
        <w:t>8</w:t>
      </w:r>
      <w:r w:rsidR="00361531" w:rsidRPr="00442267">
        <w:rPr>
          <w:rFonts w:eastAsia="Times New Roman"/>
          <w:sz w:val="28"/>
          <w:szCs w:val="28"/>
        </w:rPr>
        <w:t>].</w:t>
      </w:r>
    </w:p>
    <w:p w14:paraId="42CB06C7" w14:textId="57BEB5A1" w:rsidR="00361531" w:rsidRPr="00442267" w:rsidRDefault="00361531" w:rsidP="00E507B2">
      <w:pPr>
        <w:pStyle w:val="a6"/>
        <w:spacing w:after="0"/>
        <w:ind w:firstLine="709"/>
        <w:jc w:val="both"/>
        <w:rPr>
          <w:bCs/>
          <w:sz w:val="28"/>
          <w:szCs w:val="28"/>
          <w:shd w:val="clear" w:color="auto" w:fill="FFFFFF"/>
        </w:rPr>
      </w:pPr>
      <w:r w:rsidRPr="00442267">
        <w:rPr>
          <w:sz w:val="28"/>
          <w:szCs w:val="28"/>
        </w:rPr>
        <w:t>Николаевский</w:t>
      </w:r>
      <w:r w:rsidR="00A21DDB" w:rsidRPr="00442267">
        <w:rPr>
          <w:sz w:val="28"/>
          <w:szCs w:val="28"/>
        </w:rPr>
        <w:t xml:space="preserve"> </w:t>
      </w:r>
      <w:r w:rsidRPr="00442267">
        <w:rPr>
          <w:bCs/>
          <w:sz w:val="28"/>
          <w:szCs w:val="28"/>
        </w:rPr>
        <w:t>аграрный</w:t>
      </w:r>
      <w:r w:rsidRPr="00442267">
        <w:rPr>
          <w:sz w:val="28"/>
          <w:szCs w:val="28"/>
        </w:rPr>
        <w:t xml:space="preserve"> </w:t>
      </w:r>
      <w:r w:rsidRPr="00442267">
        <w:rPr>
          <w:bCs/>
          <w:sz w:val="28"/>
          <w:szCs w:val="28"/>
        </w:rPr>
        <w:t>университет</w:t>
      </w:r>
      <w:r w:rsidR="00760C64" w:rsidRPr="00442267">
        <w:rPr>
          <w:bCs/>
          <w:sz w:val="28"/>
          <w:szCs w:val="28"/>
        </w:rPr>
        <w:t xml:space="preserve"> (Украин</w:t>
      </w:r>
      <w:r w:rsidR="003361F8" w:rsidRPr="00442267">
        <w:rPr>
          <w:bCs/>
          <w:sz w:val="28"/>
          <w:szCs w:val="28"/>
        </w:rPr>
        <w:t>а</w:t>
      </w:r>
      <w:r w:rsidR="00760C64" w:rsidRPr="00442267">
        <w:rPr>
          <w:bCs/>
          <w:sz w:val="28"/>
          <w:szCs w:val="28"/>
        </w:rPr>
        <w:t>)</w:t>
      </w:r>
      <w:r w:rsidRPr="00442267">
        <w:rPr>
          <w:bCs/>
          <w:sz w:val="28"/>
          <w:szCs w:val="28"/>
        </w:rPr>
        <w:t xml:space="preserve"> </w:t>
      </w:r>
      <w:r w:rsidRPr="00442267">
        <w:rPr>
          <w:rFonts w:eastAsia="Times New Roman"/>
          <w:sz w:val="28"/>
          <w:szCs w:val="28"/>
        </w:rPr>
        <w:t xml:space="preserve">в 2014-2016 годы </w:t>
      </w:r>
      <w:r w:rsidRPr="00442267">
        <w:rPr>
          <w:bCs/>
          <w:sz w:val="28"/>
          <w:szCs w:val="28"/>
        </w:rPr>
        <w:t>изучал влияние</w:t>
      </w:r>
      <w:r w:rsidRPr="00442267">
        <w:rPr>
          <w:bCs/>
          <w:sz w:val="28"/>
          <w:szCs w:val="28"/>
          <w:shd w:val="clear" w:color="auto" w:fill="FFFFFF"/>
        </w:rPr>
        <w:t xml:space="preserve"> </w:t>
      </w:r>
      <w:r w:rsidR="008A529D" w:rsidRPr="00442267">
        <w:rPr>
          <w:bCs/>
          <w:sz w:val="28"/>
          <w:szCs w:val="28"/>
          <w:shd w:val="clear" w:color="auto" w:fill="FFFFFF"/>
        </w:rPr>
        <w:t>различных сроков и способов внесения азота (</w:t>
      </w:r>
      <w:r w:rsidR="008A529D" w:rsidRPr="00442267">
        <w:rPr>
          <w:bCs/>
          <w:sz w:val="28"/>
          <w:szCs w:val="28"/>
          <w:shd w:val="clear" w:color="auto" w:fill="FFFFFF"/>
          <w:lang w:val="en-US"/>
        </w:rPr>
        <w:t>N</w:t>
      </w:r>
      <w:r w:rsidR="008A529D" w:rsidRPr="00442267">
        <w:rPr>
          <w:bCs/>
          <w:sz w:val="28"/>
          <w:szCs w:val="28"/>
          <w:shd w:val="clear" w:color="auto" w:fill="FFFFFF"/>
        </w:rPr>
        <w:t xml:space="preserve">30) по фону азотно-фосфорных (N30-60Р30) </w:t>
      </w:r>
      <w:r w:rsidRPr="00442267">
        <w:rPr>
          <w:bCs/>
          <w:sz w:val="28"/>
          <w:szCs w:val="28"/>
          <w:shd w:val="clear" w:color="auto" w:fill="FFFFFF"/>
        </w:rPr>
        <w:t>минеральных удобрений и регуляторов роста</w:t>
      </w:r>
      <w:r w:rsidR="008A529D" w:rsidRPr="00442267">
        <w:rPr>
          <w:bCs/>
          <w:sz w:val="28"/>
          <w:szCs w:val="28"/>
          <w:shd w:val="clear" w:color="auto" w:fill="FFFFFF"/>
        </w:rPr>
        <w:t xml:space="preserve"> (Эскорт-Био)</w:t>
      </w:r>
      <w:r w:rsidRPr="00442267">
        <w:rPr>
          <w:bCs/>
          <w:sz w:val="28"/>
          <w:szCs w:val="28"/>
          <w:shd w:val="clear" w:color="auto" w:fill="FFFFFF"/>
        </w:rPr>
        <w:t xml:space="preserve"> на формирование урожайности </w:t>
      </w:r>
      <w:r w:rsidR="00923776">
        <w:rPr>
          <w:bCs/>
          <w:sz w:val="28"/>
          <w:szCs w:val="28"/>
          <w:shd w:val="clear" w:color="auto" w:fill="FFFFFF"/>
        </w:rPr>
        <w:t>яровой</w:t>
      </w:r>
      <w:r w:rsidRPr="00442267">
        <w:rPr>
          <w:bCs/>
          <w:sz w:val="28"/>
          <w:szCs w:val="28"/>
          <w:shd w:val="clear" w:color="auto" w:fill="FFFFFF"/>
        </w:rPr>
        <w:t xml:space="preserve"> тритикале </w:t>
      </w:r>
      <w:r w:rsidR="00713E62" w:rsidRPr="00442267">
        <w:rPr>
          <w:bCs/>
          <w:sz w:val="28"/>
          <w:szCs w:val="28"/>
          <w:shd w:val="clear" w:color="auto" w:fill="FFFFFF"/>
        </w:rPr>
        <w:t>на чернозёме южном малогумусном</w:t>
      </w:r>
      <w:r w:rsidR="003F30BD" w:rsidRPr="00442267">
        <w:rPr>
          <w:bCs/>
          <w:sz w:val="28"/>
          <w:szCs w:val="28"/>
          <w:shd w:val="clear" w:color="auto" w:fill="FFFFFF"/>
        </w:rPr>
        <w:t>.</w:t>
      </w:r>
      <w:r w:rsidRPr="00442267">
        <w:rPr>
          <w:bCs/>
          <w:sz w:val="28"/>
          <w:szCs w:val="28"/>
          <w:shd w:val="clear" w:color="auto" w:fill="FFFFFF"/>
        </w:rPr>
        <w:t xml:space="preserve"> </w:t>
      </w:r>
      <w:r w:rsidR="00FF40FB" w:rsidRPr="00442267">
        <w:rPr>
          <w:bCs/>
          <w:sz w:val="28"/>
          <w:szCs w:val="28"/>
          <w:shd w:val="clear" w:color="auto" w:fill="FFFFFF"/>
        </w:rPr>
        <w:t xml:space="preserve">Урожай зерна </w:t>
      </w:r>
      <w:r w:rsidR="00760C64" w:rsidRPr="00442267">
        <w:rPr>
          <w:bCs/>
          <w:sz w:val="28"/>
          <w:szCs w:val="28"/>
          <w:shd w:val="clear" w:color="auto" w:fill="FFFFFF"/>
        </w:rPr>
        <w:t>в</w:t>
      </w:r>
      <w:r w:rsidR="00FF40FB" w:rsidRPr="00442267">
        <w:rPr>
          <w:bCs/>
          <w:sz w:val="28"/>
          <w:szCs w:val="28"/>
          <w:shd w:val="clear" w:color="auto" w:fill="FFFFFF"/>
        </w:rPr>
        <w:t xml:space="preserve"> </w:t>
      </w:r>
      <w:r w:rsidR="008E4907" w:rsidRPr="00442267">
        <w:rPr>
          <w:bCs/>
          <w:sz w:val="28"/>
          <w:szCs w:val="28"/>
          <w:shd w:val="clear" w:color="auto" w:fill="FFFFFF"/>
        </w:rPr>
        <w:t>контрольном</w:t>
      </w:r>
      <w:r w:rsidR="00FF40FB" w:rsidRPr="00442267">
        <w:rPr>
          <w:bCs/>
          <w:sz w:val="28"/>
          <w:szCs w:val="28"/>
          <w:shd w:val="clear" w:color="auto" w:fill="FFFFFF"/>
        </w:rPr>
        <w:t xml:space="preserve"> варианте</w:t>
      </w:r>
      <w:r w:rsidR="00760C64" w:rsidRPr="00442267">
        <w:rPr>
          <w:bCs/>
          <w:sz w:val="28"/>
          <w:szCs w:val="28"/>
          <w:shd w:val="clear" w:color="auto" w:fill="FFFFFF"/>
        </w:rPr>
        <w:t xml:space="preserve"> в среднем за три года составил – 1,99 т/га</w:t>
      </w:r>
      <w:r w:rsidR="00FF40FB" w:rsidRPr="00442267">
        <w:rPr>
          <w:bCs/>
          <w:sz w:val="28"/>
          <w:szCs w:val="28"/>
          <w:shd w:val="clear" w:color="auto" w:fill="FFFFFF"/>
        </w:rPr>
        <w:t xml:space="preserve">, </w:t>
      </w:r>
      <w:r w:rsidR="00760C64" w:rsidRPr="00442267">
        <w:rPr>
          <w:bCs/>
          <w:sz w:val="28"/>
          <w:szCs w:val="28"/>
          <w:shd w:val="clear" w:color="auto" w:fill="FFFFFF"/>
        </w:rPr>
        <w:t>достоверная прибавка при</w:t>
      </w:r>
      <w:r w:rsidRPr="00442267">
        <w:rPr>
          <w:bCs/>
          <w:sz w:val="28"/>
          <w:szCs w:val="28"/>
          <w:shd w:val="clear" w:color="auto" w:fill="FFFFFF"/>
        </w:rPr>
        <w:t xml:space="preserve"> обработке семян </w:t>
      </w:r>
      <w:r w:rsidR="00760C64" w:rsidRPr="00442267">
        <w:rPr>
          <w:bCs/>
          <w:sz w:val="28"/>
          <w:szCs w:val="28"/>
          <w:shd w:val="clear" w:color="auto" w:fill="FFFFFF"/>
        </w:rPr>
        <w:t xml:space="preserve">препаратом </w:t>
      </w:r>
      <w:r w:rsidRPr="00442267">
        <w:rPr>
          <w:bCs/>
          <w:sz w:val="28"/>
          <w:szCs w:val="28"/>
          <w:shd w:val="clear" w:color="auto" w:fill="FFFFFF"/>
        </w:rPr>
        <w:t>«Эскорт-Био»</w:t>
      </w:r>
      <w:r w:rsidR="00BF3907" w:rsidRPr="00442267">
        <w:rPr>
          <w:bCs/>
          <w:sz w:val="28"/>
          <w:szCs w:val="28"/>
          <w:shd w:val="clear" w:color="auto" w:fill="FFFFFF"/>
        </w:rPr>
        <w:t xml:space="preserve"> </w:t>
      </w:r>
      <w:r w:rsidR="00760C64" w:rsidRPr="00442267">
        <w:rPr>
          <w:bCs/>
          <w:sz w:val="28"/>
          <w:szCs w:val="28"/>
          <w:shd w:val="clear" w:color="auto" w:fill="FFFFFF"/>
        </w:rPr>
        <w:t>в течении трех лет изменялась в пределах</w:t>
      </w:r>
      <w:r w:rsidR="00BF3907" w:rsidRPr="00442267">
        <w:rPr>
          <w:bCs/>
          <w:sz w:val="28"/>
          <w:szCs w:val="28"/>
          <w:shd w:val="clear" w:color="auto" w:fill="FFFFFF"/>
        </w:rPr>
        <w:t xml:space="preserve"> 0,74-1,48 т/га</w:t>
      </w:r>
      <w:r w:rsidRPr="00442267">
        <w:rPr>
          <w:bCs/>
          <w:sz w:val="28"/>
          <w:szCs w:val="28"/>
          <w:shd w:val="clear" w:color="auto" w:fill="FFFFFF"/>
        </w:rPr>
        <w:t>. Максимальн</w:t>
      </w:r>
      <w:r w:rsidR="00760C64" w:rsidRPr="00442267">
        <w:rPr>
          <w:bCs/>
          <w:sz w:val="28"/>
          <w:szCs w:val="28"/>
          <w:shd w:val="clear" w:color="auto" w:fill="FFFFFF"/>
        </w:rPr>
        <w:t xml:space="preserve">ую </w:t>
      </w:r>
      <w:r w:rsidRPr="00442267">
        <w:rPr>
          <w:bCs/>
          <w:sz w:val="28"/>
          <w:szCs w:val="28"/>
          <w:shd w:val="clear" w:color="auto" w:fill="FFFFFF"/>
        </w:rPr>
        <w:t>урожай</w:t>
      </w:r>
      <w:r w:rsidR="00760C64" w:rsidRPr="00442267">
        <w:rPr>
          <w:bCs/>
          <w:sz w:val="28"/>
          <w:szCs w:val="28"/>
          <w:shd w:val="clear" w:color="auto" w:fill="FFFFFF"/>
        </w:rPr>
        <w:t>ность</w:t>
      </w:r>
      <w:r w:rsidRPr="00442267">
        <w:rPr>
          <w:bCs/>
          <w:sz w:val="28"/>
          <w:szCs w:val="28"/>
          <w:shd w:val="clear" w:color="auto" w:fill="FFFFFF"/>
        </w:rPr>
        <w:t xml:space="preserve"> </w:t>
      </w:r>
      <w:r w:rsidR="00330058" w:rsidRPr="00442267">
        <w:rPr>
          <w:bCs/>
          <w:sz w:val="28"/>
          <w:szCs w:val="28"/>
          <w:shd w:val="clear" w:color="auto" w:fill="FFFFFF"/>
        </w:rPr>
        <w:t>зерна в</w:t>
      </w:r>
      <w:r w:rsidR="0086165A" w:rsidRPr="00442267">
        <w:rPr>
          <w:bCs/>
          <w:sz w:val="28"/>
          <w:szCs w:val="28"/>
          <w:shd w:val="clear" w:color="auto" w:fill="FFFFFF"/>
        </w:rPr>
        <w:t xml:space="preserve"> 3,61 т/га обеспечил вариант с обработкой</w:t>
      </w:r>
      <w:r w:rsidRPr="00442267">
        <w:rPr>
          <w:bCs/>
          <w:sz w:val="28"/>
          <w:szCs w:val="28"/>
          <w:shd w:val="clear" w:color="auto" w:fill="FFFFFF"/>
        </w:rPr>
        <w:t xml:space="preserve"> семян препаратом </w:t>
      </w:r>
      <w:r w:rsidR="0086165A" w:rsidRPr="00442267">
        <w:rPr>
          <w:bCs/>
          <w:sz w:val="28"/>
          <w:szCs w:val="28"/>
          <w:shd w:val="clear" w:color="auto" w:fill="FFFFFF"/>
        </w:rPr>
        <w:t>«</w:t>
      </w:r>
      <w:r w:rsidRPr="00442267">
        <w:rPr>
          <w:bCs/>
          <w:sz w:val="28"/>
          <w:szCs w:val="28"/>
          <w:shd w:val="clear" w:color="auto" w:fill="FFFFFF"/>
        </w:rPr>
        <w:t>Эскорт-Био</w:t>
      </w:r>
      <w:r w:rsidR="0086165A" w:rsidRPr="00442267">
        <w:rPr>
          <w:bCs/>
          <w:sz w:val="28"/>
          <w:szCs w:val="28"/>
          <w:shd w:val="clear" w:color="auto" w:fill="FFFFFF"/>
        </w:rPr>
        <w:t>»</w:t>
      </w:r>
      <w:r w:rsidR="00BF3907" w:rsidRPr="00442267">
        <w:rPr>
          <w:bCs/>
          <w:sz w:val="28"/>
          <w:szCs w:val="28"/>
          <w:shd w:val="clear" w:color="auto" w:fill="FFFFFF"/>
        </w:rPr>
        <w:t xml:space="preserve"> </w:t>
      </w:r>
      <w:r w:rsidR="0086165A" w:rsidRPr="00442267">
        <w:rPr>
          <w:bCs/>
          <w:sz w:val="28"/>
          <w:szCs w:val="28"/>
          <w:shd w:val="clear" w:color="auto" w:fill="FFFFFF"/>
        </w:rPr>
        <w:t>с</w:t>
      </w:r>
      <w:r w:rsidR="00BF3907" w:rsidRPr="00442267">
        <w:rPr>
          <w:bCs/>
          <w:sz w:val="28"/>
          <w:szCs w:val="28"/>
          <w:shd w:val="clear" w:color="auto" w:fill="FFFFFF"/>
        </w:rPr>
        <w:t xml:space="preserve"> </w:t>
      </w:r>
      <w:r w:rsidRPr="00442267">
        <w:rPr>
          <w:bCs/>
          <w:sz w:val="28"/>
          <w:szCs w:val="28"/>
          <w:shd w:val="clear" w:color="auto" w:fill="FFFFFF"/>
        </w:rPr>
        <w:t>внесение</w:t>
      </w:r>
      <w:r w:rsidR="0086165A" w:rsidRPr="00442267">
        <w:rPr>
          <w:bCs/>
          <w:sz w:val="28"/>
          <w:szCs w:val="28"/>
          <w:shd w:val="clear" w:color="auto" w:fill="FFFFFF"/>
        </w:rPr>
        <w:t>м</w:t>
      </w:r>
      <w:r w:rsidRPr="00442267">
        <w:rPr>
          <w:bCs/>
          <w:sz w:val="28"/>
          <w:szCs w:val="28"/>
          <w:shd w:val="clear" w:color="auto" w:fill="FFFFFF"/>
        </w:rPr>
        <w:t xml:space="preserve"> </w:t>
      </w:r>
      <w:r w:rsidR="0086165A" w:rsidRPr="00442267">
        <w:rPr>
          <w:bCs/>
          <w:sz w:val="28"/>
          <w:szCs w:val="28"/>
          <w:shd w:val="clear" w:color="auto" w:fill="FFFFFF"/>
        </w:rPr>
        <w:t xml:space="preserve">удобрений перед посевом </w:t>
      </w:r>
      <w:r w:rsidRPr="00442267">
        <w:rPr>
          <w:bCs/>
          <w:sz w:val="28"/>
          <w:szCs w:val="28"/>
          <w:shd w:val="clear" w:color="auto" w:fill="FFFFFF"/>
          <w:lang w:val="en-AU"/>
        </w:rPr>
        <w:t>N</w:t>
      </w:r>
      <w:r w:rsidRPr="00442267">
        <w:rPr>
          <w:bCs/>
          <w:sz w:val="28"/>
          <w:szCs w:val="28"/>
          <w:shd w:val="clear" w:color="auto" w:fill="FFFFFF"/>
        </w:rPr>
        <w:t xml:space="preserve">30Р30 + </w:t>
      </w:r>
      <w:r w:rsidRPr="00442267">
        <w:rPr>
          <w:bCs/>
          <w:sz w:val="28"/>
          <w:szCs w:val="28"/>
          <w:shd w:val="clear" w:color="auto" w:fill="FFFFFF"/>
          <w:lang w:val="en-AU"/>
        </w:rPr>
        <w:t>N</w:t>
      </w:r>
      <w:r w:rsidRPr="00442267">
        <w:rPr>
          <w:bCs/>
          <w:sz w:val="28"/>
          <w:szCs w:val="28"/>
          <w:shd w:val="clear" w:color="auto" w:fill="FFFFFF"/>
        </w:rPr>
        <w:t xml:space="preserve">30 </w:t>
      </w:r>
      <w:r w:rsidR="0086165A" w:rsidRPr="00442267">
        <w:rPr>
          <w:bCs/>
          <w:sz w:val="28"/>
          <w:szCs w:val="28"/>
          <w:shd w:val="clear" w:color="auto" w:fill="FFFFFF"/>
        </w:rPr>
        <w:t>(</w:t>
      </w:r>
      <w:r w:rsidRPr="00442267">
        <w:rPr>
          <w:bCs/>
          <w:sz w:val="28"/>
          <w:szCs w:val="28"/>
          <w:shd w:val="clear" w:color="auto" w:fill="FFFFFF"/>
        </w:rPr>
        <w:t>подкормк</w:t>
      </w:r>
      <w:r w:rsidR="0086165A" w:rsidRPr="00442267">
        <w:rPr>
          <w:bCs/>
          <w:sz w:val="28"/>
          <w:szCs w:val="28"/>
          <w:shd w:val="clear" w:color="auto" w:fill="FFFFFF"/>
        </w:rPr>
        <w:t>а</w:t>
      </w:r>
      <w:r w:rsidRPr="00442267">
        <w:rPr>
          <w:bCs/>
          <w:sz w:val="28"/>
          <w:szCs w:val="28"/>
          <w:shd w:val="clear" w:color="auto" w:fill="FFFFFF"/>
        </w:rPr>
        <w:t xml:space="preserve"> аммиачной селитрой</w:t>
      </w:r>
      <w:r w:rsidR="0086165A" w:rsidRPr="00442267">
        <w:rPr>
          <w:bCs/>
          <w:sz w:val="28"/>
          <w:szCs w:val="28"/>
          <w:shd w:val="clear" w:color="auto" w:fill="FFFFFF"/>
        </w:rPr>
        <w:t>)</w:t>
      </w:r>
      <w:r w:rsidR="00BF3907" w:rsidRPr="00442267">
        <w:rPr>
          <w:bCs/>
          <w:sz w:val="28"/>
          <w:szCs w:val="28"/>
          <w:shd w:val="clear" w:color="auto" w:fill="FFFFFF"/>
        </w:rPr>
        <w:t xml:space="preserve"> </w:t>
      </w:r>
      <w:r w:rsidRPr="00442267">
        <w:rPr>
          <w:bCs/>
          <w:sz w:val="28"/>
          <w:szCs w:val="28"/>
          <w:shd w:val="clear" w:color="auto" w:fill="FFFFFF"/>
        </w:rPr>
        <w:t>[7</w:t>
      </w:r>
      <w:r w:rsidR="00690922" w:rsidRPr="00442267">
        <w:rPr>
          <w:bCs/>
          <w:sz w:val="28"/>
          <w:szCs w:val="28"/>
          <w:shd w:val="clear" w:color="auto" w:fill="FFFFFF"/>
        </w:rPr>
        <w:t>9</w:t>
      </w:r>
      <w:r w:rsidRPr="00442267">
        <w:rPr>
          <w:bCs/>
          <w:sz w:val="28"/>
          <w:szCs w:val="28"/>
          <w:shd w:val="clear" w:color="auto" w:fill="FFFFFF"/>
        </w:rPr>
        <w:t>].</w:t>
      </w:r>
    </w:p>
    <w:p w14:paraId="01CFE5C0" w14:textId="5315782B" w:rsidR="00361531" w:rsidRPr="00442267" w:rsidRDefault="00361531" w:rsidP="00E507B2">
      <w:pPr>
        <w:shd w:val="clear" w:color="auto" w:fill="FFFFFF"/>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В </w:t>
      </w:r>
      <w:r w:rsidR="007A65F0" w:rsidRPr="00442267">
        <w:rPr>
          <w:rFonts w:ascii="Times New Roman" w:hAnsi="Times New Roman" w:cs="Times New Roman"/>
          <w:sz w:val="28"/>
          <w:szCs w:val="28"/>
        </w:rPr>
        <w:t>Российской Федерации</w:t>
      </w:r>
      <w:r w:rsidR="007F3FC9" w:rsidRPr="00442267">
        <w:rPr>
          <w:rFonts w:ascii="Times New Roman" w:hAnsi="Times New Roman" w:cs="Times New Roman"/>
          <w:sz w:val="28"/>
          <w:szCs w:val="28"/>
        </w:rPr>
        <w:t xml:space="preserve"> </w:t>
      </w:r>
      <w:r w:rsidRPr="00442267">
        <w:rPr>
          <w:rFonts w:ascii="Times New Roman" w:hAnsi="Times New Roman" w:cs="Times New Roman"/>
          <w:sz w:val="28"/>
          <w:szCs w:val="28"/>
        </w:rPr>
        <w:t>на дерново-подзолистой почве</w:t>
      </w:r>
      <w:r w:rsidR="00BF3907" w:rsidRPr="00442267">
        <w:rPr>
          <w:rFonts w:ascii="Times New Roman" w:hAnsi="Times New Roman" w:cs="Times New Roman"/>
          <w:sz w:val="28"/>
          <w:szCs w:val="28"/>
        </w:rPr>
        <w:t xml:space="preserve"> в 2011-2014 годы</w:t>
      </w:r>
      <w:r w:rsidRPr="00442267">
        <w:rPr>
          <w:rFonts w:ascii="Times New Roman" w:hAnsi="Times New Roman" w:cs="Times New Roman"/>
          <w:sz w:val="28"/>
          <w:szCs w:val="28"/>
        </w:rPr>
        <w:t xml:space="preserve"> при возделывании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w:t>
      </w:r>
      <w:r w:rsidR="00334B12"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внесение </w:t>
      </w:r>
      <w:r w:rsidRPr="00442267">
        <w:rPr>
          <w:rStyle w:val="fontstyle01"/>
          <w:color w:val="auto"/>
          <w:sz w:val="28"/>
          <w:szCs w:val="28"/>
        </w:rPr>
        <w:t>полно</w:t>
      </w:r>
      <w:r w:rsidR="00334B12" w:rsidRPr="00442267">
        <w:rPr>
          <w:rStyle w:val="fontstyle01"/>
          <w:color w:val="auto"/>
          <w:sz w:val="28"/>
          <w:szCs w:val="28"/>
        </w:rPr>
        <w:t>й дозы</w:t>
      </w:r>
      <w:r w:rsidRPr="00442267">
        <w:rPr>
          <w:rStyle w:val="fontstyle01"/>
          <w:color w:val="auto"/>
          <w:sz w:val="28"/>
          <w:szCs w:val="28"/>
        </w:rPr>
        <w:t xml:space="preserve"> удобрения</w:t>
      </w:r>
      <w:r w:rsidR="00BF3907" w:rsidRPr="00442267">
        <w:rPr>
          <w:rStyle w:val="fontstyle01"/>
          <w:color w:val="auto"/>
          <w:sz w:val="28"/>
          <w:szCs w:val="28"/>
        </w:rPr>
        <w:t xml:space="preserve"> (</w:t>
      </w:r>
      <w:r w:rsidR="00BF3907" w:rsidRPr="00442267">
        <w:rPr>
          <w:rStyle w:val="fontstyle01"/>
          <w:color w:val="auto"/>
          <w:sz w:val="28"/>
          <w:szCs w:val="28"/>
          <w:lang w:val="en-US"/>
        </w:rPr>
        <w:t>N</w:t>
      </w:r>
      <w:r w:rsidR="00BF3907" w:rsidRPr="00442267">
        <w:rPr>
          <w:rStyle w:val="fontstyle01"/>
          <w:color w:val="auto"/>
          <w:sz w:val="28"/>
          <w:szCs w:val="28"/>
        </w:rPr>
        <w:t>60</w:t>
      </w:r>
      <w:r w:rsidR="00BF3907" w:rsidRPr="00442267">
        <w:rPr>
          <w:rStyle w:val="fontstyle01"/>
          <w:color w:val="auto"/>
          <w:sz w:val="28"/>
          <w:szCs w:val="28"/>
          <w:lang w:val="en-US"/>
        </w:rPr>
        <w:t>P</w:t>
      </w:r>
      <w:r w:rsidR="00BF3907" w:rsidRPr="00442267">
        <w:rPr>
          <w:rStyle w:val="fontstyle01"/>
          <w:color w:val="auto"/>
          <w:sz w:val="28"/>
          <w:szCs w:val="28"/>
        </w:rPr>
        <w:t>60</w:t>
      </w:r>
      <w:r w:rsidR="00BF3907" w:rsidRPr="00442267">
        <w:rPr>
          <w:rStyle w:val="fontstyle01"/>
          <w:color w:val="auto"/>
          <w:sz w:val="28"/>
          <w:szCs w:val="28"/>
          <w:lang w:val="en-US"/>
        </w:rPr>
        <w:t>K</w:t>
      </w:r>
      <w:r w:rsidR="00BF3907" w:rsidRPr="00442267">
        <w:rPr>
          <w:rStyle w:val="fontstyle01"/>
          <w:color w:val="auto"/>
          <w:sz w:val="28"/>
          <w:szCs w:val="28"/>
        </w:rPr>
        <w:t>60</w:t>
      </w:r>
      <w:r w:rsidR="00334B12" w:rsidRPr="00442267">
        <w:rPr>
          <w:rStyle w:val="fontstyle01"/>
          <w:color w:val="auto"/>
          <w:sz w:val="28"/>
          <w:szCs w:val="28"/>
        </w:rPr>
        <w:t xml:space="preserve"> и</w:t>
      </w:r>
      <w:r w:rsidR="00BF3907" w:rsidRPr="00442267">
        <w:rPr>
          <w:rStyle w:val="fontstyle01"/>
          <w:color w:val="auto"/>
          <w:sz w:val="28"/>
          <w:szCs w:val="28"/>
        </w:rPr>
        <w:t xml:space="preserve"> </w:t>
      </w:r>
      <w:r w:rsidR="00BF3907" w:rsidRPr="00442267">
        <w:rPr>
          <w:rStyle w:val="fontstyle01"/>
          <w:color w:val="auto"/>
          <w:sz w:val="28"/>
          <w:szCs w:val="28"/>
          <w:lang w:val="en-US"/>
        </w:rPr>
        <w:t>N</w:t>
      </w:r>
      <w:r w:rsidR="00BF3907" w:rsidRPr="00442267">
        <w:rPr>
          <w:rStyle w:val="fontstyle01"/>
          <w:color w:val="auto"/>
          <w:sz w:val="28"/>
          <w:szCs w:val="28"/>
        </w:rPr>
        <w:t>90</w:t>
      </w:r>
      <w:r w:rsidR="00BF3907" w:rsidRPr="00442267">
        <w:rPr>
          <w:rStyle w:val="fontstyle01"/>
          <w:color w:val="auto"/>
          <w:sz w:val="28"/>
          <w:szCs w:val="28"/>
          <w:lang w:val="en-US"/>
        </w:rPr>
        <w:t>P</w:t>
      </w:r>
      <w:r w:rsidR="00BF3907" w:rsidRPr="00442267">
        <w:rPr>
          <w:rStyle w:val="fontstyle01"/>
          <w:color w:val="auto"/>
          <w:sz w:val="28"/>
          <w:szCs w:val="28"/>
        </w:rPr>
        <w:t>90</w:t>
      </w:r>
      <w:r w:rsidR="00BF3907" w:rsidRPr="00442267">
        <w:rPr>
          <w:rStyle w:val="fontstyle01"/>
          <w:color w:val="auto"/>
          <w:sz w:val="28"/>
          <w:szCs w:val="28"/>
          <w:lang w:val="en-US"/>
        </w:rPr>
        <w:t>K</w:t>
      </w:r>
      <w:r w:rsidR="00BF3907" w:rsidRPr="00442267">
        <w:rPr>
          <w:rStyle w:val="fontstyle01"/>
          <w:color w:val="auto"/>
          <w:sz w:val="28"/>
          <w:szCs w:val="28"/>
        </w:rPr>
        <w:t>90)</w:t>
      </w:r>
      <w:r w:rsidRPr="00442267">
        <w:rPr>
          <w:rStyle w:val="fontstyle01"/>
          <w:color w:val="auto"/>
          <w:sz w:val="28"/>
          <w:szCs w:val="28"/>
        </w:rPr>
        <w:t xml:space="preserve"> повышало, урожайность на 25</w:t>
      </w:r>
      <w:r w:rsidR="00BF3907" w:rsidRPr="00442267">
        <w:rPr>
          <w:rStyle w:val="fontstyle01"/>
          <w:color w:val="auto"/>
          <w:sz w:val="28"/>
          <w:szCs w:val="28"/>
        </w:rPr>
        <w:t>-</w:t>
      </w:r>
      <w:r w:rsidRPr="00442267">
        <w:rPr>
          <w:rStyle w:val="fontstyle01"/>
          <w:color w:val="auto"/>
          <w:sz w:val="28"/>
          <w:szCs w:val="28"/>
        </w:rPr>
        <w:t>30%</w:t>
      </w:r>
      <w:r w:rsidR="00BF3907" w:rsidRPr="00442267">
        <w:rPr>
          <w:rStyle w:val="fontstyle01"/>
          <w:color w:val="auto"/>
          <w:sz w:val="28"/>
          <w:szCs w:val="28"/>
        </w:rPr>
        <w:t xml:space="preserve">, тогда как </w:t>
      </w:r>
      <w:r w:rsidR="00334B12" w:rsidRPr="00442267">
        <w:rPr>
          <w:rStyle w:val="fontstyle01"/>
          <w:color w:val="auto"/>
          <w:sz w:val="28"/>
          <w:szCs w:val="28"/>
        </w:rPr>
        <w:t>в</w:t>
      </w:r>
      <w:r w:rsidR="00BF3907" w:rsidRPr="00442267">
        <w:rPr>
          <w:rStyle w:val="fontstyle01"/>
          <w:color w:val="auto"/>
          <w:sz w:val="28"/>
          <w:szCs w:val="28"/>
        </w:rPr>
        <w:t xml:space="preserve"> контроле</w:t>
      </w:r>
      <w:r w:rsidR="00334B12" w:rsidRPr="00442267">
        <w:rPr>
          <w:rStyle w:val="fontstyle01"/>
          <w:color w:val="auto"/>
          <w:sz w:val="28"/>
          <w:szCs w:val="28"/>
        </w:rPr>
        <w:t xml:space="preserve"> урожай зерна тритикале</w:t>
      </w:r>
      <w:r w:rsidR="00BF3907" w:rsidRPr="00442267">
        <w:rPr>
          <w:rStyle w:val="fontstyle01"/>
          <w:color w:val="auto"/>
          <w:sz w:val="28"/>
          <w:szCs w:val="28"/>
        </w:rPr>
        <w:t xml:space="preserve"> </w:t>
      </w:r>
      <w:r w:rsidR="00E42038" w:rsidRPr="00442267">
        <w:rPr>
          <w:rStyle w:val="fontstyle01"/>
          <w:color w:val="auto"/>
          <w:sz w:val="28"/>
          <w:szCs w:val="28"/>
        </w:rPr>
        <w:t xml:space="preserve">составлял </w:t>
      </w:r>
      <w:r w:rsidR="00BF3907" w:rsidRPr="00442267">
        <w:rPr>
          <w:rStyle w:val="fontstyle01"/>
          <w:color w:val="auto"/>
          <w:sz w:val="28"/>
          <w:szCs w:val="28"/>
        </w:rPr>
        <w:t>– 1,57 т/га.</w:t>
      </w:r>
      <w:r w:rsidRPr="00442267">
        <w:rPr>
          <w:rStyle w:val="fontstyle01"/>
          <w:color w:val="auto"/>
          <w:sz w:val="28"/>
          <w:szCs w:val="28"/>
        </w:rPr>
        <w:t xml:space="preserve"> </w:t>
      </w:r>
      <w:r w:rsidR="00722E4A" w:rsidRPr="00442267">
        <w:rPr>
          <w:rStyle w:val="fontstyle01"/>
          <w:color w:val="auto"/>
          <w:sz w:val="28"/>
          <w:szCs w:val="28"/>
        </w:rPr>
        <w:t>Было также установлено, что</w:t>
      </w:r>
      <w:r w:rsidR="005655B2" w:rsidRPr="00442267">
        <w:rPr>
          <w:rStyle w:val="fontstyle01"/>
          <w:color w:val="auto"/>
          <w:sz w:val="28"/>
          <w:szCs w:val="28"/>
        </w:rPr>
        <w:t xml:space="preserve"> интенсивные сорта </w:t>
      </w:r>
      <w:r w:rsidR="00890F42" w:rsidRPr="00442267">
        <w:rPr>
          <w:rStyle w:val="fontstyle01"/>
          <w:color w:val="auto"/>
          <w:sz w:val="28"/>
          <w:szCs w:val="28"/>
        </w:rPr>
        <w:t>тритикале,</w:t>
      </w:r>
      <w:r w:rsidR="005655B2" w:rsidRPr="00442267">
        <w:rPr>
          <w:rStyle w:val="fontstyle01"/>
          <w:color w:val="auto"/>
          <w:sz w:val="28"/>
          <w:szCs w:val="28"/>
        </w:rPr>
        <w:t xml:space="preserve"> имеющие устойчивость </w:t>
      </w:r>
      <w:r w:rsidRPr="00442267">
        <w:rPr>
          <w:rStyle w:val="fontstyle01"/>
          <w:color w:val="auto"/>
          <w:sz w:val="28"/>
          <w:szCs w:val="28"/>
        </w:rPr>
        <w:t xml:space="preserve">к полеганию </w:t>
      </w:r>
      <w:r w:rsidR="005655B2" w:rsidRPr="00442267">
        <w:rPr>
          <w:rStyle w:val="fontstyle01"/>
          <w:color w:val="auto"/>
          <w:sz w:val="28"/>
          <w:szCs w:val="28"/>
        </w:rPr>
        <w:t xml:space="preserve">обеспечивают </w:t>
      </w:r>
      <w:r w:rsidR="00890F42" w:rsidRPr="00442267">
        <w:rPr>
          <w:rStyle w:val="fontstyle01"/>
          <w:color w:val="auto"/>
          <w:sz w:val="28"/>
          <w:szCs w:val="28"/>
        </w:rPr>
        <w:t>высокую прибыль реализуя свой потенциал при</w:t>
      </w:r>
      <w:r w:rsidRPr="00442267">
        <w:rPr>
          <w:rStyle w:val="fontstyle01"/>
          <w:color w:val="auto"/>
          <w:sz w:val="28"/>
          <w:szCs w:val="28"/>
        </w:rPr>
        <w:t xml:space="preserve"> </w:t>
      </w:r>
      <w:r w:rsidR="00890F42" w:rsidRPr="00442267">
        <w:rPr>
          <w:rStyle w:val="fontstyle01"/>
          <w:color w:val="auto"/>
          <w:sz w:val="28"/>
          <w:szCs w:val="28"/>
        </w:rPr>
        <w:t xml:space="preserve">применении </w:t>
      </w:r>
      <w:r w:rsidRPr="00442267">
        <w:rPr>
          <w:rStyle w:val="fontstyle01"/>
          <w:color w:val="auto"/>
          <w:sz w:val="28"/>
          <w:szCs w:val="28"/>
        </w:rPr>
        <w:t>высоки</w:t>
      </w:r>
      <w:r w:rsidR="00890F42" w:rsidRPr="00442267">
        <w:rPr>
          <w:rStyle w:val="fontstyle01"/>
          <w:color w:val="auto"/>
          <w:sz w:val="28"/>
          <w:szCs w:val="28"/>
        </w:rPr>
        <w:t>х</w:t>
      </w:r>
      <w:r w:rsidRPr="00442267">
        <w:rPr>
          <w:rStyle w:val="fontstyle01"/>
          <w:color w:val="auto"/>
          <w:sz w:val="28"/>
          <w:szCs w:val="28"/>
        </w:rPr>
        <w:t xml:space="preserve"> доз</w:t>
      </w:r>
      <w:r w:rsidR="00890F42" w:rsidRPr="00442267">
        <w:rPr>
          <w:rStyle w:val="fontstyle01"/>
          <w:color w:val="auto"/>
          <w:sz w:val="28"/>
          <w:szCs w:val="28"/>
        </w:rPr>
        <w:t xml:space="preserve"> м</w:t>
      </w:r>
      <w:r w:rsidR="00722E4A" w:rsidRPr="00442267">
        <w:rPr>
          <w:rStyle w:val="fontstyle01"/>
          <w:color w:val="auto"/>
          <w:sz w:val="28"/>
          <w:szCs w:val="28"/>
        </w:rPr>
        <w:t xml:space="preserve">инеральных </w:t>
      </w:r>
      <w:r w:rsidRPr="00442267">
        <w:rPr>
          <w:rStyle w:val="fontstyle01"/>
          <w:color w:val="auto"/>
          <w:sz w:val="28"/>
          <w:szCs w:val="28"/>
        </w:rPr>
        <w:t xml:space="preserve">удобрений </w:t>
      </w:r>
      <w:r w:rsidR="00722E4A" w:rsidRPr="00442267">
        <w:rPr>
          <w:rStyle w:val="fontstyle01"/>
          <w:color w:val="auto"/>
          <w:sz w:val="28"/>
          <w:szCs w:val="28"/>
        </w:rPr>
        <w:t>(</w:t>
      </w:r>
      <w:r w:rsidRPr="00442267">
        <w:rPr>
          <w:rStyle w:val="fontstyle01"/>
          <w:color w:val="auto"/>
          <w:sz w:val="28"/>
          <w:szCs w:val="28"/>
        </w:rPr>
        <w:t>N100-120, P80-90, K60-80</w:t>
      </w:r>
      <w:r w:rsidR="00722E4A" w:rsidRPr="00442267">
        <w:rPr>
          <w:rStyle w:val="fontstyle01"/>
          <w:color w:val="auto"/>
          <w:sz w:val="28"/>
          <w:szCs w:val="28"/>
        </w:rPr>
        <w:t>)</w:t>
      </w:r>
      <w:r w:rsidRPr="00442267">
        <w:rPr>
          <w:rStyle w:val="fontstyle01"/>
          <w:color w:val="auto"/>
          <w:sz w:val="28"/>
          <w:szCs w:val="28"/>
        </w:rPr>
        <w:t xml:space="preserve">. </w:t>
      </w:r>
      <w:r w:rsidR="00722E4A" w:rsidRPr="00442267">
        <w:rPr>
          <w:rStyle w:val="fontstyle01"/>
          <w:color w:val="auto"/>
          <w:sz w:val="28"/>
          <w:szCs w:val="28"/>
        </w:rPr>
        <w:t>Основную роль в формировании высокой урожайности тритикале играли азот и фосфор в составе</w:t>
      </w:r>
      <w:r w:rsidRPr="00442267">
        <w:rPr>
          <w:rFonts w:ascii="Times New Roman" w:hAnsi="Times New Roman" w:cs="Times New Roman"/>
          <w:sz w:val="28"/>
          <w:szCs w:val="28"/>
        </w:rPr>
        <w:t xml:space="preserve"> </w:t>
      </w:r>
      <w:r w:rsidR="00722E4A" w:rsidRPr="00442267">
        <w:rPr>
          <w:rFonts w:ascii="Times New Roman" w:hAnsi="Times New Roman" w:cs="Times New Roman"/>
          <w:sz w:val="28"/>
          <w:szCs w:val="28"/>
        </w:rPr>
        <w:t xml:space="preserve">вносимых </w:t>
      </w:r>
      <w:r w:rsidRPr="00442267">
        <w:rPr>
          <w:rFonts w:ascii="Times New Roman" w:hAnsi="Times New Roman" w:cs="Times New Roman"/>
          <w:sz w:val="28"/>
          <w:szCs w:val="28"/>
        </w:rPr>
        <w:t>удобрени</w:t>
      </w:r>
      <w:r w:rsidR="00722E4A" w:rsidRPr="00442267">
        <w:rPr>
          <w:rFonts w:ascii="Times New Roman" w:hAnsi="Times New Roman" w:cs="Times New Roman"/>
          <w:sz w:val="28"/>
          <w:szCs w:val="28"/>
        </w:rPr>
        <w:t>й.</w:t>
      </w:r>
      <w:r w:rsidRPr="00442267">
        <w:rPr>
          <w:rFonts w:ascii="Times New Roman" w:hAnsi="Times New Roman" w:cs="Times New Roman"/>
          <w:sz w:val="28"/>
          <w:szCs w:val="28"/>
        </w:rPr>
        <w:t xml:space="preserve"> </w:t>
      </w:r>
      <w:r w:rsidR="00722E4A" w:rsidRPr="00442267">
        <w:rPr>
          <w:rFonts w:ascii="Times New Roman" w:hAnsi="Times New Roman" w:cs="Times New Roman"/>
          <w:sz w:val="28"/>
          <w:szCs w:val="28"/>
        </w:rPr>
        <w:t xml:space="preserve">Внесение </w:t>
      </w:r>
      <w:r w:rsidRPr="00442267">
        <w:rPr>
          <w:rFonts w:ascii="Times New Roman" w:hAnsi="Times New Roman" w:cs="Times New Roman"/>
          <w:sz w:val="28"/>
          <w:szCs w:val="28"/>
        </w:rPr>
        <w:t>азота</w:t>
      </w:r>
      <w:r w:rsidR="00722E4A" w:rsidRPr="00442267">
        <w:rPr>
          <w:rFonts w:ascii="Times New Roman" w:hAnsi="Times New Roman" w:cs="Times New Roman"/>
          <w:sz w:val="28"/>
          <w:szCs w:val="28"/>
        </w:rPr>
        <w:t xml:space="preserve"> в дозах</w:t>
      </w:r>
      <w:r w:rsidRPr="00442267">
        <w:rPr>
          <w:rFonts w:ascii="Times New Roman" w:hAnsi="Times New Roman" w:cs="Times New Roman"/>
          <w:sz w:val="28"/>
          <w:szCs w:val="28"/>
        </w:rPr>
        <w:t xml:space="preserve"> N90-120 </w:t>
      </w:r>
      <w:r w:rsidR="00722E4A" w:rsidRPr="00442267">
        <w:rPr>
          <w:rFonts w:ascii="Times New Roman" w:hAnsi="Times New Roman" w:cs="Times New Roman"/>
          <w:sz w:val="28"/>
          <w:szCs w:val="28"/>
        </w:rPr>
        <w:t>способствовало</w:t>
      </w:r>
      <w:r w:rsidRPr="00442267">
        <w:rPr>
          <w:rFonts w:ascii="Times New Roman" w:hAnsi="Times New Roman" w:cs="Times New Roman"/>
          <w:sz w:val="28"/>
          <w:szCs w:val="28"/>
        </w:rPr>
        <w:t xml:space="preserve"> улучш</w:t>
      </w:r>
      <w:r w:rsidR="00722E4A" w:rsidRPr="00442267">
        <w:rPr>
          <w:rFonts w:ascii="Times New Roman" w:hAnsi="Times New Roman" w:cs="Times New Roman"/>
          <w:sz w:val="28"/>
          <w:szCs w:val="28"/>
        </w:rPr>
        <w:t xml:space="preserve">ению </w:t>
      </w:r>
      <w:r w:rsidRPr="00442267">
        <w:rPr>
          <w:rFonts w:ascii="Times New Roman" w:hAnsi="Times New Roman" w:cs="Times New Roman"/>
          <w:sz w:val="28"/>
          <w:szCs w:val="28"/>
        </w:rPr>
        <w:t>качеств</w:t>
      </w:r>
      <w:r w:rsidR="00722E4A" w:rsidRPr="00442267">
        <w:rPr>
          <w:rFonts w:ascii="Times New Roman" w:hAnsi="Times New Roman" w:cs="Times New Roman"/>
          <w:sz w:val="28"/>
          <w:szCs w:val="28"/>
        </w:rPr>
        <w:t>а</w:t>
      </w:r>
      <w:r w:rsidRPr="00442267">
        <w:rPr>
          <w:rFonts w:ascii="Times New Roman" w:hAnsi="Times New Roman" w:cs="Times New Roman"/>
          <w:sz w:val="28"/>
          <w:szCs w:val="28"/>
        </w:rPr>
        <w:t xml:space="preserve"> зерна. </w:t>
      </w:r>
      <w:r w:rsidR="007F3FC9" w:rsidRPr="00442267">
        <w:rPr>
          <w:rFonts w:ascii="Times New Roman" w:hAnsi="Times New Roman" w:cs="Times New Roman"/>
          <w:sz w:val="28"/>
          <w:szCs w:val="28"/>
        </w:rPr>
        <w:t>Для товаропроизводителей,</w:t>
      </w:r>
      <w:r w:rsidR="00722E4A" w:rsidRPr="00442267">
        <w:rPr>
          <w:rFonts w:ascii="Times New Roman" w:hAnsi="Times New Roman" w:cs="Times New Roman"/>
          <w:sz w:val="28"/>
          <w:szCs w:val="28"/>
        </w:rPr>
        <w:t xml:space="preserve"> выращивающих яровую тритикале рекомендуется составлять </w:t>
      </w:r>
      <w:r w:rsidRPr="00442267">
        <w:rPr>
          <w:rFonts w:ascii="Times New Roman" w:hAnsi="Times New Roman" w:cs="Times New Roman"/>
          <w:sz w:val="28"/>
          <w:szCs w:val="28"/>
        </w:rPr>
        <w:t>систему удобрени</w:t>
      </w:r>
      <w:r w:rsidR="00722E4A" w:rsidRPr="00442267">
        <w:rPr>
          <w:rFonts w:ascii="Times New Roman" w:hAnsi="Times New Roman" w:cs="Times New Roman"/>
          <w:sz w:val="28"/>
          <w:szCs w:val="28"/>
        </w:rPr>
        <w:t xml:space="preserve">й такую </w:t>
      </w:r>
      <w:r w:rsidR="007F3FC9" w:rsidRPr="00442267">
        <w:rPr>
          <w:rFonts w:ascii="Times New Roman" w:hAnsi="Times New Roman" w:cs="Times New Roman"/>
          <w:sz w:val="28"/>
          <w:szCs w:val="28"/>
        </w:rPr>
        <w:t>же,</w:t>
      </w:r>
      <w:r w:rsidR="00722E4A" w:rsidRPr="00442267">
        <w:rPr>
          <w:rFonts w:ascii="Times New Roman" w:hAnsi="Times New Roman" w:cs="Times New Roman"/>
          <w:sz w:val="28"/>
          <w:szCs w:val="28"/>
        </w:rPr>
        <w:t xml:space="preserve"> как </w:t>
      </w:r>
      <w:r w:rsidR="007F3FC9" w:rsidRPr="00442267">
        <w:rPr>
          <w:rFonts w:ascii="Times New Roman" w:hAnsi="Times New Roman" w:cs="Times New Roman"/>
          <w:sz w:val="28"/>
          <w:szCs w:val="28"/>
        </w:rPr>
        <w:t>и при</w:t>
      </w:r>
      <w:r w:rsidR="00722E4A" w:rsidRPr="00442267">
        <w:rPr>
          <w:rFonts w:ascii="Times New Roman" w:hAnsi="Times New Roman" w:cs="Times New Roman"/>
          <w:sz w:val="28"/>
          <w:szCs w:val="28"/>
        </w:rPr>
        <w:t xml:space="preserve"> выращивании</w:t>
      </w:r>
      <w:r w:rsidRPr="00442267">
        <w:rPr>
          <w:rFonts w:ascii="Times New Roman" w:hAnsi="Times New Roman" w:cs="Times New Roman"/>
          <w:sz w:val="28"/>
          <w:szCs w:val="28"/>
        </w:rPr>
        <w:t xml:space="preserve">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пшеницы. При расчете доз вносимых удобрений </w:t>
      </w:r>
      <w:r w:rsidR="00A60A2E" w:rsidRPr="00442267">
        <w:rPr>
          <w:rFonts w:ascii="Times New Roman" w:hAnsi="Times New Roman" w:cs="Times New Roman"/>
          <w:sz w:val="28"/>
          <w:szCs w:val="28"/>
        </w:rPr>
        <w:t>необходимо</w:t>
      </w:r>
      <w:r w:rsidRPr="00442267">
        <w:rPr>
          <w:rFonts w:ascii="Times New Roman" w:hAnsi="Times New Roman" w:cs="Times New Roman"/>
          <w:sz w:val="28"/>
          <w:szCs w:val="28"/>
        </w:rPr>
        <w:t xml:space="preserve"> ориентир</w:t>
      </w:r>
      <w:r w:rsidR="00A60A2E" w:rsidRPr="00442267">
        <w:rPr>
          <w:rFonts w:ascii="Times New Roman" w:hAnsi="Times New Roman" w:cs="Times New Roman"/>
          <w:sz w:val="28"/>
          <w:szCs w:val="28"/>
        </w:rPr>
        <w:t>оваться</w:t>
      </w:r>
      <w:r w:rsidRPr="00442267">
        <w:rPr>
          <w:rFonts w:ascii="Times New Roman" w:hAnsi="Times New Roman" w:cs="Times New Roman"/>
          <w:sz w:val="28"/>
          <w:szCs w:val="28"/>
        </w:rPr>
        <w:t xml:space="preserve"> вынос </w:t>
      </w:r>
      <w:r w:rsidR="00A60A2E" w:rsidRPr="00442267">
        <w:rPr>
          <w:rFonts w:ascii="Times New Roman" w:hAnsi="Times New Roman" w:cs="Times New Roman"/>
          <w:sz w:val="28"/>
          <w:szCs w:val="28"/>
        </w:rPr>
        <w:t xml:space="preserve">элементов питания </w:t>
      </w:r>
      <w:r w:rsidRPr="00442267">
        <w:rPr>
          <w:rFonts w:ascii="Times New Roman" w:hAnsi="Times New Roman" w:cs="Times New Roman"/>
          <w:sz w:val="28"/>
          <w:szCs w:val="28"/>
        </w:rPr>
        <w:t>1 т зерна с соответствующим количеством соломы: N – 28-30, Р</w:t>
      </w:r>
      <w:r w:rsidRPr="00442267">
        <w:rPr>
          <w:rFonts w:ascii="Times New Roman" w:hAnsi="Times New Roman" w:cs="Times New Roman"/>
          <w:sz w:val="28"/>
          <w:szCs w:val="28"/>
          <w:vertAlign w:val="subscript"/>
        </w:rPr>
        <w:t>2</w:t>
      </w:r>
      <w:r w:rsidRPr="00442267">
        <w:rPr>
          <w:rFonts w:ascii="Times New Roman" w:hAnsi="Times New Roman" w:cs="Times New Roman"/>
          <w:sz w:val="28"/>
          <w:szCs w:val="28"/>
        </w:rPr>
        <w:t>О</w:t>
      </w:r>
      <w:r w:rsidRPr="00442267">
        <w:rPr>
          <w:rFonts w:ascii="Times New Roman" w:hAnsi="Times New Roman" w:cs="Times New Roman"/>
          <w:sz w:val="28"/>
          <w:szCs w:val="28"/>
          <w:vertAlign w:val="subscript"/>
        </w:rPr>
        <w:t>5</w:t>
      </w:r>
      <w:r w:rsidRPr="00442267">
        <w:rPr>
          <w:rFonts w:ascii="Times New Roman" w:hAnsi="Times New Roman" w:cs="Times New Roman"/>
          <w:sz w:val="28"/>
          <w:szCs w:val="28"/>
        </w:rPr>
        <w:t xml:space="preserve"> – 11-13, К</w:t>
      </w:r>
      <w:r w:rsidRPr="00442267">
        <w:rPr>
          <w:rFonts w:ascii="Times New Roman" w:hAnsi="Times New Roman" w:cs="Times New Roman"/>
          <w:sz w:val="28"/>
          <w:szCs w:val="28"/>
          <w:vertAlign w:val="subscript"/>
        </w:rPr>
        <w:t>2</w:t>
      </w:r>
      <w:r w:rsidRPr="00442267">
        <w:rPr>
          <w:rFonts w:ascii="Times New Roman" w:hAnsi="Times New Roman" w:cs="Times New Roman"/>
          <w:sz w:val="28"/>
          <w:szCs w:val="28"/>
        </w:rPr>
        <w:t>О – 28-30 кг [</w:t>
      </w:r>
      <w:r w:rsidR="00BA6B90" w:rsidRPr="00442267">
        <w:rPr>
          <w:rFonts w:ascii="Times New Roman" w:hAnsi="Times New Roman" w:cs="Times New Roman"/>
          <w:sz w:val="28"/>
          <w:szCs w:val="28"/>
        </w:rPr>
        <w:t>8</w:t>
      </w:r>
      <w:r w:rsidR="00690922" w:rsidRPr="00442267">
        <w:rPr>
          <w:rFonts w:ascii="Times New Roman" w:hAnsi="Times New Roman" w:cs="Times New Roman"/>
          <w:sz w:val="28"/>
          <w:szCs w:val="28"/>
        </w:rPr>
        <w:t>0</w:t>
      </w:r>
      <w:r w:rsidRPr="00442267">
        <w:rPr>
          <w:rFonts w:ascii="Times New Roman" w:hAnsi="Times New Roman" w:cs="Times New Roman"/>
          <w:sz w:val="28"/>
          <w:szCs w:val="28"/>
        </w:rPr>
        <w:t xml:space="preserve">]. </w:t>
      </w:r>
    </w:p>
    <w:p w14:paraId="1FADA7FB" w14:textId="6B069F6D" w:rsidR="00361531" w:rsidRPr="00442267" w:rsidRDefault="00361531"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В Центрально Нечерноземной зоне Р</w:t>
      </w:r>
      <w:r w:rsidR="007F3FC9" w:rsidRPr="00442267">
        <w:rPr>
          <w:rFonts w:ascii="Times New Roman" w:hAnsi="Times New Roman" w:cs="Times New Roman"/>
          <w:sz w:val="28"/>
          <w:szCs w:val="28"/>
        </w:rPr>
        <w:t>оссийской Федерации</w:t>
      </w:r>
      <w:r w:rsidRPr="00442267">
        <w:rPr>
          <w:rFonts w:ascii="Times New Roman" w:hAnsi="Times New Roman" w:cs="Times New Roman"/>
          <w:sz w:val="28"/>
          <w:szCs w:val="28"/>
        </w:rPr>
        <w:t xml:space="preserve"> </w:t>
      </w:r>
      <w:r w:rsidR="007F3FC9" w:rsidRPr="00442267">
        <w:rPr>
          <w:rFonts w:ascii="Times New Roman" w:hAnsi="Times New Roman" w:cs="Times New Roman"/>
          <w:sz w:val="28"/>
          <w:szCs w:val="28"/>
        </w:rPr>
        <w:t>в результате исследований,</w:t>
      </w:r>
      <w:r w:rsidRPr="00442267">
        <w:rPr>
          <w:rFonts w:ascii="Times New Roman" w:hAnsi="Times New Roman" w:cs="Times New Roman"/>
          <w:sz w:val="28"/>
          <w:szCs w:val="28"/>
        </w:rPr>
        <w:t xml:space="preserve"> проведенных в 2014-20</w:t>
      </w:r>
      <w:r w:rsidR="000B7DAD" w:rsidRPr="00442267">
        <w:rPr>
          <w:rFonts w:ascii="Times New Roman" w:hAnsi="Times New Roman" w:cs="Times New Roman"/>
          <w:sz w:val="28"/>
          <w:szCs w:val="28"/>
        </w:rPr>
        <w:t>1</w:t>
      </w:r>
      <w:r w:rsidRPr="00442267">
        <w:rPr>
          <w:rFonts w:ascii="Times New Roman" w:hAnsi="Times New Roman" w:cs="Times New Roman"/>
          <w:sz w:val="28"/>
          <w:szCs w:val="28"/>
        </w:rPr>
        <w:t xml:space="preserve">5 годы было установлено, что на слабокислой лёгкой дерново-подзолистой почве среднеранние и среднеспелые сорта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формируют высокий урожай зерна при </w:t>
      </w:r>
      <w:r w:rsidR="002D5875" w:rsidRPr="00442267">
        <w:rPr>
          <w:rFonts w:ascii="Times New Roman" w:hAnsi="Times New Roman" w:cs="Times New Roman"/>
          <w:sz w:val="28"/>
          <w:szCs w:val="28"/>
        </w:rPr>
        <w:t xml:space="preserve">внесении </w:t>
      </w:r>
      <w:r w:rsidRPr="00442267">
        <w:rPr>
          <w:rFonts w:ascii="Times New Roman" w:hAnsi="Times New Roman" w:cs="Times New Roman"/>
          <w:sz w:val="28"/>
          <w:szCs w:val="28"/>
        </w:rPr>
        <w:t>повышенных доз минеральных удобрений</w:t>
      </w:r>
      <w:r w:rsidR="000B7DAD" w:rsidRPr="00442267">
        <w:rPr>
          <w:rFonts w:ascii="Times New Roman" w:hAnsi="Times New Roman" w:cs="Times New Roman"/>
          <w:sz w:val="28"/>
          <w:szCs w:val="28"/>
        </w:rPr>
        <w:t xml:space="preserve">. Урожай </w:t>
      </w:r>
      <w:r w:rsidR="002D5875" w:rsidRPr="00442267">
        <w:rPr>
          <w:rFonts w:ascii="Times New Roman" w:hAnsi="Times New Roman" w:cs="Times New Roman"/>
          <w:sz w:val="28"/>
          <w:szCs w:val="28"/>
        </w:rPr>
        <w:t>в</w:t>
      </w:r>
      <w:r w:rsidR="000B7DAD" w:rsidRPr="00442267">
        <w:rPr>
          <w:rFonts w:ascii="Times New Roman" w:hAnsi="Times New Roman" w:cs="Times New Roman"/>
          <w:sz w:val="28"/>
          <w:szCs w:val="28"/>
        </w:rPr>
        <w:t xml:space="preserve"> контроле </w:t>
      </w:r>
      <w:r w:rsidR="002D5875" w:rsidRPr="00442267">
        <w:rPr>
          <w:rFonts w:ascii="Times New Roman" w:hAnsi="Times New Roman" w:cs="Times New Roman"/>
          <w:sz w:val="28"/>
          <w:szCs w:val="28"/>
        </w:rPr>
        <w:t>по разным сортам изменялся от</w:t>
      </w:r>
      <w:r w:rsidR="000B7DAD" w:rsidRPr="00442267">
        <w:rPr>
          <w:rFonts w:ascii="Times New Roman" w:hAnsi="Times New Roman" w:cs="Times New Roman"/>
          <w:sz w:val="28"/>
          <w:szCs w:val="28"/>
        </w:rPr>
        <w:t xml:space="preserve"> 18,3</w:t>
      </w:r>
      <w:r w:rsidR="002D5875" w:rsidRPr="00442267">
        <w:rPr>
          <w:rFonts w:ascii="Times New Roman" w:hAnsi="Times New Roman" w:cs="Times New Roman"/>
          <w:sz w:val="28"/>
          <w:szCs w:val="28"/>
        </w:rPr>
        <w:t xml:space="preserve"> ц/га до </w:t>
      </w:r>
      <w:r w:rsidR="000B7DAD" w:rsidRPr="00442267">
        <w:rPr>
          <w:rFonts w:ascii="Times New Roman" w:hAnsi="Times New Roman" w:cs="Times New Roman"/>
          <w:sz w:val="28"/>
          <w:szCs w:val="28"/>
        </w:rPr>
        <w:t xml:space="preserve">20,4 ц/га, </w:t>
      </w:r>
      <w:r w:rsidR="002D5875" w:rsidRPr="00442267">
        <w:rPr>
          <w:rFonts w:ascii="Times New Roman" w:hAnsi="Times New Roman" w:cs="Times New Roman"/>
          <w:sz w:val="28"/>
          <w:szCs w:val="28"/>
        </w:rPr>
        <w:t xml:space="preserve">внесение минеральных удобрений </w:t>
      </w:r>
      <w:r w:rsidR="002D5875" w:rsidRPr="00442267">
        <w:rPr>
          <w:rFonts w:ascii="Times New Roman" w:hAnsi="Times New Roman" w:cs="Times New Roman"/>
          <w:sz w:val="28"/>
          <w:szCs w:val="28"/>
        </w:rPr>
        <w:lastRenderedPageBreak/>
        <w:t>дозой</w:t>
      </w:r>
      <w:r w:rsidR="000B7DAD" w:rsidRPr="00442267">
        <w:rPr>
          <w:rFonts w:ascii="Times New Roman" w:hAnsi="Times New Roman" w:cs="Times New Roman"/>
          <w:sz w:val="28"/>
          <w:szCs w:val="28"/>
        </w:rPr>
        <w:t xml:space="preserve"> N90P60K90 </w:t>
      </w:r>
      <w:r w:rsidR="002D5875" w:rsidRPr="00442267">
        <w:rPr>
          <w:rFonts w:ascii="Times New Roman" w:hAnsi="Times New Roman" w:cs="Times New Roman"/>
          <w:sz w:val="28"/>
          <w:szCs w:val="28"/>
        </w:rPr>
        <w:t xml:space="preserve">повысил урожайность этих же сортов до </w:t>
      </w:r>
      <w:r w:rsidR="000B7DAD" w:rsidRPr="00442267">
        <w:rPr>
          <w:rFonts w:ascii="Times New Roman" w:hAnsi="Times New Roman" w:cs="Times New Roman"/>
          <w:sz w:val="28"/>
          <w:szCs w:val="28"/>
        </w:rPr>
        <w:t>30,0</w:t>
      </w:r>
      <w:r w:rsidR="002D5875" w:rsidRPr="00442267">
        <w:rPr>
          <w:rFonts w:ascii="Times New Roman" w:hAnsi="Times New Roman" w:cs="Times New Roman"/>
          <w:sz w:val="28"/>
          <w:szCs w:val="28"/>
        </w:rPr>
        <w:t>-</w:t>
      </w:r>
      <w:r w:rsidR="000B7DAD" w:rsidRPr="00442267">
        <w:rPr>
          <w:rFonts w:ascii="Times New Roman" w:hAnsi="Times New Roman" w:cs="Times New Roman"/>
          <w:sz w:val="28"/>
          <w:szCs w:val="28"/>
        </w:rPr>
        <w:t>38,7 ц/га</w:t>
      </w:r>
      <w:r w:rsidRPr="00442267">
        <w:rPr>
          <w:rFonts w:ascii="Times New Roman" w:hAnsi="Times New Roman" w:cs="Times New Roman"/>
          <w:sz w:val="28"/>
          <w:szCs w:val="28"/>
        </w:rPr>
        <w:t xml:space="preserve"> [</w:t>
      </w:r>
      <w:r w:rsidR="00690922" w:rsidRPr="00442267">
        <w:rPr>
          <w:rFonts w:ascii="Times New Roman" w:hAnsi="Times New Roman" w:cs="Times New Roman"/>
          <w:sz w:val="28"/>
          <w:szCs w:val="28"/>
        </w:rPr>
        <w:t>81</w:t>
      </w:r>
      <w:r w:rsidRPr="00442267">
        <w:rPr>
          <w:rFonts w:ascii="Times New Roman" w:hAnsi="Times New Roman" w:cs="Times New Roman"/>
          <w:sz w:val="28"/>
          <w:szCs w:val="28"/>
        </w:rPr>
        <w:t xml:space="preserve">]. </w:t>
      </w:r>
      <w:r w:rsidR="002D5875" w:rsidRPr="00442267">
        <w:rPr>
          <w:rFonts w:ascii="Times New Roman" w:hAnsi="Times New Roman" w:cs="Times New Roman"/>
          <w:sz w:val="28"/>
          <w:szCs w:val="28"/>
        </w:rPr>
        <w:t>В п</w:t>
      </w:r>
      <w:r w:rsidRPr="00442267">
        <w:rPr>
          <w:rFonts w:ascii="Times New Roman" w:hAnsi="Times New Roman" w:cs="Times New Roman"/>
          <w:sz w:val="28"/>
          <w:szCs w:val="28"/>
        </w:rPr>
        <w:t xml:space="preserve">оследующие </w:t>
      </w:r>
      <w:r w:rsidR="002D5875" w:rsidRPr="00442267">
        <w:rPr>
          <w:rFonts w:ascii="Times New Roman" w:hAnsi="Times New Roman" w:cs="Times New Roman"/>
          <w:sz w:val="28"/>
          <w:szCs w:val="28"/>
        </w:rPr>
        <w:t xml:space="preserve">годы </w:t>
      </w:r>
      <w:r w:rsidRPr="00442267">
        <w:rPr>
          <w:rFonts w:ascii="Times New Roman" w:hAnsi="Times New Roman" w:cs="Times New Roman"/>
          <w:sz w:val="28"/>
          <w:szCs w:val="28"/>
        </w:rPr>
        <w:t>исследовани</w:t>
      </w:r>
      <w:r w:rsidR="002D5875" w:rsidRPr="00442267">
        <w:rPr>
          <w:rFonts w:ascii="Times New Roman" w:hAnsi="Times New Roman" w:cs="Times New Roman"/>
          <w:sz w:val="28"/>
          <w:szCs w:val="28"/>
        </w:rPr>
        <w:t>й (2</w:t>
      </w:r>
      <w:r w:rsidRPr="00442267">
        <w:rPr>
          <w:rFonts w:ascii="Times New Roman" w:hAnsi="Times New Roman" w:cs="Times New Roman"/>
          <w:sz w:val="28"/>
          <w:szCs w:val="28"/>
        </w:rPr>
        <w:t>015-2016 г</w:t>
      </w:r>
      <w:r w:rsidR="002D5875" w:rsidRPr="00442267">
        <w:rPr>
          <w:rFonts w:ascii="Times New Roman" w:hAnsi="Times New Roman" w:cs="Times New Roman"/>
          <w:sz w:val="28"/>
          <w:szCs w:val="28"/>
        </w:rPr>
        <w:t>г.)</w:t>
      </w:r>
      <w:r w:rsidRPr="00442267">
        <w:rPr>
          <w:rFonts w:ascii="Times New Roman" w:hAnsi="Times New Roman" w:cs="Times New Roman"/>
          <w:sz w:val="28"/>
          <w:szCs w:val="28"/>
        </w:rPr>
        <w:t xml:space="preserve"> </w:t>
      </w:r>
      <w:r w:rsidR="002D5875" w:rsidRPr="00442267">
        <w:rPr>
          <w:rFonts w:ascii="Times New Roman" w:hAnsi="Times New Roman" w:cs="Times New Roman"/>
          <w:sz w:val="28"/>
          <w:szCs w:val="28"/>
        </w:rPr>
        <w:t xml:space="preserve">было установлено, </w:t>
      </w:r>
      <w:r w:rsidRPr="00442267">
        <w:rPr>
          <w:rFonts w:ascii="Times New Roman" w:hAnsi="Times New Roman" w:cs="Times New Roman"/>
          <w:sz w:val="28"/>
          <w:szCs w:val="28"/>
        </w:rPr>
        <w:t>что увеличение дозы минеральных удобрений до N120P60K</w:t>
      </w:r>
      <w:r w:rsidR="002575B4" w:rsidRPr="00442267">
        <w:rPr>
          <w:rFonts w:ascii="Times New Roman" w:hAnsi="Times New Roman" w:cs="Times New Roman"/>
          <w:sz w:val="28"/>
          <w:szCs w:val="28"/>
        </w:rPr>
        <w:t xml:space="preserve">120 </w:t>
      </w:r>
      <w:r w:rsidR="002D5875" w:rsidRPr="00442267">
        <w:rPr>
          <w:rFonts w:ascii="Times New Roman" w:hAnsi="Times New Roman" w:cs="Times New Roman"/>
          <w:sz w:val="28"/>
          <w:szCs w:val="28"/>
        </w:rPr>
        <w:t>способствовало увеличению урожайности тритикале до</w:t>
      </w:r>
      <w:r w:rsidRPr="00442267">
        <w:rPr>
          <w:rFonts w:ascii="Times New Roman" w:hAnsi="Times New Roman" w:cs="Times New Roman"/>
          <w:sz w:val="28"/>
          <w:szCs w:val="28"/>
        </w:rPr>
        <w:t xml:space="preserve"> 32,5-34,3 ц/га, </w:t>
      </w:r>
      <w:r w:rsidR="00F85426" w:rsidRPr="00442267">
        <w:rPr>
          <w:rFonts w:ascii="Times New Roman" w:hAnsi="Times New Roman" w:cs="Times New Roman"/>
          <w:sz w:val="28"/>
          <w:szCs w:val="28"/>
        </w:rPr>
        <w:t xml:space="preserve">а в контрольном варианте урожай составил - </w:t>
      </w:r>
      <w:r w:rsidRPr="00442267">
        <w:rPr>
          <w:rFonts w:ascii="Times New Roman" w:hAnsi="Times New Roman" w:cs="Times New Roman"/>
          <w:sz w:val="28"/>
          <w:szCs w:val="28"/>
        </w:rPr>
        <w:t>14,7-15,3 ц/га [</w:t>
      </w:r>
      <w:r w:rsidR="00BA6B90" w:rsidRPr="00442267">
        <w:rPr>
          <w:rFonts w:ascii="Times New Roman" w:hAnsi="Times New Roman" w:cs="Times New Roman"/>
          <w:sz w:val="28"/>
          <w:szCs w:val="28"/>
        </w:rPr>
        <w:t>8</w:t>
      </w:r>
      <w:r w:rsidR="00690922" w:rsidRPr="00442267">
        <w:rPr>
          <w:rFonts w:ascii="Times New Roman" w:hAnsi="Times New Roman" w:cs="Times New Roman"/>
          <w:sz w:val="28"/>
          <w:szCs w:val="28"/>
        </w:rPr>
        <w:t>2</w:t>
      </w:r>
      <w:r w:rsidRPr="00442267">
        <w:rPr>
          <w:rFonts w:ascii="Times New Roman" w:hAnsi="Times New Roman" w:cs="Times New Roman"/>
          <w:sz w:val="28"/>
          <w:szCs w:val="28"/>
        </w:rPr>
        <w:t>].</w:t>
      </w:r>
    </w:p>
    <w:p w14:paraId="36503615" w14:textId="5966A07B" w:rsidR="0068188B" w:rsidRPr="00442267" w:rsidRDefault="00361531"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В </w:t>
      </w:r>
      <w:r w:rsidR="008802AB" w:rsidRPr="00442267">
        <w:rPr>
          <w:rFonts w:ascii="Times New Roman" w:hAnsi="Times New Roman" w:cs="Times New Roman"/>
          <w:sz w:val="28"/>
          <w:szCs w:val="28"/>
        </w:rPr>
        <w:t>Республике Марий Эл (Р</w:t>
      </w:r>
      <w:r w:rsidR="007F3FC9" w:rsidRPr="00442267">
        <w:rPr>
          <w:rFonts w:ascii="Times New Roman" w:hAnsi="Times New Roman" w:cs="Times New Roman"/>
          <w:sz w:val="28"/>
          <w:szCs w:val="28"/>
        </w:rPr>
        <w:t xml:space="preserve">оссийская </w:t>
      </w:r>
      <w:r w:rsidR="008D69DC" w:rsidRPr="00442267">
        <w:rPr>
          <w:rFonts w:ascii="Times New Roman" w:hAnsi="Times New Roman" w:cs="Times New Roman"/>
          <w:sz w:val="28"/>
          <w:szCs w:val="28"/>
        </w:rPr>
        <w:t>Федерация</w:t>
      </w:r>
      <w:r w:rsidR="008802AB" w:rsidRPr="00442267">
        <w:rPr>
          <w:rFonts w:ascii="Times New Roman" w:hAnsi="Times New Roman" w:cs="Times New Roman"/>
          <w:sz w:val="28"/>
          <w:szCs w:val="28"/>
        </w:rPr>
        <w:t xml:space="preserve">) в </w:t>
      </w:r>
      <w:r w:rsidRPr="00442267">
        <w:rPr>
          <w:rFonts w:ascii="Times New Roman" w:hAnsi="Times New Roman" w:cs="Times New Roman"/>
          <w:sz w:val="28"/>
          <w:szCs w:val="28"/>
        </w:rPr>
        <w:t>2019-2021 го</w:t>
      </w:r>
      <w:r w:rsidR="008802AB" w:rsidRPr="00442267">
        <w:rPr>
          <w:rFonts w:ascii="Times New Roman" w:hAnsi="Times New Roman" w:cs="Times New Roman"/>
          <w:sz w:val="28"/>
          <w:szCs w:val="28"/>
        </w:rPr>
        <w:t>дах</w:t>
      </w:r>
      <w:r w:rsidRPr="00442267">
        <w:rPr>
          <w:rFonts w:ascii="Times New Roman" w:hAnsi="Times New Roman" w:cs="Times New Roman"/>
          <w:sz w:val="28"/>
          <w:szCs w:val="28"/>
        </w:rPr>
        <w:t xml:space="preserve"> на окультуренной дерново-среднеподзолистой почве изучали влияние минеральных удобрений на продуктивность сортов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В </w:t>
      </w:r>
      <w:r w:rsidR="004A188C" w:rsidRPr="00442267">
        <w:rPr>
          <w:rFonts w:ascii="Times New Roman" w:hAnsi="Times New Roman" w:cs="Times New Roman"/>
          <w:sz w:val="28"/>
          <w:szCs w:val="28"/>
        </w:rPr>
        <w:t xml:space="preserve">увлажненном </w:t>
      </w:r>
      <w:r w:rsidRPr="00442267">
        <w:rPr>
          <w:rFonts w:ascii="Times New Roman" w:hAnsi="Times New Roman" w:cs="Times New Roman"/>
          <w:sz w:val="28"/>
          <w:szCs w:val="28"/>
        </w:rPr>
        <w:t xml:space="preserve">2020 году </w:t>
      </w:r>
      <w:r w:rsidR="004A188C" w:rsidRPr="00442267">
        <w:rPr>
          <w:rFonts w:ascii="Times New Roman" w:hAnsi="Times New Roman" w:cs="Times New Roman"/>
          <w:sz w:val="28"/>
          <w:szCs w:val="28"/>
        </w:rPr>
        <w:t>в</w:t>
      </w:r>
      <w:r w:rsidR="0068188B" w:rsidRPr="00442267">
        <w:rPr>
          <w:rFonts w:ascii="Times New Roman" w:hAnsi="Times New Roman" w:cs="Times New Roman"/>
          <w:sz w:val="28"/>
          <w:szCs w:val="28"/>
        </w:rPr>
        <w:t xml:space="preserve"> </w:t>
      </w:r>
      <w:r w:rsidR="000902C1" w:rsidRPr="00442267">
        <w:rPr>
          <w:rFonts w:ascii="Times New Roman" w:hAnsi="Times New Roman" w:cs="Times New Roman"/>
          <w:sz w:val="28"/>
          <w:szCs w:val="28"/>
        </w:rPr>
        <w:t xml:space="preserve">варианте неудобренном </w:t>
      </w:r>
      <w:r w:rsidR="008D69DC" w:rsidRPr="00442267">
        <w:rPr>
          <w:rFonts w:ascii="Times New Roman" w:hAnsi="Times New Roman" w:cs="Times New Roman"/>
          <w:sz w:val="28"/>
          <w:szCs w:val="28"/>
        </w:rPr>
        <w:t>варианте урожай</w:t>
      </w:r>
      <w:r w:rsidR="000902C1" w:rsidRPr="00442267">
        <w:rPr>
          <w:rFonts w:ascii="Times New Roman" w:hAnsi="Times New Roman" w:cs="Times New Roman"/>
          <w:sz w:val="28"/>
          <w:szCs w:val="28"/>
        </w:rPr>
        <w:t>ность</w:t>
      </w:r>
      <w:r w:rsidR="0068188B" w:rsidRPr="00442267">
        <w:rPr>
          <w:rFonts w:ascii="Times New Roman" w:hAnsi="Times New Roman" w:cs="Times New Roman"/>
          <w:sz w:val="28"/>
          <w:szCs w:val="28"/>
        </w:rPr>
        <w:t xml:space="preserve"> </w:t>
      </w:r>
      <w:r w:rsidR="004A188C" w:rsidRPr="00442267">
        <w:rPr>
          <w:rFonts w:ascii="Times New Roman" w:hAnsi="Times New Roman" w:cs="Times New Roman"/>
          <w:sz w:val="28"/>
          <w:szCs w:val="28"/>
        </w:rPr>
        <w:t>тритикале</w:t>
      </w:r>
      <w:r w:rsidR="000902C1" w:rsidRPr="00442267">
        <w:rPr>
          <w:rFonts w:ascii="Times New Roman" w:hAnsi="Times New Roman" w:cs="Times New Roman"/>
          <w:sz w:val="28"/>
          <w:szCs w:val="28"/>
        </w:rPr>
        <w:t xml:space="preserve"> в зависимости от сорта изменялась от </w:t>
      </w:r>
      <w:r w:rsidR="0068188B" w:rsidRPr="00442267">
        <w:rPr>
          <w:rFonts w:ascii="Times New Roman" w:hAnsi="Times New Roman" w:cs="Times New Roman"/>
          <w:sz w:val="28"/>
          <w:szCs w:val="28"/>
        </w:rPr>
        <w:t>2,50</w:t>
      </w:r>
      <w:r w:rsidR="000902C1" w:rsidRPr="00442267">
        <w:rPr>
          <w:rFonts w:ascii="Times New Roman" w:hAnsi="Times New Roman" w:cs="Times New Roman"/>
          <w:sz w:val="28"/>
          <w:szCs w:val="28"/>
        </w:rPr>
        <w:t xml:space="preserve"> до </w:t>
      </w:r>
      <w:r w:rsidR="0068188B" w:rsidRPr="00442267">
        <w:rPr>
          <w:rFonts w:ascii="Times New Roman" w:hAnsi="Times New Roman" w:cs="Times New Roman"/>
          <w:sz w:val="28"/>
          <w:szCs w:val="28"/>
        </w:rPr>
        <w:t>3,85 т/га</w:t>
      </w:r>
      <w:r w:rsidRPr="00442267">
        <w:rPr>
          <w:rFonts w:ascii="Times New Roman" w:hAnsi="Times New Roman" w:cs="Times New Roman"/>
          <w:sz w:val="28"/>
          <w:szCs w:val="28"/>
        </w:rPr>
        <w:t>.</w:t>
      </w:r>
      <w:r w:rsidR="0068188B" w:rsidRPr="00442267">
        <w:rPr>
          <w:rFonts w:ascii="Times New Roman" w:hAnsi="Times New Roman" w:cs="Times New Roman"/>
          <w:sz w:val="28"/>
          <w:szCs w:val="28"/>
        </w:rPr>
        <w:t xml:space="preserve"> </w:t>
      </w:r>
      <w:r w:rsidR="000902C1" w:rsidRPr="00442267">
        <w:rPr>
          <w:rFonts w:ascii="Times New Roman" w:hAnsi="Times New Roman" w:cs="Times New Roman"/>
          <w:sz w:val="28"/>
          <w:szCs w:val="28"/>
        </w:rPr>
        <w:t xml:space="preserve">Применение минеральных удобрений </w:t>
      </w:r>
      <w:r w:rsidR="00B5238A" w:rsidRPr="00442267">
        <w:rPr>
          <w:rFonts w:ascii="Times New Roman" w:hAnsi="Times New Roman" w:cs="Times New Roman"/>
          <w:sz w:val="28"/>
          <w:szCs w:val="28"/>
        </w:rPr>
        <w:t>в дозе</w:t>
      </w:r>
      <w:r w:rsidR="0068188B" w:rsidRPr="00442267">
        <w:rPr>
          <w:rFonts w:ascii="Times New Roman" w:hAnsi="Times New Roman" w:cs="Times New Roman"/>
          <w:sz w:val="28"/>
          <w:szCs w:val="28"/>
        </w:rPr>
        <w:t xml:space="preserve"> </w:t>
      </w:r>
      <w:r w:rsidR="0068188B" w:rsidRPr="00442267">
        <w:rPr>
          <w:rFonts w:ascii="Times New Roman" w:hAnsi="Times New Roman" w:cs="Times New Roman"/>
          <w:sz w:val="28"/>
          <w:szCs w:val="28"/>
          <w:lang w:val="en-US"/>
        </w:rPr>
        <w:t>N</w:t>
      </w:r>
      <w:r w:rsidR="0068188B" w:rsidRPr="00442267">
        <w:rPr>
          <w:rFonts w:ascii="Times New Roman" w:hAnsi="Times New Roman" w:cs="Times New Roman"/>
          <w:sz w:val="28"/>
          <w:szCs w:val="28"/>
        </w:rPr>
        <w:t>30</w:t>
      </w:r>
      <w:r w:rsidR="0068188B" w:rsidRPr="00442267">
        <w:rPr>
          <w:rFonts w:ascii="Times New Roman" w:hAnsi="Times New Roman" w:cs="Times New Roman"/>
          <w:sz w:val="28"/>
          <w:szCs w:val="28"/>
          <w:lang w:val="en-US"/>
        </w:rPr>
        <w:t>P</w:t>
      </w:r>
      <w:r w:rsidR="0068188B" w:rsidRPr="00442267">
        <w:rPr>
          <w:rFonts w:ascii="Times New Roman" w:hAnsi="Times New Roman" w:cs="Times New Roman"/>
          <w:sz w:val="28"/>
          <w:szCs w:val="28"/>
        </w:rPr>
        <w:t>60</w:t>
      </w:r>
      <w:r w:rsidR="0068188B" w:rsidRPr="00442267">
        <w:rPr>
          <w:rFonts w:ascii="Times New Roman" w:hAnsi="Times New Roman" w:cs="Times New Roman"/>
          <w:sz w:val="28"/>
          <w:szCs w:val="28"/>
          <w:lang w:val="en-US"/>
        </w:rPr>
        <w:t>K</w:t>
      </w:r>
      <w:r w:rsidR="0068188B" w:rsidRPr="00442267">
        <w:rPr>
          <w:rFonts w:ascii="Times New Roman" w:hAnsi="Times New Roman" w:cs="Times New Roman"/>
          <w:sz w:val="28"/>
          <w:szCs w:val="28"/>
        </w:rPr>
        <w:t xml:space="preserve">60 </w:t>
      </w:r>
      <w:r w:rsidR="000902C1" w:rsidRPr="00442267">
        <w:rPr>
          <w:rFonts w:ascii="Times New Roman" w:hAnsi="Times New Roman" w:cs="Times New Roman"/>
          <w:sz w:val="28"/>
          <w:szCs w:val="28"/>
        </w:rPr>
        <w:t xml:space="preserve">увеличивало </w:t>
      </w:r>
      <w:r w:rsidR="00B5238A" w:rsidRPr="00442267">
        <w:rPr>
          <w:rFonts w:ascii="Times New Roman" w:hAnsi="Times New Roman" w:cs="Times New Roman"/>
          <w:sz w:val="28"/>
          <w:szCs w:val="28"/>
        </w:rPr>
        <w:t xml:space="preserve">урожайность </w:t>
      </w:r>
      <w:r w:rsidR="000902C1" w:rsidRPr="00442267">
        <w:rPr>
          <w:rFonts w:ascii="Times New Roman" w:hAnsi="Times New Roman" w:cs="Times New Roman"/>
          <w:sz w:val="28"/>
          <w:szCs w:val="28"/>
        </w:rPr>
        <w:t xml:space="preserve">изучаемых </w:t>
      </w:r>
      <w:r w:rsidR="00B5238A" w:rsidRPr="00442267">
        <w:rPr>
          <w:rFonts w:ascii="Times New Roman" w:hAnsi="Times New Roman" w:cs="Times New Roman"/>
          <w:sz w:val="28"/>
          <w:szCs w:val="28"/>
        </w:rPr>
        <w:t>сортов</w:t>
      </w:r>
      <w:r w:rsidR="0068188B" w:rsidRPr="00442267">
        <w:rPr>
          <w:rFonts w:ascii="Times New Roman" w:hAnsi="Times New Roman" w:cs="Times New Roman"/>
          <w:sz w:val="28"/>
          <w:szCs w:val="28"/>
        </w:rPr>
        <w:t xml:space="preserve"> </w:t>
      </w:r>
      <w:r w:rsidR="00B5238A" w:rsidRPr="00442267">
        <w:rPr>
          <w:rFonts w:ascii="Times New Roman" w:hAnsi="Times New Roman" w:cs="Times New Roman"/>
          <w:sz w:val="28"/>
          <w:szCs w:val="28"/>
        </w:rPr>
        <w:t xml:space="preserve">от </w:t>
      </w:r>
      <w:r w:rsidR="0068188B" w:rsidRPr="00442267">
        <w:rPr>
          <w:rFonts w:ascii="Times New Roman" w:hAnsi="Times New Roman" w:cs="Times New Roman"/>
          <w:sz w:val="28"/>
          <w:szCs w:val="28"/>
        </w:rPr>
        <w:t>3,95</w:t>
      </w:r>
      <w:r w:rsidR="00B5238A" w:rsidRPr="00442267">
        <w:rPr>
          <w:rFonts w:ascii="Times New Roman" w:hAnsi="Times New Roman" w:cs="Times New Roman"/>
          <w:sz w:val="28"/>
          <w:szCs w:val="28"/>
        </w:rPr>
        <w:t xml:space="preserve"> т/га до </w:t>
      </w:r>
      <w:r w:rsidR="0068188B" w:rsidRPr="00442267">
        <w:rPr>
          <w:rFonts w:ascii="Times New Roman" w:hAnsi="Times New Roman" w:cs="Times New Roman"/>
          <w:sz w:val="28"/>
          <w:szCs w:val="28"/>
        </w:rPr>
        <w:t xml:space="preserve">5,18 т/га, </w:t>
      </w:r>
      <w:r w:rsidR="00B5238A" w:rsidRPr="00442267">
        <w:rPr>
          <w:rFonts w:ascii="Times New Roman" w:hAnsi="Times New Roman" w:cs="Times New Roman"/>
          <w:sz w:val="28"/>
          <w:szCs w:val="28"/>
        </w:rPr>
        <w:t xml:space="preserve">а </w:t>
      </w:r>
      <w:r w:rsidR="000902C1" w:rsidRPr="00442267">
        <w:rPr>
          <w:rFonts w:ascii="Times New Roman" w:hAnsi="Times New Roman" w:cs="Times New Roman"/>
          <w:sz w:val="28"/>
          <w:szCs w:val="28"/>
        </w:rPr>
        <w:t xml:space="preserve">повышение </w:t>
      </w:r>
      <w:r w:rsidR="00B5238A" w:rsidRPr="00442267">
        <w:rPr>
          <w:rFonts w:ascii="Times New Roman" w:hAnsi="Times New Roman" w:cs="Times New Roman"/>
          <w:sz w:val="28"/>
          <w:szCs w:val="28"/>
        </w:rPr>
        <w:t>дозы удобрения (до</w:t>
      </w:r>
      <w:r w:rsidR="0068188B" w:rsidRPr="00442267">
        <w:rPr>
          <w:rFonts w:ascii="Times New Roman" w:hAnsi="Times New Roman" w:cs="Times New Roman"/>
          <w:sz w:val="28"/>
          <w:szCs w:val="28"/>
        </w:rPr>
        <w:t xml:space="preserve"> </w:t>
      </w:r>
      <w:r w:rsidR="0068188B" w:rsidRPr="00442267">
        <w:rPr>
          <w:rFonts w:ascii="Times New Roman" w:hAnsi="Times New Roman" w:cs="Times New Roman"/>
          <w:sz w:val="28"/>
          <w:szCs w:val="28"/>
          <w:lang w:val="en-US"/>
        </w:rPr>
        <w:t>N</w:t>
      </w:r>
      <w:r w:rsidR="0068188B" w:rsidRPr="00442267">
        <w:rPr>
          <w:rFonts w:ascii="Times New Roman" w:hAnsi="Times New Roman" w:cs="Times New Roman"/>
          <w:sz w:val="28"/>
          <w:szCs w:val="28"/>
        </w:rPr>
        <w:t>60</w:t>
      </w:r>
      <w:r w:rsidR="0068188B" w:rsidRPr="00442267">
        <w:rPr>
          <w:rFonts w:ascii="Times New Roman" w:hAnsi="Times New Roman" w:cs="Times New Roman"/>
          <w:sz w:val="28"/>
          <w:szCs w:val="28"/>
          <w:lang w:val="en-US"/>
        </w:rPr>
        <w:t>P</w:t>
      </w:r>
      <w:r w:rsidR="0068188B" w:rsidRPr="00442267">
        <w:rPr>
          <w:rFonts w:ascii="Times New Roman" w:hAnsi="Times New Roman" w:cs="Times New Roman"/>
          <w:sz w:val="28"/>
          <w:szCs w:val="28"/>
        </w:rPr>
        <w:t>60</w:t>
      </w:r>
      <w:r w:rsidR="0068188B" w:rsidRPr="00442267">
        <w:rPr>
          <w:rFonts w:ascii="Times New Roman" w:hAnsi="Times New Roman" w:cs="Times New Roman"/>
          <w:sz w:val="28"/>
          <w:szCs w:val="28"/>
          <w:lang w:val="en-US"/>
        </w:rPr>
        <w:t>K</w:t>
      </w:r>
      <w:r w:rsidR="0068188B" w:rsidRPr="00442267">
        <w:rPr>
          <w:rFonts w:ascii="Times New Roman" w:hAnsi="Times New Roman" w:cs="Times New Roman"/>
          <w:sz w:val="28"/>
          <w:szCs w:val="28"/>
        </w:rPr>
        <w:t xml:space="preserve">60 </w:t>
      </w:r>
      <w:r w:rsidR="00B5238A" w:rsidRPr="00442267">
        <w:rPr>
          <w:rFonts w:ascii="Times New Roman" w:hAnsi="Times New Roman" w:cs="Times New Roman"/>
          <w:sz w:val="28"/>
          <w:szCs w:val="28"/>
        </w:rPr>
        <w:t>и</w:t>
      </w:r>
      <w:r w:rsidR="0068188B" w:rsidRPr="00442267">
        <w:rPr>
          <w:rFonts w:ascii="Times New Roman" w:hAnsi="Times New Roman" w:cs="Times New Roman"/>
          <w:sz w:val="28"/>
          <w:szCs w:val="28"/>
        </w:rPr>
        <w:t xml:space="preserve"> </w:t>
      </w:r>
      <w:r w:rsidR="0068188B" w:rsidRPr="00442267">
        <w:rPr>
          <w:rFonts w:ascii="Times New Roman" w:hAnsi="Times New Roman" w:cs="Times New Roman"/>
          <w:sz w:val="28"/>
          <w:szCs w:val="28"/>
          <w:lang w:val="en-US"/>
        </w:rPr>
        <w:t>N</w:t>
      </w:r>
      <w:r w:rsidR="0068188B" w:rsidRPr="00442267">
        <w:rPr>
          <w:rFonts w:ascii="Times New Roman" w:hAnsi="Times New Roman" w:cs="Times New Roman"/>
          <w:sz w:val="28"/>
          <w:szCs w:val="28"/>
        </w:rPr>
        <w:t>30</w:t>
      </w:r>
      <w:r w:rsidR="0068188B" w:rsidRPr="00442267">
        <w:rPr>
          <w:rFonts w:ascii="Times New Roman" w:hAnsi="Times New Roman" w:cs="Times New Roman"/>
          <w:sz w:val="28"/>
          <w:szCs w:val="28"/>
          <w:lang w:val="en-US"/>
        </w:rPr>
        <w:t>P</w:t>
      </w:r>
      <w:r w:rsidR="0068188B" w:rsidRPr="00442267">
        <w:rPr>
          <w:rFonts w:ascii="Times New Roman" w:hAnsi="Times New Roman" w:cs="Times New Roman"/>
          <w:sz w:val="28"/>
          <w:szCs w:val="28"/>
        </w:rPr>
        <w:t>60</w:t>
      </w:r>
      <w:r w:rsidR="0068188B" w:rsidRPr="00442267">
        <w:rPr>
          <w:rFonts w:ascii="Times New Roman" w:hAnsi="Times New Roman" w:cs="Times New Roman"/>
          <w:sz w:val="28"/>
          <w:szCs w:val="28"/>
          <w:lang w:val="en-US"/>
        </w:rPr>
        <w:t>K</w:t>
      </w:r>
      <w:r w:rsidR="0068188B" w:rsidRPr="00442267">
        <w:rPr>
          <w:rFonts w:ascii="Times New Roman" w:hAnsi="Times New Roman" w:cs="Times New Roman"/>
          <w:sz w:val="28"/>
          <w:szCs w:val="28"/>
        </w:rPr>
        <w:t xml:space="preserve">60+ </w:t>
      </w:r>
      <w:r w:rsidR="0068188B" w:rsidRPr="00442267">
        <w:rPr>
          <w:rFonts w:ascii="Times New Roman" w:hAnsi="Times New Roman" w:cs="Times New Roman"/>
          <w:sz w:val="28"/>
          <w:szCs w:val="28"/>
          <w:lang w:val="en-US"/>
        </w:rPr>
        <w:t>N</w:t>
      </w:r>
      <w:r w:rsidR="0068188B" w:rsidRPr="00442267">
        <w:rPr>
          <w:rFonts w:ascii="Times New Roman" w:hAnsi="Times New Roman" w:cs="Times New Roman"/>
          <w:sz w:val="28"/>
          <w:szCs w:val="28"/>
        </w:rPr>
        <w:t>30</w:t>
      </w:r>
      <w:r w:rsidR="000733F4" w:rsidRPr="00442267">
        <w:rPr>
          <w:rFonts w:ascii="Times New Roman" w:hAnsi="Times New Roman" w:cs="Times New Roman"/>
          <w:sz w:val="28"/>
          <w:szCs w:val="28"/>
        </w:rPr>
        <w:t xml:space="preserve"> в кущении</w:t>
      </w:r>
      <w:r w:rsidR="00B5238A" w:rsidRPr="00442267">
        <w:rPr>
          <w:rFonts w:ascii="Times New Roman" w:hAnsi="Times New Roman" w:cs="Times New Roman"/>
          <w:sz w:val="28"/>
          <w:szCs w:val="28"/>
        </w:rPr>
        <w:t xml:space="preserve">) </w:t>
      </w:r>
      <w:r w:rsidR="000902C1" w:rsidRPr="00442267">
        <w:rPr>
          <w:rFonts w:ascii="Times New Roman" w:hAnsi="Times New Roman" w:cs="Times New Roman"/>
          <w:sz w:val="28"/>
          <w:szCs w:val="28"/>
        </w:rPr>
        <w:t xml:space="preserve">существенно не влияло на уровень урожая </w:t>
      </w:r>
      <w:r w:rsidR="00B5238A" w:rsidRPr="00442267">
        <w:rPr>
          <w:rFonts w:ascii="Times New Roman" w:hAnsi="Times New Roman" w:cs="Times New Roman"/>
          <w:sz w:val="28"/>
          <w:szCs w:val="28"/>
        </w:rPr>
        <w:t>тритикале</w:t>
      </w:r>
      <w:r w:rsidR="0068188B" w:rsidRPr="00442267">
        <w:rPr>
          <w:rFonts w:ascii="Times New Roman" w:hAnsi="Times New Roman" w:cs="Times New Roman"/>
          <w:sz w:val="28"/>
          <w:szCs w:val="28"/>
        </w:rPr>
        <w:t>.</w:t>
      </w:r>
      <w:r w:rsidRPr="00442267">
        <w:rPr>
          <w:rFonts w:ascii="Times New Roman" w:hAnsi="Times New Roman" w:cs="Times New Roman"/>
          <w:sz w:val="28"/>
          <w:szCs w:val="28"/>
        </w:rPr>
        <w:t xml:space="preserve"> В засушливые </w:t>
      </w:r>
      <w:r w:rsidR="00B5238A" w:rsidRPr="00442267">
        <w:rPr>
          <w:rFonts w:ascii="Times New Roman" w:hAnsi="Times New Roman" w:cs="Times New Roman"/>
          <w:sz w:val="28"/>
          <w:szCs w:val="28"/>
        </w:rPr>
        <w:t xml:space="preserve">2019 и 2021 </w:t>
      </w:r>
      <w:r w:rsidRPr="00442267">
        <w:rPr>
          <w:rFonts w:ascii="Times New Roman" w:hAnsi="Times New Roman" w:cs="Times New Roman"/>
          <w:sz w:val="28"/>
          <w:szCs w:val="28"/>
        </w:rPr>
        <w:t>г</w:t>
      </w:r>
      <w:r w:rsidR="000902C1" w:rsidRPr="00442267">
        <w:rPr>
          <w:rFonts w:ascii="Times New Roman" w:hAnsi="Times New Roman" w:cs="Times New Roman"/>
          <w:sz w:val="28"/>
          <w:szCs w:val="28"/>
        </w:rPr>
        <w:t>г. в неудобренном варианте была сформирована наибольшая продуктивность в</w:t>
      </w:r>
      <w:r w:rsidR="003361F8" w:rsidRPr="00442267">
        <w:rPr>
          <w:rFonts w:ascii="Times New Roman" w:hAnsi="Times New Roman" w:cs="Times New Roman"/>
          <w:sz w:val="28"/>
          <w:szCs w:val="28"/>
        </w:rPr>
        <w:t xml:space="preserve"> 1,76 </w:t>
      </w:r>
      <w:r w:rsidR="00713E62" w:rsidRPr="00442267">
        <w:rPr>
          <w:rFonts w:ascii="Times New Roman" w:hAnsi="Times New Roman" w:cs="Times New Roman"/>
          <w:sz w:val="28"/>
          <w:szCs w:val="28"/>
        </w:rPr>
        <w:t xml:space="preserve">и </w:t>
      </w:r>
      <w:r w:rsidR="003361F8" w:rsidRPr="00442267">
        <w:rPr>
          <w:rFonts w:ascii="Times New Roman" w:hAnsi="Times New Roman" w:cs="Times New Roman"/>
          <w:sz w:val="28"/>
          <w:szCs w:val="28"/>
        </w:rPr>
        <w:t>1,</w:t>
      </w:r>
      <w:r w:rsidR="008D69DC" w:rsidRPr="00442267">
        <w:rPr>
          <w:rFonts w:ascii="Times New Roman" w:hAnsi="Times New Roman" w:cs="Times New Roman"/>
          <w:sz w:val="28"/>
          <w:szCs w:val="28"/>
        </w:rPr>
        <w:t>96 т</w:t>
      </w:r>
      <w:r w:rsidR="00B5238A" w:rsidRPr="00442267">
        <w:rPr>
          <w:rFonts w:ascii="Times New Roman" w:hAnsi="Times New Roman" w:cs="Times New Roman"/>
          <w:sz w:val="28"/>
          <w:szCs w:val="28"/>
        </w:rPr>
        <w:t>/га</w:t>
      </w:r>
      <w:r w:rsidR="000902C1" w:rsidRPr="00442267">
        <w:rPr>
          <w:rFonts w:ascii="Times New Roman" w:hAnsi="Times New Roman" w:cs="Times New Roman"/>
          <w:sz w:val="28"/>
          <w:szCs w:val="28"/>
        </w:rPr>
        <w:t xml:space="preserve"> </w:t>
      </w:r>
      <w:r w:rsidRPr="00442267">
        <w:rPr>
          <w:rFonts w:ascii="Times New Roman" w:hAnsi="Times New Roman" w:cs="Times New Roman"/>
          <w:sz w:val="28"/>
          <w:szCs w:val="28"/>
        </w:rPr>
        <w:t>[8</w:t>
      </w:r>
      <w:r w:rsidR="00690922" w:rsidRPr="00442267">
        <w:rPr>
          <w:rFonts w:ascii="Times New Roman" w:hAnsi="Times New Roman" w:cs="Times New Roman"/>
          <w:sz w:val="28"/>
          <w:szCs w:val="28"/>
        </w:rPr>
        <w:t>3</w:t>
      </w:r>
      <w:r w:rsidRPr="00442267">
        <w:rPr>
          <w:rFonts w:ascii="Times New Roman" w:hAnsi="Times New Roman" w:cs="Times New Roman"/>
          <w:sz w:val="28"/>
          <w:szCs w:val="28"/>
        </w:rPr>
        <w:t>]. Исследования</w:t>
      </w:r>
      <w:r w:rsidR="000733F4" w:rsidRPr="00442267">
        <w:rPr>
          <w:rFonts w:ascii="Times New Roman" w:hAnsi="Times New Roman" w:cs="Times New Roman"/>
          <w:sz w:val="28"/>
          <w:szCs w:val="28"/>
        </w:rPr>
        <w:t xml:space="preserve"> в этом же регионе</w:t>
      </w:r>
      <w:r w:rsidRPr="00442267">
        <w:rPr>
          <w:rFonts w:ascii="Times New Roman" w:hAnsi="Times New Roman" w:cs="Times New Roman"/>
          <w:sz w:val="28"/>
          <w:szCs w:val="28"/>
        </w:rPr>
        <w:t xml:space="preserve">, проведенные </w:t>
      </w:r>
      <w:r w:rsidR="002575B4" w:rsidRPr="00442267">
        <w:rPr>
          <w:rFonts w:ascii="Times New Roman" w:hAnsi="Times New Roman" w:cs="Times New Roman"/>
          <w:sz w:val="28"/>
          <w:szCs w:val="28"/>
        </w:rPr>
        <w:t>в 2020 году,</w:t>
      </w:r>
      <w:r w:rsidRPr="00442267">
        <w:rPr>
          <w:rFonts w:ascii="Times New Roman" w:hAnsi="Times New Roman" w:cs="Times New Roman"/>
          <w:sz w:val="28"/>
          <w:szCs w:val="28"/>
        </w:rPr>
        <w:t xml:space="preserve"> </w:t>
      </w:r>
      <w:r w:rsidR="002575B4" w:rsidRPr="00442267">
        <w:rPr>
          <w:rFonts w:ascii="Times New Roman" w:hAnsi="Times New Roman" w:cs="Times New Roman"/>
          <w:sz w:val="28"/>
          <w:szCs w:val="28"/>
        </w:rPr>
        <w:t>отметили,</w:t>
      </w:r>
      <w:r w:rsidRPr="00442267">
        <w:rPr>
          <w:rFonts w:ascii="Times New Roman" w:hAnsi="Times New Roman" w:cs="Times New Roman"/>
          <w:sz w:val="28"/>
          <w:szCs w:val="28"/>
        </w:rPr>
        <w:t xml:space="preserve"> что одним из эффективных приемов возделывания зерновых культур является регулирование нормы высева, </w:t>
      </w:r>
      <w:r w:rsidR="000733F4" w:rsidRPr="00442267">
        <w:rPr>
          <w:rFonts w:ascii="Times New Roman" w:hAnsi="Times New Roman" w:cs="Times New Roman"/>
          <w:sz w:val="28"/>
          <w:szCs w:val="28"/>
        </w:rPr>
        <w:t>чтобы обеспечить</w:t>
      </w:r>
      <w:r w:rsidRPr="00442267">
        <w:rPr>
          <w:rFonts w:ascii="Times New Roman" w:hAnsi="Times New Roman" w:cs="Times New Roman"/>
          <w:sz w:val="28"/>
          <w:szCs w:val="28"/>
        </w:rPr>
        <w:t xml:space="preserve"> </w:t>
      </w:r>
      <w:r w:rsidR="000733F4" w:rsidRPr="00442267">
        <w:rPr>
          <w:rFonts w:ascii="Times New Roman" w:hAnsi="Times New Roman" w:cs="Times New Roman"/>
          <w:sz w:val="28"/>
          <w:szCs w:val="28"/>
        </w:rPr>
        <w:t>оптимальную</w:t>
      </w:r>
      <w:r w:rsidRPr="00442267">
        <w:rPr>
          <w:rFonts w:ascii="Times New Roman" w:hAnsi="Times New Roman" w:cs="Times New Roman"/>
          <w:sz w:val="28"/>
          <w:szCs w:val="28"/>
        </w:rPr>
        <w:t xml:space="preserve"> площадь питания. </w:t>
      </w:r>
      <w:r w:rsidR="009C1C4F" w:rsidRPr="00442267">
        <w:rPr>
          <w:rFonts w:ascii="Times New Roman" w:hAnsi="Times New Roman" w:cs="Times New Roman"/>
          <w:sz w:val="28"/>
          <w:szCs w:val="28"/>
        </w:rPr>
        <w:t>У</w:t>
      </w:r>
      <w:r w:rsidRPr="00442267">
        <w:rPr>
          <w:rFonts w:ascii="Times New Roman" w:hAnsi="Times New Roman" w:cs="Times New Roman"/>
          <w:sz w:val="28"/>
          <w:szCs w:val="28"/>
        </w:rPr>
        <w:t xml:space="preserve">становлено, </w:t>
      </w:r>
      <w:r w:rsidR="00285763" w:rsidRPr="00442267">
        <w:rPr>
          <w:rFonts w:ascii="Times New Roman" w:hAnsi="Times New Roman" w:cs="Times New Roman"/>
          <w:sz w:val="28"/>
          <w:szCs w:val="28"/>
        </w:rPr>
        <w:t xml:space="preserve">наибольшая урожайность у тритикале – 5,5 т/га формируется при </w:t>
      </w:r>
      <w:r w:rsidRPr="00442267">
        <w:rPr>
          <w:rFonts w:ascii="Times New Roman" w:hAnsi="Times New Roman" w:cs="Times New Roman"/>
          <w:sz w:val="28"/>
          <w:szCs w:val="28"/>
        </w:rPr>
        <w:t>норм</w:t>
      </w:r>
      <w:r w:rsidR="00285763" w:rsidRPr="00442267">
        <w:rPr>
          <w:rFonts w:ascii="Times New Roman" w:hAnsi="Times New Roman" w:cs="Times New Roman"/>
          <w:sz w:val="28"/>
          <w:szCs w:val="28"/>
        </w:rPr>
        <w:t>е</w:t>
      </w:r>
      <w:r w:rsidRPr="00442267">
        <w:rPr>
          <w:rFonts w:ascii="Times New Roman" w:hAnsi="Times New Roman" w:cs="Times New Roman"/>
          <w:sz w:val="28"/>
          <w:szCs w:val="28"/>
        </w:rPr>
        <w:t xml:space="preserve"> высева 4 м</w:t>
      </w:r>
      <w:r w:rsidR="00F6022F" w:rsidRPr="00442267">
        <w:rPr>
          <w:rFonts w:ascii="Times New Roman" w:hAnsi="Times New Roman" w:cs="Times New Roman"/>
          <w:sz w:val="28"/>
          <w:szCs w:val="28"/>
        </w:rPr>
        <w:t>лн.</w:t>
      </w:r>
      <w:r w:rsidRPr="00442267">
        <w:rPr>
          <w:rFonts w:ascii="Times New Roman" w:hAnsi="Times New Roman" w:cs="Times New Roman"/>
          <w:sz w:val="28"/>
          <w:szCs w:val="28"/>
        </w:rPr>
        <w:t xml:space="preserve"> всхожих </w:t>
      </w:r>
      <w:r w:rsidR="009C1C4F" w:rsidRPr="00442267">
        <w:rPr>
          <w:rFonts w:ascii="Times New Roman" w:hAnsi="Times New Roman" w:cs="Times New Roman"/>
          <w:sz w:val="28"/>
          <w:szCs w:val="28"/>
        </w:rPr>
        <w:t>семян</w:t>
      </w:r>
      <w:r w:rsidRPr="00442267">
        <w:rPr>
          <w:rFonts w:ascii="Times New Roman" w:hAnsi="Times New Roman" w:cs="Times New Roman"/>
          <w:sz w:val="28"/>
          <w:szCs w:val="28"/>
        </w:rPr>
        <w:t xml:space="preserve"> на </w:t>
      </w:r>
      <w:r w:rsidR="000733F4" w:rsidRPr="00442267">
        <w:rPr>
          <w:rFonts w:ascii="Times New Roman" w:hAnsi="Times New Roman" w:cs="Times New Roman"/>
          <w:sz w:val="28"/>
          <w:szCs w:val="28"/>
        </w:rPr>
        <w:t xml:space="preserve">1 га </w:t>
      </w:r>
      <w:r w:rsidR="00285763" w:rsidRPr="00442267">
        <w:rPr>
          <w:rFonts w:ascii="Times New Roman" w:hAnsi="Times New Roman" w:cs="Times New Roman"/>
          <w:sz w:val="28"/>
          <w:szCs w:val="28"/>
        </w:rPr>
        <w:t xml:space="preserve">и </w:t>
      </w:r>
      <w:r w:rsidRPr="00442267">
        <w:rPr>
          <w:rFonts w:ascii="Times New Roman" w:hAnsi="Times New Roman" w:cs="Times New Roman"/>
          <w:sz w:val="28"/>
          <w:szCs w:val="28"/>
        </w:rPr>
        <w:t>внесени</w:t>
      </w:r>
      <w:r w:rsidR="000733F4" w:rsidRPr="00442267">
        <w:rPr>
          <w:rFonts w:ascii="Times New Roman" w:hAnsi="Times New Roman" w:cs="Times New Roman"/>
          <w:sz w:val="28"/>
          <w:szCs w:val="28"/>
        </w:rPr>
        <w:t>и</w:t>
      </w:r>
      <w:r w:rsidRPr="00442267">
        <w:rPr>
          <w:rFonts w:ascii="Times New Roman" w:hAnsi="Times New Roman" w:cs="Times New Roman"/>
          <w:sz w:val="28"/>
          <w:szCs w:val="28"/>
        </w:rPr>
        <w:t xml:space="preserve"> минерального </w:t>
      </w:r>
      <w:r w:rsidR="000733F4" w:rsidRPr="00442267">
        <w:rPr>
          <w:rFonts w:ascii="Times New Roman" w:hAnsi="Times New Roman" w:cs="Times New Roman"/>
          <w:sz w:val="28"/>
          <w:szCs w:val="28"/>
        </w:rPr>
        <w:t>удобрения в</w:t>
      </w:r>
      <w:r w:rsidR="00285763" w:rsidRPr="00442267">
        <w:rPr>
          <w:rFonts w:ascii="Times New Roman" w:hAnsi="Times New Roman" w:cs="Times New Roman"/>
          <w:sz w:val="28"/>
          <w:szCs w:val="28"/>
        </w:rPr>
        <w:t xml:space="preserve"> полной </w:t>
      </w:r>
      <w:r w:rsidRPr="00442267">
        <w:rPr>
          <w:rFonts w:ascii="Times New Roman" w:hAnsi="Times New Roman" w:cs="Times New Roman"/>
          <w:sz w:val="28"/>
          <w:szCs w:val="28"/>
        </w:rPr>
        <w:t>дозе</w:t>
      </w:r>
      <w:r w:rsidR="00285763"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 N60P30K30 [</w:t>
      </w:r>
      <w:r w:rsidR="00BA6B90" w:rsidRPr="00442267">
        <w:rPr>
          <w:rFonts w:ascii="Times New Roman" w:hAnsi="Times New Roman" w:cs="Times New Roman"/>
          <w:sz w:val="28"/>
          <w:szCs w:val="28"/>
        </w:rPr>
        <w:t>8</w:t>
      </w:r>
      <w:r w:rsidR="00690922" w:rsidRPr="00442267">
        <w:rPr>
          <w:rFonts w:ascii="Times New Roman" w:hAnsi="Times New Roman" w:cs="Times New Roman"/>
          <w:sz w:val="28"/>
          <w:szCs w:val="28"/>
        </w:rPr>
        <w:t>4</w:t>
      </w:r>
      <w:r w:rsidRPr="00442267">
        <w:rPr>
          <w:rFonts w:ascii="Times New Roman" w:hAnsi="Times New Roman" w:cs="Times New Roman"/>
          <w:sz w:val="28"/>
          <w:szCs w:val="28"/>
        </w:rPr>
        <w:t xml:space="preserve">]. </w:t>
      </w:r>
    </w:p>
    <w:p w14:paraId="6412089F" w14:textId="2D267655" w:rsidR="00361531" w:rsidRPr="00442267" w:rsidRDefault="00361531"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В Ростовской области </w:t>
      </w:r>
      <w:r w:rsidR="00DF56F8" w:rsidRPr="00442267">
        <w:rPr>
          <w:rFonts w:ascii="Times New Roman" w:hAnsi="Times New Roman" w:cs="Times New Roman"/>
          <w:sz w:val="28"/>
          <w:szCs w:val="28"/>
        </w:rPr>
        <w:t>(Р</w:t>
      </w:r>
      <w:r w:rsidR="008D69DC" w:rsidRPr="00442267">
        <w:rPr>
          <w:rFonts w:ascii="Times New Roman" w:hAnsi="Times New Roman" w:cs="Times New Roman"/>
          <w:sz w:val="28"/>
          <w:szCs w:val="28"/>
        </w:rPr>
        <w:t>оссийская Федерация</w:t>
      </w:r>
      <w:r w:rsidR="00DF56F8" w:rsidRPr="00442267">
        <w:rPr>
          <w:rFonts w:ascii="Times New Roman" w:hAnsi="Times New Roman" w:cs="Times New Roman"/>
          <w:sz w:val="28"/>
          <w:szCs w:val="28"/>
        </w:rPr>
        <w:t xml:space="preserve">) </w:t>
      </w:r>
      <w:r w:rsidRPr="00442267">
        <w:rPr>
          <w:rFonts w:ascii="Times New Roman" w:hAnsi="Times New Roman" w:cs="Times New Roman"/>
          <w:sz w:val="28"/>
          <w:szCs w:val="28"/>
          <w:shd w:val="clear" w:color="auto" w:fill="FFFFFF"/>
        </w:rPr>
        <w:t xml:space="preserve">в 2013-2015 годы изучалось аспекты возделывания </w:t>
      </w:r>
      <w:r w:rsidR="00923776">
        <w:rPr>
          <w:rFonts w:ascii="Times New Roman" w:hAnsi="Times New Roman" w:cs="Times New Roman"/>
          <w:sz w:val="28"/>
          <w:szCs w:val="28"/>
          <w:shd w:val="clear" w:color="auto" w:fill="FFFFFF"/>
        </w:rPr>
        <w:t>яровой</w:t>
      </w:r>
      <w:r w:rsidRPr="00442267">
        <w:rPr>
          <w:rFonts w:ascii="Times New Roman" w:hAnsi="Times New Roman" w:cs="Times New Roman"/>
          <w:sz w:val="28"/>
          <w:szCs w:val="28"/>
          <w:shd w:val="clear" w:color="auto" w:fill="FFFFFF"/>
        </w:rPr>
        <w:t xml:space="preserve"> тритикале</w:t>
      </w:r>
      <w:r w:rsidR="00DF56F8" w:rsidRPr="00442267">
        <w:rPr>
          <w:rFonts w:ascii="Times New Roman" w:hAnsi="Times New Roman" w:cs="Times New Roman"/>
          <w:sz w:val="28"/>
          <w:szCs w:val="28"/>
          <w:shd w:val="clear" w:color="auto" w:fill="FFFFFF"/>
        </w:rPr>
        <w:t xml:space="preserve"> на</w:t>
      </w:r>
      <w:r w:rsidRPr="00442267">
        <w:rPr>
          <w:rFonts w:ascii="Times New Roman" w:hAnsi="Times New Roman" w:cs="Times New Roman"/>
          <w:sz w:val="28"/>
          <w:szCs w:val="28"/>
          <w:shd w:val="clear" w:color="auto" w:fill="FFFFFF"/>
        </w:rPr>
        <w:t xml:space="preserve"> чернозем</w:t>
      </w:r>
      <w:r w:rsidR="00DF56F8" w:rsidRPr="00442267">
        <w:rPr>
          <w:rFonts w:ascii="Times New Roman" w:hAnsi="Times New Roman" w:cs="Times New Roman"/>
          <w:sz w:val="28"/>
          <w:szCs w:val="28"/>
          <w:shd w:val="clear" w:color="auto" w:fill="FFFFFF"/>
        </w:rPr>
        <w:t>е</w:t>
      </w:r>
      <w:r w:rsidRPr="00442267">
        <w:rPr>
          <w:rFonts w:ascii="Times New Roman" w:hAnsi="Times New Roman" w:cs="Times New Roman"/>
          <w:sz w:val="28"/>
          <w:szCs w:val="28"/>
          <w:shd w:val="clear" w:color="auto" w:fill="FFFFFF"/>
        </w:rPr>
        <w:t xml:space="preserve"> южн</w:t>
      </w:r>
      <w:r w:rsidR="00DF56F8" w:rsidRPr="00442267">
        <w:rPr>
          <w:rFonts w:ascii="Times New Roman" w:hAnsi="Times New Roman" w:cs="Times New Roman"/>
          <w:sz w:val="28"/>
          <w:szCs w:val="28"/>
          <w:shd w:val="clear" w:color="auto" w:fill="FFFFFF"/>
        </w:rPr>
        <w:t xml:space="preserve">ом </w:t>
      </w:r>
      <w:r w:rsidRPr="00442267">
        <w:rPr>
          <w:rFonts w:ascii="Times New Roman" w:hAnsi="Times New Roman" w:cs="Times New Roman"/>
          <w:sz w:val="28"/>
          <w:szCs w:val="28"/>
          <w:shd w:val="clear" w:color="auto" w:fill="FFFFFF"/>
        </w:rPr>
        <w:t>карбонатн</w:t>
      </w:r>
      <w:r w:rsidR="00DF56F8" w:rsidRPr="00442267">
        <w:rPr>
          <w:rFonts w:ascii="Times New Roman" w:hAnsi="Times New Roman" w:cs="Times New Roman"/>
          <w:sz w:val="28"/>
          <w:szCs w:val="28"/>
          <w:shd w:val="clear" w:color="auto" w:fill="FFFFFF"/>
        </w:rPr>
        <w:t>ом</w:t>
      </w:r>
      <w:r w:rsidRPr="00442267">
        <w:rPr>
          <w:rFonts w:ascii="Times New Roman" w:hAnsi="Times New Roman" w:cs="Times New Roman"/>
          <w:sz w:val="28"/>
          <w:szCs w:val="28"/>
          <w:shd w:val="clear" w:color="auto" w:fill="FFFFFF"/>
        </w:rPr>
        <w:t>. Было установлено, что</w:t>
      </w:r>
      <w:r w:rsidR="00C057D9" w:rsidRPr="00442267">
        <w:rPr>
          <w:rFonts w:ascii="Times New Roman" w:hAnsi="Times New Roman" w:cs="Times New Roman"/>
          <w:sz w:val="28"/>
          <w:szCs w:val="28"/>
        </w:rPr>
        <w:t xml:space="preserve"> </w:t>
      </w:r>
      <w:r w:rsidR="00F35AB3" w:rsidRPr="00442267">
        <w:rPr>
          <w:rFonts w:ascii="Times New Roman" w:hAnsi="Times New Roman" w:cs="Times New Roman"/>
          <w:sz w:val="28"/>
          <w:szCs w:val="28"/>
        </w:rPr>
        <w:t xml:space="preserve">тритикале </w:t>
      </w:r>
      <w:r w:rsidR="00DF56F8" w:rsidRPr="00442267">
        <w:rPr>
          <w:rFonts w:ascii="Times New Roman" w:hAnsi="Times New Roman" w:cs="Times New Roman"/>
          <w:sz w:val="28"/>
          <w:szCs w:val="28"/>
        </w:rPr>
        <w:t>не отзывчива</w:t>
      </w:r>
      <w:r w:rsidR="00F35AB3" w:rsidRPr="00442267">
        <w:rPr>
          <w:rFonts w:ascii="Times New Roman" w:hAnsi="Times New Roman" w:cs="Times New Roman"/>
          <w:sz w:val="28"/>
          <w:szCs w:val="28"/>
        </w:rPr>
        <w:t xml:space="preserve"> к внекорневы</w:t>
      </w:r>
      <w:r w:rsidR="00C057D9" w:rsidRPr="00442267">
        <w:rPr>
          <w:rFonts w:ascii="Times New Roman" w:hAnsi="Times New Roman" w:cs="Times New Roman"/>
          <w:sz w:val="28"/>
          <w:szCs w:val="28"/>
        </w:rPr>
        <w:t>м</w:t>
      </w:r>
      <w:r w:rsidR="00F35AB3" w:rsidRPr="00442267">
        <w:rPr>
          <w:rFonts w:ascii="Times New Roman" w:hAnsi="Times New Roman" w:cs="Times New Roman"/>
          <w:sz w:val="28"/>
          <w:szCs w:val="28"/>
        </w:rPr>
        <w:t xml:space="preserve"> подкормк</w:t>
      </w:r>
      <w:r w:rsidR="00DF56F8" w:rsidRPr="00442267">
        <w:rPr>
          <w:rFonts w:ascii="Times New Roman" w:hAnsi="Times New Roman" w:cs="Times New Roman"/>
          <w:sz w:val="28"/>
          <w:szCs w:val="28"/>
        </w:rPr>
        <w:t xml:space="preserve">ам – в фазу кущения </w:t>
      </w:r>
      <w:r w:rsidR="00F35AB3" w:rsidRPr="00442267">
        <w:rPr>
          <w:rFonts w:ascii="Times New Roman" w:hAnsi="Times New Roman" w:cs="Times New Roman"/>
          <w:sz w:val="28"/>
          <w:szCs w:val="28"/>
        </w:rPr>
        <w:t>ЖКУ (N13Р37)</w:t>
      </w:r>
      <w:r w:rsidR="00DF56F8" w:rsidRPr="00442267">
        <w:rPr>
          <w:rFonts w:ascii="Times New Roman" w:hAnsi="Times New Roman" w:cs="Times New Roman"/>
          <w:sz w:val="28"/>
          <w:szCs w:val="28"/>
        </w:rPr>
        <w:t xml:space="preserve"> и в фазу колошения </w:t>
      </w:r>
      <w:r w:rsidR="00F35AB3" w:rsidRPr="00442267">
        <w:rPr>
          <w:rFonts w:ascii="Times New Roman" w:hAnsi="Times New Roman" w:cs="Times New Roman"/>
          <w:sz w:val="28"/>
          <w:szCs w:val="28"/>
        </w:rPr>
        <w:t>карбамид (N46).</w:t>
      </w:r>
      <w:r w:rsidR="00C057D9" w:rsidRPr="00442267">
        <w:rPr>
          <w:rFonts w:ascii="Times New Roman" w:hAnsi="Times New Roman" w:cs="Times New Roman"/>
          <w:sz w:val="28"/>
          <w:szCs w:val="28"/>
        </w:rPr>
        <w:t xml:space="preserve"> Урожай </w:t>
      </w:r>
      <w:r w:rsidR="00DF56F8" w:rsidRPr="00442267">
        <w:rPr>
          <w:rFonts w:ascii="Times New Roman" w:hAnsi="Times New Roman" w:cs="Times New Roman"/>
          <w:sz w:val="28"/>
          <w:szCs w:val="28"/>
        </w:rPr>
        <w:t>в</w:t>
      </w:r>
      <w:r w:rsidR="00C057D9" w:rsidRPr="00442267">
        <w:rPr>
          <w:rFonts w:ascii="Times New Roman" w:hAnsi="Times New Roman" w:cs="Times New Roman"/>
          <w:sz w:val="28"/>
          <w:szCs w:val="28"/>
        </w:rPr>
        <w:t xml:space="preserve"> контрол</w:t>
      </w:r>
      <w:r w:rsidR="00DF56F8" w:rsidRPr="00442267">
        <w:rPr>
          <w:rFonts w:ascii="Times New Roman" w:hAnsi="Times New Roman" w:cs="Times New Roman"/>
          <w:sz w:val="28"/>
          <w:szCs w:val="28"/>
        </w:rPr>
        <w:t>ьном варианте</w:t>
      </w:r>
      <w:r w:rsidR="00C057D9" w:rsidRPr="00442267">
        <w:rPr>
          <w:rFonts w:ascii="Times New Roman" w:hAnsi="Times New Roman" w:cs="Times New Roman"/>
          <w:sz w:val="28"/>
          <w:szCs w:val="28"/>
        </w:rPr>
        <w:t xml:space="preserve"> составил 1,88 т/га, прибавки </w:t>
      </w:r>
      <w:r w:rsidR="00DF56F8" w:rsidRPr="00442267">
        <w:rPr>
          <w:rFonts w:ascii="Times New Roman" w:hAnsi="Times New Roman" w:cs="Times New Roman"/>
          <w:sz w:val="28"/>
          <w:szCs w:val="28"/>
        </w:rPr>
        <w:t>от</w:t>
      </w:r>
      <w:r w:rsidR="00C057D9" w:rsidRPr="00442267">
        <w:rPr>
          <w:rFonts w:ascii="Times New Roman" w:hAnsi="Times New Roman" w:cs="Times New Roman"/>
          <w:sz w:val="28"/>
          <w:szCs w:val="28"/>
        </w:rPr>
        <w:t xml:space="preserve"> внекорневы</w:t>
      </w:r>
      <w:r w:rsidR="00DF56F8" w:rsidRPr="00442267">
        <w:rPr>
          <w:rFonts w:ascii="Times New Roman" w:hAnsi="Times New Roman" w:cs="Times New Roman"/>
          <w:sz w:val="28"/>
          <w:szCs w:val="28"/>
        </w:rPr>
        <w:t>х</w:t>
      </w:r>
      <w:r w:rsidR="00C057D9" w:rsidRPr="00442267">
        <w:rPr>
          <w:rFonts w:ascii="Times New Roman" w:hAnsi="Times New Roman" w:cs="Times New Roman"/>
          <w:sz w:val="28"/>
          <w:szCs w:val="28"/>
        </w:rPr>
        <w:t xml:space="preserve"> подкорм</w:t>
      </w:r>
      <w:r w:rsidR="008D69DC" w:rsidRPr="00442267">
        <w:rPr>
          <w:rFonts w:ascii="Times New Roman" w:hAnsi="Times New Roman" w:cs="Times New Roman"/>
          <w:sz w:val="28"/>
          <w:szCs w:val="28"/>
        </w:rPr>
        <w:t>ок</w:t>
      </w:r>
      <w:r w:rsidR="00C057D9" w:rsidRPr="00442267">
        <w:rPr>
          <w:rFonts w:ascii="Times New Roman" w:hAnsi="Times New Roman" w:cs="Times New Roman"/>
          <w:sz w:val="28"/>
          <w:szCs w:val="28"/>
        </w:rPr>
        <w:t xml:space="preserve"> были несущественными </w:t>
      </w:r>
      <w:r w:rsidR="00DF56F8" w:rsidRPr="00442267">
        <w:rPr>
          <w:rFonts w:ascii="Times New Roman" w:hAnsi="Times New Roman" w:cs="Times New Roman"/>
          <w:sz w:val="28"/>
          <w:szCs w:val="28"/>
        </w:rPr>
        <w:t>(</w:t>
      </w:r>
      <w:r w:rsidR="00C057D9" w:rsidRPr="00442267">
        <w:rPr>
          <w:rFonts w:ascii="Times New Roman" w:hAnsi="Times New Roman" w:cs="Times New Roman"/>
          <w:sz w:val="28"/>
          <w:szCs w:val="28"/>
        </w:rPr>
        <w:t>0,21 т/га</w:t>
      </w:r>
      <w:r w:rsidR="00DF56F8" w:rsidRPr="00442267">
        <w:rPr>
          <w:rFonts w:ascii="Times New Roman" w:hAnsi="Times New Roman" w:cs="Times New Roman"/>
          <w:sz w:val="28"/>
          <w:szCs w:val="28"/>
        </w:rPr>
        <w:t>)</w:t>
      </w:r>
      <w:r w:rsidR="00C057D9" w:rsidRPr="00442267">
        <w:rPr>
          <w:rFonts w:ascii="Times New Roman" w:hAnsi="Times New Roman" w:cs="Times New Roman"/>
          <w:sz w:val="28"/>
          <w:szCs w:val="28"/>
        </w:rPr>
        <w:t xml:space="preserve"> </w:t>
      </w:r>
      <w:r w:rsidRPr="00442267">
        <w:rPr>
          <w:rFonts w:ascii="Times New Roman" w:hAnsi="Times New Roman" w:cs="Times New Roman"/>
          <w:sz w:val="28"/>
          <w:szCs w:val="28"/>
        </w:rPr>
        <w:t>[</w:t>
      </w:r>
      <w:r w:rsidR="00BA6B90" w:rsidRPr="00442267">
        <w:rPr>
          <w:rFonts w:ascii="Times New Roman" w:hAnsi="Times New Roman" w:cs="Times New Roman"/>
          <w:sz w:val="28"/>
          <w:szCs w:val="28"/>
        </w:rPr>
        <w:t>8</w:t>
      </w:r>
      <w:r w:rsidR="00690922" w:rsidRPr="00442267">
        <w:rPr>
          <w:rFonts w:ascii="Times New Roman" w:hAnsi="Times New Roman" w:cs="Times New Roman"/>
          <w:sz w:val="28"/>
          <w:szCs w:val="28"/>
        </w:rPr>
        <w:t>5</w:t>
      </w:r>
      <w:r w:rsidRPr="00442267">
        <w:rPr>
          <w:rFonts w:ascii="Times New Roman" w:hAnsi="Times New Roman" w:cs="Times New Roman"/>
          <w:sz w:val="28"/>
          <w:szCs w:val="28"/>
        </w:rPr>
        <w:t xml:space="preserve">]. </w:t>
      </w:r>
      <w:r w:rsidR="00954325" w:rsidRPr="00442267">
        <w:rPr>
          <w:rFonts w:ascii="Times New Roman" w:hAnsi="Times New Roman" w:cs="Times New Roman"/>
          <w:sz w:val="28"/>
          <w:szCs w:val="28"/>
        </w:rPr>
        <w:t>Н</w:t>
      </w:r>
      <w:r w:rsidR="00DF56F8" w:rsidRPr="00442267">
        <w:rPr>
          <w:rFonts w:ascii="Times New Roman" w:hAnsi="Times New Roman" w:cs="Times New Roman"/>
          <w:sz w:val="28"/>
          <w:szCs w:val="28"/>
        </w:rPr>
        <w:t>а этих же почвах, но в более поз</w:t>
      </w:r>
      <w:r w:rsidR="00954325" w:rsidRPr="00442267">
        <w:rPr>
          <w:rFonts w:ascii="Times New Roman" w:hAnsi="Times New Roman" w:cs="Times New Roman"/>
          <w:sz w:val="28"/>
          <w:szCs w:val="28"/>
        </w:rPr>
        <w:t>д</w:t>
      </w:r>
      <w:r w:rsidR="00DF56F8" w:rsidRPr="00442267">
        <w:rPr>
          <w:rFonts w:ascii="Times New Roman" w:hAnsi="Times New Roman" w:cs="Times New Roman"/>
          <w:sz w:val="28"/>
          <w:szCs w:val="28"/>
        </w:rPr>
        <w:t>ний период (</w:t>
      </w:r>
      <w:r w:rsidRPr="00442267">
        <w:rPr>
          <w:rFonts w:ascii="Times New Roman" w:hAnsi="Times New Roman" w:cs="Times New Roman"/>
          <w:sz w:val="28"/>
          <w:szCs w:val="28"/>
        </w:rPr>
        <w:t>2016-2018 годы</w:t>
      </w:r>
      <w:r w:rsidR="00DF56F8" w:rsidRPr="00442267">
        <w:rPr>
          <w:rFonts w:ascii="Times New Roman" w:hAnsi="Times New Roman" w:cs="Times New Roman"/>
          <w:sz w:val="28"/>
          <w:szCs w:val="28"/>
        </w:rPr>
        <w:t>)</w:t>
      </w:r>
      <w:r w:rsidRPr="00442267">
        <w:rPr>
          <w:rFonts w:ascii="Times New Roman" w:hAnsi="Times New Roman" w:cs="Times New Roman"/>
          <w:sz w:val="28"/>
          <w:szCs w:val="28"/>
        </w:rPr>
        <w:t xml:space="preserve"> изучали влияние способов обработки почвы и уровня минерального питания на продуктивность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Было установлено, что наибольшая урожайность тритикале получена в условиях </w:t>
      </w:r>
      <w:r w:rsidR="00DF56F8" w:rsidRPr="00442267">
        <w:rPr>
          <w:rFonts w:ascii="Times New Roman" w:hAnsi="Times New Roman" w:cs="Times New Roman"/>
          <w:sz w:val="28"/>
          <w:szCs w:val="28"/>
        </w:rPr>
        <w:t xml:space="preserve">отвальной обработки почвы </w:t>
      </w:r>
      <w:r w:rsidRPr="00442267">
        <w:rPr>
          <w:rFonts w:ascii="Times New Roman" w:hAnsi="Times New Roman" w:cs="Times New Roman"/>
          <w:sz w:val="28"/>
          <w:szCs w:val="28"/>
        </w:rPr>
        <w:t>и высокого фона минерального питания (</w:t>
      </w:r>
      <w:r w:rsidRPr="00442267">
        <w:rPr>
          <w:rFonts w:ascii="Times New Roman" w:hAnsi="Times New Roman" w:cs="Times New Roman"/>
          <w:sz w:val="28"/>
          <w:szCs w:val="28"/>
          <w:lang w:val="en-AU"/>
        </w:rPr>
        <w:t>N</w:t>
      </w:r>
      <w:r w:rsidRPr="00442267">
        <w:rPr>
          <w:rFonts w:ascii="Times New Roman" w:hAnsi="Times New Roman" w:cs="Times New Roman"/>
          <w:sz w:val="28"/>
          <w:szCs w:val="28"/>
        </w:rPr>
        <w:t>80</w:t>
      </w:r>
      <w:r w:rsidRPr="00442267">
        <w:rPr>
          <w:rFonts w:ascii="Times New Roman" w:hAnsi="Times New Roman" w:cs="Times New Roman"/>
          <w:sz w:val="28"/>
          <w:szCs w:val="28"/>
          <w:lang w:val="en-AU"/>
        </w:rPr>
        <w:t>P</w:t>
      </w:r>
      <w:r w:rsidRPr="00442267">
        <w:rPr>
          <w:rFonts w:ascii="Times New Roman" w:hAnsi="Times New Roman" w:cs="Times New Roman"/>
          <w:sz w:val="28"/>
          <w:szCs w:val="28"/>
        </w:rPr>
        <w:t>80</w:t>
      </w:r>
      <w:r w:rsidRPr="00442267">
        <w:rPr>
          <w:rFonts w:ascii="Times New Roman" w:hAnsi="Times New Roman" w:cs="Times New Roman"/>
          <w:sz w:val="28"/>
          <w:szCs w:val="28"/>
          <w:lang w:val="en-AU"/>
        </w:rPr>
        <w:t>K</w:t>
      </w:r>
      <w:r w:rsidRPr="00442267">
        <w:rPr>
          <w:rFonts w:ascii="Times New Roman" w:hAnsi="Times New Roman" w:cs="Times New Roman"/>
          <w:sz w:val="28"/>
          <w:szCs w:val="28"/>
        </w:rPr>
        <w:t>80)</w:t>
      </w:r>
      <w:r w:rsidR="00DF56F8" w:rsidRPr="00442267">
        <w:rPr>
          <w:rFonts w:ascii="Times New Roman" w:hAnsi="Times New Roman" w:cs="Times New Roman"/>
          <w:sz w:val="28"/>
          <w:szCs w:val="28"/>
        </w:rPr>
        <w:t xml:space="preserve"> – 2,69</w:t>
      </w:r>
      <w:r w:rsidRPr="00442267">
        <w:rPr>
          <w:rFonts w:ascii="Times New Roman" w:hAnsi="Times New Roman" w:cs="Times New Roman"/>
          <w:sz w:val="28"/>
          <w:szCs w:val="28"/>
        </w:rPr>
        <w:t xml:space="preserve"> ц/га</w:t>
      </w:r>
      <w:r w:rsidR="00DF56F8" w:rsidRPr="00442267">
        <w:rPr>
          <w:rFonts w:ascii="Times New Roman" w:hAnsi="Times New Roman" w:cs="Times New Roman"/>
          <w:sz w:val="28"/>
          <w:szCs w:val="28"/>
        </w:rPr>
        <w:t xml:space="preserve"> </w:t>
      </w:r>
      <w:r w:rsidRPr="00442267">
        <w:rPr>
          <w:rFonts w:ascii="Times New Roman" w:hAnsi="Times New Roman" w:cs="Times New Roman"/>
          <w:sz w:val="28"/>
          <w:szCs w:val="28"/>
        </w:rPr>
        <w:t>[</w:t>
      </w:r>
      <w:r w:rsidR="00BA6B90" w:rsidRPr="00442267">
        <w:rPr>
          <w:rFonts w:ascii="Times New Roman" w:hAnsi="Times New Roman" w:cs="Times New Roman"/>
          <w:sz w:val="28"/>
          <w:szCs w:val="28"/>
        </w:rPr>
        <w:t>8</w:t>
      </w:r>
      <w:r w:rsidR="00690922" w:rsidRPr="00442267">
        <w:rPr>
          <w:rFonts w:ascii="Times New Roman" w:hAnsi="Times New Roman" w:cs="Times New Roman"/>
          <w:sz w:val="28"/>
          <w:szCs w:val="28"/>
        </w:rPr>
        <w:t>6</w:t>
      </w:r>
      <w:r w:rsidRPr="00442267">
        <w:rPr>
          <w:rFonts w:ascii="Times New Roman" w:hAnsi="Times New Roman" w:cs="Times New Roman"/>
          <w:sz w:val="28"/>
          <w:szCs w:val="28"/>
        </w:rPr>
        <w:t>].</w:t>
      </w:r>
    </w:p>
    <w:p w14:paraId="22E1B4B3" w14:textId="2C6D8E46" w:rsidR="00361531" w:rsidRPr="00442267" w:rsidRDefault="00361531"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В Амурской области</w:t>
      </w:r>
      <w:r w:rsidR="00F346CC" w:rsidRPr="00442267">
        <w:rPr>
          <w:rFonts w:ascii="Times New Roman" w:hAnsi="Times New Roman" w:cs="Times New Roman"/>
          <w:sz w:val="28"/>
          <w:szCs w:val="28"/>
        </w:rPr>
        <w:t xml:space="preserve"> (Р</w:t>
      </w:r>
      <w:r w:rsidR="008D69DC" w:rsidRPr="00442267">
        <w:rPr>
          <w:rFonts w:ascii="Times New Roman" w:hAnsi="Times New Roman" w:cs="Times New Roman"/>
          <w:sz w:val="28"/>
          <w:szCs w:val="28"/>
        </w:rPr>
        <w:t>оссийская Федерация</w:t>
      </w:r>
      <w:r w:rsidR="00F346CC" w:rsidRPr="00442267">
        <w:rPr>
          <w:rFonts w:ascii="Times New Roman" w:hAnsi="Times New Roman" w:cs="Times New Roman"/>
          <w:sz w:val="28"/>
          <w:szCs w:val="28"/>
        </w:rPr>
        <w:t>)</w:t>
      </w:r>
      <w:r w:rsidR="00C27CBC" w:rsidRPr="00442267">
        <w:rPr>
          <w:rFonts w:ascii="Times New Roman" w:hAnsi="Times New Roman" w:cs="Times New Roman"/>
          <w:sz w:val="28"/>
          <w:szCs w:val="28"/>
        </w:rPr>
        <w:t xml:space="preserve"> в 2017-2019 годы</w:t>
      </w:r>
      <w:r w:rsidRPr="00442267">
        <w:rPr>
          <w:rFonts w:ascii="Times New Roman" w:hAnsi="Times New Roman" w:cs="Times New Roman"/>
          <w:sz w:val="28"/>
          <w:szCs w:val="28"/>
        </w:rPr>
        <w:t xml:space="preserve"> на лугово-черноземных почвах различны</w:t>
      </w:r>
      <w:r w:rsidR="00F346CC" w:rsidRPr="00442267">
        <w:rPr>
          <w:rFonts w:ascii="Times New Roman" w:hAnsi="Times New Roman" w:cs="Times New Roman"/>
          <w:sz w:val="28"/>
          <w:szCs w:val="28"/>
        </w:rPr>
        <w:t>е</w:t>
      </w:r>
      <w:r w:rsidRPr="00442267">
        <w:rPr>
          <w:rFonts w:ascii="Times New Roman" w:hAnsi="Times New Roman" w:cs="Times New Roman"/>
          <w:sz w:val="28"/>
          <w:szCs w:val="28"/>
        </w:rPr>
        <w:t xml:space="preserve"> доз</w:t>
      </w:r>
      <w:r w:rsidR="00F346CC" w:rsidRPr="00442267">
        <w:rPr>
          <w:rFonts w:ascii="Times New Roman" w:hAnsi="Times New Roman" w:cs="Times New Roman"/>
          <w:sz w:val="28"/>
          <w:szCs w:val="28"/>
        </w:rPr>
        <w:t xml:space="preserve">ы </w:t>
      </w:r>
      <w:r w:rsidRPr="00442267">
        <w:rPr>
          <w:rFonts w:ascii="Times New Roman" w:hAnsi="Times New Roman" w:cs="Times New Roman"/>
          <w:sz w:val="28"/>
          <w:szCs w:val="28"/>
        </w:rPr>
        <w:t xml:space="preserve">минеральных удобрений </w:t>
      </w:r>
      <w:r w:rsidR="00F346CC" w:rsidRPr="00442267">
        <w:rPr>
          <w:rFonts w:ascii="Times New Roman" w:hAnsi="Times New Roman" w:cs="Times New Roman"/>
          <w:sz w:val="28"/>
          <w:szCs w:val="28"/>
        </w:rPr>
        <w:t>способствовали увеличению</w:t>
      </w:r>
      <w:r w:rsidRPr="00442267">
        <w:rPr>
          <w:rFonts w:ascii="Times New Roman" w:hAnsi="Times New Roman" w:cs="Times New Roman"/>
          <w:sz w:val="28"/>
          <w:szCs w:val="28"/>
        </w:rPr>
        <w:t xml:space="preserve"> площади листьев</w:t>
      </w:r>
      <w:r w:rsidR="00F346CC" w:rsidRPr="00442267">
        <w:rPr>
          <w:rFonts w:ascii="Times New Roman" w:hAnsi="Times New Roman" w:cs="Times New Roman"/>
          <w:sz w:val="28"/>
          <w:szCs w:val="28"/>
        </w:rPr>
        <w:t xml:space="preserve">, что в последующем влияло на её урожайность. Площадь листьев начинала увеличиваться на 15-31% (относительно контроля </w:t>
      </w:r>
      <w:r w:rsidR="00C27CBC" w:rsidRPr="00442267">
        <w:rPr>
          <w:rFonts w:ascii="Times New Roman" w:hAnsi="Times New Roman" w:cs="Times New Roman"/>
          <w:sz w:val="28"/>
          <w:szCs w:val="28"/>
        </w:rPr>
        <w:t>– 9 тыс</w:t>
      </w:r>
      <w:r w:rsidR="008D69DC" w:rsidRPr="00442267">
        <w:rPr>
          <w:rFonts w:ascii="Times New Roman" w:hAnsi="Times New Roman" w:cs="Times New Roman"/>
          <w:sz w:val="28"/>
          <w:szCs w:val="28"/>
        </w:rPr>
        <w:t xml:space="preserve">яч </w:t>
      </w:r>
      <w:r w:rsidR="00C27CBC" w:rsidRPr="00442267">
        <w:rPr>
          <w:rFonts w:ascii="Times New Roman" w:hAnsi="Times New Roman" w:cs="Times New Roman"/>
          <w:sz w:val="28"/>
          <w:szCs w:val="28"/>
        </w:rPr>
        <w:t>м</w:t>
      </w:r>
      <w:r w:rsidR="00C27CBC" w:rsidRPr="00442267">
        <w:rPr>
          <w:rFonts w:ascii="Times New Roman" w:hAnsi="Times New Roman" w:cs="Times New Roman"/>
          <w:sz w:val="28"/>
          <w:szCs w:val="28"/>
          <w:vertAlign w:val="superscript"/>
        </w:rPr>
        <w:t>2</w:t>
      </w:r>
      <w:r w:rsidR="00C27CBC" w:rsidRPr="00442267">
        <w:rPr>
          <w:rFonts w:ascii="Times New Roman" w:hAnsi="Times New Roman" w:cs="Times New Roman"/>
          <w:sz w:val="28"/>
          <w:szCs w:val="28"/>
        </w:rPr>
        <w:t>/</w:t>
      </w:r>
      <w:r w:rsidR="008D69DC" w:rsidRPr="00442267">
        <w:rPr>
          <w:rFonts w:ascii="Times New Roman" w:hAnsi="Times New Roman" w:cs="Times New Roman"/>
          <w:sz w:val="28"/>
          <w:szCs w:val="28"/>
        </w:rPr>
        <w:t>га)</w:t>
      </w:r>
      <w:r w:rsidR="00F346CC" w:rsidRPr="00442267">
        <w:rPr>
          <w:rFonts w:ascii="Times New Roman" w:hAnsi="Times New Roman" w:cs="Times New Roman"/>
          <w:sz w:val="28"/>
          <w:szCs w:val="28"/>
        </w:rPr>
        <w:t xml:space="preserve"> </w:t>
      </w:r>
      <w:r w:rsidR="00285763" w:rsidRPr="00442267">
        <w:rPr>
          <w:rFonts w:ascii="Times New Roman" w:hAnsi="Times New Roman" w:cs="Times New Roman"/>
          <w:sz w:val="28"/>
          <w:szCs w:val="28"/>
        </w:rPr>
        <w:t xml:space="preserve">в </w:t>
      </w:r>
      <w:r w:rsidRPr="00442267">
        <w:rPr>
          <w:rFonts w:ascii="Times New Roman" w:hAnsi="Times New Roman" w:cs="Times New Roman"/>
          <w:sz w:val="28"/>
          <w:szCs w:val="28"/>
        </w:rPr>
        <w:t>фаз</w:t>
      </w:r>
      <w:r w:rsidR="00285763" w:rsidRPr="00442267">
        <w:rPr>
          <w:rFonts w:ascii="Times New Roman" w:hAnsi="Times New Roman" w:cs="Times New Roman"/>
          <w:sz w:val="28"/>
          <w:szCs w:val="28"/>
        </w:rPr>
        <w:t xml:space="preserve">у </w:t>
      </w:r>
      <w:r w:rsidRPr="00442267">
        <w:rPr>
          <w:rFonts w:ascii="Times New Roman" w:hAnsi="Times New Roman" w:cs="Times New Roman"/>
          <w:sz w:val="28"/>
          <w:szCs w:val="28"/>
        </w:rPr>
        <w:t>трубк</w:t>
      </w:r>
      <w:r w:rsidR="00285763" w:rsidRPr="00442267">
        <w:rPr>
          <w:rFonts w:ascii="Times New Roman" w:hAnsi="Times New Roman" w:cs="Times New Roman"/>
          <w:sz w:val="28"/>
          <w:szCs w:val="28"/>
        </w:rPr>
        <w:t>ования.</w:t>
      </w:r>
      <w:r w:rsidRPr="00442267">
        <w:rPr>
          <w:rFonts w:ascii="Times New Roman" w:hAnsi="Times New Roman" w:cs="Times New Roman"/>
          <w:sz w:val="28"/>
          <w:szCs w:val="28"/>
        </w:rPr>
        <w:t xml:space="preserve"> </w:t>
      </w:r>
      <w:r w:rsidR="00285763" w:rsidRPr="00442267">
        <w:rPr>
          <w:rFonts w:ascii="Times New Roman" w:hAnsi="Times New Roman" w:cs="Times New Roman"/>
          <w:sz w:val="28"/>
          <w:szCs w:val="28"/>
        </w:rPr>
        <w:t xml:space="preserve">Наибольшая </w:t>
      </w:r>
      <w:r w:rsidR="00F346CC" w:rsidRPr="00442267">
        <w:rPr>
          <w:rFonts w:ascii="Times New Roman" w:hAnsi="Times New Roman" w:cs="Times New Roman"/>
          <w:sz w:val="28"/>
          <w:szCs w:val="28"/>
        </w:rPr>
        <w:t>площадь лист</w:t>
      </w:r>
      <w:r w:rsidR="00285763" w:rsidRPr="00442267">
        <w:rPr>
          <w:rFonts w:ascii="Times New Roman" w:hAnsi="Times New Roman" w:cs="Times New Roman"/>
          <w:sz w:val="28"/>
          <w:szCs w:val="28"/>
        </w:rPr>
        <w:t>ьев</w:t>
      </w:r>
      <w:r w:rsidR="00F346CC" w:rsidRPr="00442267">
        <w:rPr>
          <w:rFonts w:ascii="Times New Roman" w:hAnsi="Times New Roman" w:cs="Times New Roman"/>
          <w:sz w:val="28"/>
          <w:szCs w:val="28"/>
        </w:rPr>
        <w:t xml:space="preserve"> </w:t>
      </w:r>
      <w:r w:rsidR="00285763" w:rsidRPr="00442267">
        <w:rPr>
          <w:rFonts w:ascii="Times New Roman" w:hAnsi="Times New Roman" w:cs="Times New Roman"/>
          <w:sz w:val="28"/>
          <w:szCs w:val="28"/>
        </w:rPr>
        <w:t xml:space="preserve">- </w:t>
      </w:r>
      <w:r w:rsidR="00F346CC" w:rsidRPr="00442267">
        <w:rPr>
          <w:rFonts w:ascii="Times New Roman" w:hAnsi="Times New Roman" w:cs="Times New Roman"/>
          <w:sz w:val="28"/>
          <w:szCs w:val="28"/>
        </w:rPr>
        <w:t>20,5 тысяч м</w:t>
      </w:r>
      <w:r w:rsidR="00F346CC" w:rsidRPr="00442267">
        <w:rPr>
          <w:rFonts w:ascii="Times New Roman" w:hAnsi="Times New Roman" w:cs="Times New Roman"/>
          <w:sz w:val="28"/>
          <w:szCs w:val="28"/>
          <w:vertAlign w:val="superscript"/>
        </w:rPr>
        <w:t>2</w:t>
      </w:r>
      <w:r w:rsidR="00F346CC" w:rsidRPr="00442267">
        <w:rPr>
          <w:rFonts w:ascii="Times New Roman" w:hAnsi="Times New Roman" w:cs="Times New Roman"/>
          <w:sz w:val="28"/>
          <w:szCs w:val="28"/>
        </w:rPr>
        <w:t>/га</w:t>
      </w:r>
      <w:r w:rsidR="00285763" w:rsidRPr="00442267">
        <w:rPr>
          <w:rFonts w:ascii="Times New Roman" w:hAnsi="Times New Roman" w:cs="Times New Roman"/>
          <w:sz w:val="28"/>
          <w:szCs w:val="28"/>
        </w:rPr>
        <w:t xml:space="preserve"> была сформирована </w:t>
      </w:r>
      <w:r w:rsidR="00F346CC" w:rsidRPr="00442267">
        <w:rPr>
          <w:rFonts w:ascii="Times New Roman" w:hAnsi="Times New Roman" w:cs="Times New Roman"/>
          <w:sz w:val="28"/>
          <w:szCs w:val="28"/>
        </w:rPr>
        <w:t>в</w:t>
      </w:r>
      <w:r w:rsidRPr="00442267">
        <w:rPr>
          <w:rFonts w:ascii="Times New Roman" w:hAnsi="Times New Roman" w:cs="Times New Roman"/>
          <w:sz w:val="28"/>
          <w:szCs w:val="28"/>
        </w:rPr>
        <w:t xml:space="preserve"> фаз</w:t>
      </w:r>
      <w:r w:rsidR="00F346CC" w:rsidRPr="00442267">
        <w:rPr>
          <w:rFonts w:ascii="Times New Roman" w:hAnsi="Times New Roman" w:cs="Times New Roman"/>
          <w:sz w:val="28"/>
          <w:szCs w:val="28"/>
        </w:rPr>
        <w:t>у</w:t>
      </w:r>
      <w:r w:rsidRPr="00442267">
        <w:rPr>
          <w:rFonts w:ascii="Times New Roman" w:hAnsi="Times New Roman" w:cs="Times New Roman"/>
          <w:sz w:val="28"/>
          <w:szCs w:val="28"/>
        </w:rPr>
        <w:t xml:space="preserve"> колошения в </w:t>
      </w:r>
      <w:r w:rsidR="00285763" w:rsidRPr="00442267">
        <w:rPr>
          <w:rFonts w:ascii="Times New Roman" w:hAnsi="Times New Roman" w:cs="Times New Roman"/>
          <w:sz w:val="28"/>
          <w:szCs w:val="28"/>
        </w:rPr>
        <w:t>азотно-фосфорном варианте</w:t>
      </w:r>
      <w:r w:rsidRPr="00442267">
        <w:rPr>
          <w:rFonts w:ascii="Times New Roman" w:hAnsi="Times New Roman" w:cs="Times New Roman"/>
          <w:sz w:val="28"/>
          <w:szCs w:val="28"/>
        </w:rPr>
        <w:t xml:space="preserve"> N60P30</w:t>
      </w:r>
      <w:r w:rsidR="00285763" w:rsidRPr="00442267">
        <w:rPr>
          <w:rFonts w:ascii="Times New Roman" w:hAnsi="Times New Roman" w:cs="Times New Roman"/>
          <w:sz w:val="28"/>
          <w:szCs w:val="28"/>
        </w:rPr>
        <w:t>, в контроле она была на 23% меньше.</w:t>
      </w:r>
      <w:r w:rsidRPr="00442267">
        <w:rPr>
          <w:rFonts w:ascii="Times New Roman" w:hAnsi="Times New Roman" w:cs="Times New Roman"/>
          <w:sz w:val="28"/>
          <w:szCs w:val="28"/>
        </w:rPr>
        <w:t xml:space="preserve"> </w:t>
      </w:r>
      <w:r w:rsidR="00285763" w:rsidRPr="00442267">
        <w:rPr>
          <w:rFonts w:ascii="Times New Roman" w:hAnsi="Times New Roman" w:cs="Times New Roman"/>
          <w:sz w:val="28"/>
          <w:szCs w:val="28"/>
        </w:rPr>
        <w:t xml:space="preserve">Все эти показатели увеличивали наращивание сухой надземной биомассы растениями </w:t>
      </w:r>
      <w:r w:rsidR="00EE6883" w:rsidRPr="00442267">
        <w:rPr>
          <w:rFonts w:ascii="Times New Roman" w:hAnsi="Times New Roman" w:cs="Times New Roman"/>
          <w:sz w:val="28"/>
          <w:szCs w:val="28"/>
        </w:rPr>
        <w:t xml:space="preserve">тритикале, которая перед скашиванием в варианте N60P60 составляла 5 т/га. </w:t>
      </w:r>
      <w:r w:rsidR="00C27CBC" w:rsidRPr="00442267">
        <w:rPr>
          <w:rFonts w:ascii="Times New Roman" w:hAnsi="Times New Roman" w:cs="Times New Roman"/>
          <w:sz w:val="28"/>
          <w:szCs w:val="28"/>
        </w:rPr>
        <w:t xml:space="preserve">В среднем за </w:t>
      </w:r>
      <w:r w:rsidR="00EE6883" w:rsidRPr="00442267">
        <w:rPr>
          <w:rFonts w:ascii="Times New Roman" w:hAnsi="Times New Roman" w:cs="Times New Roman"/>
          <w:sz w:val="28"/>
          <w:szCs w:val="28"/>
        </w:rPr>
        <w:t>трёхлетний период исследований</w:t>
      </w:r>
      <w:r w:rsidR="00C27CBC" w:rsidRPr="00442267">
        <w:rPr>
          <w:rFonts w:ascii="Times New Roman" w:hAnsi="Times New Roman" w:cs="Times New Roman"/>
          <w:sz w:val="28"/>
          <w:szCs w:val="28"/>
        </w:rPr>
        <w:t xml:space="preserve">, </w:t>
      </w:r>
      <w:r w:rsidR="00EE6883" w:rsidRPr="00442267">
        <w:rPr>
          <w:rFonts w:ascii="Times New Roman" w:hAnsi="Times New Roman" w:cs="Times New Roman"/>
          <w:sz w:val="28"/>
          <w:szCs w:val="28"/>
        </w:rPr>
        <w:t xml:space="preserve">в контрольном варианте урожайность тритикале составляла – 26,8 ц/га, внесение минеральных удобрений в различных </w:t>
      </w:r>
      <w:r w:rsidR="00C27CBC" w:rsidRPr="00442267">
        <w:rPr>
          <w:rFonts w:ascii="Times New Roman" w:hAnsi="Times New Roman" w:cs="Times New Roman"/>
          <w:sz w:val="28"/>
          <w:szCs w:val="28"/>
        </w:rPr>
        <w:t>доз</w:t>
      </w:r>
      <w:r w:rsidR="00EE6883" w:rsidRPr="00442267">
        <w:rPr>
          <w:rFonts w:ascii="Times New Roman" w:hAnsi="Times New Roman" w:cs="Times New Roman"/>
          <w:sz w:val="28"/>
          <w:szCs w:val="28"/>
        </w:rPr>
        <w:t xml:space="preserve">ах способствовало </w:t>
      </w:r>
      <w:r w:rsidR="00EE6883" w:rsidRPr="00442267">
        <w:rPr>
          <w:rFonts w:ascii="Times New Roman" w:hAnsi="Times New Roman" w:cs="Times New Roman"/>
          <w:sz w:val="28"/>
          <w:szCs w:val="28"/>
        </w:rPr>
        <w:lastRenderedPageBreak/>
        <w:t xml:space="preserve">повышению её продуктивности до </w:t>
      </w:r>
      <w:r w:rsidR="00C27CBC" w:rsidRPr="00442267">
        <w:rPr>
          <w:rFonts w:ascii="Times New Roman" w:hAnsi="Times New Roman" w:cs="Times New Roman"/>
          <w:sz w:val="28"/>
          <w:szCs w:val="28"/>
        </w:rPr>
        <w:t xml:space="preserve">31,9 ц/га. </w:t>
      </w:r>
      <w:r w:rsidR="00EE6883" w:rsidRPr="00442267">
        <w:rPr>
          <w:rFonts w:ascii="Times New Roman" w:hAnsi="Times New Roman" w:cs="Times New Roman"/>
          <w:sz w:val="28"/>
          <w:szCs w:val="28"/>
        </w:rPr>
        <w:t xml:space="preserve">Максимальная </w:t>
      </w:r>
      <w:r w:rsidR="00C27CBC" w:rsidRPr="00442267">
        <w:rPr>
          <w:rFonts w:ascii="Times New Roman" w:hAnsi="Times New Roman" w:cs="Times New Roman"/>
          <w:sz w:val="28"/>
          <w:szCs w:val="28"/>
        </w:rPr>
        <w:t xml:space="preserve">урожайность </w:t>
      </w:r>
      <w:r w:rsidR="00EE6883" w:rsidRPr="00442267">
        <w:rPr>
          <w:rFonts w:ascii="Times New Roman" w:hAnsi="Times New Roman" w:cs="Times New Roman"/>
          <w:sz w:val="28"/>
          <w:szCs w:val="28"/>
        </w:rPr>
        <w:t xml:space="preserve">тритикале - </w:t>
      </w:r>
      <w:r w:rsidR="00C27CBC" w:rsidRPr="00442267">
        <w:rPr>
          <w:rFonts w:ascii="Times New Roman" w:hAnsi="Times New Roman" w:cs="Times New Roman"/>
          <w:sz w:val="28"/>
          <w:szCs w:val="28"/>
        </w:rPr>
        <w:t>33,8 ц/га</w:t>
      </w:r>
      <w:r w:rsidR="00EE6883" w:rsidRPr="00442267">
        <w:rPr>
          <w:rFonts w:ascii="Times New Roman" w:hAnsi="Times New Roman" w:cs="Times New Roman"/>
          <w:sz w:val="28"/>
          <w:szCs w:val="28"/>
        </w:rPr>
        <w:t xml:space="preserve"> была</w:t>
      </w:r>
      <w:r w:rsidR="00C27CBC" w:rsidRPr="00442267">
        <w:rPr>
          <w:rFonts w:ascii="Times New Roman" w:hAnsi="Times New Roman" w:cs="Times New Roman"/>
          <w:sz w:val="28"/>
          <w:szCs w:val="28"/>
        </w:rPr>
        <w:t xml:space="preserve"> отмечена в варианте внесени</w:t>
      </w:r>
      <w:r w:rsidR="00D56921" w:rsidRPr="00442267">
        <w:rPr>
          <w:rFonts w:ascii="Times New Roman" w:hAnsi="Times New Roman" w:cs="Times New Roman"/>
          <w:sz w:val="28"/>
          <w:szCs w:val="28"/>
        </w:rPr>
        <w:t>я удобрения</w:t>
      </w:r>
      <w:r w:rsidR="00C27CBC" w:rsidRPr="00442267">
        <w:rPr>
          <w:rFonts w:ascii="Times New Roman" w:hAnsi="Times New Roman" w:cs="Times New Roman"/>
          <w:sz w:val="28"/>
          <w:szCs w:val="28"/>
        </w:rPr>
        <w:t xml:space="preserve"> доз</w:t>
      </w:r>
      <w:r w:rsidR="00D56921" w:rsidRPr="00442267">
        <w:rPr>
          <w:rFonts w:ascii="Times New Roman" w:hAnsi="Times New Roman" w:cs="Times New Roman"/>
          <w:sz w:val="28"/>
          <w:szCs w:val="28"/>
        </w:rPr>
        <w:t>ой</w:t>
      </w:r>
      <w:r w:rsidR="00C27CBC" w:rsidRPr="00442267">
        <w:rPr>
          <w:rFonts w:ascii="Times New Roman" w:hAnsi="Times New Roman" w:cs="Times New Roman"/>
          <w:sz w:val="28"/>
          <w:szCs w:val="28"/>
        </w:rPr>
        <w:t xml:space="preserve"> N60P60</w:t>
      </w:r>
      <w:r w:rsidR="0063755B" w:rsidRPr="00442267">
        <w:rPr>
          <w:rFonts w:ascii="Times New Roman" w:hAnsi="Times New Roman" w:cs="Times New Roman"/>
          <w:sz w:val="28"/>
          <w:szCs w:val="28"/>
        </w:rPr>
        <w:t>.</w:t>
      </w:r>
      <w:r w:rsidR="00C27CBC" w:rsidRPr="00442267">
        <w:rPr>
          <w:rFonts w:ascii="Times New Roman" w:hAnsi="Times New Roman" w:cs="Times New Roman"/>
          <w:sz w:val="28"/>
          <w:szCs w:val="28"/>
        </w:rPr>
        <w:t xml:space="preserve"> </w:t>
      </w:r>
      <w:r w:rsidR="00D56921" w:rsidRPr="00442267">
        <w:rPr>
          <w:rFonts w:ascii="Times New Roman" w:hAnsi="Times New Roman" w:cs="Times New Roman"/>
          <w:sz w:val="28"/>
          <w:szCs w:val="28"/>
        </w:rPr>
        <w:t xml:space="preserve">Основную роль в формировании </w:t>
      </w:r>
      <w:r w:rsidR="00C27CBC" w:rsidRPr="00442267">
        <w:rPr>
          <w:rFonts w:ascii="Times New Roman" w:hAnsi="Times New Roman" w:cs="Times New Roman"/>
          <w:sz w:val="28"/>
          <w:szCs w:val="28"/>
        </w:rPr>
        <w:t>урожа</w:t>
      </w:r>
      <w:r w:rsidR="00D56921" w:rsidRPr="00442267">
        <w:rPr>
          <w:rFonts w:ascii="Times New Roman" w:hAnsi="Times New Roman" w:cs="Times New Roman"/>
          <w:sz w:val="28"/>
          <w:szCs w:val="28"/>
        </w:rPr>
        <w:t xml:space="preserve">я тритикале за счёт внесения удобрений принадлежит азоту в их составе, </w:t>
      </w:r>
      <w:r w:rsidR="008D69DC" w:rsidRPr="00442267">
        <w:rPr>
          <w:rFonts w:ascii="Times New Roman" w:hAnsi="Times New Roman" w:cs="Times New Roman"/>
          <w:sz w:val="28"/>
          <w:szCs w:val="28"/>
        </w:rPr>
        <w:t>к</w:t>
      </w:r>
      <w:r w:rsidR="00D56921" w:rsidRPr="00442267">
        <w:rPr>
          <w:rFonts w:ascii="Times New Roman" w:hAnsi="Times New Roman" w:cs="Times New Roman"/>
          <w:sz w:val="28"/>
          <w:szCs w:val="28"/>
        </w:rPr>
        <w:t xml:space="preserve"> примеру дозы</w:t>
      </w:r>
      <w:r w:rsidR="00C27CBC" w:rsidRPr="00442267">
        <w:rPr>
          <w:rFonts w:ascii="Times New Roman" w:hAnsi="Times New Roman" w:cs="Times New Roman"/>
          <w:sz w:val="28"/>
          <w:szCs w:val="28"/>
        </w:rPr>
        <w:t xml:space="preserve"> N30 и N</w:t>
      </w:r>
      <w:r w:rsidR="008D69DC" w:rsidRPr="00442267">
        <w:rPr>
          <w:rFonts w:ascii="Times New Roman" w:hAnsi="Times New Roman" w:cs="Times New Roman"/>
          <w:sz w:val="28"/>
          <w:szCs w:val="28"/>
        </w:rPr>
        <w:t>60 повышали</w:t>
      </w:r>
      <w:r w:rsidR="00D56921" w:rsidRPr="00442267">
        <w:rPr>
          <w:rFonts w:ascii="Times New Roman" w:hAnsi="Times New Roman" w:cs="Times New Roman"/>
          <w:sz w:val="28"/>
          <w:szCs w:val="28"/>
        </w:rPr>
        <w:t xml:space="preserve"> сбор зерна </w:t>
      </w:r>
      <w:r w:rsidR="00C27CBC" w:rsidRPr="00442267">
        <w:rPr>
          <w:rFonts w:ascii="Times New Roman" w:hAnsi="Times New Roman" w:cs="Times New Roman"/>
          <w:sz w:val="28"/>
          <w:szCs w:val="28"/>
        </w:rPr>
        <w:t>на 13 и 23%. Применение фосфор</w:t>
      </w:r>
      <w:r w:rsidR="009F1925" w:rsidRPr="00442267">
        <w:rPr>
          <w:rFonts w:ascii="Times New Roman" w:hAnsi="Times New Roman" w:cs="Times New Roman"/>
          <w:sz w:val="28"/>
          <w:szCs w:val="28"/>
        </w:rPr>
        <w:t>а в составе</w:t>
      </w:r>
      <w:r w:rsidR="00C27CBC" w:rsidRPr="00442267">
        <w:rPr>
          <w:rFonts w:ascii="Times New Roman" w:hAnsi="Times New Roman" w:cs="Times New Roman"/>
          <w:sz w:val="28"/>
          <w:szCs w:val="28"/>
        </w:rPr>
        <w:t xml:space="preserve"> удобрений </w:t>
      </w:r>
      <w:r w:rsidR="009F1925" w:rsidRPr="00442267">
        <w:rPr>
          <w:rFonts w:ascii="Times New Roman" w:hAnsi="Times New Roman" w:cs="Times New Roman"/>
          <w:sz w:val="28"/>
          <w:szCs w:val="28"/>
        </w:rPr>
        <w:t>повышало урожай</w:t>
      </w:r>
      <w:r w:rsidR="00C27CBC" w:rsidRPr="00442267">
        <w:rPr>
          <w:rFonts w:ascii="Times New Roman" w:hAnsi="Times New Roman" w:cs="Times New Roman"/>
          <w:sz w:val="28"/>
          <w:szCs w:val="28"/>
        </w:rPr>
        <w:t xml:space="preserve"> всего на 1 и 3 % </w:t>
      </w:r>
      <w:r w:rsidRPr="00442267">
        <w:rPr>
          <w:rFonts w:ascii="Times New Roman" w:hAnsi="Times New Roman" w:cs="Times New Roman"/>
          <w:sz w:val="28"/>
          <w:szCs w:val="28"/>
        </w:rPr>
        <w:t>[</w:t>
      </w:r>
      <w:r w:rsidR="00BA6B90" w:rsidRPr="00442267">
        <w:rPr>
          <w:rFonts w:ascii="Times New Roman" w:hAnsi="Times New Roman" w:cs="Times New Roman"/>
          <w:sz w:val="28"/>
          <w:szCs w:val="28"/>
        </w:rPr>
        <w:t>8</w:t>
      </w:r>
      <w:r w:rsidR="00690922" w:rsidRPr="00442267">
        <w:rPr>
          <w:rFonts w:ascii="Times New Roman" w:hAnsi="Times New Roman" w:cs="Times New Roman"/>
          <w:sz w:val="28"/>
          <w:szCs w:val="28"/>
        </w:rPr>
        <w:t>7</w:t>
      </w:r>
      <w:r w:rsidRPr="00442267">
        <w:rPr>
          <w:rFonts w:ascii="Times New Roman" w:hAnsi="Times New Roman" w:cs="Times New Roman"/>
          <w:sz w:val="28"/>
          <w:szCs w:val="28"/>
        </w:rPr>
        <w:t>].</w:t>
      </w:r>
    </w:p>
    <w:p w14:paraId="47DDF0F2" w14:textId="1E11D62C" w:rsidR="00361531" w:rsidRPr="00442267" w:rsidRDefault="00944617" w:rsidP="00E507B2">
      <w:pPr>
        <w:pStyle w:val="af8"/>
        <w:ind w:firstLine="708"/>
        <w:jc w:val="both"/>
        <w:rPr>
          <w:rFonts w:ascii="Times New Roman" w:hAnsi="Times New Roman" w:cs="Times New Roman"/>
          <w:sz w:val="28"/>
          <w:szCs w:val="28"/>
        </w:rPr>
      </w:pPr>
      <w:r w:rsidRPr="00442267">
        <w:rPr>
          <w:rFonts w:ascii="Times New Roman" w:hAnsi="Times New Roman" w:cs="Times New Roman"/>
          <w:sz w:val="28"/>
          <w:szCs w:val="28"/>
        </w:rPr>
        <w:t>Н</w:t>
      </w:r>
      <w:r w:rsidR="00361531" w:rsidRPr="00442267">
        <w:rPr>
          <w:rFonts w:ascii="Times New Roman" w:hAnsi="Times New Roman" w:cs="Times New Roman"/>
          <w:sz w:val="28"/>
          <w:szCs w:val="28"/>
        </w:rPr>
        <w:t xml:space="preserve">а черноземах обыкновенных карбонатных </w:t>
      </w:r>
      <w:r w:rsidRPr="00442267">
        <w:rPr>
          <w:rFonts w:ascii="Times New Roman" w:hAnsi="Times New Roman" w:cs="Times New Roman"/>
          <w:sz w:val="28"/>
          <w:szCs w:val="28"/>
        </w:rPr>
        <w:t>Северо-Казахстанской области</w:t>
      </w:r>
      <w:r w:rsidR="00361531" w:rsidRPr="00442267">
        <w:rPr>
          <w:rFonts w:ascii="Times New Roman" w:hAnsi="Times New Roman" w:cs="Times New Roman"/>
          <w:sz w:val="28"/>
          <w:szCs w:val="28"/>
        </w:rPr>
        <w:t xml:space="preserve"> установ</w:t>
      </w:r>
      <w:r w:rsidRPr="00442267">
        <w:rPr>
          <w:rFonts w:ascii="Times New Roman" w:hAnsi="Times New Roman" w:cs="Times New Roman"/>
          <w:sz w:val="28"/>
          <w:szCs w:val="28"/>
        </w:rPr>
        <w:t>или</w:t>
      </w:r>
      <w:r w:rsidR="00361531" w:rsidRPr="00442267">
        <w:rPr>
          <w:rFonts w:ascii="Times New Roman" w:hAnsi="Times New Roman" w:cs="Times New Roman"/>
          <w:sz w:val="28"/>
          <w:szCs w:val="28"/>
        </w:rPr>
        <w:t xml:space="preserve">, что </w:t>
      </w:r>
      <w:r w:rsidRPr="00442267">
        <w:rPr>
          <w:rFonts w:ascii="Times New Roman" w:hAnsi="Times New Roman" w:cs="Times New Roman"/>
          <w:sz w:val="28"/>
          <w:szCs w:val="28"/>
        </w:rPr>
        <w:t xml:space="preserve">при выращивании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w:t>
      </w:r>
      <w:r w:rsidR="00361531" w:rsidRPr="00442267">
        <w:rPr>
          <w:rFonts w:ascii="Times New Roman" w:hAnsi="Times New Roman" w:cs="Times New Roman"/>
          <w:sz w:val="28"/>
          <w:szCs w:val="28"/>
        </w:rPr>
        <w:t>наиболее оптимальным является внесении фосфорного удобрения в дозе Р90</w:t>
      </w:r>
      <w:r w:rsidR="008D69DC" w:rsidRPr="00442267">
        <w:rPr>
          <w:rFonts w:ascii="Times New Roman" w:hAnsi="Times New Roman" w:cs="Times New Roman"/>
          <w:sz w:val="28"/>
          <w:szCs w:val="28"/>
        </w:rPr>
        <w:t>,</w:t>
      </w:r>
      <w:r w:rsidR="00D9192A" w:rsidRPr="00442267">
        <w:rPr>
          <w:rFonts w:ascii="Times New Roman" w:hAnsi="Times New Roman" w:cs="Times New Roman"/>
          <w:sz w:val="28"/>
          <w:szCs w:val="28"/>
        </w:rPr>
        <w:t xml:space="preserve"> где была сформирована урожайность в 21,1 </w:t>
      </w:r>
      <w:r w:rsidR="00713E62" w:rsidRPr="00442267">
        <w:rPr>
          <w:rFonts w:ascii="Times New Roman" w:hAnsi="Times New Roman" w:cs="Times New Roman"/>
          <w:sz w:val="28"/>
          <w:szCs w:val="28"/>
        </w:rPr>
        <w:t>ц/га, что превысило контрольный вариант на 6,8</w:t>
      </w:r>
      <w:r w:rsidR="00361531" w:rsidRPr="00442267">
        <w:rPr>
          <w:rFonts w:ascii="Times New Roman" w:hAnsi="Times New Roman" w:cs="Times New Roman"/>
          <w:sz w:val="28"/>
          <w:szCs w:val="28"/>
        </w:rPr>
        <w:t xml:space="preserve"> ц/га [</w:t>
      </w:r>
      <w:r w:rsidR="006D3CF0" w:rsidRPr="00442267">
        <w:rPr>
          <w:rFonts w:ascii="Times New Roman" w:hAnsi="Times New Roman" w:cs="Times New Roman"/>
          <w:sz w:val="28"/>
          <w:szCs w:val="28"/>
        </w:rPr>
        <w:t>1</w:t>
      </w:r>
      <w:r w:rsidR="00690922" w:rsidRPr="00442267">
        <w:rPr>
          <w:rFonts w:ascii="Times New Roman" w:hAnsi="Times New Roman" w:cs="Times New Roman"/>
          <w:sz w:val="28"/>
          <w:szCs w:val="28"/>
        </w:rPr>
        <w:t>7</w:t>
      </w:r>
      <w:r w:rsidR="00361531" w:rsidRPr="00442267">
        <w:rPr>
          <w:rFonts w:ascii="Times New Roman" w:hAnsi="Times New Roman" w:cs="Times New Roman"/>
          <w:sz w:val="28"/>
          <w:szCs w:val="28"/>
        </w:rPr>
        <w:t>].</w:t>
      </w:r>
    </w:p>
    <w:p w14:paraId="28715D6A" w14:textId="00EFF79A" w:rsidR="00361531" w:rsidRPr="00442267" w:rsidRDefault="00A0239F" w:rsidP="00E507B2">
      <w:pPr>
        <w:pStyle w:val="af8"/>
        <w:ind w:firstLine="708"/>
        <w:jc w:val="both"/>
        <w:rPr>
          <w:rFonts w:ascii="Times New Roman" w:hAnsi="Times New Roman" w:cs="Times New Roman"/>
          <w:sz w:val="28"/>
          <w:szCs w:val="28"/>
        </w:rPr>
      </w:pPr>
      <w:r w:rsidRPr="00442267">
        <w:rPr>
          <w:rFonts w:ascii="Times New Roman" w:hAnsi="Times New Roman" w:cs="Times New Roman"/>
          <w:sz w:val="28"/>
          <w:szCs w:val="28"/>
        </w:rPr>
        <w:t>Н</w:t>
      </w:r>
      <w:r w:rsidR="00361531" w:rsidRPr="00442267">
        <w:rPr>
          <w:rFonts w:ascii="Times New Roman" w:hAnsi="Times New Roman" w:cs="Times New Roman"/>
          <w:sz w:val="28"/>
          <w:szCs w:val="28"/>
        </w:rPr>
        <w:t xml:space="preserve">а </w:t>
      </w:r>
      <w:r w:rsidRPr="00442267">
        <w:rPr>
          <w:rFonts w:ascii="Times New Roman" w:hAnsi="Times New Roman" w:cs="Times New Roman"/>
          <w:sz w:val="28"/>
          <w:szCs w:val="28"/>
        </w:rPr>
        <w:t xml:space="preserve">чернозёмах </w:t>
      </w:r>
      <w:r w:rsidR="00361531" w:rsidRPr="00442267">
        <w:rPr>
          <w:rFonts w:ascii="Times New Roman" w:hAnsi="Times New Roman" w:cs="Times New Roman"/>
          <w:sz w:val="28"/>
          <w:szCs w:val="28"/>
        </w:rPr>
        <w:t xml:space="preserve">южных </w:t>
      </w:r>
      <w:r w:rsidRPr="00442267">
        <w:rPr>
          <w:rFonts w:ascii="Times New Roman" w:hAnsi="Times New Roman" w:cs="Times New Roman"/>
          <w:sz w:val="28"/>
          <w:szCs w:val="28"/>
        </w:rPr>
        <w:t>в</w:t>
      </w:r>
      <w:r w:rsidR="00361531" w:rsidRPr="00442267">
        <w:rPr>
          <w:rFonts w:ascii="Times New Roman" w:hAnsi="Times New Roman" w:cs="Times New Roman"/>
          <w:sz w:val="28"/>
          <w:szCs w:val="28"/>
        </w:rPr>
        <w:t xml:space="preserve"> 2021 год</w:t>
      </w:r>
      <w:r w:rsidRPr="00442267">
        <w:rPr>
          <w:rFonts w:ascii="Times New Roman" w:hAnsi="Times New Roman" w:cs="Times New Roman"/>
          <w:sz w:val="28"/>
          <w:szCs w:val="28"/>
        </w:rPr>
        <w:t>у</w:t>
      </w:r>
      <w:r w:rsidR="00361531" w:rsidRPr="00442267">
        <w:rPr>
          <w:rFonts w:ascii="Times New Roman" w:hAnsi="Times New Roman" w:cs="Times New Roman"/>
          <w:sz w:val="28"/>
          <w:szCs w:val="28"/>
        </w:rPr>
        <w:t xml:space="preserve"> было установлено, что </w:t>
      </w:r>
      <w:r w:rsidRPr="00442267">
        <w:rPr>
          <w:rFonts w:ascii="Times New Roman" w:hAnsi="Times New Roman" w:cs="Times New Roman"/>
          <w:sz w:val="28"/>
          <w:szCs w:val="28"/>
        </w:rPr>
        <w:t>максимальная урожайность у</w:t>
      </w:r>
      <w:r w:rsidR="00AD34BF"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тритикале сорта </w:t>
      </w:r>
      <w:r w:rsidR="00BA6B90" w:rsidRPr="00442267">
        <w:rPr>
          <w:rFonts w:ascii="Times New Roman" w:hAnsi="Times New Roman" w:cs="Times New Roman"/>
          <w:sz w:val="28"/>
          <w:szCs w:val="28"/>
        </w:rPr>
        <w:t>«</w:t>
      </w:r>
      <w:r w:rsidRPr="00442267">
        <w:rPr>
          <w:rFonts w:ascii="Times New Roman" w:hAnsi="Times New Roman" w:cs="Times New Roman"/>
          <w:sz w:val="28"/>
          <w:szCs w:val="28"/>
        </w:rPr>
        <w:t>Россика</w:t>
      </w:r>
      <w:r w:rsidR="00BA6B90" w:rsidRPr="00442267">
        <w:rPr>
          <w:rFonts w:ascii="Times New Roman" w:hAnsi="Times New Roman" w:cs="Times New Roman"/>
          <w:sz w:val="28"/>
          <w:szCs w:val="28"/>
        </w:rPr>
        <w:t>»</w:t>
      </w:r>
      <w:r w:rsidRPr="00442267">
        <w:rPr>
          <w:rFonts w:ascii="Times New Roman" w:hAnsi="Times New Roman" w:cs="Times New Roman"/>
          <w:sz w:val="28"/>
          <w:szCs w:val="28"/>
        </w:rPr>
        <w:t xml:space="preserve"> – 24,4 ц/га </w:t>
      </w:r>
      <w:r w:rsidR="00EE6883" w:rsidRPr="00442267">
        <w:rPr>
          <w:rFonts w:ascii="Times New Roman" w:hAnsi="Times New Roman" w:cs="Times New Roman"/>
          <w:sz w:val="28"/>
          <w:szCs w:val="28"/>
        </w:rPr>
        <w:t xml:space="preserve">была получена в варианте </w:t>
      </w:r>
      <w:r w:rsidR="00361531" w:rsidRPr="00442267">
        <w:rPr>
          <w:rFonts w:ascii="Times New Roman" w:hAnsi="Times New Roman" w:cs="Times New Roman"/>
          <w:sz w:val="28"/>
          <w:szCs w:val="28"/>
        </w:rPr>
        <w:t>Р180</w:t>
      </w:r>
      <w:r w:rsidR="00AD34BF" w:rsidRPr="00442267">
        <w:rPr>
          <w:rFonts w:ascii="Times New Roman" w:hAnsi="Times New Roman" w:cs="Times New Roman"/>
          <w:sz w:val="28"/>
          <w:szCs w:val="28"/>
        </w:rPr>
        <w:t xml:space="preserve">, при контрольных значениях - </w:t>
      </w:r>
      <w:r w:rsidR="00361531" w:rsidRPr="00442267">
        <w:rPr>
          <w:rFonts w:ascii="Times New Roman" w:hAnsi="Times New Roman" w:cs="Times New Roman"/>
          <w:sz w:val="28"/>
          <w:szCs w:val="28"/>
        </w:rPr>
        <w:t xml:space="preserve">18,1 ц/га. </w:t>
      </w:r>
      <w:r w:rsidR="00AD34BF" w:rsidRPr="00442267">
        <w:rPr>
          <w:rFonts w:ascii="Times New Roman" w:hAnsi="Times New Roman" w:cs="Times New Roman"/>
          <w:sz w:val="28"/>
          <w:szCs w:val="28"/>
        </w:rPr>
        <w:t xml:space="preserve">Самый высокий уровень урожая -17,9 ц/га </w:t>
      </w:r>
      <w:r w:rsidR="007837E4" w:rsidRPr="00442267">
        <w:rPr>
          <w:rFonts w:ascii="Times New Roman" w:hAnsi="Times New Roman" w:cs="Times New Roman"/>
          <w:sz w:val="28"/>
          <w:szCs w:val="28"/>
        </w:rPr>
        <w:t>у</w:t>
      </w:r>
      <w:r w:rsidRPr="00442267">
        <w:rPr>
          <w:rFonts w:ascii="Times New Roman" w:hAnsi="Times New Roman" w:cs="Times New Roman"/>
          <w:sz w:val="28"/>
          <w:szCs w:val="28"/>
        </w:rPr>
        <w:t xml:space="preserve"> с</w:t>
      </w:r>
      <w:r w:rsidR="00361531" w:rsidRPr="00442267">
        <w:rPr>
          <w:rFonts w:ascii="Times New Roman" w:hAnsi="Times New Roman" w:cs="Times New Roman"/>
          <w:sz w:val="28"/>
          <w:szCs w:val="28"/>
        </w:rPr>
        <w:t>орт</w:t>
      </w:r>
      <w:r w:rsidRPr="00442267">
        <w:rPr>
          <w:rFonts w:ascii="Times New Roman" w:hAnsi="Times New Roman" w:cs="Times New Roman"/>
          <w:sz w:val="28"/>
          <w:szCs w:val="28"/>
        </w:rPr>
        <w:t>а</w:t>
      </w:r>
      <w:r w:rsidR="00361531" w:rsidRPr="00442267">
        <w:rPr>
          <w:rFonts w:ascii="Times New Roman" w:hAnsi="Times New Roman" w:cs="Times New Roman"/>
          <w:sz w:val="28"/>
          <w:szCs w:val="28"/>
        </w:rPr>
        <w:t xml:space="preserve"> тритикале </w:t>
      </w:r>
      <w:r w:rsidR="00AD34BF" w:rsidRPr="00442267">
        <w:rPr>
          <w:rFonts w:ascii="Times New Roman" w:hAnsi="Times New Roman" w:cs="Times New Roman"/>
          <w:sz w:val="28"/>
          <w:szCs w:val="28"/>
        </w:rPr>
        <w:t>«</w:t>
      </w:r>
      <w:r w:rsidR="00361531" w:rsidRPr="00442267">
        <w:rPr>
          <w:rFonts w:ascii="Times New Roman" w:hAnsi="Times New Roman" w:cs="Times New Roman"/>
          <w:sz w:val="28"/>
          <w:szCs w:val="28"/>
        </w:rPr>
        <w:t>Указ</w:t>
      </w:r>
      <w:r w:rsidR="00AD34BF" w:rsidRPr="00442267">
        <w:rPr>
          <w:rFonts w:ascii="Times New Roman" w:hAnsi="Times New Roman" w:cs="Times New Roman"/>
          <w:sz w:val="28"/>
          <w:szCs w:val="28"/>
        </w:rPr>
        <w:t>»</w:t>
      </w:r>
      <w:r w:rsidR="00361531" w:rsidRPr="00442267">
        <w:rPr>
          <w:rFonts w:ascii="Times New Roman" w:hAnsi="Times New Roman" w:cs="Times New Roman"/>
          <w:sz w:val="28"/>
          <w:szCs w:val="28"/>
        </w:rPr>
        <w:t xml:space="preserve"> </w:t>
      </w:r>
      <w:r w:rsidR="00AD34BF" w:rsidRPr="00442267">
        <w:rPr>
          <w:rFonts w:ascii="Times New Roman" w:hAnsi="Times New Roman" w:cs="Times New Roman"/>
          <w:sz w:val="28"/>
          <w:szCs w:val="28"/>
        </w:rPr>
        <w:t xml:space="preserve">обеспечивало применение </w:t>
      </w:r>
      <w:r w:rsidRPr="00442267">
        <w:rPr>
          <w:rFonts w:ascii="Times New Roman" w:hAnsi="Times New Roman" w:cs="Times New Roman"/>
          <w:sz w:val="28"/>
          <w:szCs w:val="28"/>
        </w:rPr>
        <w:t xml:space="preserve">фосфорного удобрения </w:t>
      </w:r>
      <w:r w:rsidR="00AD34BF" w:rsidRPr="00442267">
        <w:rPr>
          <w:rFonts w:ascii="Times New Roman" w:hAnsi="Times New Roman" w:cs="Times New Roman"/>
          <w:sz w:val="28"/>
          <w:szCs w:val="28"/>
        </w:rPr>
        <w:t xml:space="preserve">в </w:t>
      </w:r>
      <w:r w:rsidR="008D69DC" w:rsidRPr="00442267">
        <w:rPr>
          <w:rFonts w:ascii="Times New Roman" w:hAnsi="Times New Roman" w:cs="Times New Roman"/>
          <w:sz w:val="28"/>
          <w:szCs w:val="28"/>
        </w:rPr>
        <w:t>доз</w:t>
      </w:r>
      <w:r w:rsidR="00AD34BF" w:rsidRPr="00442267">
        <w:rPr>
          <w:rFonts w:ascii="Times New Roman" w:hAnsi="Times New Roman" w:cs="Times New Roman"/>
          <w:sz w:val="28"/>
          <w:szCs w:val="28"/>
        </w:rPr>
        <w:t>е</w:t>
      </w:r>
      <w:r w:rsidR="008D69DC" w:rsidRPr="00442267">
        <w:rPr>
          <w:rFonts w:ascii="Times New Roman" w:hAnsi="Times New Roman" w:cs="Times New Roman"/>
          <w:sz w:val="28"/>
          <w:szCs w:val="28"/>
        </w:rPr>
        <w:t xml:space="preserve"> Р</w:t>
      </w:r>
      <w:r w:rsidR="00361531" w:rsidRPr="00442267">
        <w:rPr>
          <w:rFonts w:ascii="Times New Roman" w:hAnsi="Times New Roman" w:cs="Times New Roman"/>
          <w:sz w:val="28"/>
          <w:szCs w:val="28"/>
        </w:rPr>
        <w:t>150</w:t>
      </w:r>
      <w:r w:rsidR="00AD34BF" w:rsidRPr="00442267">
        <w:rPr>
          <w:rFonts w:ascii="Times New Roman" w:hAnsi="Times New Roman" w:cs="Times New Roman"/>
          <w:sz w:val="28"/>
          <w:szCs w:val="28"/>
        </w:rPr>
        <w:t xml:space="preserve">, в неудобренном варианте она составляла </w:t>
      </w:r>
      <w:r w:rsidR="00361531" w:rsidRPr="00442267">
        <w:rPr>
          <w:rFonts w:ascii="Times New Roman" w:hAnsi="Times New Roman" w:cs="Times New Roman"/>
          <w:sz w:val="28"/>
          <w:szCs w:val="28"/>
        </w:rPr>
        <w:t>– 13,8 ц/га [</w:t>
      </w:r>
      <w:r w:rsidR="006D3CF0" w:rsidRPr="00442267">
        <w:rPr>
          <w:rFonts w:ascii="Times New Roman" w:hAnsi="Times New Roman" w:cs="Times New Roman"/>
          <w:sz w:val="28"/>
          <w:szCs w:val="28"/>
        </w:rPr>
        <w:t>1</w:t>
      </w:r>
      <w:r w:rsidR="00690922" w:rsidRPr="00442267">
        <w:rPr>
          <w:rFonts w:ascii="Times New Roman" w:hAnsi="Times New Roman" w:cs="Times New Roman"/>
          <w:sz w:val="28"/>
          <w:szCs w:val="28"/>
        </w:rPr>
        <w:t>8</w:t>
      </w:r>
      <w:r w:rsidR="00361531" w:rsidRPr="00442267">
        <w:rPr>
          <w:rFonts w:ascii="Times New Roman" w:hAnsi="Times New Roman" w:cs="Times New Roman"/>
          <w:sz w:val="28"/>
          <w:szCs w:val="28"/>
        </w:rPr>
        <w:t>].</w:t>
      </w:r>
    </w:p>
    <w:p w14:paraId="20197BC2" w14:textId="3EBAAB9E" w:rsidR="00361531" w:rsidRPr="00442267" w:rsidRDefault="00361531" w:rsidP="00E507B2">
      <w:pPr>
        <w:pStyle w:val="af8"/>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В сухостепной зоне Казахстана на темно-каштановой почве в микрополевом опыте в сосудах изучали использование азота удобрения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w:t>
      </w:r>
      <w:r w:rsidR="00A0239F" w:rsidRPr="00442267">
        <w:rPr>
          <w:rFonts w:ascii="Times New Roman" w:hAnsi="Times New Roman" w:cs="Times New Roman"/>
          <w:sz w:val="28"/>
          <w:szCs w:val="28"/>
        </w:rPr>
        <w:t>Н</w:t>
      </w:r>
      <w:r w:rsidRPr="00442267">
        <w:rPr>
          <w:rFonts w:ascii="Times New Roman" w:hAnsi="Times New Roman" w:cs="Times New Roman"/>
          <w:sz w:val="28"/>
          <w:szCs w:val="28"/>
        </w:rPr>
        <w:t xml:space="preserve">аиболее эффективным было внесение N30 перед посевом и N30 в кущение как на фоне Р60 перед посевом, так и без него. Максимальный сбор зерна был получен в варианте </w:t>
      </w:r>
      <w:r w:rsidRPr="00442267">
        <w:rPr>
          <w:rFonts w:ascii="Times New Roman" w:hAnsi="Times New Roman" w:cs="Times New Roman"/>
          <w:sz w:val="28"/>
          <w:szCs w:val="28"/>
          <w:lang w:val="en-AU"/>
        </w:rPr>
        <w:t>N</w:t>
      </w:r>
      <w:r w:rsidRPr="00442267">
        <w:rPr>
          <w:rFonts w:ascii="Times New Roman" w:hAnsi="Times New Roman" w:cs="Times New Roman"/>
          <w:sz w:val="28"/>
          <w:szCs w:val="28"/>
        </w:rPr>
        <w:t>30Р60 перед посевом+</w:t>
      </w:r>
      <w:r w:rsidRPr="00442267">
        <w:rPr>
          <w:rFonts w:ascii="Times New Roman" w:hAnsi="Times New Roman" w:cs="Times New Roman"/>
          <w:sz w:val="28"/>
          <w:szCs w:val="28"/>
          <w:lang w:val="en-AU"/>
        </w:rPr>
        <w:t>N</w:t>
      </w:r>
      <w:r w:rsidRPr="00442267">
        <w:rPr>
          <w:rFonts w:ascii="Times New Roman" w:hAnsi="Times New Roman" w:cs="Times New Roman"/>
          <w:sz w:val="28"/>
          <w:szCs w:val="28"/>
        </w:rPr>
        <w:t>30 в кущение</w:t>
      </w:r>
      <w:r w:rsidR="00AE22A8" w:rsidRPr="00442267">
        <w:rPr>
          <w:rFonts w:ascii="Times New Roman" w:hAnsi="Times New Roman" w:cs="Times New Roman"/>
          <w:sz w:val="28"/>
          <w:szCs w:val="28"/>
        </w:rPr>
        <w:t xml:space="preserve"> по фону Р60</w:t>
      </w:r>
      <w:r w:rsidR="00E27C75" w:rsidRPr="00442267">
        <w:rPr>
          <w:rFonts w:ascii="Times New Roman" w:hAnsi="Times New Roman" w:cs="Times New Roman"/>
          <w:sz w:val="28"/>
          <w:szCs w:val="28"/>
        </w:rPr>
        <w:t xml:space="preserve"> и составлял 5,13 г/сосуд</w:t>
      </w:r>
      <w:r w:rsidRPr="00442267">
        <w:rPr>
          <w:rFonts w:ascii="Times New Roman" w:hAnsi="Times New Roman" w:cs="Times New Roman"/>
          <w:sz w:val="28"/>
          <w:szCs w:val="28"/>
        </w:rPr>
        <w:t xml:space="preserve">, </w:t>
      </w:r>
      <w:r w:rsidR="00E27C75" w:rsidRPr="00442267">
        <w:rPr>
          <w:rFonts w:ascii="Times New Roman" w:hAnsi="Times New Roman" w:cs="Times New Roman"/>
          <w:sz w:val="28"/>
          <w:szCs w:val="28"/>
        </w:rPr>
        <w:t>что в 2,2 раза превысило</w:t>
      </w:r>
      <w:r w:rsidRPr="00442267">
        <w:rPr>
          <w:rFonts w:ascii="Times New Roman" w:hAnsi="Times New Roman" w:cs="Times New Roman"/>
          <w:sz w:val="28"/>
          <w:szCs w:val="28"/>
        </w:rPr>
        <w:t xml:space="preserve"> контроль [</w:t>
      </w:r>
      <w:r w:rsidR="00BA6B90" w:rsidRPr="00442267">
        <w:rPr>
          <w:rFonts w:ascii="Times New Roman" w:hAnsi="Times New Roman" w:cs="Times New Roman"/>
          <w:sz w:val="28"/>
          <w:szCs w:val="28"/>
        </w:rPr>
        <w:t>8</w:t>
      </w:r>
      <w:r w:rsidRPr="00442267">
        <w:rPr>
          <w:rFonts w:ascii="Times New Roman" w:hAnsi="Times New Roman" w:cs="Times New Roman"/>
          <w:sz w:val="28"/>
          <w:szCs w:val="28"/>
        </w:rPr>
        <w:t>8].</w:t>
      </w:r>
    </w:p>
    <w:p w14:paraId="220EB57E" w14:textId="77777777" w:rsidR="006E6233" w:rsidRPr="00442267" w:rsidRDefault="006E6233" w:rsidP="00E507B2">
      <w:pPr>
        <w:pStyle w:val="a6"/>
        <w:spacing w:after="0"/>
        <w:ind w:firstLine="709"/>
        <w:jc w:val="both"/>
        <w:rPr>
          <w:b/>
          <w:bCs/>
          <w:sz w:val="28"/>
          <w:szCs w:val="28"/>
        </w:rPr>
      </w:pPr>
    </w:p>
    <w:p w14:paraId="5A19C065" w14:textId="6A7536A1" w:rsidR="00805172" w:rsidRPr="00442267" w:rsidRDefault="00805172" w:rsidP="00E507B2">
      <w:pPr>
        <w:pStyle w:val="a6"/>
        <w:spacing w:after="0"/>
        <w:ind w:firstLine="709"/>
        <w:jc w:val="both"/>
        <w:rPr>
          <w:sz w:val="28"/>
          <w:szCs w:val="28"/>
        </w:rPr>
      </w:pPr>
      <w:r w:rsidRPr="00442267">
        <w:rPr>
          <w:b/>
          <w:bCs/>
          <w:sz w:val="28"/>
          <w:szCs w:val="28"/>
        </w:rPr>
        <w:t>1.5 Эффективность органических удобрений при выращивании тритикале в различных почвенно-климатических условиях</w:t>
      </w:r>
    </w:p>
    <w:p w14:paraId="6C2DB4A3" w14:textId="78B886D6" w:rsidR="00805172" w:rsidRPr="00442267" w:rsidRDefault="00805172" w:rsidP="00E507B2">
      <w:pPr>
        <w:pStyle w:val="a6"/>
        <w:spacing w:after="0"/>
        <w:ind w:firstLine="709"/>
        <w:jc w:val="both"/>
        <w:rPr>
          <w:sz w:val="28"/>
          <w:szCs w:val="28"/>
        </w:rPr>
      </w:pPr>
      <w:r w:rsidRPr="00442267">
        <w:rPr>
          <w:sz w:val="28"/>
          <w:szCs w:val="28"/>
        </w:rPr>
        <w:t xml:space="preserve"> </w:t>
      </w:r>
    </w:p>
    <w:p w14:paraId="33864A51" w14:textId="42AC0AE5" w:rsidR="00361531" w:rsidRPr="00442267" w:rsidRDefault="00361531" w:rsidP="00E507B2">
      <w:pPr>
        <w:pStyle w:val="a6"/>
        <w:spacing w:after="0"/>
        <w:ind w:firstLine="708"/>
        <w:jc w:val="both"/>
        <w:rPr>
          <w:sz w:val="28"/>
          <w:szCs w:val="28"/>
          <w:shd w:val="clear" w:color="auto" w:fill="FFFFFF"/>
        </w:rPr>
      </w:pPr>
      <w:r w:rsidRPr="00442267">
        <w:rPr>
          <w:sz w:val="28"/>
          <w:szCs w:val="28"/>
          <w:lang w:val="kk-KZ"/>
        </w:rPr>
        <w:t xml:space="preserve">В университете Невады (США) в 2009 году провели опыт в теплице по влиянию биосолида </w:t>
      </w:r>
      <w:r w:rsidRPr="00442267">
        <w:rPr>
          <w:sz w:val="28"/>
          <w:szCs w:val="28"/>
          <w:shd w:val="clear" w:color="auto" w:fill="FFFFFF"/>
        </w:rPr>
        <w:t xml:space="preserve">класса В </w:t>
      </w:r>
      <w:r w:rsidR="00E27C75" w:rsidRPr="00442267">
        <w:rPr>
          <w:sz w:val="28"/>
          <w:szCs w:val="28"/>
          <w:shd w:val="clear" w:color="auto" w:fill="FFFFFF"/>
        </w:rPr>
        <w:t xml:space="preserve">(обработанный осадок сточных вод) </w:t>
      </w:r>
      <w:r w:rsidRPr="00442267">
        <w:rPr>
          <w:sz w:val="28"/>
          <w:szCs w:val="28"/>
          <w:shd w:val="clear" w:color="auto" w:fill="FFFFFF"/>
        </w:rPr>
        <w:t>из мелиоративного водоема Траки-Медоуз на рост</w:t>
      </w:r>
      <w:r w:rsidR="008C1AB7" w:rsidRPr="00442267">
        <w:rPr>
          <w:sz w:val="28"/>
          <w:szCs w:val="28"/>
          <w:shd w:val="clear" w:color="auto" w:fill="FFFFFF"/>
        </w:rPr>
        <w:t xml:space="preserve"> и развитие</w:t>
      </w:r>
      <w:r w:rsidRPr="00442267">
        <w:rPr>
          <w:sz w:val="28"/>
          <w:szCs w:val="28"/>
          <w:shd w:val="clear" w:color="auto" w:fill="FFFFFF"/>
        </w:rPr>
        <w:t xml:space="preserve"> растений тритикале. Нормы внесения биосолидов 0 (контроль), 100, 200, 300, 400, и 500 мл на сосуд и 2 сосуда с коммерческим удобрением сульфат аммония (21-0-0) 5 и 10 мл на сосуд. </w:t>
      </w:r>
      <w:r w:rsidRPr="00442267">
        <w:rPr>
          <w:sz w:val="28"/>
          <w:szCs w:val="28"/>
        </w:rPr>
        <w:t>Результаты показывают, что</w:t>
      </w:r>
      <w:r w:rsidR="005205B0" w:rsidRPr="00442267">
        <w:rPr>
          <w:sz w:val="28"/>
          <w:szCs w:val="28"/>
        </w:rPr>
        <w:t xml:space="preserve"> </w:t>
      </w:r>
      <w:r w:rsidR="006C6709" w:rsidRPr="00442267">
        <w:rPr>
          <w:sz w:val="28"/>
          <w:szCs w:val="28"/>
        </w:rPr>
        <w:t xml:space="preserve">самая низкая </w:t>
      </w:r>
      <w:r w:rsidR="005205B0" w:rsidRPr="00442267">
        <w:rPr>
          <w:sz w:val="28"/>
          <w:szCs w:val="28"/>
        </w:rPr>
        <w:t>надземная</w:t>
      </w:r>
      <w:r w:rsidRPr="00442267">
        <w:rPr>
          <w:sz w:val="28"/>
          <w:szCs w:val="28"/>
        </w:rPr>
        <w:t xml:space="preserve"> биомассы тритикале был</w:t>
      </w:r>
      <w:r w:rsidR="008C1AB7" w:rsidRPr="00442267">
        <w:rPr>
          <w:sz w:val="28"/>
          <w:szCs w:val="28"/>
        </w:rPr>
        <w:t>а</w:t>
      </w:r>
      <w:r w:rsidRPr="00442267">
        <w:rPr>
          <w:sz w:val="28"/>
          <w:szCs w:val="28"/>
        </w:rPr>
        <w:t xml:space="preserve"> </w:t>
      </w:r>
      <w:r w:rsidR="006C6709" w:rsidRPr="00442267">
        <w:rPr>
          <w:sz w:val="28"/>
          <w:szCs w:val="28"/>
        </w:rPr>
        <w:t>в</w:t>
      </w:r>
      <w:r w:rsidRPr="00442267">
        <w:rPr>
          <w:sz w:val="28"/>
          <w:szCs w:val="28"/>
        </w:rPr>
        <w:t xml:space="preserve"> контрол</w:t>
      </w:r>
      <w:r w:rsidR="006C6709" w:rsidRPr="00442267">
        <w:rPr>
          <w:sz w:val="28"/>
          <w:szCs w:val="28"/>
        </w:rPr>
        <w:t xml:space="preserve">ьном варианте </w:t>
      </w:r>
      <w:r w:rsidR="005205B0" w:rsidRPr="00442267">
        <w:rPr>
          <w:sz w:val="28"/>
          <w:szCs w:val="28"/>
        </w:rPr>
        <w:t>(1,30 г.)</w:t>
      </w:r>
      <w:r w:rsidRPr="00442267">
        <w:rPr>
          <w:sz w:val="28"/>
          <w:szCs w:val="28"/>
        </w:rPr>
        <w:t xml:space="preserve">, </w:t>
      </w:r>
      <w:r w:rsidR="008C1AB7" w:rsidRPr="00442267">
        <w:rPr>
          <w:sz w:val="28"/>
          <w:szCs w:val="28"/>
        </w:rPr>
        <w:t>а</w:t>
      </w:r>
      <w:r w:rsidRPr="00442267">
        <w:rPr>
          <w:sz w:val="28"/>
          <w:szCs w:val="28"/>
        </w:rPr>
        <w:t xml:space="preserve"> </w:t>
      </w:r>
      <w:r w:rsidR="006C6709" w:rsidRPr="00442267">
        <w:rPr>
          <w:sz w:val="28"/>
          <w:szCs w:val="28"/>
        </w:rPr>
        <w:t>максимальная – 6,11 г/ сосуд отмечалась</w:t>
      </w:r>
      <w:r w:rsidRPr="00442267">
        <w:rPr>
          <w:sz w:val="28"/>
          <w:szCs w:val="28"/>
        </w:rPr>
        <w:t xml:space="preserve"> при </w:t>
      </w:r>
      <w:r w:rsidR="006C6709" w:rsidRPr="00442267">
        <w:rPr>
          <w:sz w:val="28"/>
          <w:szCs w:val="28"/>
        </w:rPr>
        <w:t xml:space="preserve">внесении </w:t>
      </w:r>
      <w:r w:rsidRPr="00442267">
        <w:rPr>
          <w:sz w:val="28"/>
          <w:szCs w:val="28"/>
        </w:rPr>
        <w:t>500 мл биосолидом и 10 мл сульфата аммония</w:t>
      </w:r>
      <w:r w:rsidR="006C6709" w:rsidRPr="00442267">
        <w:rPr>
          <w:sz w:val="28"/>
          <w:szCs w:val="28"/>
        </w:rPr>
        <w:t xml:space="preserve"> </w:t>
      </w:r>
      <w:r w:rsidRPr="00442267">
        <w:rPr>
          <w:sz w:val="28"/>
          <w:szCs w:val="28"/>
        </w:rPr>
        <w:t>[</w:t>
      </w:r>
      <w:r w:rsidR="00BA6B90" w:rsidRPr="00442267">
        <w:rPr>
          <w:sz w:val="28"/>
          <w:szCs w:val="28"/>
        </w:rPr>
        <w:t>89</w:t>
      </w:r>
      <w:r w:rsidRPr="00442267">
        <w:rPr>
          <w:sz w:val="28"/>
          <w:szCs w:val="28"/>
        </w:rPr>
        <w:t>].</w:t>
      </w:r>
    </w:p>
    <w:p w14:paraId="41DDDE4A" w14:textId="3C3F62F2" w:rsidR="00361531" w:rsidRPr="00442267" w:rsidRDefault="00EB4DD6" w:rsidP="00E507B2">
      <w:pPr>
        <w:pStyle w:val="a6"/>
        <w:spacing w:after="0"/>
        <w:ind w:firstLine="708"/>
        <w:jc w:val="both"/>
        <w:rPr>
          <w:sz w:val="28"/>
          <w:szCs w:val="28"/>
        </w:rPr>
      </w:pPr>
      <w:r w:rsidRPr="00442267">
        <w:rPr>
          <w:sz w:val="28"/>
          <w:szCs w:val="28"/>
        </w:rPr>
        <w:t xml:space="preserve">В </w:t>
      </w:r>
      <w:r w:rsidR="00361531" w:rsidRPr="00442267">
        <w:rPr>
          <w:sz w:val="28"/>
          <w:szCs w:val="28"/>
        </w:rPr>
        <w:t>северо-запад</w:t>
      </w:r>
      <w:r w:rsidRPr="00442267">
        <w:rPr>
          <w:sz w:val="28"/>
          <w:szCs w:val="28"/>
        </w:rPr>
        <w:t>ной части</w:t>
      </w:r>
      <w:r w:rsidR="00361531" w:rsidRPr="00442267">
        <w:rPr>
          <w:sz w:val="28"/>
          <w:szCs w:val="28"/>
        </w:rPr>
        <w:t xml:space="preserve"> Туниса проводились исследования о влиянии сточных вод на продуктивность кормовой тритикале. Анализ данных за 2015 год показал, что сухая масса растений тритикале в фазу колошения была максимальной </w:t>
      </w:r>
      <w:r w:rsidRPr="00442267">
        <w:rPr>
          <w:sz w:val="28"/>
          <w:szCs w:val="28"/>
        </w:rPr>
        <w:t>при</w:t>
      </w:r>
      <w:r w:rsidR="00361531" w:rsidRPr="00442267">
        <w:rPr>
          <w:sz w:val="28"/>
          <w:szCs w:val="28"/>
        </w:rPr>
        <w:t xml:space="preserve"> внесени</w:t>
      </w:r>
      <w:r w:rsidRPr="00442267">
        <w:rPr>
          <w:sz w:val="28"/>
          <w:szCs w:val="28"/>
        </w:rPr>
        <w:t>и</w:t>
      </w:r>
      <w:r w:rsidR="00361531" w:rsidRPr="00442267">
        <w:rPr>
          <w:sz w:val="28"/>
          <w:szCs w:val="28"/>
        </w:rPr>
        <w:t xml:space="preserve"> осадка сточных вод</w:t>
      </w:r>
      <w:r w:rsidRPr="00442267">
        <w:rPr>
          <w:sz w:val="28"/>
          <w:szCs w:val="28"/>
        </w:rPr>
        <w:t xml:space="preserve"> (</w:t>
      </w:r>
      <w:r w:rsidR="00481E31" w:rsidRPr="00442267">
        <w:rPr>
          <w:sz w:val="28"/>
          <w:szCs w:val="28"/>
        </w:rPr>
        <w:t>6 т сухого вещества</w:t>
      </w:r>
      <w:r w:rsidRPr="00442267">
        <w:rPr>
          <w:sz w:val="28"/>
          <w:szCs w:val="28"/>
        </w:rPr>
        <w:t xml:space="preserve"> )</w:t>
      </w:r>
      <w:r w:rsidR="00361531" w:rsidRPr="00442267">
        <w:rPr>
          <w:sz w:val="28"/>
          <w:szCs w:val="28"/>
        </w:rPr>
        <w:t xml:space="preserve"> </w:t>
      </w:r>
      <w:r w:rsidR="00C3689E" w:rsidRPr="00442267">
        <w:rPr>
          <w:sz w:val="28"/>
          <w:szCs w:val="28"/>
        </w:rPr>
        <w:t>–</w:t>
      </w:r>
      <w:r w:rsidRPr="00442267">
        <w:rPr>
          <w:sz w:val="28"/>
          <w:szCs w:val="28"/>
        </w:rPr>
        <w:t xml:space="preserve"> </w:t>
      </w:r>
      <w:r w:rsidR="00361531" w:rsidRPr="00442267">
        <w:rPr>
          <w:sz w:val="28"/>
          <w:szCs w:val="28"/>
        </w:rPr>
        <w:t xml:space="preserve">4723 </w:t>
      </w:r>
      <w:r w:rsidR="002575B4" w:rsidRPr="00442267">
        <w:rPr>
          <w:sz w:val="28"/>
          <w:szCs w:val="28"/>
        </w:rPr>
        <w:t>кг/га,</w:t>
      </w:r>
      <w:r w:rsidR="00361531" w:rsidRPr="00442267">
        <w:rPr>
          <w:sz w:val="28"/>
          <w:szCs w:val="28"/>
        </w:rPr>
        <w:t xml:space="preserve"> </w:t>
      </w:r>
      <w:r w:rsidRPr="00442267">
        <w:rPr>
          <w:sz w:val="28"/>
          <w:szCs w:val="28"/>
        </w:rPr>
        <w:t>а там где удобрения не применяли</w:t>
      </w:r>
      <w:r w:rsidR="00361531" w:rsidRPr="00442267">
        <w:rPr>
          <w:sz w:val="28"/>
          <w:szCs w:val="28"/>
        </w:rPr>
        <w:t xml:space="preserve"> – 3381 кг/га. На варианте с внесением минеральных удобрений </w:t>
      </w:r>
      <w:r w:rsidRPr="00442267">
        <w:rPr>
          <w:sz w:val="28"/>
          <w:szCs w:val="28"/>
        </w:rPr>
        <w:t>(</w:t>
      </w:r>
      <w:r w:rsidR="00481E31" w:rsidRPr="00442267">
        <w:rPr>
          <w:sz w:val="28"/>
          <w:szCs w:val="28"/>
          <w:lang w:val="en-US"/>
        </w:rPr>
        <w:t>N</w:t>
      </w:r>
      <w:r w:rsidR="00481E31" w:rsidRPr="00442267">
        <w:rPr>
          <w:sz w:val="28"/>
          <w:szCs w:val="28"/>
        </w:rPr>
        <w:t>100</w:t>
      </w:r>
      <w:r w:rsidRPr="00442267">
        <w:rPr>
          <w:sz w:val="28"/>
          <w:szCs w:val="28"/>
        </w:rPr>
        <w:t xml:space="preserve">) </w:t>
      </w:r>
      <w:r w:rsidR="00361531" w:rsidRPr="00442267">
        <w:rPr>
          <w:sz w:val="28"/>
          <w:szCs w:val="28"/>
        </w:rPr>
        <w:t>– 2614 кг/га</w:t>
      </w:r>
      <w:r w:rsidRPr="00442267">
        <w:rPr>
          <w:sz w:val="28"/>
          <w:szCs w:val="28"/>
        </w:rPr>
        <w:t xml:space="preserve"> </w:t>
      </w:r>
      <w:r w:rsidR="00361531" w:rsidRPr="00442267">
        <w:rPr>
          <w:sz w:val="28"/>
          <w:szCs w:val="28"/>
        </w:rPr>
        <w:t>[</w:t>
      </w:r>
      <w:r w:rsidR="00BA6B90" w:rsidRPr="00442267">
        <w:rPr>
          <w:sz w:val="28"/>
          <w:szCs w:val="28"/>
        </w:rPr>
        <w:t>90</w:t>
      </w:r>
      <w:r w:rsidR="00361531" w:rsidRPr="00442267">
        <w:rPr>
          <w:sz w:val="28"/>
          <w:szCs w:val="28"/>
        </w:rPr>
        <w:t>].</w:t>
      </w:r>
    </w:p>
    <w:p w14:paraId="77A5A70E" w14:textId="25ADE224" w:rsidR="00361531" w:rsidRPr="00442267" w:rsidRDefault="00361531" w:rsidP="00E507B2">
      <w:pPr>
        <w:pStyle w:val="a6"/>
        <w:spacing w:after="0"/>
        <w:ind w:firstLine="708"/>
        <w:jc w:val="both"/>
        <w:rPr>
          <w:sz w:val="28"/>
          <w:szCs w:val="28"/>
        </w:rPr>
      </w:pPr>
      <w:r w:rsidRPr="00442267">
        <w:rPr>
          <w:sz w:val="28"/>
          <w:szCs w:val="28"/>
        </w:rPr>
        <w:t>В Мексик</w:t>
      </w:r>
      <w:r w:rsidR="008D69DC" w:rsidRPr="00442267">
        <w:rPr>
          <w:sz w:val="28"/>
          <w:szCs w:val="28"/>
        </w:rPr>
        <w:t>анских соединенных штатах</w:t>
      </w:r>
      <w:r w:rsidRPr="00442267">
        <w:rPr>
          <w:sz w:val="28"/>
          <w:szCs w:val="28"/>
        </w:rPr>
        <w:t xml:space="preserve"> в 2018-2010 годы на глинистых почвах </w:t>
      </w:r>
      <w:r w:rsidR="00EB4DD6" w:rsidRPr="00442267">
        <w:rPr>
          <w:sz w:val="28"/>
          <w:szCs w:val="28"/>
        </w:rPr>
        <w:t>(</w:t>
      </w:r>
      <w:r w:rsidRPr="00442267">
        <w:rPr>
          <w:sz w:val="28"/>
          <w:szCs w:val="28"/>
        </w:rPr>
        <w:t>тяжел</w:t>
      </w:r>
      <w:r w:rsidR="00EB4DD6" w:rsidRPr="00442267">
        <w:rPr>
          <w:sz w:val="28"/>
          <w:szCs w:val="28"/>
        </w:rPr>
        <w:t>ый и</w:t>
      </w:r>
      <w:r w:rsidRPr="00442267">
        <w:rPr>
          <w:sz w:val="28"/>
          <w:szCs w:val="28"/>
        </w:rPr>
        <w:t xml:space="preserve"> средн</w:t>
      </w:r>
      <w:r w:rsidR="00EB4DD6" w:rsidRPr="00442267">
        <w:rPr>
          <w:sz w:val="28"/>
          <w:szCs w:val="28"/>
        </w:rPr>
        <w:t>ий</w:t>
      </w:r>
      <w:r w:rsidRPr="00442267">
        <w:rPr>
          <w:sz w:val="28"/>
          <w:szCs w:val="28"/>
        </w:rPr>
        <w:t xml:space="preserve"> суглин</w:t>
      </w:r>
      <w:r w:rsidR="00EB4DD6" w:rsidRPr="00442267">
        <w:rPr>
          <w:sz w:val="28"/>
          <w:szCs w:val="28"/>
        </w:rPr>
        <w:t>ок)</w:t>
      </w:r>
      <w:r w:rsidRPr="00442267">
        <w:rPr>
          <w:sz w:val="28"/>
          <w:szCs w:val="28"/>
        </w:rPr>
        <w:t xml:space="preserve"> изучали влияние навоза крупного </w:t>
      </w:r>
      <w:r w:rsidRPr="00442267">
        <w:rPr>
          <w:sz w:val="28"/>
          <w:szCs w:val="28"/>
        </w:rPr>
        <w:lastRenderedPageBreak/>
        <w:t xml:space="preserve">рогатого скота на продуктивность кормовой тритикале. Урожайность </w:t>
      </w:r>
      <w:r w:rsidR="0066477B" w:rsidRPr="00442267">
        <w:rPr>
          <w:sz w:val="28"/>
          <w:szCs w:val="28"/>
        </w:rPr>
        <w:t xml:space="preserve">зеленого корма </w:t>
      </w:r>
      <w:r w:rsidR="00EB4DD6" w:rsidRPr="00442267">
        <w:rPr>
          <w:sz w:val="28"/>
          <w:szCs w:val="28"/>
        </w:rPr>
        <w:t xml:space="preserve">в контрольном варианте составила 20 т/га, а при использовании </w:t>
      </w:r>
      <w:r w:rsidR="008D69DC" w:rsidRPr="00442267">
        <w:rPr>
          <w:sz w:val="28"/>
          <w:szCs w:val="28"/>
        </w:rPr>
        <w:t>навоза 40</w:t>
      </w:r>
      <w:r w:rsidR="00EB4DD6" w:rsidRPr="00442267">
        <w:rPr>
          <w:sz w:val="28"/>
          <w:szCs w:val="28"/>
        </w:rPr>
        <w:t xml:space="preserve"> т/га</w:t>
      </w:r>
      <w:r w:rsidRPr="00442267">
        <w:rPr>
          <w:sz w:val="28"/>
          <w:szCs w:val="28"/>
        </w:rPr>
        <w:t xml:space="preserve"> [</w:t>
      </w:r>
      <w:r w:rsidR="00BA6B90" w:rsidRPr="00442267">
        <w:rPr>
          <w:sz w:val="28"/>
          <w:szCs w:val="28"/>
        </w:rPr>
        <w:t>9</w:t>
      </w:r>
      <w:r w:rsidRPr="00442267">
        <w:rPr>
          <w:sz w:val="28"/>
          <w:szCs w:val="28"/>
        </w:rPr>
        <w:t>1].</w:t>
      </w:r>
    </w:p>
    <w:p w14:paraId="2906ACB0" w14:textId="43269042" w:rsidR="00361531" w:rsidRPr="00442267" w:rsidRDefault="00361531" w:rsidP="00E507B2">
      <w:pPr>
        <w:pStyle w:val="a6"/>
        <w:spacing w:after="0"/>
        <w:ind w:firstLine="708"/>
        <w:jc w:val="both"/>
        <w:rPr>
          <w:sz w:val="28"/>
          <w:szCs w:val="28"/>
        </w:rPr>
      </w:pPr>
      <w:r w:rsidRPr="00442267">
        <w:rPr>
          <w:sz w:val="28"/>
          <w:szCs w:val="28"/>
        </w:rPr>
        <w:t xml:space="preserve">В </w:t>
      </w:r>
      <w:r w:rsidR="008D69DC" w:rsidRPr="00442267">
        <w:rPr>
          <w:sz w:val="28"/>
          <w:szCs w:val="28"/>
        </w:rPr>
        <w:t xml:space="preserve">Исламской </w:t>
      </w:r>
      <w:r w:rsidR="00F178D5" w:rsidRPr="00442267">
        <w:rPr>
          <w:sz w:val="28"/>
          <w:szCs w:val="28"/>
        </w:rPr>
        <w:t>Республике Иран (</w:t>
      </w:r>
      <w:r w:rsidRPr="00442267">
        <w:rPr>
          <w:sz w:val="28"/>
          <w:szCs w:val="28"/>
        </w:rPr>
        <w:t>Ширазск</w:t>
      </w:r>
      <w:r w:rsidR="00F178D5" w:rsidRPr="00442267">
        <w:rPr>
          <w:sz w:val="28"/>
          <w:szCs w:val="28"/>
        </w:rPr>
        <w:t xml:space="preserve">ий </w:t>
      </w:r>
      <w:r w:rsidRPr="00442267">
        <w:rPr>
          <w:sz w:val="28"/>
          <w:szCs w:val="28"/>
        </w:rPr>
        <w:t>университет</w:t>
      </w:r>
      <w:r w:rsidR="00F178D5" w:rsidRPr="00442267">
        <w:rPr>
          <w:sz w:val="28"/>
          <w:szCs w:val="28"/>
        </w:rPr>
        <w:t>)</w:t>
      </w:r>
      <w:r w:rsidRPr="00442267">
        <w:rPr>
          <w:sz w:val="28"/>
          <w:szCs w:val="28"/>
        </w:rPr>
        <w:t xml:space="preserve"> в течение 2012–2013 годов изуч</w:t>
      </w:r>
      <w:r w:rsidR="00F178D5" w:rsidRPr="00442267">
        <w:rPr>
          <w:sz w:val="28"/>
          <w:szCs w:val="28"/>
        </w:rPr>
        <w:t xml:space="preserve">али </w:t>
      </w:r>
      <w:r w:rsidRPr="00442267">
        <w:rPr>
          <w:sz w:val="28"/>
          <w:szCs w:val="28"/>
        </w:rPr>
        <w:t xml:space="preserve">влияния овечьего навоза и </w:t>
      </w:r>
      <w:r w:rsidRPr="00442267">
        <w:rPr>
          <w:sz w:val="28"/>
          <w:szCs w:val="28"/>
          <w:lang w:val="kk-KZ"/>
        </w:rPr>
        <w:t>компостированных бытовых отходов</w:t>
      </w:r>
      <w:r w:rsidRPr="00442267">
        <w:rPr>
          <w:sz w:val="28"/>
          <w:szCs w:val="28"/>
        </w:rPr>
        <w:t xml:space="preserve"> с применением аммиачной селитры на продуктивность тритикале</w:t>
      </w:r>
      <w:r w:rsidR="00F178D5" w:rsidRPr="00442267">
        <w:rPr>
          <w:sz w:val="28"/>
          <w:szCs w:val="28"/>
        </w:rPr>
        <w:t xml:space="preserve"> в вегетационных опытах</w:t>
      </w:r>
      <w:r w:rsidRPr="00442267">
        <w:rPr>
          <w:sz w:val="28"/>
          <w:szCs w:val="28"/>
        </w:rPr>
        <w:t xml:space="preserve">. Результаты исследований показали, что внесение органических удобрений положительно сказывалось на росте, развитие тритикале и как следствие на урожае. </w:t>
      </w:r>
      <w:r w:rsidR="00F178D5" w:rsidRPr="00442267">
        <w:rPr>
          <w:sz w:val="28"/>
          <w:szCs w:val="28"/>
        </w:rPr>
        <w:t xml:space="preserve">Максимальная урожайность 1 растения тритикале (2,4 г в 2012 году и 2,6 г в 2013 году) была </w:t>
      </w:r>
      <w:r w:rsidR="00AD34BF" w:rsidRPr="00442267">
        <w:rPr>
          <w:sz w:val="28"/>
          <w:szCs w:val="28"/>
        </w:rPr>
        <w:t xml:space="preserve">сформирована при совместном внесении в почву навоза и </w:t>
      </w:r>
      <w:r w:rsidRPr="00442267">
        <w:rPr>
          <w:sz w:val="28"/>
          <w:szCs w:val="28"/>
        </w:rPr>
        <w:t>азот</w:t>
      </w:r>
      <w:r w:rsidR="00AD34BF" w:rsidRPr="00442267">
        <w:rPr>
          <w:sz w:val="28"/>
          <w:szCs w:val="28"/>
        </w:rPr>
        <w:t>ного удобрения</w:t>
      </w:r>
      <w:r w:rsidRPr="00442267">
        <w:rPr>
          <w:sz w:val="28"/>
          <w:szCs w:val="28"/>
        </w:rPr>
        <w:t xml:space="preserve"> в дозе </w:t>
      </w:r>
      <w:r w:rsidR="00AD34BF" w:rsidRPr="00442267">
        <w:rPr>
          <w:sz w:val="28"/>
          <w:szCs w:val="28"/>
        </w:rPr>
        <w:t>N</w:t>
      </w:r>
      <w:r w:rsidRPr="00442267">
        <w:rPr>
          <w:sz w:val="28"/>
          <w:szCs w:val="28"/>
        </w:rPr>
        <w:t>150</w:t>
      </w:r>
      <w:r w:rsidR="00AD34BF" w:rsidRPr="00442267">
        <w:rPr>
          <w:sz w:val="28"/>
          <w:szCs w:val="28"/>
        </w:rPr>
        <w:t xml:space="preserve">.  </w:t>
      </w:r>
      <w:r w:rsidR="00A704E4" w:rsidRPr="00442267">
        <w:rPr>
          <w:sz w:val="28"/>
          <w:szCs w:val="28"/>
        </w:rPr>
        <w:t xml:space="preserve">Использование только </w:t>
      </w:r>
      <w:r w:rsidRPr="00442267">
        <w:rPr>
          <w:sz w:val="28"/>
          <w:szCs w:val="28"/>
        </w:rPr>
        <w:t>органическ</w:t>
      </w:r>
      <w:r w:rsidR="00A704E4" w:rsidRPr="00442267">
        <w:rPr>
          <w:sz w:val="28"/>
          <w:szCs w:val="28"/>
        </w:rPr>
        <w:t>их</w:t>
      </w:r>
      <w:r w:rsidRPr="00442267">
        <w:rPr>
          <w:sz w:val="28"/>
          <w:szCs w:val="28"/>
        </w:rPr>
        <w:t xml:space="preserve"> удобрений </w:t>
      </w:r>
      <w:r w:rsidR="00A704E4" w:rsidRPr="00442267">
        <w:rPr>
          <w:sz w:val="28"/>
          <w:szCs w:val="28"/>
        </w:rPr>
        <w:t xml:space="preserve">увеличивало </w:t>
      </w:r>
      <w:r w:rsidR="00F178D5" w:rsidRPr="00442267">
        <w:rPr>
          <w:sz w:val="28"/>
          <w:szCs w:val="28"/>
        </w:rPr>
        <w:t>её на</w:t>
      </w:r>
      <w:r w:rsidRPr="00442267">
        <w:rPr>
          <w:sz w:val="28"/>
          <w:szCs w:val="28"/>
        </w:rPr>
        <w:t xml:space="preserve"> 1,6</w:t>
      </w:r>
      <w:r w:rsidR="00F178D5" w:rsidRPr="00442267">
        <w:rPr>
          <w:sz w:val="28"/>
          <w:szCs w:val="28"/>
        </w:rPr>
        <w:t xml:space="preserve"> и </w:t>
      </w:r>
      <w:r w:rsidRPr="00442267">
        <w:rPr>
          <w:sz w:val="28"/>
          <w:szCs w:val="28"/>
        </w:rPr>
        <w:t>2,08 г</w:t>
      </w:r>
      <w:r w:rsidR="00F178D5" w:rsidRPr="00442267">
        <w:rPr>
          <w:sz w:val="28"/>
          <w:szCs w:val="28"/>
        </w:rPr>
        <w:t xml:space="preserve">. </w:t>
      </w:r>
      <w:r w:rsidR="00A704E4" w:rsidRPr="00442267">
        <w:rPr>
          <w:sz w:val="28"/>
          <w:szCs w:val="28"/>
        </w:rPr>
        <w:t xml:space="preserve">При этом </w:t>
      </w:r>
      <w:r w:rsidR="00F178D5" w:rsidRPr="00442267">
        <w:rPr>
          <w:sz w:val="28"/>
          <w:szCs w:val="28"/>
        </w:rPr>
        <w:t>масса 1 растения</w:t>
      </w:r>
      <w:r w:rsidRPr="00442267">
        <w:rPr>
          <w:sz w:val="28"/>
          <w:szCs w:val="28"/>
        </w:rPr>
        <w:t xml:space="preserve"> </w:t>
      </w:r>
      <w:r w:rsidR="00F178D5" w:rsidRPr="00442267">
        <w:rPr>
          <w:sz w:val="28"/>
          <w:szCs w:val="28"/>
        </w:rPr>
        <w:t>тритикале</w:t>
      </w:r>
      <w:r w:rsidR="00A704E4" w:rsidRPr="00442267">
        <w:rPr>
          <w:sz w:val="28"/>
          <w:szCs w:val="28"/>
        </w:rPr>
        <w:t xml:space="preserve"> в сосуде</w:t>
      </w:r>
      <w:r w:rsidR="00F178D5" w:rsidRPr="00442267">
        <w:rPr>
          <w:sz w:val="28"/>
          <w:szCs w:val="28"/>
        </w:rPr>
        <w:t xml:space="preserve"> </w:t>
      </w:r>
      <w:r w:rsidR="00A704E4" w:rsidRPr="00442267">
        <w:rPr>
          <w:sz w:val="28"/>
          <w:szCs w:val="28"/>
        </w:rPr>
        <w:t xml:space="preserve">в неудобренном варианте </w:t>
      </w:r>
      <w:r w:rsidR="00F178D5" w:rsidRPr="00442267">
        <w:rPr>
          <w:sz w:val="28"/>
          <w:szCs w:val="28"/>
        </w:rPr>
        <w:t>составляла всего</w:t>
      </w:r>
      <w:r w:rsidR="00A704E4" w:rsidRPr="00442267">
        <w:rPr>
          <w:sz w:val="28"/>
          <w:szCs w:val="28"/>
        </w:rPr>
        <w:t xml:space="preserve"> -</w:t>
      </w:r>
      <w:r w:rsidR="00F178D5" w:rsidRPr="00442267">
        <w:rPr>
          <w:sz w:val="28"/>
          <w:szCs w:val="28"/>
        </w:rPr>
        <w:t xml:space="preserve"> </w:t>
      </w:r>
      <w:r w:rsidRPr="00442267">
        <w:rPr>
          <w:sz w:val="28"/>
          <w:szCs w:val="28"/>
        </w:rPr>
        <w:t>0,7 г [</w:t>
      </w:r>
      <w:r w:rsidR="00BA6B90" w:rsidRPr="00442267">
        <w:rPr>
          <w:sz w:val="28"/>
          <w:szCs w:val="28"/>
        </w:rPr>
        <w:t>92</w:t>
      </w:r>
      <w:r w:rsidRPr="00442267">
        <w:rPr>
          <w:sz w:val="28"/>
          <w:szCs w:val="28"/>
        </w:rPr>
        <w:t>].</w:t>
      </w:r>
      <w:r w:rsidR="00E36501" w:rsidRPr="00442267">
        <w:rPr>
          <w:sz w:val="28"/>
          <w:szCs w:val="28"/>
        </w:rPr>
        <w:t xml:space="preserve"> </w:t>
      </w:r>
    </w:p>
    <w:p w14:paraId="001BA54C" w14:textId="12802783" w:rsidR="00361531" w:rsidRPr="00442267" w:rsidRDefault="008D69DC" w:rsidP="00E507B2">
      <w:pPr>
        <w:pStyle w:val="a6"/>
        <w:spacing w:after="0"/>
        <w:ind w:firstLine="708"/>
        <w:jc w:val="both"/>
        <w:rPr>
          <w:sz w:val="28"/>
          <w:szCs w:val="28"/>
        </w:rPr>
      </w:pPr>
      <w:r w:rsidRPr="00442267">
        <w:rPr>
          <w:sz w:val="28"/>
          <w:szCs w:val="28"/>
        </w:rPr>
        <w:t>В другом исследовании,</w:t>
      </w:r>
      <w:r w:rsidR="00E36501" w:rsidRPr="00442267">
        <w:rPr>
          <w:sz w:val="28"/>
          <w:szCs w:val="28"/>
        </w:rPr>
        <w:t xml:space="preserve"> проведённом в </w:t>
      </w:r>
      <w:r w:rsidRPr="00442267">
        <w:rPr>
          <w:sz w:val="28"/>
          <w:szCs w:val="28"/>
        </w:rPr>
        <w:t xml:space="preserve">Исламской </w:t>
      </w:r>
      <w:r w:rsidR="00E36501" w:rsidRPr="00442267">
        <w:rPr>
          <w:sz w:val="28"/>
          <w:szCs w:val="28"/>
        </w:rPr>
        <w:t>Республике Иран (</w:t>
      </w:r>
      <w:r w:rsidR="00361531" w:rsidRPr="00442267">
        <w:rPr>
          <w:sz w:val="28"/>
          <w:szCs w:val="28"/>
        </w:rPr>
        <w:t>Университет сельскохозяйственных наук и природных ресурсов Хузестана</w:t>
      </w:r>
      <w:r w:rsidR="00E36501" w:rsidRPr="00442267">
        <w:rPr>
          <w:sz w:val="28"/>
          <w:szCs w:val="28"/>
        </w:rPr>
        <w:t>)</w:t>
      </w:r>
      <w:r w:rsidR="00361531" w:rsidRPr="00442267">
        <w:rPr>
          <w:sz w:val="28"/>
          <w:szCs w:val="28"/>
        </w:rPr>
        <w:t xml:space="preserve"> в 2018-2019 годы </w:t>
      </w:r>
      <w:r w:rsidR="00E36501" w:rsidRPr="00442267">
        <w:rPr>
          <w:sz w:val="28"/>
          <w:szCs w:val="28"/>
          <w:lang w:val="kk-KZ"/>
        </w:rPr>
        <w:t xml:space="preserve">изучали </w:t>
      </w:r>
      <w:r w:rsidR="00361531" w:rsidRPr="00442267">
        <w:rPr>
          <w:sz w:val="28"/>
          <w:szCs w:val="28"/>
        </w:rPr>
        <w:t>влияни</w:t>
      </w:r>
      <w:r w:rsidR="00E36501" w:rsidRPr="00442267">
        <w:rPr>
          <w:sz w:val="28"/>
          <w:szCs w:val="28"/>
        </w:rPr>
        <w:t>е</w:t>
      </w:r>
      <w:r w:rsidR="00361531" w:rsidRPr="00442267">
        <w:rPr>
          <w:sz w:val="28"/>
          <w:szCs w:val="28"/>
        </w:rPr>
        <w:t xml:space="preserve"> компоста </w:t>
      </w:r>
      <w:r w:rsidR="00E36501" w:rsidRPr="00442267">
        <w:rPr>
          <w:sz w:val="28"/>
          <w:szCs w:val="28"/>
        </w:rPr>
        <w:t xml:space="preserve">из остатков </w:t>
      </w:r>
      <w:r w:rsidR="00361531" w:rsidRPr="00442267">
        <w:rPr>
          <w:sz w:val="28"/>
          <w:szCs w:val="28"/>
        </w:rPr>
        <w:t xml:space="preserve">сахарного тростника на урожайность и компоненты урожая тритикале в условиях </w:t>
      </w:r>
      <w:r w:rsidR="00E36501" w:rsidRPr="00442267">
        <w:rPr>
          <w:sz w:val="28"/>
          <w:szCs w:val="28"/>
        </w:rPr>
        <w:t>засухи</w:t>
      </w:r>
      <w:r w:rsidR="00361531" w:rsidRPr="00442267">
        <w:rPr>
          <w:sz w:val="28"/>
          <w:szCs w:val="28"/>
        </w:rPr>
        <w:t>. Компост из остатков сахарного тростника вносили</w:t>
      </w:r>
      <w:r w:rsidR="00956ECD" w:rsidRPr="00442267">
        <w:rPr>
          <w:sz w:val="28"/>
          <w:szCs w:val="28"/>
        </w:rPr>
        <w:t xml:space="preserve"> в следующих дозах</w:t>
      </w:r>
      <w:r w:rsidR="00361531" w:rsidRPr="00442267">
        <w:rPr>
          <w:sz w:val="28"/>
          <w:szCs w:val="28"/>
        </w:rPr>
        <w:t xml:space="preserve"> – 0, 10,</w:t>
      </w:r>
      <w:r w:rsidR="00956ECD" w:rsidRPr="00442267">
        <w:rPr>
          <w:sz w:val="28"/>
          <w:szCs w:val="28"/>
        </w:rPr>
        <w:t xml:space="preserve"> </w:t>
      </w:r>
      <w:r w:rsidR="00361531" w:rsidRPr="00442267">
        <w:rPr>
          <w:sz w:val="28"/>
          <w:szCs w:val="28"/>
        </w:rPr>
        <w:t xml:space="preserve">20, 30 и 40 т/га. Результаты показали, что условия засушливого стресса снижали рост растений, урожайность зерна и компоненты урожайности тритикале, но использование удобрения из остатков компоста сахарного тростника уменьшало негативное влияние условий засушливого стресса на измеряемые признаки. Самый высокий урожай зерна </w:t>
      </w:r>
      <w:r w:rsidR="00F6235C" w:rsidRPr="00442267">
        <w:rPr>
          <w:sz w:val="28"/>
          <w:szCs w:val="28"/>
        </w:rPr>
        <w:t xml:space="preserve">тритикале – 42,88 ц/га </w:t>
      </w:r>
      <w:r w:rsidR="00361531" w:rsidRPr="00442267">
        <w:rPr>
          <w:sz w:val="28"/>
          <w:szCs w:val="28"/>
        </w:rPr>
        <w:t xml:space="preserve">был получен при полном орошении и внесении 40 т/га компоста, а самый низкий урожай </w:t>
      </w:r>
      <w:r w:rsidR="00F6235C" w:rsidRPr="00442267">
        <w:rPr>
          <w:sz w:val="28"/>
          <w:szCs w:val="28"/>
        </w:rPr>
        <w:t>– 11,34 ц/га</w:t>
      </w:r>
      <w:r w:rsidR="00361531" w:rsidRPr="00442267">
        <w:rPr>
          <w:sz w:val="28"/>
          <w:szCs w:val="28"/>
        </w:rPr>
        <w:t xml:space="preserve"> был получен при </w:t>
      </w:r>
      <w:r w:rsidR="00F6235C" w:rsidRPr="00442267">
        <w:rPr>
          <w:sz w:val="28"/>
          <w:szCs w:val="28"/>
        </w:rPr>
        <w:t>засухе</w:t>
      </w:r>
      <w:r w:rsidR="00361531" w:rsidRPr="00442267">
        <w:rPr>
          <w:sz w:val="28"/>
          <w:szCs w:val="28"/>
        </w:rPr>
        <w:t xml:space="preserve"> </w:t>
      </w:r>
      <w:r w:rsidR="00F6235C" w:rsidRPr="00442267">
        <w:rPr>
          <w:sz w:val="28"/>
          <w:szCs w:val="28"/>
        </w:rPr>
        <w:t>в фазе колошения-налива</w:t>
      </w:r>
      <w:r w:rsidR="00361531" w:rsidRPr="00442267">
        <w:rPr>
          <w:sz w:val="28"/>
          <w:szCs w:val="28"/>
        </w:rPr>
        <w:t xml:space="preserve"> </w:t>
      </w:r>
      <w:r w:rsidR="00F6235C" w:rsidRPr="00442267">
        <w:rPr>
          <w:sz w:val="28"/>
          <w:szCs w:val="28"/>
        </w:rPr>
        <w:t>в варианте без удобрений</w:t>
      </w:r>
      <w:r w:rsidR="00361531" w:rsidRPr="00442267">
        <w:rPr>
          <w:sz w:val="28"/>
          <w:szCs w:val="28"/>
        </w:rPr>
        <w:t>.</w:t>
      </w:r>
      <w:r w:rsidR="0066477B" w:rsidRPr="00442267">
        <w:rPr>
          <w:sz w:val="28"/>
          <w:szCs w:val="28"/>
        </w:rPr>
        <w:t xml:space="preserve"> </w:t>
      </w:r>
      <w:r w:rsidR="00F6235C" w:rsidRPr="00442267">
        <w:rPr>
          <w:sz w:val="28"/>
          <w:szCs w:val="28"/>
        </w:rPr>
        <w:t>Поэтому для обеспечения максимальной урожайности тритикале при нехватке воды для</w:t>
      </w:r>
      <w:r w:rsidR="00361531" w:rsidRPr="00442267">
        <w:rPr>
          <w:sz w:val="28"/>
          <w:szCs w:val="28"/>
        </w:rPr>
        <w:t xml:space="preserve"> орошения или </w:t>
      </w:r>
      <w:r w:rsidR="00F6235C" w:rsidRPr="00442267">
        <w:rPr>
          <w:sz w:val="28"/>
          <w:szCs w:val="28"/>
        </w:rPr>
        <w:t>если есть риск наступления засухи при возделывании тритикале</w:t>
      </w:r>
      <w:r w:rsidR="00361531" w:rsidRPr="00442267">
        <w:rPr>
          <w:sz w:val="28"/>
          <w:szCs w:val="28"/>
        </w:rPr>
        <w:t xml:space="preserve"> рекомендуется </w:t>
      </w:r>
      <w:r w:rsidR="00F6235C" w:rsidRPr="00442267">
        <w:rPr>
          <w:sz w:val="28"/>
          <w:szCs w:val="28"/>
        </w:rPr>
        <w:t xml:space="preserve">перед посевом вносить </w:t>
      </w:r>
      <w:r w:rsidR="00361531" w:rsidRPr="00442267">
        <w:rPr>
          <w:sz w:val="28"/>
          <w:szCs w:val="28"/>
        </w:rPr>
        <w:t xml:space="preserve">40 тонн </w:t>
      </w:r>
      <w:r w:rsidR="00F6235C" w:rsidRPr="00442267">
        <w:rPr>
          <w:sz w:val="28"/>
          <w:szCs w:val="28"/>
        </w:rPr>
        <w:t>/</w:t>
      </w:r>
      <w:r w:rsidR="00361531" w:rsidRPr="00442267">
        <w:rPr>
          <w:sz w:val="28"/>
          <w:szCs w:val="28"/>
        </w:rPr>
        <w:t xml:space="preserve"> г</w:t>
      </w:r>
      <w:r w:rsidR="00F6235C" w:rsidRPr="00442267">
        <w:rPr>
          <w:sz w:val="28"/>
          <w:szCs w:val="28"/>
        </w:rPr>
        <w:t>а</w:t>
      </w:r>
      <w:r w:rsidR="00361531" w:rsidRPr="00442267">
        <w:rPr>
          <w:sz w:val="28"/>
          <w:szCs w:val="28"/>
        </w:rPr>
        <w:t xml:space="preserve"> компоста [</w:t>
      </w:r>
      <w:r w:rsidR="00BA6B90" w:rsidRPr="00442267">
        <w:rPr>
          <w:sz w:val="28"/>
          <w:szCs w:val="28"/>
        </w:rPr>
        <w:t>93</w:t>
      </w:r>
      <w:r w:rsidR="00361531" w:rsidRPr="00442267">
        <w:rPr>
          <w:sz w:val="28"/>
          <w:szCs w:val="28"/>
        </w:rPr>
        <w:t>].</w:t>
      </w:r>
    </w:p>
    <w:p w14:paraId="3FA1016B" w14:textId="3E30E6E6" w:rsidR="00361531" w:rsidRPr="00442267" w:rsidRDefault="0094596B" w:rsidP="00E507B2">
      <w:pPr>
        <w:pStyle w:val="a6"/>
        <w:spacing w:after="0"/>
        <w:ind w:firstLine="708"/>
        <w:jc w:val="both"/>
        <w:rPr>
          <w:sz w:val="28"/>
          <w:szCs w:val="28"/>
        </w:rPr>
      </w:pPr>
      <w:r w:rsidRPr="00442267">
        <w:rPr>
          <w:sz w:val="28"/>
          <w:szCs w:val="28"/>
        </w:rPr>
        <w:t>Н</w:t>
      </w:r>
      <w:r w:rsidR="00361531" w:rsidRPr="00442267">
        <w:rPr>
          <w:sz w:val="28"/>
          <w:szCs w:val="28"/>
        </w:rPr>
        <w:t>а карбонатных песчаных почвах</w:t>
      </w:r>
      <w:r w:rsidRPr="00442267">
        <w:rPr>
          <w:sz w:val="28"/>
          <w:szCs w:val="28"/>
        </w:rPr>
        <w:t xml:space="preserve"> Венгрии</w:t>
      </w:r>
      <w:r w:rsidR="00361531" w:rsidRPr="00442267">
        <w:rPr>
          <w:sz w:val="28"/>
          <w:szCs w:val="28"/>
        </w:rPr>
        <w:t xml:space="preserve"> </w:t>
      </w:r>
      <w:r w:rsidR="007B0068" w:rsidRPr="00442267">
        <w:rPr>
          <w:sz w:val="28"/>
          <w:szCs w:val="28"/>
        </w:rPr>
        <w:t>в 2004-2008 годах</w:t>
      </w:r>
      <w:r w:rsidR="00975CCE" w:rsidRPr="00442267">
        <w:rPr>
          <w:sz w:val="28"/>
          <w:szCs w:val="28"/>
        </w:rPr>
        <w:t xml:space="preserve"> проводили исследования </w:t>
      </w:r>
      <w:r w:rsidR="00361531" w:rsidRPr="00442267">
        <w:rPr>
          <w:sz w:val="28"/>
          <w:szCs w:val="28"/>
        </w:rPr>
        <w:t>влияни</w:t>
      </w:r>
      <w:r w:rsidR="00975CCE" w:rsidRPr="00442267">
        <w:rPr>
          <w:sz w:val="28"/>
          <w:szCs w:val="28"/>
        </w:rPr>
        <w:t>я</w:t>
      </w:r>
      <w:r w:rsidR="00361531" w:rsidRPr="00442267">
        <w:rPr>
          <w:sz w:val="28"/>
          <w:szCs w:val="28"/>
        </w:rPr>
        <w:t xml:space="preserve"> органических удобрений</w:t>
      </w:r>
      <w:r w:rsidR="00975CCE" w:rsidRPr="00442267">
        <w:rPr>
          <w:sz w:val="28"/>
          <w:szCs w:val="28"/>
        </w:rPr>
        <w:t xml:space="preserve"> животного происхождения (о</w:t>
      </w:r>
      <w:r w:rsidR="00361531" w:rsidRPr="00442267">
        <w:rPr>
          <w:sz w:val="28"/>
          <w:szCs w:val="28"/>
        </w:rPr>
        <w:t>тход</w:t>
      </w:r>
      <w:r w:rsidR="00975CCE" w:rsidRPr="00442267">
        <w:rPr>
          <w:sz w:val="28"/>
          <w:szCs w:val="28"/>
        </w:rPr>
        <w:t xml:space="preserve">ы </w:t>
      </w:r>
      <w:r w:rsidR="00361531" w:rsidRPr="00442267">
        <w:rPr>
          <w:sz w:val="28"/>
          <w:szCs w:val="28"/>
        </w:rPr>
        <w:t>скотобоен</w:t>
      </w:r>
      <w:r w:rsidR="00975CCE" w:rsidRPr="00442267">
        <w:rPr>
          <w:sz w:val="28"/>
          <w:szCs w:val="28"/>
        </w:rPr>
        <w:t>)</w:t>
      </w:r>
      <w:r w:rsidR="00361531" w:rsidRPr="00442267">
        <w:rPr>
          <w:sz w:val="28"/>
          <w:szCs w:val="28"/>
        </w:rPr>
        <w:t xml:space="preserve"> на </w:t>
      </w:r>
      <w:r w:rsidR="00975CCE" w:rsidRPr="00442267">
        <w:rPr>
          <w:sz w:val="28"/>
          <w:szCs w:val="28"/>
        </w:rPr>
        <w:t xml:space="preserve">урожай зерна </w:t>
      </w:r>
      <w:r w:rsidR="00361531" w:rsidRPr="00442267">
        <w:rPr>
          <w:sz w:val="28"/>
          <w:szCs w:val="28"/>
        </w:rPr>
        <w:t xml:space="preserve">тритикале. </w:t>
      </w:r>
      <w:r w:rsidR="00975CCE" w:rsidRPr="00442267">
        <w:rPr>
          <w:sz w:val="28"/>
          <w:szCs w:val="28"/>
        </w:rPr>
        <w:t xml:space="preserve">В варианте без удобрений продуктивность </w:t>
      </w:r>
      <w:r w:rsidR="002849EF" w:rsidRPr="00442267">
        <w:rPr>
          <w:sz w:val="28"/>
          <w:szCs w:val="28"/>
        </w:rPr>
        <w:t xml:space="preserve">в среднем </w:t>
      </w:r>
      <w:r w:rsidR="007F00AC" w:rsidRPr="00442267">
        <w:rPr>
          <w:sz w:val="28"/>
          <w:szCs w:val="28"/>
        </w:rPr>
        <w:t xml:space="preserve">за </w:t>
      </w:r>
      <w:r w:rsidR="00975CCE" w:rsidRPr="00442267">
        <w:rPr>
          <w:sz w:val="28"/>
          <w:szCs w:val="28"/>
        </w:rPr>
        <w:t xml:space="preserve">пять лет </w:t>
      </w:r>
      <w:r w:rsidR="007F00AC" w:rsidRPr="00442267">
        <w:rPr>
          <w:sz w:val="28"/>
          <w:szCs w:val="28"/>
        </w:rPr>
        <w:t>исследовани</w:t>
      </w:r>
      <w:r w:rsidR="00975CCE" w:rsidRPr="00442267">
        <w:rPr>
          <w:sz w:val="28"/>
          <w:szCs w:val="28"/>
        </w:rPr>
        <w:t xml:space="preserve">й </w:t>
      </w:r>
      <w:r w:rsidR="002849EF" w:rsidRPr="00442267">
        <w:rPr>
          <w:sz w:val="28"/>
          <w:szCs w:val="28"/>
        </w:rPr>
        <w:t>состав</w:t>
      </w:r>
      <w:r w:rsidR="00975CCE" w:rsidRPr="00442267">
        <w:rPr>
          <w:sz w:val="28"/>
          <w:szCs w:val="28"/>
        </w:rPr>
        <w:t>ляла</w:t>
      </w:r>
      <w:r w:rsidR="002849EF" w:rsidRPr="00442267">
        <w:rPr>
          <w:sz w:val="28"/>
          <w:szCs w:val="28"/>
        </w:rPr>
        <w:t xml:space="preserve"> 4,9 т/га, </w:t>
      </w:r>
      <w:r w:rsidR="00975CCE" w:rsidRPr="00442267">
        <w:rPr>
          <w:sz w:val="28"/>
          <w:szCs w:val="28"/>
        </w:rPr>
        <w:t xml:space="preserve">внесение изучаемых </w:t>
      </w:r>
      <w:r w:rsidR="007F00AC" w:rsidRPr="00442267">
        <w:rPr>
          <w:sz w:val="28"/>
          <w:szCs w:val="28"/>
        </w:rPr>
        <w:t>органических удобрений в дозе 25-50 т/га</w:t>
      </w:r>
      <w:r w:rsidRPr="00442267">
        <w:rPr>
          <w:sz w:val="28"/>
          <w:szCs w:val="28"/>
        </w:rPr>
        <w:t xml:space="preserve"> увеличивало её уровень</w:t>
      </w:r>
      <w:r w:rsidR="007F00AC" w:rsidRPr="00442267">
        <w:rPr>
          <w:sz w:val="28"/>
          <w:szCs w:val="28"/>
        </w:rPr>
        <w:t xml:space="preserve"> </w:t>
      </w:r>
      <w:r w:rsidR="007B0068" w:rsidRPr="00442267">
        <w:rPr>
          <w:sz w:val="28"/>
          <w:szCs w:val="28"/>
        </w:rPr>
        <w:t>на</w:t>
      </w:r>
      <w:r w:rsidR="007F00AC" w:rsidRPr="00442267">
        <w:rPr>
          <w:sz w:val="28"/>
          <w:szCs w:val="28"/>
        </w:rPr>
        <w:t xml:space="preserve"> </w:t>
      </w:r>
      <w:r w:rsidR="007B0068" w:rsidRPr="00442267">
        <w:rPr>
          <w:sz w:val="28"/>
          <w:szCs w:val="28"/>
        </w:rPr>
        <w:t>в 1,5-2,0 раза.</w:t>
      </w:r>
      <w:r w:rsidR="007F00AC" w:rsidRPr="00442267">
        <w:rPr>
          <w:sz w:val="28"/>
          <w:szCs w:val="28"/>
        </w:rPr>
        <w:t xml:space="preserve"> </w:t>
      </w:r>
      <w:r w:rsidR="00361531" w:rsidRPr="00442267">
        <w:rPr>
          <w:sz w:val="28"/>
          <w:szCs w:val="28"/>
        </w:rPr>
        <w:t xml:space="preserve">Даже </w:t>
      </w:r>
      <w:r w:rsidR="007B0068" w:rsidRPr="00442267">
        <w:rPr>
          <w:sz w:val="28"/>
          <w:szCs w:val="28"/>
        </w:rPr>
        <w:t xml:space="preserve">в последующие </w:t>
      </w:r>
      <w:r w:rsidR="00361531" w:rsidRPr="00442267">
        <w:rPr>
          <w:sz w:val="28"/>
          <w:szCs w:val="28"/>
        </w:rPr>
        <w:t>три-четыре года наблюдалось остаточное влияние</w:t>
      </w:r>
      <w:r w:rsidR="007B0068" w:rsidRPr="00442267">
        <w:rPr>
          <w:sz w:val="28"/>
          <w:szCs w:val="28"/>
        </w:rPr>
        <w:t xml:space="preserve"> удобрений </w:t>
      </w:r>
      <w:r w:rsidR="00361531" w:rsidRPr="00442267">
        <w:rPr>
          <w:sz w:val="28"/>
          <w:szCs w:val="28"/>
        </w:rPr>
        <w:t>на урожайность.</w:t>
      </w:r>
      <w:r w:rsidR="007F00AC" w:rsidRPr="00442267">
        <w:rPr>
          <w:sz w:val="28"/>
          <w:szCs w:val="28"/>
        </w:rPr>
        <w:t xml:space="preserve"> </w:t>
      </w:r>
      <w:r w:rsidR="00361531" w:rsidRPr="00442267">
        <w:rPr>
          <w:sz w:val="28"/>
          <w:szCs w:val="28"/>
        </w:rPr>
        <w:t xml:space="preserve">Применение компоста свыше 50 т/га может привести к снижению </w:t>
      </w:r>
      <w:r w:rsidR="007B0068" w:rsidRPr="00442267">
        <w:rPr>
          <w:sz w:val="28"/>
          <w:szCs w:val="28"/>
        </w:rPr>
        <w:t>продуктивности</w:t>
      </w:r>
      <w:r w:rsidR="00361531" w:rsidRPr="00442267">
        <w:rPr>
          <w:sz w:val="28"/>
          <w:szCs w:val="28"/>
        </w:rPr>
        <w:t xml:space="preserve"> в неблагоприятные по увлажнению годы. Дозы компоста 100</w:t>
      </w:r>
      <w:r w:rsidR="0066477B" w:rsidRPr="00442267">
        <w:rPr>
          <w:sz w:val="28"/>
          <w:szCs w:val="28"/>
        </w:rPr>
        <w:t>-</w:t>
      </w:r>
      <w:r w:rsidR="00361531" w:rsidRPr="00442267">
        <w:rPr>
          <w:sz w:val="28"/>
          <w:szCs w:val="28"/>
        </w:rPr>
        <w:t>200 т</w:t>
      </w:r>
      <w:r w:rsidR="002849EF" w:rsidRPr="00442267">
        <w:rPr>
          <w:sz w:val="28"/>
          <w:szCs w:val="28"/>
        </w:rPr>
        <w:t>/га</w:t>
      </w:r>
      <w:r w:rsidR="00361531" w:rsidRPr="00442267">
        <w:rPr>
          <w:sz w:val="28"/>
          <w:szCs w:val="28"/>
        </w:rPr>
        <w:t xml:space="preserve"> могут представлять опасность для окружающей среды из-за высокого содержания азота и фосфора при промывном режиме почв [</w:t>
      </w:r>
      <w:r w:rsidR="00BA6B90" w:rsidRPr="00442267">
        <w:rPr>
          <w:sz w:val="28"/>
          <w:szCs w:val="28"/>
        </w:rPr>
        <w:t>94</w:t>
      </w:r>
      <w:r w:rsidR="00361531" w:rsidRPr="00442267">
        <w:rPr>
          <w:sz w:val="28"/>
          <w:szCs w:val="28"/>
        </w:rPr>
        <w:t xml:space="preserve">]. </w:t>
      </w:r>
    </w:p>
    <w:p w14:paraId="1EC0312E" w14:textId="096AE161" w:rsidR="00361531" w:rsidRPr="00442267" w:rsidRDefault="00361531" w:rsidP="00E507B2">
      <w:pPr>
        <w:pStyle w:val="a6"/>
        <w:spacing w:after="0"/>
        <w:ind w:firstLine="708"/>
        <w:jc w:val="both"/>
        <w:rPr>
          <w:sz w:val="28"/>
          <w:szCs w:val="28"/>
        </w:rPr>
      </w:pPr>
      <w:r w:rsidRPr="00442267">
        <w:rPr>
          <w:sz w:val="28"/>
          <w:szCs w:val="28"/>
        </w:rPr>
        <w:t xml:space="preserve">В </w:t>
      </w:r>
      <w:r w:rsidR="008D69DC" w:rsidRPr="00442267">
        <w:rPr>
          <w:sz w:val="28"/>
          <w:szCs w:val="28"/>
        </w:rPr>
        <w:t xml:space="preserve">Республике </w:t>
      </w:r>
      <w:r w:rsidRPr="00442267">
        <w:rPr>
          <w:sz w:val="28"/>
          <w:szCs w:val="28"/>
        </w:rPr>
        <w:t xml:space="preserve">Болгарии в 2014-2017 годы </w:t>
      </w:r>
      <w:r w:rsidR="002575B4" w:rsidRPr="00442267">
        <w:rPr>
          <w:sz w:val="28"/>
          <w:szCs w:val="28"/>
        </w:rPr>
        <w:t xml:space="preserve">на </w:t>
      </w:r>
      <w:r w:rsidR="002575B4" w:rsidRPr="00442267">
        <w:rPr>
          <w:sz w:val="28"/>
          <w:szCs w:val="28"/>
          <w:shd w:val="clear" w:color="auto" w:fill="FFFFFF"/>
        </w:rPr>
        <w:t>темных</w:t>
      </w:r>
      <w:r w:rsidRPr="00442267">
        <w:rPr>
          <w:sz w:val="28"/>
          <w:szCs w:val="28"/>
          <w:shd w:val="clear" w:color="auto" w:fill="FFFFFF"/>
        </w:rPr>
        <w:t xml:space="preserve"> слитых квазиглеевых почвах</w:t>
      </w:r>
      <w:r w:rsidRPr="00442267">
        <w:rPr>
          <w:rFonts w:asciiTheme="minorHAnsi" w:hAnsiTheme="minorHAnsi"/>
          <w:shd w:val="clear" w:color="auto" w:fill="FFFFFF"/>
        </w:rPr>
        <w:t xml:space="preserve"> </w:t>
      </w:r>
      <w:r w:rsidRPr="00442267">
        <w:rPr>
          <w:sz w:val="28"/>
          <w:szCs w:val="28"/>
        </w:rPr>
        <w:t xml:space="preserve">изучали влияние </w:t>
      </w:r>
      <w:r w:rsidR="002575B4" w:rsidRPr="00442267">
        <w:rPr>
          <w:sz w:val="28"/>
          <w:szCs w:val="28"/>
        </w:rPr>
        <w:t>навоза,</w:t>
      </w:r>
      <w:r w:rsidRPr="00442267">
        <w:rPr>
          <w:sz w:val="28"/>
          <w:szCs w:val="28"/>
        </w:rPr>
        <w:t xml:space="preserve"> переработанного красными калифорнийскими червями на продуктивность </w:t>
      </w:r>
      <w:r w:rsidR="00923776">
        <w:rPr>
          <w:sz w:val="28"/>
          <w:szCs w:val="28"/>
        </w:rPr>
        <w:t>яровой</w:t>
      </w:r>
      <w:r w:rsidRPr="00442267">
        <w:rPr>
          <w:sz w:val="28"/>
          <w:szCs w:val="28"/>
        </w:rPr>
        <w:t xml:space="preserve"> тритикале. Самая </w:t>
      </w:r>
      <w:r w:rsidRPr="00442267">
        <w:rPr>
          <w:sz w:val="28"/>
          <w:szCs w:val="28"/>
        </w:rPr>
        <w:lastRenderedPageBreak/>
        <w:t>высокая урожайность</w:t>
      </w:r>
      <w:r w:rsidR="00BE5319" w:rsidRPr="00442267">
        <w:rPr>
          <w:sz w:val="28"/>
          <w:szCs w:val="28"/>
        </w:rPr>
        <w:t xml:space="preserve"> зерна</w:t>
      </w:r>
      <w:r w:rsidR="0094596B" w:rsidRPr="00442267">
        <w:rPr>
          <w:sz w:val="28"/>
          <w:szCs w:val="28"/>
        </w:rPr>
        <w:t xml:space="preserve"> тритикале</w:t>
      </w:r>
      <w:r w:rsidRPr="00442267">
        <w:rPr>
          <w:sz w:val="28"/>
          <w:szCs w:val="28"/>
        </w:rPr>
        <w:t xml:space="preserve"> </w:t>
      </w:r>
      <w:r w:rsidR="00895EC2" w:rsidRPr="00442267">
        <w:rPr>
          <w:sz w:val="28"/>
          <w:szCs w:val="28"/>
        </w:rPr>
        <w:t xml:space="preserve">– 1427 кг/га </w:t>
      </w:r>
      <w:r w:rsidRPr="00442267">
        <w:rPr>
          <w:sz w:val="28"/>
          <w:szCs w:val="28"/>
        </w:rPr>
        <w:t xml:space="preserve">получена </w:t>
      </w:r>
      <w:r w:rsidR="00895EC2" w:rsidRPr="00442267">
        <w:rPr>
          <w:sz w:val="28"/>
          <w:szCs w:val="28"/>
        </w:rPr>
        <w:t>при</w:t>
      </w:r>
      <w:r w:rsidRPr="00442267">
        <w:rPr>
          <w:sz w:val="28"/>
          <w:szCs w:val="28"/>
        </w:rPr>
        <w:t xml:space="preserve"> внесени</w:t>
      </w:r>
      <w:r w:rsidR="00895EC2" w:rsidRPr="00442267">
        <w:rPr>
          <w:sz w:val="28"/>
          <w:szCs w:val="28"/>
        </w:rPr>
        <w:t>и</w:t>
      </w:r>
      <w:r w:rsidRPr="00442267">
        <w:rPr>
          <w:sz w:val="28"/>
          <w:szCs w:val="28"/>
        </w:rPr>
        <w:t xml:space="preserve"> </w:t>
      </w:r>
      <w:r w:rsidR="0094596B" w:rsidRPr="00442267">
        <w:rPr>
          <w:sz w:val="28"/>
          <w:szCs w:val="28"/>
        </w:rPr>
        <w:t>вермикомпоста</w:t>
      </w:r>
      <w:r w:rsidR="00895EC2" w:rsidRPr="00442267">
        <w:rPr>
          <w:sz w:val="28"/>
          <w:szCs w:val="28"/>
        </w:rPr>
        <w:t xml:space="preserve"> в дозе</w:t>
      </w:r>
      <w:r w:rsidRPr="00442267">
        <w:rPr>
          <w:sz w:val="28"/>
          <w:szCs w:val="28"/>
        </w:rPr>
        <w:t xml:space="preserve"> 1</w:t>
      </w:r>
      <w:r w:rsidR="0094596B" w:rsidRPr="00442267">
        <w:rPr>
          <w:sz w:val="28"/>
          <w:szCs w:val="28"/>
        </w:rPr>
        <w:t>,</w:t>
      </w:r>
      <w:r w:rsidRPr="00442267">
        <w:rPr>
          <w:sz w:val="28"/>
          <w:szCs w:val="28"/>
        </w:rPr>
        <w:t>75</w:t>
      </w:r>
      <w:r w:rsidR="0094596B" w:rsidRPr="00442267">
        <w:rPr>
          <w:sz w:val="28"/>
          <w:szCs w:val="28"/>
        </w:rPr>
        <w:t xml:space="preserve"> т</w:t>
      </w:r>
      <w:r w:rsidRPr="00442267">
        <w:rPr>
          <w:sz w:val="28"/>
          <w:szCs w:val="28"/>
        </w:rPr>
        <w:t>/га</w:t>
      </w:r>
      <w:r w:rsidR="0094596B" w:rsidRPr="00442267">
        <w:rPr>
          <w:sz w:val="28"/>
          <w:szCs w:val="28"/>
        </w:rPr>
        <w:t xml:space="preserve">, а его </w:t>
      </w:r>
      <w:r w:rsidR="00895EC2" w:rsidRPr="00442267">
        <w:rPr>
          <w:sz w:val="28"/>
          <w:szCs w:val="28"/>
        </w:rPr>
        <w:t>доз</w:t>
      </w:r>
      <w:r w:rsidR="0094596B" w:rsidRPr="00442267">
        <w:rPr>
          <w:sz w:val="28"/>
          <w:szCs w:val="28"/>
        </w:rPr>
        <w:t>а</w:t>
      </w:r>
      <w:r w:rsidRPr="00442267">
        <w:rPr>
          <w:sz w:val="28"/>
          <w:szCs w:val="28"/>
        </w:rPr>
        <w:t xml:space="preserve"> 1</w:t>
      </w:r>
      <w:r w:rsidR="0094596B" w:rsidRPr="00442267">
        <w:rPr>
          <w:sz w:val="28"/>
          <w:szCs w:val="28"/>
        </w:rPr>
        <w:t>,</w:t>
      </w:r>
      <w:r w:rsidRPr="00442267">
        <w:rPr>
          <w:sz w:val="28"/>
          <w:szCs w:val="28"/>
        </w:rPr>
        <w:t>40</w:t>
      </w:r>
      <w:r w:rsidR="0094596B" w:rsidRPr="00442267">
        <w:rPr>
          <w:sz w:val="28"/>
          <w:szCs w:val="28"/>
        </w:rPr>
        <w:t xml:space="preserve"> т</w:t>
      </w:r>
      <w:r w:rsidR="007F00AC" w:rsidRPr="00442267">
        <w:rPr>
          <w:sz w:val="28"/>
          <w:szCs w:val="28"/>
        </w:rPr>
        <w:t>/га</w:t>
      </w:r>
      <w:r w:rsidRPr="00442267">
        <w:rPr>
          <w:sz w:val="28"/>
          <w:szCs w:val="28"/>
        </w:rPr>
        <w:t xml:space="preserve"> </w:t>
      </w:r>
      <w:r w:rsidR="0094596B" w:rsidRPr="00442267">
        <w:rPr>
          <w:sz w:val="28"/>
          <w:szCs w:val="28"/>
        </w:rPr>
        <w:t>существенно повышала урожай зерна -</w:t>
      </w:r>
      <w:r w:rsidRPr="00442267">
        <w:rPr>
          <w:sz w:val="28"/>
          <w:szCs w:val="28"/>
        </w:rPr>
        <w:t xml:space="preserve"> </w:t>
      </w:r>
      <w:r w:rsidR="00895EC2" w:rsidRPr="00442267">
        <w:rPr>
          <w:sz w:val="28"/>
          <w:szCs w:val="28"/>
        </w:rPr>
        <w:t xml:space="preserve">до </w:t>
      </w:r>
      <w:r w:rsidR="00BE5319" w:rsidRPr="00442267">
        <w:rPr>
          <w:sz w:val="28"/>
          <w:szCs w:val="28"/>
        </w:rPr>
        <w:t>1203 кг/га</w:t>
      </w:r>
      <w:r w:rsidR="00895EC2" w:rsidRPr="00442267">
        <w:rPr>
          <w:sz w:val="28"/>
          <w:szCs w:val="28"/>
        </w:rPr>
        <w:t>,</w:t>
      </w:r>
      <w:r w:rsidR="00BE5319" w:rsidRPr="00442267">
        <w:rPr>
          <w:sz w:val="28"/>
          <w:szCs w:val="28"/>
        </w:rPr>
        <w:t xml:space="preserve"> </w:t>
      </w:r>
      <w:r w:rsidRPr="00442267">
        <w:rPr>
          <w:sz w:val="28"/>
          <w:szCs w:val="28"/>
        </w:rPr>
        <w:t xml:space="preserve">в </w:t>
      </w:r>
      <w:r w:rsidR="0094596B" w:rsidRPr="00442267">
        <w:rPr>
          <w:sz w:val="28"/>
          <w:szCs w:val="28"/>
        </w:rPr>
        <w:t>неудобренном варианте она составляла -</w:t>
      </w:r>
      <w:r w:rsidR="00895EC2" w:rsidRPr="00442267">
        <w:rPr>
          <w:sz w:val="28"/>
          <w:szCs w:val="28"/>
        </w:rPr>
        <w:t xml:space="preserve"> </w:t>
      </w:r>
      <w:r w:rsidR="00BE5319" w:rsidRPr="00442267">
        <w:rPr>
          <w:sz w:val="28"/>
          <w:szCs w:val="28"/>
        </w:rPr>
        <w:t>929,0 кг/га</w:t>
      </w:r>
      <w:r w:rsidR="007F00AC" w:rsidRPr="00442267">
        <w:rPr>
          <w:sz w:val="28"/>
          <w:szCs w:val="28"/>
        </w:rPr>
        <w:t xml:space="preserve"> </w:t>
      </w:r>
      <w:r w:rsidRPr="00442267">
        <w:rPr>
          <w:sz w:val="28"/>
          <w:szCs w:val="28"/>
        </w:rPr>
        <w:t>[</w:t>
      </w:r>
      <w:r w:rsidR="00BA6B90" w:rsidRPr="00442267">
        <w:rPr>
          <w:sz w:val="28"/>
          <w:szCs w:val="28"/>
        </w:rPr>
        <w:t>95</w:t>
      </w:r>
      <w:r w:rsidRPr="00442267">
        <w:rPr>
          <w:sz w:val="28"/>
          <w:szCs w:val="28"/>
        </w:rPr>
        <w:t>].</w:t>
      </w:r>
    </w:p>
    <w:p w14:paraId="4E2B6244" w14:textId="666A94C9" w:rsidR="00361531" w:rsidRPr="00442267" w:rsidRDefault="00361531" w:rsidP="00E507B2">
      <w:pPr>
        <w:pStyle w:val="a6"/>
        <w:spacing w:after="0"/>
        <w:ind w:firstLine="708"/>
        <w:jc w:val="both"/>
        <w:rPr>
          <w:sz w:val="28"/>
          <w:szCs w:val="28"/>
        </w:rPr>
      </w:pPr>
      <w:r w:rsidRPr="00442267">
        <w:rPr>
          <w:sz w:val="28"/>
          <w:szCs w:val="28"/>
        </w:rPr>
        <w:t>В</w:t>
      </w:r>
      <w:r w:rsidR="00906E7F" w:rsidRPr="00442267">
        <w:rPr>
          <w:sz w:val="28"/>
          <w:szCs w:val="28"/>
        </w:rPr>
        <w:t xml:space="preserve"> Республике</w:t>
      </w:r>
      <w:r w:rsidR="008D69DC" w:rsidRPr="00442267">
        <w:rPr>
          <w:sz w:val="28"/>
          <w:szCs w:val="28"/>
        </w:rPr>
        <w:t xml:space="preserve"> Польше</w:t>
      </w:r>
      <w:r w:rsidRPr="00442267">
        <w:rPr>
          <w:sz w:val="28"/>
          <w:szCs w:val="28"/>
        </w:rPr>
        <w:t xml:space="preserve"> </w:t>
      </w:r>
      <w:r w:rsidR="00906E7F" w:rsidRPr="00442267">
        <w:rPr>
          <w:sz w:val="28"/>
          <w:szCs w:val="28"/>
        </w:rPr>
        <w:t>(</w:t>
      </w:r>
      <w:r w:rsidRPr="00442267">
        <w:rPr>
          <w:bCs/>
          <w:sz w:val="28"/>
          <w:szCs w:val="28"/>
          <w:shd w:val="clear" w:color="auto" w:fill="FFFFFF"/>
        </w:rPr>
        <w:t>Сельскохозяйственн</w:t>
      </w:r>
      <w:r w:rsidR="00906E7F" w:rsidRPr="00442267">
        <w:rPr>
          <w:bCs/>
          <w:sz w:val="28"/>
          <w:szCs w:val="28"/>
          <w:shd w:val="clear" w:color="auto" w:fill="FFFFFF"/>
        </w:rPr>
        <w:t>ый</w:t>
      </w:r>
      <w:r w:rsidRPr="00442267">
        <w:rPr>
          <w:sz w:val="28"/>
          <w:szCs w:val="28"/>
          <w:shd w:val="clear" w:color="auto" w:fill="FFFFFF"/>
        </w:rPr>
        <w:t> </w:t>
      </w:r>
      <w:r w:rsidRPr="00442267">
        <w:rPr>
          <w:bCs/>
          <w:sz w:val="28"/>
          <w:szCs w:val="28"/>
          <w:shd w:val="clear" w:color="auto" w:fill="FFFFFF"/>
        </w:rPr>
        <w:t>университете</w:t>
      </w:r>
      <w:r w:rsidRPr="00442267">
        <w:rPr>
          <w:sz w:val="28"/>
          <w:szCs w:val="28"/>
          <w:shd w:val="clear" w:color="auto" w:fill="FFFFFF"/>
        </w:rPr>
        <w:t> </w:t>
      </w:r>
      <w:r w:rsidRPr="00442267">
        <w:rPr>
          <w:bCs/>
          <w:sz w:val="28"/>
          <w:szCs w:val="28"/>
          <w:shd w:val="clear" w:color="auto" w:fill="FFFFFF"/>
        </w:rPr>
        <w:t>в</w:t>
      </w:r>
      <w:r w:rsidRPr="00442267">
        <w:rPr>
          <w:sz w:val="28"/>
          <w:szCs w:val="28"/>
          <w:shd w:val="clear" w:color="auto" w:fill="FFFFFF"/>
        </w:rPr>
        <w:t> </w:t>
      </w:r>
      <w:r w:rsidRPr="00442267">
        <w:rPr>
          <w:bCs/>
          <w:sz w:val="28"/>
          <w:szCs w:val="28"/>
          <w:shd w:val="clear" w:color="auto" w:fill="FFFFFF"/>
        </w:rPr>
        <w:t>Щецине</w:t>
      </w:r>
      <w:r w:rsidR="00906E7F" w:rsidRPr="00442267">
        <w:rPr>
          <w:bCs/>
          <w:sz w:val="28"/>
          <w:szCs w:val="28"/>
          <w:shd w:val="clear" w:color="auto" w:fill="FFFFFF"/>
        </w:rPr>
        <w:t xml:space="preserve">) </w:t>
      </w:r>
      <w:r w:rsidRPr="00442267">
        <w:rPr>
          <w:sz w:val="28"/>
          <w:szCs w:val="28"/>
        </w:rPr>
        <w:t xml:space="preserve">в 2006 году был заложен вегетационный опыт </w:t>
      </w:r>
      <w:r w:rsidR="00906E7F" w:rsidRPr="00442267">
        <w:rPr>
          <w:sz w:val="28"/>
          <w:szCs w:val="28"/>
        </w:rPr>
        <w:t>по влиянию на урожайность тритикале на</w:t>
      </w:r>
      <w:r w:rsidRPr="00442267">
        <w:rPr>
          <w:sz w:val="28"/>
          <w:szCs w:val="28"/>
        </w:rPr>
        <w:t xml:space="preserve">воза, неочищенного осадка сточных вод, минеральных удобрений. Максимальная урожайность в эксперименте </w:t>
      </w:r>
      <w:r w:rsidR="00EA5627" w:rsidRPr="00442267">
        <w:rPr>
          <w:sz w:val="28"/>
          <w:szCs w:val="28"/>
        </w:rPr>
        <w:t xml:space="preserve">– 25,30 г/сосуд </w:t>
      </w:r>
      <w:r w:rsidRPr="00442267">
        <w:rPr>
          <w:sz w:val="28"/>
          <w:szCs w:val="28"/>
        </w:rPr>
        <w:t xml:space="preserve">получена </w:t>
      </w:r>
      <w:r w:rsidR="00EA5627" w:rsidRPr="00442267">
        <w:rPr>
          <w:sz w:val="28"/>
          <w:szCs w:val="28"/>
          <w:lang w:val="kk-KZ"/>
        </w:rPr>
        <w:t>в</w:t>
      </w:r>
      <w:r w:rsidRPr="00442267">
        <w:rPr>
          <w:sz w:val="28"/>
          <w:szCs w:val="28"/>
          <w:lang w:val="kk-KZ"/>
        </w:rPr>
        <w:t xml:space="preserve"> варианте с внесением </w:t>
      </w:r>
      <w:r w:rsidRPr="00442267">
        <w:rPr>
          <w:sz w:val="28"/>
          <w:szCs w:val="28"/>
        </w:rPr>
        <w:t>осадка сточных вод</w:t>
      </w:r>
      <w:r w:rsidR="00EA5627" w:rsidRPr="00442267">
        <w:rPr>
          <w:sz w:val="28"/>
          <w:szCs w:val="28"/>
        </w:rPr>
        <w:t xml:space="preserve">, а наименьшая </w:t>
      </w:r>
      <w:r w:rsidR="008D69DC" w:rsidRPr="00442267">
        <w:rPr>
          <w:sz w:val="28"/>
          <w:szCs w:val="28"/>
        </w:rPr>
        <w:t xml:space="preserve">– </w:t>
      </w:r>
      <w:r w:rsidR="00EA5627" w:rsidRPr="00442267">
        <w:rPr>
          <w:sz w:val="28"/>
          <w:szCs w:val="28"/>
        </w:rPr>
        <w:t>14,50</w:t>
      </w:r>
      <w:r w:rsidRPr="00442267">
        <w:rPr>
          <w:sz w:val="28"/>
          <w:szCs w:val="28"/>
        </w:rPr>
        <w:t xml:space="preserve"> г/сосуд</w:t>
      </w:r>
      <w:r w:rsidR="00EA5627" w:rsidRPr="00442267">
        <w:rPr>
          <w:sz w:val="28"/>
          <w:szCs w:val="28"/>
        </w:rPr>
        <w:t xml:space="preserve"> в контроле</w:t>
      </w:r>
      <w:r w:rsidRPr="00442267">
        <w:rPr>
          <w:sz w:val="28"/>
          <w:szCs w:val="28"/>
        </w:rPr>
        <w:t xml:space="preserve">. </w:t>
      </w:r>
      <w:r w:rsidR="00EA5627" w:rsidRPr="00442267">
        <w:rPr>
          <w:sz w:val="28"/>
          <w:szCs w:val="28"/>
        </w:rPr>
        <w:t xml:space="preserve">Применение </w:t>
      </w:r>
      <w:r w:rsidRPr="00442267">
        <w:rPr>
          <w:sz w:val="28"/>
          <w:szCs w:val="28"/>
        </w:rPr>
        <w:t>навоза обеспечил</w:t>
      </w:r>
      <w:r w:rsidR="00EA5627" w:rsidRPr="00442267">
        <w:rPr>
          <w:sz w:val="28"/>
          <w:szCs w:val="28"/>
        </w:rPr>
        <w:t>о получение</w:t>
      </w:r>
      <w:r w:rsidRPr="00442267">
        <w:rPr>
          <w:sz w:val="28"/>
          <w:szCs w:val="28"/>
        </w:rPr>
        <w:t xml:space="preserve"> урожа</w:t>
      </w:r>
      <w:r w:rsidR="00EA5627" w:rsidRPr="00442267">
        <w:rPr>
          <w:sz w:val="28"/>
          <w:szCs w:val="28"/>
        </w:rPr>
        <w:t>я</w:t>
      </w:r>
      <w:r w:rsidRPr="00442267">
        <w:rPr>
          <w:sz w:val="28"/>
          <w:szCs w:val="28"/>
        </w:rPr>
        <w:t xml:space="preserve"> </w:t>
      </w:r>
      <w:r w:rsidR="00EA5627" w:rsidRPr="00442267">
        <w:rPr>
          <w:sz w:val="28"/>
          <w:szCs w:val="28"/>
        </w:rPr>
        <w:t xml:space="preserve">в количестве </w:t>
      </w:r>
      <w:r w:rsidRPr="00442267">
        <w:rPr>
          <w:sz w:val="28"/>
          <w:szCs w:val="28"/>
        </w:rPr>
        <w:t>21,80 г/сосуд</w:t>
      </w:r>
      <w:r w:rsidR="00EA5627" w:rsidRPr="00442267">
        <w:rPr>
          <w:sz w:val="28"/>
          <w:szCs w:val="28"/>
        </w:rPr>
        <w:t xml:space="preserve">, а использование </w:t>
      </w:r>
      <w:r w:rsidRPr="00442267">
        <w:rPr>
          <w:sz w:val="28"/>
          <w:szCs w:val="28"/>
        </w:rPr>
        <w:t>минеральных удобрений – 24,50 г/сосуд [</w:t>
      </w:r>
      <w:r w:rsidR="00BA6B90" w:rsidRPr="00442267">
        <w:rPr>
          <w:sz w:val="28"/>
          <w:szCs w:val="28"/>
        </w:rPr>
        <w:t>96</w:t>
      </w:r>
      <w:r w:rsidRPr="00442267">
        <w:rPr>
          <w:sz w:val="28"/>
          <w:szCs w:val="28"/>
        </w:rPr>
        <w:t xml:space="preserve">]. </w:t>
      </w:r>
    </w:p>
    <w:p w14:paraId="71659926" w14:textId="493AD22C" w:rsidR="00361531" w:rsidRPr="00442267" w:rsidRDefault="00361531" w:rsidP="00E507B2">
      <w:pPr>
        <w:pStyle w:val="a6"/>
        <w:spacing w:after="0"/>
        <w:ind w:firstLine="708"/>
        <w:jc w:val="both"/>
        <w:rPr>
          <w:sz w:val="28"/>
          <w:szCs w:val="28"/>
        </w:rPr>
      </w:pPr>
      <w:r w:rsidRPr="00442267">
        <w:rPr>
          <w:sz w:val="28"/>
          <w:szCs w:val="28"/>
        </w:rPr>
        <w:t xml:space="preserve">В Институте почв в </w:t>
      </w:r>
      <w:r w:rsidR="00627335" w:rsidRPr="00442267">
        <w:rPr>
          <w:sz w:val="28"/>
          <w:szCs w:val="28"/>
        </w:rPr>
        <w:t>Республике</w:t>
      </w:r>
      <w:r w:rsidRPr="00442267">
        <w:rPr>
          <w:sz w:val="28"/>
          <w:szCs w:val="28"/>
        </w:rPr>
        <w:t xml:space="preserve"> </w:t>
      </w:r>
      <w:r w:rsidR="008D69DC" w:rsidRPr="00442267">
        <w:rPr>
          <w:sz w:val="28"/>
          <w:szCs w:val="28"/>
        </w:rPr>
        <w:t xml:space="preserve">Польше </w:t>
      </w:r>
      <w:r w:rsidRPr="00442267">
        <w:rPr>
          <w:sz w:val="28"/>
          <w:szCs w:val="28"/>
        </w:rPr>
        <w:t xml:space="preserve">в 2016-2018 годы на подзолистых почвах изучали влияние дигестата </w:t>
      </w:r>
      <w:r w:rsidR="00627335" w:rsidRPr="00442267">
        <w:rPr>
          <w:sz w:val="28"/>
          <w:szCs w:val="28"/>
        </w:rPr>
        <w:t>(</w:t>
      </w:r>
      <w:r w:rsidR="008D69DC" w:rsidRPr="00442267">
        <w:rPr>
          <w:sz w:val="28"/>
          <w:szCs w:val="28"/>
        </w:rPr>
        <w:t>продукт,</w:t>
      </w:r>
      <w:r w:rsidR="00627335" w:rsidRPr="00442267">
        <w:rPr>
          <w:sz w:val="28"/>
          <w:szCs w:val="28"/>
        </w:rPr>
        <w:t xml:space="preserve"> производимый в процессе анаэробного сбраживания в биогазовых установках различных органических субстратов)</w:t>
      </w:r>
      <w:r w:rsidRPr="00442267">
        <w:rPr>
          <w:sz w:val="28"/>
          <w:szCs w:val="28"/>
        </w:rPr>
        <w:t xml:space="preserve"> на продуктивность тритикале. Удобрение дигестатом оказало положительное влияние на выход сухого вещества тритикале. На варианте с внесением дигестата в растениях тритикале в фазу молочно-восковой спелости содержалось 44,5% сухого вещества, </w:t>
      </w:r>
      <w:r w:rsidR="00526532" w:rsidRPr="00442267">
        <w:rPr>
          <w:sz w:val="28"/>
          <w:szCs w:val="28"/>
        </w:rPr>
        <w:t>что</w:t>
      </w:r>
      <w:r w:rsidR="0094596B" w:rsidRPr="00442267">
        <w:rPr>
          <w:sz w:val="28"/>
          <w:szCs w:val="28"/>
        </w:rPr>
        <w:t xml:space="preserve"> обеспечивало такие же показатели, как и </w:t>
      </w:r>
      <w:r w:rsidR="008D69DC" w:rsidRPr="00442267">
        <w:rPr>
          <w:sz w:val="28"/>
          <w:szCs w:val="28"/>
        </w:rPr>
        <w:t>контрол</w:t>
      </w:r>
      <w:r w:rsidR="0094596B" w:rsidRPr="00442267">
        <w:rPr>
          <w:sz w:val="28"/>
          <w:szCs w:val="28"/>
        </w:rPr>
        <w:t>ь (43,9%)</w:t>
      </w:r>
      <w:r w:rsidR="008D69DC" w:rsidRPr="00442267">
        <w:rPr>
          <w:sz w:val="28"/>
          <w:szCs w:val="28"/>
        </w:rPr>
        <w:t>,</w:t>
      </w:r>
      <w:r w:rsidR="00526532" w:rsidRPr="00442267">
        <w:rPr>
          <w:sz w:val="28"/>
          <w:szCs w:val="28"/>
        </w:rPr>
        <w:t xml:space="preserve"> </w:t>
      </w:r>
      <w:r w:rsidR="0094596B" w:rsidRPr="00442267">
        <w:rPr>
          <w:sz w:val="28"/>
          <w:szCs w:val="28"/>
        </w:rPr>
        <w:t>где использовали только</w:t>
      </w:r>
      <w:r w:rsidRPr="00442267">
        <w:rPr>
          <w:sz w:val="28"/>
          <w:szCs w:val="28"/>
        </w:rPr>
        <w:t xml:space="preserve"> минеральные удобрения [</w:t>
      </w:r>
      <w:r w:rsidR="00BA6B90" w:rsidRPr="00442267">
        <w:rPr>
          <w:sz w:val="28"/>
          <w:szCs w:val="28"/>
        </w:rPr>
        <w:t>97</w:t>
      </w:r>
      <w:r w:rsidRPr="00442267">
        <w:rPr>
          <w:sz w:val="28"/>
          <w:szCs w:val="28"/>
        </w:rPr>
        <w:t xml:space="preserve">]. </w:t>
      </w:r>
    </w:p>
    <w:p w14:paraId="61B14DD3" w14:textId="3BB59EB3" w:rsidR="00361531" w:rsidRPr="00442267" w:rsidRDefault="0094596B" w:rsidP="00E507B2">
      <w:pPr>
        <w:pStyle w:val="a6"/>
        <w:spacing w:after="0"/>
        <w:ind w:firstLine="708"/>
        <w:jc w:val="both"/>
        <w:rPr>
          <w:sz w:val="28"/>
          <w:szCs w:val="28"/>
        </w:rPr>
      </w:pPr>
      <w:r w:rsidRPr="00442267">
        <w:rPr>
          <w:sz w:val="28"/>
          <w:szCs w:val="28"/>
        </w:rPr>
        <w:t>На псевдоглеевых почвах в</w:t>
      </w:r>
      <w:r w:rsidR="00361531" w:rsidRPr="00442267">
        <w:rPr>
          <w:sz w:val="28"/>
          <w:szCs w:val="28"/>
        </w:rPr>
        <w:t xml:space="preserve"> </w:t>
      </w:r>
      <w:r w:rsidR="00775E18" w:rsidRPr="00442267">
        <w:rPr>
          <w:sz w:val="28"/>
          <w:szCs w:val="28"/>
        </w:rPr>
        <w:t xml:space="preserve">Республике </w:t>
      </w:r>
      <w:r w:rsidR="00361531" w:rsidRPr="00442267">
        <w:rPr>
          <w:sz w:val="28"/>
          <w:szCs w:val="28"/>
        </w:rPr>
        <w:t>Серби</w:t>
      </w:r>
      <w:r w:rsidR="00775E18" w:rsidRPr="00442267">
        <w:rPr>
          <w:sz w:val="28"/>
          <w:szCs w:val="28"/>
        </w:rPr>
        <w:t>я</w:t>
      </w:r>
      <w:r w:rsidR="00361531" w:rsidRPr="00442267">
        <w:rPr>
          <w:sz w:val="28"/>
          <w:szCs w:val="28"/>
        </w:rPr>
        <w:t xml:space="preserve"> в 2011-2013 </w:t>
      </w:r>
      <w:r w:rsidR="00B9593F" w:rsidRPr="00442267">
        <w:rPr>
          <w:sz w:val="28"/>
          <w:szCs w:val="28"/>
        </w:rPr>
        <w:t xml:space="preserve">годах </w:t>
      </w:r>
      <w:r w:rsidRPr="00442267">
        <w:rPr>
          <w:sz w:val="28"/>
          <w:szCs w:val="28"/>
        </w:rPr>
        <w:t xml:space="preserve">проводили исследования </w:t>
      </w:r>
      <w:r w:rsidR="00361531" w:rsidRPr="00442267">
        <w:rPr>
          <w:sz w:val="28"/>
          <w:szCs w:val="28"/>
        </w:rPr>
        <w:t>влияни</w:t>
      </w:r>
      <w:r w:rsidRPr="00442267">
        <w:rPr>
          <w:sz w:val="28"/>
          <w:szCs w:val="28"/>
        </w:rPr>
        <w:t>е</w:t>
      </w:r>
      <w:r w:rsidR="00637B60" w:rsidRPr="00442267">
        <w:rPr>
          <w:sz w:val="28"/>
          <w:szCs w:val="28"/>
        </w:rPr>
        <w:t xml:space="preserve"> извести,</w:t>
      </w:r>
      <w:r w:rsidR="00361531" w:rsidRPr="00442267">
        <w:rPr>
          <w:sz w:val="28"/>
          <w:szCs w:val="28"/>
        </w:rPr>
        <w:t xml:space="preserve"> минеральных</w:t>
      </w:r>
      <w:r w:rsidR="00637B60" w:rsidRPr="00442267">
        <w:rPr>
          <w:sz w:val="28"/>
          <w:szCs w:val="28"/>
        </w:rPr>
        <w:t xml:space="preserve"> и органических удобрений </w:t>
      </w:r>
      <w:r w:rsidR="00361531" w:rsidRPr="00442267">
        <w:rPr>
          <w:sz w:val="28"/>
          <w:szCs w:val="28"/>
        </w:rPr>
        <w:t xml:space="preserve">на </w:t>
      </w:r>
      <w:r w:rsidRPr="00442267">
        <w:rPr>
          <w:sz w:val="28"/>
          <w:szCs w:val="28"/>
        </w:rPr>
        <w:t>урожай</w:t>
      </w:r>
      <w:r w:rsidR="00361531" w:rsidRPr="00442267">
        <w:rPr>
          <w:sz w:val="28"/>
          <w:szCs w:val="28"/>
        </w:rPr>
        <w:t xml:space="preserve"> зерна </w:t>
      </w:r>
      <w:r w:rsidR="00923776">
        <w:rPr>
          <w:sz w:val="28"/>
          <w:szCs w:val="28"/>
        </w:rPr>
        <w:t>яровой</w:t>
      </w:r>
      <w:r w:rsidR="00775E18" w:rsidRPr="00442267">
        <w:rPr>
          <w:sz w:val="28"/>
          <w:szCs w:val="28"/>
        </w:rPr>
        <w:t xml:space="preserve"> </w:t>
      </w:r>
      <w:r w:rsidR="00361531" w:rsidRPr="00442267">
        <w:rPr>
          <w:sz w:val="28"/>
          <w:szCs w:val="28"/>
        </w:rPr>
        <w:t>тритикале.</w:t>
      </w:r>
      <w:r w:rsidR="00A21DDB" w:rsidRPr="00442267">
        <w:rPr>
          <w:sz w:val="28"/>
          <w:szCs w:val="28"/>
        </w:rPr>
        <w:t xml:space="preserve"> </w:t>
      </w:r>
      <w:r w:rsidR="00361531" w:rsidRPr="00442267">
        <w:rPr>
          <w:sz w:val="28"/>
          <w:szCs w:val="28"/>
        </w:rPr>
        <w:t>В</w:t>
      </w:r>
      <w:r w:rsidR="00A21DDB" w:rsidRPr="00442267">
        <w:rPr>
          <w:sz w:val="28"/>
          <w:szCs w:val="28"/>
        </w:rPr>
        <w:t xml:space="preserve"> </w:t>
      </w:r>
      <w:r w:rsidR="00361531" w:rsidRPr="00442267">
        <w:rPr>
          <w:sz w:val="28"/>
          <w:szCs w:val="28"/>
        </w:rPr>
        <w:t>испытании были следующие варианты удобрений: 1.</w:t>
      </w:r>
      <w:r w:rsidR="00775E18" w:rsidRPr="00442267">
        <w:rPr>
          <w:sz w:val="28"/>
          <w:szCs w:val="28"/>
        </w:rPr>
        <w:t xml:space="preserve"> </w:t>
      </w:r>
      <w:r w:rsidR="00361531" w:rsidRPr="00442267">
        <w:rPr>
          <w:sz w:val="28"/>
          <w:szCs w:val="28"/>
        </w:rPr>
        <w:t>N35P60K60</w:t>
      </w:r>
      <w:r w:rsidR="00306578" w:rsidRPr="00442267">
        <w:rPr>
          <w:sz w:val="28"/>
          <w:szCs w:val="28"/>
        </w:rPr>
        <w:t xml:space="preserve"> (контроль)</w:t>
      </w:r>
      <w:r w:rsidR="00361531" w:rsidRPr="00442267">
        <w:rPr>
          <w:sz w:val="28"/>
          <w:szCs w:val="28"/>
        </w:rPr>
        <w:t>, 2. N60P100K100, 3. N35P60K60</w:t>
      </w:r>
      <w:r w:rsidR="00A21DDB" w:rsidRPr="00442267">
        <w:rPr>
          <w:sz w:val="28"/>
          <w:szCs w:val="28"/>
        </w:rPr>
        <w:t xml:space="preserve"> </w:t>
      </w:r>
      <w:r w:rsidR="00361531" w:rsidRPr="00442267">
        <w:rPr>
          <w:sz w:val="28"/>
          <w:szCs w:val="28"/>
        </w:rPr>
        <w:t>+ 2,5 т/га извести, 4. N60P100K100+ 2,5 т/га извести, 5. N35P60K60</w:t>
      </w:r>
      <w:r w:rsidR="00A21DDB" w:rsidRPr="00442267">
        <w:rPr>
          <w:sz w:val="28"/>
          <w:szCs w:val="28"/>
        </w:rPr>
        <w:t xml:space="preserve"> </w:t>
      </w:r>
      <w:r w:rsidR="00361531" w:rsidRPr="00442267">
        <w:rPr>
          <w:sz w:val="28"/>
          <w:szCs w:val="28"/>
        </w:rPr>
        <w:t>+ 5 т/га извести</w:t>
      </w:r>
      <w:r w:rsidR="00A21DDB" w:rsidRPr="00442267">
        <w:rPr>
          <w:sz w:val="28"/>
          <w:szCs w:val="28"/>
        </w:rPr>
        <w:t xml:space="preserve"> </w:t>
      </w:r>
      <w:r w:rsidR="00361531" w:rsidRPr="00442267">
        <w:rPr>
          <w:sz w:val="28"/>
          <w:szCs w:val="28"/>
        </w:rPr>
        <w:t>и 6. N60P100K100+ 5 т/га извести, 7. N35P60K60+ 2,5 т/га извести+ 20 т/га</w:t>
      </w:r>
      <w:r w:rsidR="00361531" w:rsidRPr="00442267">
        <w:rPr>
          <w:sz w:val="28"/>
          <w:szCs w:val="28"/>
          <w:vertAlign w:val="subscript"/>
        </w:rPr>
        <w:t xml:space="preserve"> </w:t>
      </w:r>
      <w:r w:rsidR="00361531" w:rsidRPr="00442267">
        <w:rPr>
          <w:sz w:val="28"/>
          <w:szCs w:val="28"/>
        </w:rPr>
        <w:t>навоза, 8. N60P100K100+ 2,5 т/га извести+ 20 т/га</w:t>
      </w:r>
      <w:r w:rsidR="00361531" w:rsidRPr="00442267">
        <w:rPr>
          <w:sz w:val="28"/>
          <w:szCs w:val="28"/>
          <w:vertAlign w:val="superscript"/>
        </w:rPr>
        <w:t xml:space="preserve"> </w:t>
      </w:r>
      <w:r w:rsidR="00361531" w:rsidRPr="00442267">
        <w:rPr>
          <w:sz w:val="28"/>
          <w:szCs w:val="28"/>
        </w:rPr>
        <w:t>навоза, 9. N35P60K60</w:t>
      </w:r>
      <w:r w:rsidR="00A21DDB" w:rsidRPr="00442267">
        <w:rPr>
          <w:sz w:val="28"/>
          <w:szCs w:val="28"/>
        </w:rPr>
        <w:t xml:space="preserve"> </w:t>
      </w:r>
      <w:r w:rsidR="00361531" w:rsidRPr="00442267">
        <w:rPr>
          <w:sz w:val="28"/>
          <w:szCs w:val="28"/>
        </w:rPr>
        <w:t>+ 5 т/га извести</w:t>
      </w:r>
      <w:r w:rsidR="00A21DDB" w:rsidRPr="00442267">
        <w:rPr>
          <w:sz w:val="28"/>
          <w:szCs w:val="28"/>
        </w:rPr>
        <w:t xml:space="preserve"> </w:t>
      </w:r>
      <w:r w:rsidR="00361531" w:rsidRPr="00442267">
        <w:rPr>
          <w:sz w:val="28"/>
          <w:szCs w:val="28"/>
        </w:rPr>
        <w:t>+ 20 т/га</w:t>
      </w:r>
      <w:r w:rsidR="00A21DDB" w:rsidRPr="00442267">
        <w:rPr>
          <w:sz w:val="28"/>
          <w:szCs w:val="28"/>
        </w:rPr>
        <w:t xml:space="preserve"> </w:t>
      </w:r>
      <w:r w:rsidR="00361531" w:rsidRPr="00442267">
        <w:rPr>
          <w:sz w:val="28"/>
          <w:szCs w:val="28"/>
        </w:rPr>
        <w:t>навоза, 10. N60P100K100+ 5 т/га извести+ 20 т/га</w:t>
      </w:r>
      <w:r w:rsidR="00A21DDB" w:rsidRPr="00442267">
        <w:rPr>
          <w:sz w:val="28"/>
          <w:szCs w:val="28"/>
        </w:rPr>
        <w:t xml:space="preserve"> </w:t>
      </w:r>
      <w:r w:rsidR="00361531" w:rsidRPr="00442267">
        <w:rPr>
          <w:sz w:val="28"/>
          <w:szCs w:val="28"/>
        </w:rPr>
        <w:t>навоза.</w:t>
      </w:r>
      <w:r w:rsidR="00A21DDB" w:rsidRPr="00442267">
        <w:rPr>
          <w:sz w:val="28"/>
          <w:szCs w:val="28"/>
        </w:rPr>
        <w:t xml:space="preserve"> </w:t>
      </w:r>
      <w:r w:rsidR="00361531" w:rsidRPr="00442267">
        <w:rPr>
          <w:sz w:val="28"/>
          <w:szCs w:val="28"/>
        </w:rPr>
        <w:t xml:space="preserve">Применение всех вариантов удобрения привело к значительному увеличению урожая зерна </w:t>
      </w:r>
      <w:r w:rsidR="00306578" w:rsidRPr="00442267">
        <w:rPr>
          <w:sz w:val="28"/>
          <w:szCs w:val="28"/>
        </w:rPr>
        <w:t xml:space="preserve">тритикале </w:t>
      </w:r>
      <w:r w:rsidR="00361531" w:rsidRPr="00442267">
        <w:rPr>
          <w:sz w:val="28"/>
          <w:szCs w:val="28"/>
        </w:rPr>
        <w:t>по сравнению с контролем</w:t>
      </w:r>
      <w:r w:rsidR="00306578" w:rsidRPr="00442267">
        <w:rPr>
          <w:sz w:val="28"/>
          <w:szCs w:val="28"/>
        </w:rPr>
        <w:t>, где средний за три года урожай составил всего 2,81 т/га</w:t>
      </w:r>
      <w:r w:rsidR="00361531" w:rsidRPr="00442267">
        <w:rPr>
          <w:sz w:val="28"/>
          <w:szCs w:val="28"/>
        </w:rPr>
        <w:t>.</w:t>
      </w:r>
      <w:r w:rsidR="00A21DDB" w:rsidRPr="00442267">
        <w:rPr>
          <w:sz w:val="28"/>
          <w:szCs w:val="28"/>
        </w:rPr>
        <w:t xml:space="preserve"> </w:t>
      </w:r>
      <w:r w:rsidR="00361531" w:rsidRPr="00442267">
        <w:rPr>
          <w:sz w:val="28"/>
          <w:szCs w:val="28"/>
        </w:rPr>
        <w:t xml:space="preserve">Самая высокая средняя </w:t>
      </w:r>
      <w:r w:rsidR="00775E18" w:rsidRPr="00442267">
        <w:rPr>
          <w:sz w:val="28"/>
          <w:szCs w:val="28"/>
        </w:rPr>
        <w:t xml:space="preserve">за три года </w:t>
      </w:r>
      <w:r w:rsidR="00361531" w:rsidRPr="00442267">
        <w:rPr>
          <w:sz w:val="28"/>
          <w:szCs w:val="28"/>
        </w:rPr>
        <w:t>урожайность в 4,75 т/га</w:t>
      </w:r>
      <w:r w:rsidR="00A21DDB" w:rsidRPr="00442267">
        <w:rPr>
          <w:sz w:val="28"/>
          <w:szCs w:val="28"/>
        </w:rPr>
        <w:t xml:space="preserve"> </w:t>
      </w:r>
      <w:r w:rsidR="00361531" w:rsidRPr="00442267">
        <w:rPr>
          <w:sz w:val="28"/>
          <w:szCs w:val="28"/>
        </w:rPr>
        <w:t xml:space="preserve">была достигнута </w:t>
      </w:r>
      <w:r w:rsidR="00775E18" w:rsidRPr="00442267">
        <w:rPr>
          <w:sz w:val="28"/>
          <w:szCs w:val="28"/>
        </w:rPr>
        <w:t>в</w:t>
      </w:r>
      <w:r w:rsidR="00361531" w:rsidRPr="00442267">
        <w:rPr>
          <w:sz w:val="28"/>
          <w:szCs w:val="28"/>
        </w:rPr>
        <w:t xml:space="preserve"> варианте </w:t>
      </w:r>
      <w:r w:rsidR="00775E18" w:rsidRPr="00442267">
        <w:rPr>
          <w:sz w:val="28"/>
          <w:szCs w:val="28"/>
        </w:rPr>
        <w:t>N</w:t>
      </w:r>
      <w:r w:rsidR="00775E18" w:rsidRPr="00442267">
        <w:rPr>
          <w:sz w:val="28"/>
          <w:szCs w:val="28"/>
          <w:shd w:val="clear" w:color="auto" w:fill="FFFFFF"/>
        </w:rPr>
        <w:t>60</w:t>
      </w:r>
      <w:r w:rsidR="00775E18" w:rsidRPr="00442267">
        <w:rPr>
          <w:sz w:val="28"/>
          <w:szCs w:val="28"/>
        </w:rPr>
        <w:t>P</w:t>
      </w:r>
      <w:r w:rsidR="00775E18" w:rsidRPr="00442267">
        <w:rPr>
          <w:sz w:val="28"/>
          <w:szCs w:val="28"/>
          <w:shd w:val="clear" w:color="auto" w:fill="FFFFFF"/>
        </w:rPr>
        <w:t>100</w:t>
      </w:r>
      <w:r w:rsidR="00775E18" w:rsidRPr="00442267">
        <w:rPr>
          <w:sz w:val="28"/>
          <w:szCs w:val="28"/>
        </w:rPr>
        <w:t>K</w:t>
      </w:r>
      <w:r w:rsidR="00775E18" w:rsidRPr="00442267">
        <w:rPr>
          <w:sz w:val="28"/>
          <w:szCs w:val="28"/>
          <w:shd w:val="clear" w:color="auto" w:fill="FFFFFF"/>
        </w:rPr>
        <w:t>100</w:t>
      </w:r>
      <w:r w:rsidR="00775E18" w:rsidRPr="00442267">
        <w:rPr>
          <w:sz w:val="28"/>
          <w:szCs w:val="28"/>
        </w:rPr>
        <w:t>+ 5 т/га извести+20 т/га</w:t>
      </w:r>
      <w:r w:rsidR="00A21DDB" w:rsidRPr="00442267">
        <w:rPr>
          <w:sz w:val="28"/>
          <w:szCs w:val="28"/>
        </w:rPr>
        <w:t xml:space="preserve"> </w:t>
      </w:r>
      <w:r w:rsidR="00775E18" w:rsidRPr="00442267">
        <w:rPr>
          <w:sz w:val="28"/>
          <w:szCs w:val="28"/>
        </w:rPr>
        <w:t>навоза</w:t>
      </w:r>
      <w:r w:rsidR="00361531" w:rsidRPr="00442267">
        <w:rPr>
          <w:sz w:val="28"/>
          <w:szCs w:val="28"/>
        </w:rPr>
        <w:t xml:space="preserve">. По </w:t>
      </w:r>
      <w:r w:rsidR="00306578" w:rsidRPr="00442267">
        <w:rPr>
          <w:sz w:val="28"/>
          <w:szCs w:val="28"/>
        </w:rPr>
        <w:t>результатам</w:t>
      </w:r>
      <w:r w:rsidR="00361531" w:rsidRPr="00442267">
        <w:rPr>
          <w:sz w:val="28"/>
          <w:szCs w:val="28"/>
        </w:rPr>
        <w:t xml:space="preserve"> исследования был</w:t>
      </w:r>
      <w:r w:rsidR="00306578" w:rsidRPr="00442267">
        <w:rPr>
          <w:sz w:val="28"/>
          <w:szCs w:val="28"/>
        </w:rPr>
        <w:t xml:space="preserve">о рекомендовано </w:t>
      </w:r>
      <w:r w:rsidR="00361531" w:rsidRPr="00442267">
        <w:rPr>
          <w:sz w:val="28"/>
          <w:szCs w:val="28"/>
        </w:rPr>
        <w:t>использова</w:t>
      </w:r>
      <w:r w:rsidR="002F0909" w:rsidRPr="00442267">
        <w:rPr>
          <w:sz w:val="28"/>
          <w:szCs w:val="28"/>
        </w:rPr>
        <w:t>ть</w:t>
      </w:r>
      <w:r w:rsidR="00361531" w:rsidRPr="00442267">
        <w:rPr>
          <w:sz w:val="28"/>
          <w:szCs w:val="28"/>
        </w:rPr>
        <w:t xml:space="preserve"> извест</w:t>
      </w:r>
      <w:r w:rsidR="00306578" w:rsidRPr="00442267">
        <w:rPr>
          <w:sz w:val="28"/>
          <w:szCs w:val="28"/>
        </w:rPr>
        <w:t>ь с</w:t>
      </w:r>
      <w:r w:rsidR="00361531" w:rsidRPr="00442267">
        <w:rPr>
          <w:sz w:val="28"/>
          <w:szCs w:val="28"/>
        </w:rPr>
        <w:t xml:space="preserve"> органически</w:t>
      </w:r>
      <w:r w:rsidR="00306578" w:rsidRPr="00442267">
        <w:rPr>
          <w:sz w:val="28"/>
          <w:szCs w:val="28"/>
        </w:rPr>
        <w:t>ми</w:t>
      </w:r>
      <w:r w:rsidR="00361531" w:rsidRPr="00442267">
        <w:rPr>
          <w:sz w:val="28"/>
          <w:szCs w:val="28"/>
        </w:rPr>
        <w:t xml:space="preserve"> </w:t>
      </w:r>
      <w:r w:rsidR="00306578" w:rsidRPr="00442267">
        <w:rPr>
          <w:sz w:val="28"/>
          <w:szCs w:val="28"/>
        </w:rPr>
        <w:t xml:space="preserve">и минеральными </w:t>
      </w:r>
      <w:r w:rsidR="00361531" w:rsidRPr="00442267">
        <w:rPr>
          <w:sz w:val="28"/>
          <w:szCs w:val="28"/>
        </w:rPr>
        <w:t>удобрени</w:t>
      </w:r>
      <w:r w:rsidR="00306578" w:rsidRPr="00442267">
        <w:rPr>
          <w:sz w:val="28"/>
          <w:szCs w:val="28"/>
        </w:rPr>
        <w:t xml:space="preserve">ями при возделывании </w:t>
      </w:r>
      <w:r w:rsidR="00923776">
        <w:rPr>
          <w:sz w:val="28"/>
          <w:szCs w:val="28"/>
        </w:rPr>
        <w:t>яровой</w:t>
      </w:r>
      <w:r w:rsidR="00306578" w:rsidRPr="00442267">
        <w:rPr>
          <w:sz w:val="28"/>
          <w:szCs w:val="28"/>
        </w:rPr>
        <w:t xml:space="preserve"> тритикале</w:t>
      </w:r>
      <w:r w:rsidR="00361531" w:rsidRPr="00442267">
        <w:rPr>
          <w:sz w:val="28"/>
          <w:szCs w:val="28"/>
        </w:rPr>
        <w:t xml:space="preserve"> на кислых почвах </w:t>
      </w:r>
      <w:r w:rsidR="002F0909" w:rsidRPr="00442267">
        <w:rPr>
          <w:sz w:val="28"/>
          <w:szCs w:val="28"/>
        </w:rPr>
        <w:t>для получения высокий урожайности</w:t>
      </w:r>
      <w:r w:rsidR="00361531" w:rsidRPr="00442267">
        <w:rPr>
          <w:sz w:val="28"/>
          <w:szCs w:val="28"/>
        </w:rPr>
        <w:t xml:space="preserve"> [</w:t>
      </w:r>
      <w:r w:rsidR="00BA6B90" w:rsidRPr="00442267">
        <w:rPr>
          <w:sz w:val="28"/>
          <w:szCs w:val="28"/>
        </w:rPr>
        <w:t>98</w:t>
      </w:r>
      <w:r w:rsidR="00361531" w:rsidRPr="00442267">
        <w:rPr>
          <w:sz w:val="28"/>
          <w:szCs w:val="28"/>
        </w:rPr>
        <w:t>].</w:t>
      </w:r>
    </w:p>
    <w:p w14:paraId="6A037DC7" w14:textId="21F5385C" w:rsidR="00361531" w:rsidRPr="00442267" w:rsidRDefault="00361531" w:rsidP="00E507B2">
      <w:pPr>
        <w:pStyle w:val="a6"/>
        <w:spacing w:after="0"/>
        <w:ind w:firstLine="709"/>
        <w:jc w:val="both"/>
        <w:rPr>
          <w:sz w:val="28"/>
          <w:szCs w:val="28"/>
        </w:rPr>
      </w:pPr>
      <w:r w:rsidRPr="00442267">
        <w:rPr>
          <w:sz w:val="28"/>
          <w:szCs w:val="28"/>
        </w:rPr>
        <w:t>В Тур</w:t>
      </w:r>
      <w:r w:rsidR="00C654E2" w:rsidRPr="00442267">
        <w:rPr>
          <w:sz w:val="28"/>
          <w:szCs w:val="28"/>
        </w:rPr>
        <w:t>е</w:t>
      </w:r>
      <w:r w:rsidRPr="00442267">
        <w:rPr>
          <w:sz w:val="28"/>
          <w:szCs w:val="28"/>
        </w:rPr>
        <w:t>ц</w:t>
      </w:r>
      <w:r w:rsidR="00C654E2" w:rsidRPr="00442267">
        <w:rPr>
          <w:sz w:val="28"/>
          <w:szCs w:val="28"/>
        </w:rPr>
        <w:t>кой Республике</w:t>
      </w:r>
      <w:r w:rsidRPr="00442267">
        <w:rPr>
          <w:sz w:val="28"/>
          <w:szCs w:val="28"/>
        </w:rPr>
        <w:t xml:space="preserve"> на красноземах </w:t>
      </w:r>
      <w:r w:rsidR="00B442FA" w:rsidRPr="00442267">
        <w:rPr>
          <w:sz w:val="28"/>
          <w:szCs w:val="28"/>
        </w:rPr>
        <w:t>в 2017-2018 го</w:t>
      </w:r>
      <w:r w:rsidR="003C0A9F" w:rsidRPr="00442267">
        <w:rPr>
          <w:sz w:val="28"/>
          <w:szCs w:val="28"/>
        </w:rPr>
        <w:t>дах</w:t>
      </w:r>
      <w:r w:rsidRPr="00442267">
        <w:rPr>
          <w:sz w:val="28"/>
          <w:szCs w:val="28"/>
        </w:rPr>
        <w:t xml:space="preserve"> </w:t>
      </w:r>
      <w:r w:rsidR="003C0A9F" w:rsidRPr="00442267">
        <w:rPr>
          <w:sz w:val="28"/>
          <w:szCs w:val="28"/>
        </w:rPr>
        <w:t>изучали в</w:t>
      </w:r>
      <w:r w:rsidRPr="00442267">
        <w:rPr>
          <w:sz w:val="28"/>
          <w:szCs w:val="28"/>
        </w:rPr>
        <w:t>лияни</w:t>
      </w:r>
      <w:r w:rsidR="003C0A9F" w:rsidRPr="00442267">
        <w:rPr>
          <w:sz w:val="28"/>
          <w:szCs w:val="28"/>
        </w:rPr>
        <w:t xml:space="preserve">е </w:t>
      </w:r>
      <w:r w:rsidRPr="00442267">
        <w:rPr>
          <w:sz w:val="28"/>
          <w:szCs w:val="28"/>
        </w:rPr>
        <w:t xml:space="preserve">навоза </w:t>
      </w:r>
      <w:r w:rsidR="003C0A9F" w:rsidRPr="00442267">
        <w:rPr>
          <w:sz w:val="28"/>
          <w:szCs w:val="28"/>
        </w:rPr>
        <w:t xml:space="preserve">КРС </w:t>
      </w:r>
      <w:r w:rsidRPr="00442267">
        <w:rPr>
          <w:sz w:val="28"/>
          <w:szCs w:val="28"/>
        </w:rPr>
        <w:t xml:space="preserve">на </w:t>
      </w:r>
      <w:r w:rsidR="003C0A9F" w:rsidRPr="00442267">
        <w:rPr>
          <w:sz w:val="28"/>
          <w:szCs w:val="28"/>
        </w:rPr>
        <w:t>биометрические показатели (</w:t>
      </w:r>
      <w:r w:rsidR="009E2228" w:rsidRPr="00442267">
        <w:rPr>
          <w:sz w:val="28"/>
          <w:szCs w:val="28"/>
        </w:rPr>
        <w:t>высот</w:t>
      </w:r>
      <w:r w:rsidR="003C0A9F" w:rsidRPr="00442267">
        <w:rPr>
          <w:sz w:val="28"/>
          <w:szCs w:val="28"/>
        </w:rPr>
        <w:t>а</w:t>
      </w:r>
      <w:r w:rsidR="009E2228" w:rsidRPr="00442267">
        <w:rPr>
          <w:sz w:val="28"/>
          <w:szCs w:val="28"/>
        </w:rPr>
        <w:t xml:space="preserve"> </w:t>
      </w:r>
      <w:r w:rsidRPr="00442267">
        <w:rPr>
          <w:sz w:val="28"/>
          <w:szCs w:val="28"/>
        </w:rPr>
        <w:t xml:space="preserve">растений </w:t>
      </w:r>
      <w:r w:rsidR="000C3A53" w:rsidRPr="00442267">
        <w:rPr>
          <w:sz w:val="28"/>
          <w:szCs w:val="28"/>
        </w:rPr>
        <w:t>и масс</w:t>
      </w:r>
      <w:r w:rsidR="003C0A9F" w:rsidRPr="00442267">
        <w:rPr>
          <w:sz w:val="28"/>
          <w:szCs w:val="28"/>
        </w:rPr>
        <w:t>а</w:t>
      </w:r>
      <w:r w:rsidR="000C3A53" w:rsidRPr="00442267">
        <w:rPr>
          <w:sz w:val="28"/>
          <w:szCs w:val="28"/>
        </w:rPr>
        <w:t xml:space="preserve"> 1000 зерен</w:t>
      </w:r>
      <w:r w:rsidR="003C0A9F" w:rsidRPr="00442267">
        <w:rPr>
          <w:sz w:val="28"/>
          <w:szCs w:val="28"/>
        </w:rPr>
        <w:t>)</w:t>
      </w:r>
      <w:r w:rsidR="000C3A53" w:rsidRPr="00442267">
        <w:rPr>
          <w:sz w:val="28"/>
          <w:szCs w:val="28"/>
        </w:rPr>
        <w:t xml:space="preserve"> </w:t>
      </w:r>
      <w:r w:rsidR="00252A26" w:rsidRPr="00442267">
        <w:rPr>
          <w:sz w:val="28"/>
          <w:szCs w:val="28"/>
        </w:rPr>
        <w:t xml:space="preserve">и урожайность </w:t>
      </w:r>
      <w:r w:rsidR="000C3A53" w:rsidRPr="00442267">
        <w:rPr>
          <w:sz w:val="28"/>
          <w:szCs w:val="28"/>
        </w:rPr>
        <w:t>тритикале</w:t>
      </w:r>
      <w:r w:rsidRPr="00442267">
        <w:rPr>
          <w:sz w:val="28"/>
          <w:szCs w:val="28"/>
        </w:rPr>
        <w:t>.</w:t>
      </w:r>
      <w:r w:rsidR="00276FEE" w:rsidRPr="00442267">
        <w:rPr>
          <w:sz w:val="28"/>
          <w:szCs w:val="28"/>
        </w:rPr>
        <w:t xml:space="preserve"> Изучаемые органические удобрения применяли по предварительно удобренному минеральными удобрениями фону (</w:t>
      </w:r>
      <w:r w:rsidR="00276FEE" w:rsidRPr="00442267">
        <w:rPr>
          <w:sz w:val="28"/>
          <w:szCs w:val="28"/>
          <w:lang w:val="en-US"/>
        </w:rPr>
        <w:t>N</w:t>
      </w:r>
      <w:r w:rsidR="00276FEE" w:rsidRPr="00442267">
        <w:rPr>
          <w:sz w:val="28"/>
          <w:szCs w:val="28"/>
        </w:rPr>
        <w:t>80</w:t>
      </w:r>
      <w:r w:rsidR="00276FEE" w:rsidRPr="00442267">
        <w:rPr>
          <w:sz w:val="28"/>
          <w:szCs w:val="28"/>
          <w:lang w:val="en-US"/>
        </w:rPr>
        <w:t>N</w:t>
      </w:r>
      <w:r w:rsidR="00276FEE" w:rsidRPr="00442267">
        <w:rPr>
          <w:sz w:val="28"/>
          <w:szCs w:val="28"/>
        </w:rPr>
        <w:t>69).</w:t>
      </w:r>
      <w:r w:rsidRPr="00442267">
        <w:rPr>
          <w:sz w:val="28"/>
          <w:szCs w:val="28"/>
        </w:rPr>
        <w:t xml:space="preserve"> Навоз вносили в трех дозах: 0</w:t>
      </w:r>
      <w:r w:rsidR="00252A26" w:rsidRPr="00442267">
        <w:rPr>
          <w:sz w:val="28"/>
          <w:szCs w:val="28"/>
        </w:rPr>
        <w:t xml:space="preserve"> (контроль)</w:t>
      </w:r>
      <w:r w:rsidRPr="00442267">
        <w:rPr>
          <w:sz w:val="28"/>
          <w:szCs w:val="28"/>
        </w:rPr>
        <w:t xml:space="preserve">, </w:t>
      </w:r>
      <w:r w:rsidR="003768D9" w:rsidRPr="00442267">
        <w:rPr>
          <w:sz w:val="28"/>
          <w:szCs w:val="28"/>
        </w:rPr>
        <w:t>10 т/га</w:t>
      </w:r>
      <w:r w:rsidRPr="00442267">
        <w:rPr>
          <w:sz w:val="28"/>
          <w:szCs w:val="28"/>
        </w:rPr>
        <w:t xml:space="preserve"> и </w:t>
      </w:r>
      <w:r w:rsidR="00276FEE" w:rsidRPr="00442267">
        <w:rPr>
          <w:sz w:val="28"/>
          <w:szCs w:val="28"/>
        </w:rPr>
        <w:t>20 т/га</w:t>
      </w:r>
      <w:r w:rsidRPr="00442267">
        <w:rPr>
          <w:sz w:val="28"/>
          <w:szCs w:val="28"/>
        </w:rPr>
        <w:t>.</w:t>
      </w:r>
      <w:r w:rsidR="002575B4" w:rsidRPr="00442267">
        <w:rPr>
          <w:sz w:val="28"/>
          <w:szCs w:val="28"/>
        </w:rPr>
        <w:t xml:space="preserve"> </w:t>
      </w:r>
      <w:r w:rsidR="003C0A9F" w:rsidRPr="00442267">
        <w:rPr>
          <w:sz w:val="28"/>
          <w:szCs w:val="28"/>
        </w:rPr>
        <w:t>Все изучаемые биометрические показатели</w:t>
      </w:r>
      <w:r w:rsidRPr="00442267">
        <w:rPr>
          <w:sz w:val="28"/>
          <w:szCs w:val="28"/>
        </w:rPr>
        <w:t xml:space="preserve"> </w:t>
      </w:r>
      <w:r w:rsidR="008B14F5" w:rsidRPr="00442267">
        <w:rPr>
          <w:sz w:val="28"/>
          <w:szCs w:val="28"/>
        </w:rPr>
        <w:t xml:space="preserve">тритикале </w:t>
      </w:r>
      <w:r w:rsidR="00252A26" w:rsidRPr="00442267">
        <w:rPr>
          <w:sz w:val="28"/>
          <w:szCs w:val="28"/>
        </w:rPr>
        <w:t xml:space="preserve">при внесении навоза </w:t>
      </w:r>
      <w:r w:rsidR="008B14F5" w:rsidRPr="00442267">
        <w:rPr>
          <w:sz w:val="28"/>
          <w:szCs w:val="28"/>
        </w:rPr>
        <w:t>различными дозами б</w:t>
      </w:r>
      <w:r w:rsidR="003C0A9F" w:rsidRPr="00442267">
        <w:rPr>
          <w:sz w:val="28"/>
          <w:szCs w:val="28"/>
        </w:rPr>
        <w:t xml:space="preserve">ыли достоверно </w:t>
      </w:r>
      <w:r w:rsidR="008D69DC" w:rsidRPr="00442267">
        <w:rPr>
          <w:sz w:val="28"/>
          <w:szCs w:val="28"/>
        </w:rPr>
        <w:t>выше,</w:t>
      </w:r>
      <w:r w:rsidR="008B14F5" w:rsidRPr="00442267">
        <w:rPr>
          <w:sz w:val="28"/>
          <w:szCs w:val="28"/>
        </w:rPr>
        <w:t xml:space="preserve"> чем на </w:t>
      </w:r>
      <w:r w:rsidR="00252A26" w:rsidRPr="00442267">
        <w:rPr>
          <w:sz w:val="28"/>
          <w:szCs w:val="28"/>
        </w:rPr>
        <w:t>контроле</w:t>
      </w:r>
      <w:r w:rsidR="008B14F5" w:rsidRPr="00442267">
        <w:rPr>
          <w:sz w:val="28"/>
          <w:szCs w:val="28"/>
        </w:rPr>
        <w:t xml:space="preserve">, причем чем </w:t>
      </w:r>
      <w:r w:rsidR="008B14F5" w:rsidRPr="00442267">
        <w:rPr>
          <w:sz w:val="28"/>
          <w:szCs w:val="28"/>
        </w:rPr>
        <w:lastRenderedPageBreak/>
        <w:t xml:space="preserve">выше была доза </w:t>
      </w:r>
      <w:r w:rsidR="002028F3" w:rsidRPr="00442267">
        <w:rPr>
          <w:sz w:val="28"/>
          <w:szCs w:val="28"/>
        </w:rPr>
        <w:t>навоза</w:t>
      </w:r>
      <w:r w:rsidR="008B14F5" w:rsidRPr="00442267">
        <w:rPr>
          <w:sz w:val="28"/>
          <w:szCs w:val="28"/>
        </w:rPr>
        <w:t>, тем выше был эффект</w:t>
      </w:r>
      <w:r w:rsidRPr="00442267">
        <w:rPr>
          <w:sz w:val="28"/>
          <w:szCs w:val="28"/>
        </w:rPr>
        <w:t xml:space="preserve">. </w:t>
      </w:r>
      <w:r w:rsidR="008B14F5" w:rsidRPr="00442267">
        <w:rPr>
          <w:sz w:val="28"/>
          <w:szCs w:val="28"/>
        </w:rPr>
        <w:t>Урожай</w:t>
      </w:r>
      <w:r w:rsidR="002028F3" w:rsidRPr="00442267">
        <w:rPr>
          <w:sz w:val="28"/>
          <w:szCs w:val="28"/>
        </w:rPr>
        <w:t xml:space="preserve"> зерна тритикале в контрольном варианте составил 17 ц/га, внесение навоза дозой 10 т/га достоверно повышал его до 28,8 ц/га, а доза – 20 т/га увеличивал сбор зерна до 53,3 ц/га. </w:t>
      </w:r>
      <w:r w:rsidR="0094596B" w:rsidRPr="00442267">
        <w:rPr>
          <w:sz w:val="28"/>
          <w:szCs w:val="28"/>
        </w:rPr>
        <w:t>Так же было отмечено, что п</w:t>
      </w:r>
      <w:r w:rsidR="00EA6334" w:rsidRPr="00442267">
        <w:rPr>
          <w:sz w:val="28"/>
          <w:szCs w:val="28"/>
        </w:rPr>
        <w:t xml:space="preserve">рименение навоза </w:t>
      </w:r>
      <w:r w:rsidR="0051349F" w:rsidRPr="00442267">
        <w:rPr>
          <w:sz w:val="28"/>
          <w:szCs w:val="28"/>
        </w:rPr>
        <w:t>увеличивало уровень</w:t>
      </w:r>
      <w:r w:rsidRPr="00442267">
        <w:rPr>
          <w:sz w:val="28"/>
          <w:szCs w:val="28"/>
        </w:rPr>
        <w:t xml:space="preserve"> органического вещества в почве </w:t>
      </w:r>
      <w:r w:rsidR="00EA6334" w:rsidRPr="00442267">
        <w:rPr>
          <w:sz w:val="28"/>
          <w:szCs w:val="28"/>
        </w:rPr>
        <w:t>в</w:t>
      </w:r>
      <w:r w:rsidRPr="00442267">
        <w:rPr>
          <w:sz w:val="28"/>
          <w:szCs w:val="28"/>
        </w:rPr>
        <w:t xml:space="preserve"> сравнени</w:t>
      </w:r>
      <w:r w:rsidR="008B60FC" w:rsidRPr="00442267">
        <w:rPr>
          <w:sz w:val="28"/>
          <w:szCs w:val="28"/>
        </w:rPr>
        <w:t>е</w:t>
      </w:r>
      <w:r w:rsidRPr="00442267">
        <w:rPr>
          <w:sz w:val="28"/>
          <w:szCs w:val="28"/>
        </w:rPr>
        <w:t xml:space="preserve"> с </w:t>
      </w:r>
      <w:r w:rsidR="0051349F" w:rsidRPr="00442267">
        <w:rPr>
          <w:sz w:val="28"/>
          <w:szCs w:val="28"/>
        </w:rPr>
        <w:t>неудобренным вариантом</w:t>
      </w:r>
      <w:r w:rsidRPr="00442267">
        <w:rPr>
          <w:sz w:val="28"/>
          <w:szCs w:val="28"/>
        </w:rPr>
        <w:t xml:space="preserve"> [</w:t>
      </w:r>
      <w:r w:rsidR="00BA6B90" w:rsidRPr="00442267">
        <w:rPr>
          <w:sz w:val="28"/>
          <w:szCs w:val="28"/>
        </w:rPr>
        <w:t>99</w:t>
      </w:r>
      <w:r w:rsidRPr="00442267">
        <w:rPr>
          <w:sz w:val="28"/>
          <w:szCs w:val="28"/>
        </w:rPr>
        <w:t>].</w:t>
      </w:r>
    </w:p>
    <w:p w14:paraId="77D8AB6A" w14:textId="0DD0E57F" w:rsidR="008928A0" w:rsidRPr="00442267" w:rsidRDefault="008928A0" w:rsidP="00E507B2">
      <w:pPr>
        <w:pStyle w:val="a6"/>
        <w:spacing w:after="0"/>
        <w:ind w:firstLine="709"/>
        <w:jc w:val="both"/>
        <w:rPr>
          <w:sz w:val="28"/>
          <w:szCs w:val="28"/>
          <w:highlight w:val="yellow"/>
        </w:rPr>
      </w:pPr>
      <w:r w:rsidRPr="00442267">
        <w:rPr>
          <w:sz w:val="28"/>
          <w:szCs w:val="28"/>
        </w:rPr>
        <w:t xml:space="preserve">В </w:t>
      </w:r>
      <w:r w:rsidR="009F22F4" w:rsidRPr="00442267">
        <w:rPr>
          <w:sz w:val="28"/>
          <w:szCs w:val="28"/>
        </w:rPr>
        <w:t xml:space="preserve">Республике Беларусь </w:t>
      </w:r>
      <w:r w:rsidRPr="00442267">
        <w:rPr>
          <w:sz w:val="28"/>
          <w:szCs w:val="28"/>
        </w:rPr>
        <w:t xml:space="preserve">на дерново-подзолистой </w:t>
      </w:r>
      <w:r w:rsidR="0051349F" w:rsidRPr="00442267">
        <w:rPr>
          <w:sz w:val="28"/>
          <w:szCs w:val="28"/>
        </w:rPr>
        <w:t xml:space="preserve">почве с </w:t>
      </w:r>
      <w:r w:rsidRPr="00442267">
        <w:rPr>
          <w:sz w:val="28"/>
          <w:szCs w:val="28"/>
        </w:rPr>
        <w:t>легкосуглинист</w:t>
      </w:r>
      <w:r w:rsidR="0051349F" w:rsidRPr="00442267">
        <w:rPr>
          <w:sz w:val="28"/>
          <w:szCs w:val="28"/>
        </w:rPr>
        <w:t>ым гранулометрическим составом</w:t>
      </w:r>
      <w:r w:rsidRPr="00442267">
        <w:rPr>
          <w:sz w:val="28"/>
          <w:szCs w:val="28"/>
        </w:rPr>
        <w:t xml:space="preserve"> в </w:t>
      </w:r>
      <w:r w:rsidR="009E2228" w:rsidRPr="00442267">
        <w:rPr>
          <w:sz w:val="28"/>
          <w:szCs w:val="28"/>
        </w:rPr>
        <w:t xml:space="preserve">2007-2010 годы </w:t>
      </w:r>
      <w:r w:rsidR="0051349F" w:rsidRPr="00442267">
        <w:rPr>
          <w:sz w:val="28"/>
          <w:szCs w:val="28"/>
        </w:rPr>
        <w:t xml:space="preserve">проводили исследования </w:t>
      </w:r>
      <w:r w:rsidR="009F22F4" w:rsidRPr="00442267">
        <w:rPr>
          <w:sz w:val="28"/>
          <w:szCs w:val="28"/>
        </w:rPr>
        <w:t xml:space="preserve">влияние </w:t>
      </w:r>
      <w:r w:rsidRPr="00442267">
        <w:rPr>
          <w:sz w:val="28"/>
          <w:szCs w:val="28"/>
        </w:rPr>
        <w:t>раз</w:t>
      </w:r>
      <w:r w:rsidR="0051349F" w:rsidRPr="00442267">
        <w:rPr>
          <w:sz w:val="28"/>
          <w:szCs w:val="28"/>
        </w:rPr>
        <w:t xml:space="preserve">ных комбинаций </w:t>
      </w:r>
      <w:r w:rsidRPr="00442267">
        <w:rPr>
          <w:sz w:val="28"/>
          <w:szCs w:val="28"/>
        </w:rPr>
        <w:t xml:space="preserve">органических удобрений (подстилочный навоз, торфонавозные компосты, </w:t>
      </w:r>
      <w:r w:rsidR="008B60FC" w:rsidRPr="00442267">
        <w:rPr>
          <w:sz w:val="28"/>
          <w:szCs w:val="28"/>
        </w:rPr>
        <w:t>различные варианты</w:t>
      </w:r>
      <w:r w:rsidRPr="00442267">
        <w:rPr>
          <w:sz w:val="28"/>
          <w:szCs w:val="28"/>
        </w:rPr>
        <w:t xml:space="preserve"> компост</w:t>
      </w:r>
      <w:r w:rsidR="008B60FC" w:rsidRPr="00442267">
        <w:rPr>
          <w:sz w:val="28"/>
          <w:szCs w:val="28"/>
        </w:rPr>
        <w:t>а</w:t>
      </w:r>
      <w:r w:rsidRPr="00442267">
        <w:rPr>
          <w:sz w:val="28"/>
          <w:szCs w:val="28"/>
        </w:rPr>
        <w:t xml:space="preserve"> на основе лигнина и дефеката, солома озимого тритикале, вермикомпост, смесь жома и дефеката)</w:t>
      </w:r>
      <w:r w:rsidR="009E2228" w:rsidRPr="00442267">
        <w:rPr>
          <w:sz w:val="28"/>
          <w:szCs w:val="28"/>
        </w:rPr>
        <w:t xml:space="preserve">. </w:t>
      </w:r>
      <w:r w:rsidR="008B60FC" w:rsidRPr="00442267">
        <w:rPr>
          <w:sz w:val="28"/>
          <w:szCs w:val="28"/>
        </w:rPr>
        <w:t xml:space="preserve">На </w:t>
      </w:r>
      <w:r w:rsidR="00923776">
        <w:rPr>
          <w:sz w:val="28"/>
          <w:szCs w:val="28"/>
        </w:rPr>
        <w:t>яровой</w:t>
      </w:r>
      <w:r w:rsidR="008B60FC" w:rsidRPr="00442267">
        <w:rPr>
          <w:sz w:val="28"/>
          <w:szCs w:val="28"/>
        </w:rPr>
        <w:t xml:space="preserve"> тритикале изучали последействие минеральных (N</w:t>
      </w:r>
      <w:r w:rsidR="00883721" w:rsidRPr="00442267">
        <w:rPr>
          <w:sz w:val="28"/>
          <w:szCs w:val="28"/>
        </w:rPr>
        <w:t>12</w:t>
      </w:r>
      <w:r w:rsidR="008B60FC" w:rsidRPr="00442267">
        <w:rPr>
          <w:sz w:val="28"/>
          <w:szCs w:val="28"/>
        </w:rPr>
        <w:t>0P60K120) и вышеперечисленных о</w:t>
      </w:r>
      <w:r w:rsidR="009E2228" w:rsidRPr="00442267">
        <w:rPr>
          <w:sz w:val="28"/>
          <w:szCs w:val="28"/>
        </w:rPr>
        <w:t>рганически</w:t>
      </w:r>
      <w:r w:rsidR="0051349F" w:rsidRPr="00442267">
        <w:rPr>
          <w:sz w:val="28"/>
          <w:szCs w:val="28"/>
        </w:rPr>
        <w:t>х</w:t>
      </w:r>
      <w:r w:rsidR="009E2228" w:rsidRPr="00442267">
        <w:rPr>
          <w:sz w:val="28"/>
          <w:szCs w:val="28"/>
        </w:rPr>
        <w:t xml:space="preserve"> удобрени</w:t>
      </w:r>
      <w:r w:rsidR="0051349F" w:rsidRPr="00442267">
        <w:rPr>
          <w:sz w:val="28"/>
          <w:szCs w:val="28"/>
        </w:rPr>
        <w:t>й</w:t>
      </w:r>
      <w:r w:rsidR="008B60FC" w:rsidRPr="00442267">
        <w:rPr>
          <w:sz w:val="28"/>
          <w:szCs w:val="28"/>
        </w:rPr>
        <w:t>,</w:t>
      </w:r>
      <w:r w:rsidR="006413A9" w:rsidRPr="00442267">
        <w:rPr>
          <w:sz w:val="28"/>
          <w:szCs w:val="28"/>
        </w:rPr>
        <w:t xml:space="preserve"> </w:t>
      </w:r>
      <w:r w:rsidR="008B60FC" w:rsidRPr="00442267">
        <w:rPr>
          <w:sz w:val="28"/>
          <w:szCs w:val="28"/>
        </w:rPr>
        <w:t>кроме этого</w:t>
      </w:r>
      <w:r w:rsidR="000B78BF" w:rsidRPr="00442267">
        <w:rPr>
          <w:sz w:val="28"/>
          <w:szCs w:val="28"/>
        </w:rPr>
        <w:t>,</w:t>
      </w:r>
      <w:r w:rsidR="008B60FC" w:rsidRPr="00442267">
        <w:rPr>
          <w:sz w:val="28"/>
          <w:szCs w:val="28"/>
        </w:rPr>
        <w:t xml:space="preserve"> при </w:t>
      </w:r>
      <w:r w:rsidR="0051349F" w:rsidRPr="00442267">
        <w:rPr>
          <w:sz w:val="28"/>
          <w:szCs w:val="28"/>
        </w:rPr>
        <w:t xml:space="preserve">посеве </w:t>
      </w:r>
      <w:r w:rsidR="00923776">
        <w:rPr>
          <w:sz w:val="28"/>
          <w:szCs w:val="28"/>
        </w:rPr>
        <w:t>яровой</w:t>
      </w:r>
      <w:r w:rsidR="009E2228" w:rsidRPr="00442267">
        <w:rPr>
          <w:sz w:val="28"/>
          <w:szCs w:val="28"/>
        </w:rPr>
        <w:t xml:space="preserve"> тритикале </w:t>
      </w:r>
      <w:r w:rsidR="0051349F" w:rsidRPr="00442267">
        <w:rPr>
          <w:sz w:val="28"/>
          <w:szCs w:val="28"/>
        </w:rPr>
        <w:t xml:space="preserve">применяли основную дозу </w:t>
      </w:r>
      <w:r w:rsidR="009E2228" w:rsidRPr="00442267">
        <w:rPr>
          <w:sz w:val="28"/>
          <w:szCs w:val="28"/>
        </w:rPr>
        <w:t>N</w:t>
      </w:r>
      <w:r w:rsidR="000B78BF" w:rsidRPr="00442267">
        <w:rPr>
          <w:sz w:val="28"/>
          <w:szCs w:val="28"/>
        </w:rPr>
        <w:t>9</w:t>
      </w:r>
      <w:r w:rsidR="009E2228" w:rsidRPr="00442267">
        <w:rPr>
          <w:sz w:val="28"/>
          <w:szCs w:val="28"/>
        </w:rPr>
        <w:t>0P60K120</w:t>
      </w:r>
      <w:r w:rsidR="006413A9" w:rsidRPr="00442267">
        <w:rPr>
          <w:sz w:val="28"/>
          <w:szCs w:val="28"/>
        </w:rPr>
        <w:t>.</w:t>
      </w:r>
      <w:r w:rsidR="005918B3" w:rsidRPr="00442267">
        <w:rPr>
          <w:sz w:val="28"/>
          <w:szCs w:val="28"/>
        </w:rPr>
        <w:t xml:space="preserve"> </w:t>
      </w:r>
      <w:r w:rsidR="0051349F" w:rsidRPr="00442267">
        <w:rPr>
          <w:sz w:val="28"/>
          <w:szCs w:val="28"/>
        </w:rPr>
        <w:t xml:space="preserve">В среднем за изучаемый период урожай зерна тритикале в контроле составил 40,6 ц/га, внесение минеральных удобрений в дозе </w:t>
      </w:r>
      <w:r w:rsidR="00B22BDC" w:rsidRPr="00442267">
        <w:rPr>
          <w:sz w:val="28"/>
          <w:szCs w:val="28"/>
        </w:rPr>
        <w:t>N90P60K120</w:t>
      </w:r>
      <w:r w:rsidR="005918B3" w:rsidRPr="00442267">
        <w:rPr>
          <w:sz w:val="28"/>
          <w:szCs w:val="28"/>
        </w:rPr>
        <w:t xml:space="preserve"> </w:t>
      </w:r>
      <w:r w:rsidR="0051349F" w:rsidRPr="00442267">
        <w:rPr>
          <w:sz w:val="28"/>
          <w:szCs w:val="28"/>
        </w:rPr>
        <w:t xml:space="preserve">увеличил его уровень </w:t>
      </w:r>
      <w:r w:rsidR="005918B3" w:rsidRPr="00442267">
        <w:rPr>
          <w:sz w:val="28"/>
          <w:szCs w:val="28"/>
        </w:rPr>
        <w:t xml:space="preserve">до 65,1 ц/га. </w:t>
      </w:r>
      <w:r w:rsidR="00B22BDC" w:rsidRPr="00442267">
        <w:rPr>
          <w:sz w:val="28"/>
          <w:szCs w:val="28"/>
        </w:rPr>
        <w:t>Различные в</w:t>
      </w:r>
      <w:r w:rsidR="005918B3" w:rsidRPr="00442267">
        <w:rPr>
          <w:sz w:val="28"/>
          <w:szCs w:val="28"/>
        </w:rPr>
        <w:t xml:space="preserve">арианты </w:t>
      </w:r>
      <w:r w:rsidR="00B22BDC" w:rsidRPr="00442267">
        <w:rPr>
          <w:sz w:val="28"/>
          <w:szCs w:val="28"/>
        </w:rPr>
        <w:t>последействия</w:t>
      </w:r>
      <w:r w:rsidR="005918B3" w:rsidRPr="00442267">
        <w:rPr>
          <w:sz w:val="28"/>
          <w:szCs w:val="28"/>
        </w:rPr>
        <w:t xml:space="preserve"> органических и минеральных удобрений обеспечи</w:t>
      </w:r>
      <w:r w:rsidR="00B22BDC" w:rsidRPr="00442267">
        <w:rPr>
          <w:sz w:val="28"/>
          <w:szCs w:val="28"/>
        </w:rPr>
        <w:t>ва</w:t>
      </w:r>
      <w:r w:rsidR="005918B3" w:rsidRPr="00442267">
        <w:rPr>
          <w:sz w:val="28"/>
          <w:szCs w:val="28"/>
        </w:rPr>
        <w:t>л</w:t>
      </w:r>
      <w:r w:rsidR="00B22BDC" w:rsidRPr="00442267">
        <w:rPr>
          <w:sz w:val="28"/>
          <w:szCs w:val="28"/>
        </w:rPr>
        <w:t>и</w:t>
      </w:r>
      <w:r w:rsidR="005918B3" w:rsidRPr="00442267">
        <w:rPr>
          <w:sz w:val="28"/>
          <w:szCs w:val="28"/>
        </w:rPr>
        <w:t xml:space="preserve"> повышение урожая зерна</w:t>
      </w:r>
      <w:r w:rsidR="00B22BDC" w:rsidRPr="00442267">
        <w:rPr>
          <w:sz w:val="28"/>
          <w:szCs w:val="28"/>
        </w:rPr>
        <w:t xml:space="preserve"> тритикале до </w:t>
      </w:r>
      <w:r w:rsidR="005918B3" w:rsidRPr="00442267">
        <w:rPr>
          <w:sz w:val="28"/>
          <w:szCs w:val="28"/>
        </w:rPr>
        <w:t xml:space="preserve">68,5-75,0 ц/га. </w:t>
      </w:r>
      <w:r w:rsidR="00125E54" w:rsidRPr="00442267">
        <w:rPr>
          <w:sz w:val="28"/>
          <w:szCs w:val="28"/>
        </w:rPr>
        <w:t>Изучаемые</w:t>
      </w:r>
      <w:r w:rsidRPr="00442267">
        <w:rPr>
          <w:sz w:val="28"/>
          <w:szCs w:val="28"/>
        </w:rPr>
        <w:t xml:space="preserve"> виды органических удобрений по эффективности </w:t>
      </w:r>
      <w:r w:rsidR="00B22BDC" w:rsidRPr="00442267">
        <w:rPr>
          <w:sz w:val="28"/>
          <w:szCs w:val="28"/>
        </w:rPr>
        <w:t>имели следующую тенденцию</w:t>
      </w:r>
      <w:r w:rsidRPr="00442267">
        <w:rPr>
          <w:sz w:val="28"/>
          <w:szCs w:val="28"/>
        </w:rPr>
        <w:t xml:space="preserve">: </w:t>
      </w:r>
      <w:r w:rsidR="00EB25BB" w:rsidRPr="00442267">
        <w:rPr>
          <w:sz w:val="28"/>
          <w:szCs w:val="28"/>
        </w:rPr>
        <w:t>1. П</w:t>
      </w:r>
      <w:r w:rsidRPr="00442267">
        <w:rPr>
          <w:sz w:val="28"/>
          <w:szCs w:val="28"/>
        </w:rPr>
        <w:t xml:space="preserve">одстилочный навоз </w:t>
      </w:r>
      <w:r w:rsidR="008B60FC" w:rsidRPr="00442267">
        <w:rPr>
          <w:sz w:val="28"/>
          <w:szCs w:val="28"/>
        </w:rPr>
        <w:t>КРС</w:t>
      </w:r>
      <w:r w:rsidR="00EB25BB" w:rsidRPr="00442267">
        <w:rPr>
          <w:sz w:val="28"/>
          <w:szCs w:val="28"/>
        </w:rPr>
        <w:t>; 2.</w:t>
      </w:r>
      <w:r w:rsidRPr="00442267">
        <w:rPr>
          <w:sz w:val="28"/>
          <w:szCs w:val="28"/>
        </w:rPr>
        <w:t xml:space="preserve"> </w:t>
      </w:r>
      <w:r w:rsidR="00EB25BB" w:rsidRPr="00442267">
        <w:rPr>
          <w:sz w:val="28"/>
          <w:szCs w:val="28"/>
        </w:rPr>
        <w:t>Т</w:t>
      </w:r>
      <w:r w:rsidRPr="00442267">
        <w:rPr>
          <w:sz w:val="28"/>
          <w:szCs w:val="28"/>
        </w:rPr>
        <w:t>орфонавозный компост</w:t>
      </w:r>
      <w:r w:rsidR="00EB25BB" w:rsidRPr="00442267">
        <w:rPr>
          <w:sz w:val="28"/>
          <w:szCs w:val="28"/>
        </w:rPr>
        <w:t>; 3.</w:t>
      </w:r>
      <w:r w:rsidRPr="00442267">
        <w:rPr>
          <w:sz w:val="28"/>
          <w:szCs w:val="28"/>
        </w:rPr>
        <w:t xml:space="preserve"> </w:t>
      </w:r>
      <w:r w:rsidR="00EB25BB" w:rsidRPr="00442267">
        <w:rPr>
          <w:sz w:val="28"/>
          <w:szCs w:val="28"/>
        </w:rPr>
        <w:t>В</w:t>
      </w:r>
      <w:r w:rsidRPr="00442267">
        <w:rPr>
          <w:sz w:val="28"/>
          <w:szCs w:val="28"/>
        </w:rPr>
        <w:t>ермикомпост</w:t>
      </w:r>
      <w:r w:rsidR="00EB25BB" w:rsidRPr="00442267">
        <w:rPr>
          <w:sz w:val="28"/>
          <w:szCs w:val="28"/>
        </w:rPr>
        <w:t>;</w:t>
      </w:r>
      <w:r w:rsidRPr="00442267">
        <w:rPr>
          <w:sz w:val="28"/>
          <w:szCs w:val="28"/>
        </w:rPr>
        <w:t xml:space="preserve"> </w:t>
      </w:r>
      <w:r w:rsidR="00EB25BB" w:rsidRPr="00442267">
        <w:rPr>
          <w:sz w:val="28"/>
          <w:szCs w:val="28"/>
        </w:rPr>
        <w:t>4. К</w:t>
      </w:r>
      <w:r w:rsidRPr="00442267">
        <w:rPr>
          <w:sz w:val="28"/>
          <w:szCs w:val="28"/>
        </w:rPr>
        <w:t>омпост на основе лигнина, дефеката и навоза</w:t>
      </w:r>
      <w:r w:rsidR="00EB25BB" w:rsidRPr="00442267">
        <w:rPr>
          <w:sz w:val="28"/>
          <w:szCs w:val="28"/>
        </w:rPr>
        <w:t>; 5. С</w:t>
      </w:r>
      <w:r w:rsidRPr="00442267">
        <w:rPr>
          <w:sz w:val="28"/>
          <w:szCs w:val="28"/>
        </w:rPr>
        <w:t>олома озимого тритикале</w:t>
      </w:r>
      <w:r w:rsidR="00EB25BB" w:rsidRPr="00442267">
        <w:rPr>
          <w:sz w:val="28"/>
          <w:szCs w:val="28"/>
        </w:rPr>
        <w:t>;</w:t>
      </w:r>
      <w:r w:rsidRPr="00442267">
        <w:rPr>
          <w:sz w:val="28"/>
          <w:szCs w:val="28"/>
        </w:rPr>
        <w:t xml:space="preserve"> </w:t>
      </w:r>
      <w:r w:rsidR="00EB25BB" w:rsidRPr="00442267">
        <w:rPr>
          <w:sz w:val="28"/>
          <w:szCs w:val="28"/>
        </w:rPr>
        <w:t>6. К</w:t>
      </w:r>
      <w:r w:rsidRPr="00442267">
        <w:rPr>
          <w:sz w:val="28"/>
          <w:szCs w:val="28"/>
        </w:rPr>
        <w:t>омпост на основе лигнина и дефеката</w:t>
      </w:r>
      <w:r w:rsidR="00EB25BB" w:rsidRPr="00442267">
        <w:rPr>
          <w:sz w:val="28"/>
          <w:szCs w:val="28"/>
        </w:rPr>
        <w:t>; 7. С</w:t>
      </w:r>
      <w:r w:rsidRPr="00442267">
        <w:rPr>
          <w:sz w:val="28"/>
          <w:szCs w:val="28"/>
        </w:rPr>
        <w:t>месь жома и дефеката</w:t>
      </w:r>
      <w:r w:rsidR="00B22BDC" w:rsidRPr="00442267">
        <w:rPr>
          <w:sz w:val="28"/>
          <w:szCs w:val="28"/>
        </w:rPr>
        <w:t xml:space="preserve"> </w:t>
      </w:r>
      <w:r w:rsidRPr="00442267">
        <w:rPr>
          <w:sz w:val="28"/>
          <w:szCs w:val="28"/>
        </w:rPr>
        <w:t>[</w:t>
      </w:r>
      <w:r w:rsidR="00EE4669" w:rsidRPr="00442267">
        <w:rPr>
          <w:sz w:val="28"/>
          <w:szCs w:val="28"/>
        </w:rPr>
        <w:t>1</w:t>
      </w:r>
      <w:r w:rsidR="00BD255B" w:rsidRPr="00442267">
        <w:rPr>
          <w:sz w:val="28"/>
          <w:szCs w:val="28"/>
        </w:rPr>
        <w:t>00-101</w:t>
      </w:r>
      <w:r w:rsidRPr="00442267">
        <w:rPr>
          <w:sz w:val="28"/>
          <w:szCs w:val="28"/>
        </w:rPr>
        <w:t>].</w:t>
      </w:r>
    </w:p>
    <w:p w14:paraId="4E3502C2" w14:textId="3E8FBC3C" w:rsidR="008928A0" w:rsidRPr="00442267" w:rsidRDefault="00FF2411" w:rsidP="00E507B2">
      <w:pPr>
        <w:pStyle w:val="a6"/>
        <w:spacing w:after="0"/>
        <w:ind w:firstLine="708"/>
        <w:jc w:val="both"/>
        <w:rPr>
          <w:sz w:val="28"/>
          <w:szCs w:val="28"/>
        </w:rPr>
      </w:pPr>
      <w:r w:rsidRPr="00442267">
        <w:rPr>
          <w:sz w:val="28"/>
          <w:szCs w:val="28"/>
        </w:rPr>
        <w:t xml:space="preserve">В Республике Беларусь с 2008 по 2010 годы </w:t>
      </w:r>
      <w:r w:rsidR="00A6274B" w:rsidRPr="00442267">
        <w:rPr>
          <w:sz w:val="28"/>
          <w:szCs w:val="28"/>
        </w:rPr>
        <w:t xml:space="preserve">на дерново-подзолистой легкосуглинистой почве </w:t>
      </w:r>
      <w:r w:rsidRPr="00442267">
        <w:rPr>
          <w:sz w:val="28"/>
          <w:szCs w:val="28"/>
        </w:rPr>
        <w:t xml:space="preserve">были </w:t>
      </w:r>
      <w:r w:rsidR="00A6274B" w:rsidRPr="00442267">
        <w:rPr>
          <w:sz w:val="28"/>
          <w:szCs w:val="28"/>
        </w:rPr>
        <w:t xml:space="preserve">продолжены вышеприведенные опыты </w:t>
      </w:r>
      <w:r w:rsidR="008928A0" w:rsidRPr="00442267">
        <w:rPr>
          <w:sz w:val="28"/>
          <w:szCs w:val="28"/>
        </w:rPr>
        <w:t xml:space="preserve">по </w:t>
      </w:r>
      <w:r w:rsidRPr="00442267">
        <w:rPr>
          <w:sz w:val="28"/>
          <w:szCs w:val="28"/>
        </w:rPr>
        <w:t xml:space="preserve">изучению последействия </w:t>
      </w:r>
      <w:r w:rsidR="00A6274B" w:rsidRPr="00442267">
        <w:rPr>
          <w:sz w:val="28"/>
          <w:szCs w:val="28"/>
        </w:rPr>
        <w:t xml:space="preserve">минеральных и органических удобрений </w:t>
      </w:r>
      <w:r w:rsidR="00B71463" w:rsidRPr="00442267">
        <w:rPr>
          <w:sz w:val="28"/>
          <w:szCs w:val="28"/>
        </w:rPr>
        <w:t xml:space="preserve">на </w:t>
      </w:r>
      <w:r w:rsidR="00923776">
        <w:rPr>
          <w:sz w:val="28"/>
          <w:szCs w:val="28"/>
        </w:rPr>
        <w:t>яровой</w:t>
      </w:r>
      <w:r w:rsidR="00B71463" w:rsidRPr="00442267">
        <w:rPr>
          <w:sz w:val="28"/>
          <w:szCs w:val="28"/>
        </w:rPr>
        <w:t xml:space="preserve"> тритикале </w:t>
      </w:r>
      <w:r w:rsidR="00A6274B" w:rsidRPr="00442267">
        <w:rPr>
          <w:sz w:val="28"/>
          <w:szCs w:val="28"/>
        </w:rPr>
        <w:t>с добавлением нового варианта</w:t>
      </w:r>
      <w:r w:rsidRPr="00442267">
        <w:rPr>
          <w:sz w:val="28"/>
          <w:szCs w:val="28"/>
        </w:rPr>
        <w:t xml:space="preserve"> </w:t>
      </w:r>
      <w:r w:rsidR="00A6274B" w:rsidRPr="00442267">
        <w:rPr>
          <w:sz w:val="28"/>
          <w:szCs w:val="28"/>
        </w:rPr>
        <w:t xml:space="preserve">удобрения - </w:t>
      </w:r>
      <w:r w:rsidRPr="00442267">
        <w:rPr>
          <w:sz w:val="28"/>
          <w:szCs w:val="28"/>
        </w:rPr>
        <w:t>древесной золы</w:t>
      </w:r>
      <w:r w:rsidR="00A6274B" w:rsidRPr="00442267">
        <w:rPr>
          <w:sz w:val="28"/>
          <w:szCs w:val="28"/>
        </w:rPr>
        <w:t>.</w:t>
      </w:r>
      <w:r w:rsidR="008928A0" w:rsidRPr="00442267">
        <w:rPr>
          <w:sz w:val="28"/>
          <w:szCs w:val="28"/>
        </w:rPr>
        <w:t xml:space="preserve"> </w:t>
      </w:r>
      <w:r w:rsidR="00B71463" w:rsidRPr="00442267">
        <w:rPr>
          <w:sz w:val="28"/>
          <w:szCs w:val="28"/>
        </w:rPr>
        <w:t>При возделывании предшествующей тритикале культуры (к</w:t>
      </w:r>
      <w:r w:rsidR="00ED4098" w:rsidRPr="00442267">
        <w:rPr>
          <w:sz w:val="28"/>
          <w:szCs w:val="28"/>
        </w:rPr>
        <w:t>укуруз</w:t>
      </w:r>
      <w:r w:rsidR="00B71463" w:rsidRPr="00442267">
        <w:rPr>
          <w:sz w:val="28"/>
          <w:szCs w:val="28"/>
        </w:rPr>
        <w:t>а)</w:t>
      </w:r>
      <w:r w:rsidR="00ED4098" w:rsidRPr="00442267">
        <w:rPr>
          <w:sz w:val="28"/>
          <w:szCs w:val="28"/>
        </w:rPr>
        <w:t xml:space="preserve"> вносили минеральные удобрения </w:t>
      </w:r>
      <w:r w:rsidR="00B71463" w:rsidRPr="00442267">
        <w:rPr>
          <w:sz w:val="28"/>
          <w:szCs w:val="28"/>
        </w:rPr>
        <w:t>в дозе</w:t>
      </w:r>
      <w:r w:rsidR="00ED4098" w:rsidRPr="00442267">
        <w:rPr>
          <w:sz w:val="28"/>
          <w:szCs w:val="28"/>
        </w:rPr>
        <w:t xml:space="preserve"> N</w:t>
      </w:r>
      <w:r w:rsidR="00B71463" w:rsidRPr="00442267">
        <w:rPr>
          <w:sz w:val="28"/>
          <w:szCs w:val="28"/>
        </w:rPr>
        <w:t>12</w:t>
      </w:r>
      <w:r w:rsidR="00ED4098" w:rsidRPr="00442267">
        <w:rPr>
          <w:sz w:val="28"/>
          <w:szCs w:val="28"/>
        </w:rPr>
        <w:t xml:space="preserve">0P60K120 и органические удобрения – </w:t>
      </w:r>
      <w:r w:rsidR="00B71463" w:rsidRPr="00442267">
        <w:rPr>
          <w:sz w:val="28"/>
          <w:szCs w:val="28"/>
        </w:rPr>
        <w:t xml:space="preserve">подстилочный навоз КРС - </w:t>
      </w:r>
      <w:r w:rsidR="00ED4098" w:rsidRPr="00442267">
        <w:rPr>
          <w:sz w:val="28"/>
          <w:szCs w:val="28"/>
        </w:rPr>
        <w:t>60 т/га</w:t>
      </w:r>
      <w:r w:rsidR="00B71463" w:rsidRPr="00442267">
        <w:rPr>
          <w:sz w:val="28"/>
          <w:szCs w:val="28"/>
        </w:rPr>
        <w:t>,</w:t>
      </w:r>
      <w:r w:rsidR="00ED4098" w:rsidRPr="00442267">
        <w:rPr>
          <w:sz w:val="28"/>
          <w:szCs w:val="28"/>
        </w:rPr>
        <w:t xml:space="preserve"> </w:t>
      </w:r>
      <w:r w:rsidR="00B71463" w:rsidRPr="00442267">
        <w:rPr>
          <w:sz w:val="28"/>
          <w:szCs w:val="28"/>
        </w:rPr>
        <w:t xml:space="preserve">торфонавозный компост - </w:t>
      </w:r>
      <w:r w:rsidR="00ED4098" w:rsidRPr="00442267">
        <w:rPr>
          <w:sz w:val="28"/>
          <w:szCs w:val="28"/>
        </w:rPr>
        <w:t>60 т/га</w:t>
      </w:r>
      <w:r w:rsidR="00B71463" w:rsidRPr="00442267">
        <w:rPr>
          <w:sz w:val="28"/>
          <w:szCs w:val="28"/>
        </w:rPr>
        <w:t xml:space="preserve">, древесная зола </w:t>
      </w:r>
      <w:r w:rsidR="00ED4098" w:rsidRPr="00442267">
        <w:rPr>
          <w:sz w:val="28"/>
          <w:szCs w:val="28"/>
        </w:rPr>
        <w:t xml:space="preserve">1 т. Под яровую тритикале вносили </w:t>
      </w:r>
      <w:r w:rsidR="00EF719E" w:rsidRPr="00442267">
        <w:rPr>
          <w:sz w:val="28"/>
          <w:szCs w:val="28"/>
        </w:rPr>
        <w:t xml:space="preserve">только </w:t>
      </w:r>
      <w:r w:rsidR="00ED4098" w:rsidRPr="00442267">
        <w:rPr>
          <w:sz w:val="28"/>
          <w:szCs w:val="28"/>
        </w:rPr>
        <w:t>минеральные удобрения – N</w:t>
      </w:r>
      <w:r w:rsidR="00EF719E" w:rsidRPr="00442267">
        <w:rPr>
          <w:sz w:val="28"/>
          <w:szCs w:val="28"/>
        </w:rPr>
        <w:t>9</w:t>
      </w:r>
      <w:r w:rsidR="00ED4098" w:rsidRPr="00442267">
        <w:rPr>
          <w:sz w:val="28"/>
          <w:szCs w:val="28"/>
        </w:rPr>
        <w:t>0P60K120</w:t>
      </w:r>
      <w:r w:rsidR="00EF719E" w:rsidRPr="00442267">
        <w:rPr>
          <w:sz w:val="28"/>
          <w:szCs w:val="28"/>
        </w:rPr>
        <w:t>.</w:t>
      </w:r>
      <w:r w:rsidR="00ED4098" w:rsidRPr="00442267">
        <w:rPr>
          <w:sz w:val="28"/>
          <w:szCs w:val="28"/>
        </w:rPr>
        <w:t xml:space="preserve"> Урожай зерна </w:t>
      </w:r>
      <w:r w:rsidR="00EF719E" w:rsidRPr="00442267">
        <w:rPr>
          <w:sz w:val="28"/>
          <w:szCs w:val="28"/>
        </w:rPr>
        <w:t>в не удобренном варианте</w:t>
      </w:r>
      <w:r w:rsidR="00ED4098" w:rsidRPr="00442267">
        <w:rPr>
          <w:sz w:val="28"/>
          <w:szCs w:val="28"/>
        </w:rPr>
        <w:t xml:space="preserve"> </w:t>
      </w:r>
      <w:r w:rsidR="00EF719E" w:rsidRPr="00442267">
        <w:rPr>
          <w:sz w:val="28"/>
          <w:szCs w:val="28"/>
        </w:rPr>
        <w:t>составил</w:t>
      </w:r>
      <w:r w:rsidR="00ED4098" w:rsidRPr="00442267">
        <w:rPr>
          <w:sz w:val="28"/>
          <w:szCs w:val="28"/>
        </w:rPr>
        <w:t xml:space="preserve"> 40,6 ц/га</w:t>
      </w:r>
      <w:r w:rsidR="00A13584" w:rsidRPr="00442267">
        <w:rPr>
          <w:sz w:val="28"/>
          <w:szCs w:val="28"/>
        </w:rPr>
        <w:t>.</w:t>
      </w:r>
      <w:r w:rsidR="00EF719E" w:rsidRPr="00442267">
        <w:rPr>
          <w:sz w:val="28"/>
          <w:szCs w:val="28"/>
        </w:rPr>
        <w:t xml:space="preserve"> </w:t>
      </w:r>
      <w:r w:rsidR="00A13584" w:rsidRPr="00442267">
        <w:rPr>
          <w:sz w:val="28"/>
          <w:szCs w:val="28"/>
        </w:rPr>
        <w:t>П</w:t>
      </w:r>
      <w:r w:rsidR="008928A0" w:rsidRPr="00442267">
        <w:rPr>
          <w:sz w:val="28"/>
          <w:szCs w:val="28"/>
        </w:rPr>
        <w:t>рименение минеральных удобрений</w:t>
      </w:r>
      <w:r w:rsidR="00EF719E" w:rsidRPr="00442267">
        <w:rPr>
          <w:sz w:val="28"/>
          <w:szCs w:val="28"/>
        </w:rPr>
        <w:t xml:space="preserve"> (N90P60K120)</w:t>
      </w:r>
      <w:r w:rsidR="008928A0" w:rsidRPr="00442267">
        <w:rPr>
          <w:sz w:val="28"/>
          <w:szCs w:val="28"/>
        </w:rPr>
        <w:t xml:space="preserve"> увеличило урожайность зерна </w:t>
      </w:r>
      <w:r w:rsidR="00EF719E" w:rsidRPr="00442267">
        <w:rPr>
          <w:sz w:val="28"/>
          <w:szCs w:val="28"/>
        </w:rPr>
        <w:t xml:space="preserve">до 65,1 </w:t>
      </w:r>
      <w:r w:rsidR="008928A0" w:rsidRPr="00442267">
        <w:rPr>
          <w:sz w:val="28"/>
          <w:szCs w:val="28"/>
        </w:rPr>
        <w:t>ц/га</w:t>
      </w:r>
      <w:r w:rsidR="0009093F" w:rsidRPr="00442267">
        <w:rPr>
          <w:sz w:val="28"/>
          <w:szCs w:val="28"/>
        </w:rPr>
        <w:t xml:space="preserve">. </w:t>
      </w:r>
      <w:r w:rsidR="00EF719E" w:rsidRPr="00442267">
        <w:rPr>
          <w:sz w:val="28"/>
          <w:szCs w:val="28"/>
        </w:rPr>
        <w:t>В вариантах последействия навоза и торфонавозного компоста продуктивность тритикале возрастала до 75,0</w:t>
      </w:r>
      <w:r w:rsidR="00ED4098" w:rsidRPr="00442267">
        <w:rPr>
          <w:sz w:val="28"/>
          <w:szCs w:val="28"/>
        </w:rPr>
        <w:t xml:space="preserve"> </w:t>
      </w:r>
      <w:r w:rsidR="00EF719E" w:rsidRPr="00442267">
        <w:rPr>
          <w:sz w:val="28"/>
          <w:szCs w:val="28"/>
        </w:rPr>
        <w:t xml:space="preserve">ц/га и 73,2 ц/га. </w:t>
      </w:r>
      <w:r w:rsidR="00307B44" w:rsidRPr="00442267">
        <w:rPr>
          <w:sz w:val="28"/>
          <w:szCs w:val="28"/>
        </w:rPr>
        <w:t>Последействие</w:t>
      </w:r>
      <w:r w:rsidR="00ED4098" w:rsidRPr="00442267">
        <w:rPr>
          <w:sz w:val="28"/>
          <w:szCs w:val="28"/>
        </w:rPr>
        <w:t xml:space="preserve"> древесной золы при возделывании </w:t>
      </w:r>
      <w:r w:rsidR="00923776">
        <w:rPr>
          <w:sz w:val="28"/>
          <w:szCs w:val="28"/>
        </w:rPr>
        <w:t>яровой</w:t>
      </w:r>
      <w:r w:rsidR="00ED4098" w:rsidRPr="00442267">
        <w:rPr>
          <w:sz w:val="28"/>
          <w:szCs w:val="28"/>
        </w:rPr>
        <w:t xml:space="preserve"> тритикале по фону полного минерального удобрения</w:t>
      </w:r>
      <w:r w:rsidR="0009093F" w:rsidRPr="00442267">
        <w:rPr>
          <w:sz w:val="28"/>
          <w:szCs w:val="28"/>
        </w:rPr>
        <w:t xml:space="preserve"> отмечено не было </w:t>
      </w:r>
      <w:r w:rsidR="008928A0" w:rsidRPr="00442267">
        <w:rPr>
          <w:sz w:val="28"/>
          <w:szCs w:val="28"/>
        </w:rPr>
        <w:t>[1</w:t>
      </w:r>
      <w:r w:rsidR="00BD255B" w:rsidRPr="00442267">
        <w:rPr>
          <w:sz w:val="28"/>
          <w:szCs w:val="28"/>
        </w:rPr>
        <w:t>02</w:t>
      </w:r>
      <w:r w:rsidR="008928A0" w:rsidRPr="00442267">
        <w:rPr>
          <w:sz w:val="28"/>
          <w:szCs w:val="28"/>
        </w:rPr>
        <w:t>].</w:t>
      </w:r>
    </w:p>
    <w:p w14:paraId="7081DEF6" w14:textId="2F93E22D" w:rsidR="00FB0B36" w:rsidRPr="00442267" w:rsidRDefault="00361531" w:rsidP="00E507B2">
      <w:pPr>
        <w:pStyle w:val="a6"/>
        <w:spacing w:after="0"/>
        <w:ind w:firstLine="709"/>
        <w:jc w:val="both"/>
        <w:rPr>
          <w:sz w:val="28"/>
          <w:szCs w:val="28"/>
        </w:rPr>
      </w:pPr>
      <w:r w:rsidRPr="00442267">
        <w:rPr>
          <w:sz w:val="28"/>
          <w:szCs w:val="28"/>
        </w:rPr>
        <w:t xml:space="preserve">Всероссийским научно-исследовательским институтом органических удобрений </w:t>
      </w:r>
      <w:r w:rsidR="00FB0B36" w:rsidRPr="00442267">
        <w:rPr>
          <w:sz w:val="28"/>
          <w:szCs w:val="28"/>
        </w:rPr>
        <w:t xml:space="preserve">на дерново-подзолистой супесчаной почве </w:t>
      </w:r>
      <w:r w:rsidR="008B7348" w:rsidRPr="00442267">
        <w:rPr>
          <w:sz w:val="28"/>
          <w:szCs w:val="28"/>
        </w:rPr>
        <w:t>в раз</w:t>
      </w:r>
      <w:r w:rsidR="0051349F" w:rsidRPr="00442267">
        <w:rPr>
          <w:sz w:val="28"/>
          <w:szCs w:val="28"/>
        </w:rPr>
        <w:t>ные периоды времени</w:t>
      </w:r>
      <w:r w:rsidR="00FB0B36" w:rsidRPr="00442267">
        <w:rPr>
          <w:sz w:val="28"/>
          <w:szCs w:val="28"/>
        </w:rPr>
        <w:t xml:space="preserve"> изуч</w:t>
      </w:r>
      <w:r w:rsidR="00D9772C" w:rsidRPr="00442267">
        <w:rPr>
          <w:sz w:val="28"/>
          <w:szCs w:val="28"/>
        </w:rPr>
        <w:t>али</w:t>
      </w:r>
      <w:r w:rsidR="00FB0B36" w:rsidRPr="00442267">
        <w:rPr>
          <w:sz w:val="28"/>
          <w:szCs w:val="28"/>
        </w:rPr>
        <w:t xml:space="preserve"> эффективност</w:t>
      </w:r>
      <w:r w:rsidR="00D9772C" w:rsidRPr="00442267">
        <w:rPr>
          <w:sz w:val="28"/>
          <w:szCs w:val="28"/>
        </w:rPr>
        <w:t>ь</w:t>
      </w:r>
      <w:r w:rsidR="00FB0B36" w:rsidRPr="00442267">
        <w:rPr>
          <w:sz w:val="28"/>
          <w:szCs w:val="28"/>
        </w:rPr>
        <w:t xml:space="preserve"> раз</w:t>
      </w:r>
      <w:r w:rsidR="00D9772C" w:rsidRPr="00442267">
        <w:rPr>
          <w:sz w:val="28"/>
          <w:szCs w:val="28"/>
        </w:rPr>
        <w:t>ных</w:t>
      </w:r>
      <w:r w:rsidR="00FB0B36" w:rsidRPr="00442267">
        <w:rPr>
          <w:sz w:val="28"/>
          <w:szCs w:val="28"/>
        </w:rPr>
        <w:t xml:space="preserve"> органических удобрений на </w:t>
      </w:r>
      <w:r w:rsidR="00D9772C" w:rsidRPr="00442267">
        <w:rPr>
          <w:sz w:val="28"/>
          <w:szCs w:val="28"/>
        </w:rPr>
        <w:t xml:space="preserve">урожайность </w:t>
      </w:r>
      <w:r w:rsidR="00923776">
        <w:rPr>
          <w:sz w:val="28"/>
          <w:szCs w:val="28"/>
        </w:rPr>
        <w:t>яровой</w:t>
      </w:r>
      <w:r w:rsidR="008B7348" w:rsidRPr="00442267">
        <w:rPr>
          <w:sz w:val="28"/>
          <w:szCs w:val="28"/>
        </w:rPr>
        <w:t xml:space="preserve"> тритикале </w:t>
      </w:r>
      <w:r w:rsidR="00D9772C" w:rsidRPr="00442267">
        <w:rPr>
          <w:sz w:val="28"/>
          <w:szCs w:val="28"/>
        </w:rPr>
        <w:t>данные</w:t>
      </w:r>
      <w:r w:rsidR="00954325" w:rsidRPr="00442267">
        <w:rPr>
          <w:sz w:val="28"/>
          <w:szCs w:val="28"/>
        </w:rPr>
        <w:t>,</w:t>
      </w:r>
      <w:r w:rsidR="008B7348" w:rsidRPr="00442267">
        <w:rPr>
          <w:sz w:val="28"/>
          <w:szCs w:val="28"/>
        </w:rPr>
        <w:t xml:space="preserve"> которых </w:t>
      </w:r>
      <w:r w:rsidR="00D9772C" w:rsidRPr="00442267">
        <w:rPr>
          <w:sz w:val="28"/>
          <w:szCs w:val="28"/>
        </w:rPr>
        <w:t xml:space="preserve">излагаются </w:t>
      </w:r>
      <w:r w:rsidR="008B7348" w:rsidRPr="00442267">
        <w:rPr>
          <w:sz w:val="28"/>
          <w:szCs w:val="28"/>
        </w:rPr>
        <w:t>ниже</w:t>
      </w:r>
      <w:r w:rsidR="00FB0B36" w:rsidRPr="00442267">
        <w:rPr>
          <w:sz w:val="28"/>
          <w:szCs w:val="28"/>
        </w:rPr>
        <w:t>:</w:t>
      </w:r>
    </w:p>
    <w:p w14:paraId="657084DF" w14:textId="7C158285" w:rsidR="00361531" w:rsidRPr="00442267" w:rsidRDefault="00E42038" w:rsidP="00E507B2">
      <w:pPr>
        <w:pStyle w:val="a6"/>
        <w:spacing w:after="0"/>
        <w:ind w:firstLine="709"/>
        <w:jc w:val="both"/>
        <w:rPr>
          <w:sz w:val="28"/>
          <w:szCs w:val="28"/>
        </w:rPr>
      </w:pPr>
      <w:r w:rsidRPr="00442267">
        <w:rPr>
          <w:sz w:val="28"/>
          <w:szCs w:val="28"/>
        </w:rPr>
        <w:t>1</w:t>
      </w:r>
      <w:r w:rsidR="00FB0B36" w:rsidRPr="00442267">
        <w:rPr>
          <w:sz w:val="28"/>
          <w:szCs w:val="28"/>
        </w:rPr>
        <w:t xml:space="preserve">. В </w:t>
      </w:r>
      <w:r w:rsidR="0054290D" w:rsidRPr="00442267">
        <w:rPr>
          <w:sz w:val="28"/>
          <w:szCs w:val="28"/>
        </w:rPr>
        <w:t>2010-2012 гг. изуч</w:t>
      </w:r>
      <w:r w:rsidR="00D169E9" w:rsidRPr="00442267">
        <w:rPr>
          <w:sz w:val="28"/>
          <w:szCs w:val="28"/>
        </w:rPr>
        <w:t>али</w:t>
      </w:r>
      <w:r w:rsidR="00361531" w:rsidRPr="00442267">
        <w:rPr>
          <w:sz w:val="28"/>
          <w:szCs w:val="28"/>
        </w:rPr>
        <w:t xml:space="preserve"> </w:t>
      </w:r>
      <w:r w:rsidR="00D9772C" w:rsidRPr="00442267">
        <w:rPr>
          <w:sz w:val="28"/>
          <w:szCs w:val="28"/>
        </w:rPr>
        <w:t xml:space="preserve">влияние </w:t>
      </w:r>
      <w:r w:rsidR="001B51DA" w:rsidRPr="00442267">
        <w:rPr>
          <w:sz w:val="28"/>
          <w:szCs w:val="28"/>
        </w:rPr>
        <w:t>птичьего помета,</w:t>
      </w:r>
      <w:r w:rsidR="0054290D" w:rsidRPr="00442267">
        <w:rPr>
          <w:sz w:val="28"/>
          <w:szCs w:val="28"/>
        </w:rPr>
        <w:t xml:space="preserve"> </w:t>
      </w:r>
      <w:r w:rsidR="00D9772C" w:rsidRPr="00442267">
        <w:rPr>
          <w:sz w:val="28"/>
          <w:szCs w:val="28"/>
        </w:rPr>
        <w:t>используемого</w:t>
      </w:r>
      <w:r w:rsidR="00D169E9" w:rsidRPr="00442267">
        <w:rPr>
          <w:sz w:val="28"/>
          <w:szCs w:val="28"/>
        </w:rPr>
        <w:t xml:space="preserve"> </w:t>
      </w:r>
      <w:r w:rsidR="0054290D" w:rsidRPr="00442267">
        <w:rPr>
          <w:sz w:val="28"/>
          <w:szCs w:val="28"/>
        </w:rPr>
        <w:t>в качестве</w:t>
      </w:r>
      <w:r w:rsidR="00361531" w:rsidRPr="00442267">
        <w:rPr>
          <w:sz w:val="28"/>
          <w:szCs w:val="28"/>
        </w:rPr>
        <w:t xml:space="preserve"> органического удобрения</w:t>
      </w:r>
      <w:r w:rsidR="00D9772C" w:rsidRPr="00442267">
        <w:rPr>
          <w:sz w:val="28"/>
          <w:szCs w:val="28"/>
        </w:rPr>
        <w:t xml:space="preserve"> на продуктивность </w:t>
      </w:r>
      <w:r w:rsidR="00923776">
        <w:rPr>
          <w:sz w:val="28"/>
          <w:szCs w:val="28"/>
        </w:rPr>
        <w:t>яровой</w:t>
      </w:r>
      <w:r w:rsidR="00361531" w:rsidRPr="00442267">
        <w:rPr>
          <w:sz w:val="28"/>
          <w:szCs w:val="28"/>
        </w:rPr>
        <w:t xml:space="preserve"> тритикале. </w:t>
      </w:r>
      <w:r w:rsidR="0054290D" w:rsidRPr="00442267">
        <w:rPr>
          <w:sz w:val="28"/>
          <w:szCs w:val="28"/>
        </w:rPr>
        <w:t>Р</w:t>
      </w:r>
      <w:r w:rsidR="00361531" w:rsidRPr="00442267">
        <w:rPr>
          <w:sz w:val="28"/>
          <w:szCs w:val="28"/>
        </w:rPr>
        <w:t>езультатам</w:t>
      </w:r>
      <w:r w:rsidR="0054290D" w:rsidRPr="00442267">
        <w:rPr>
          <w:sz w:val="28"/>
          <w:szCs w:val="28"/>
        </w:rPr>
        <w:t>и</w:t>
      </w:r>
      <w:r w:rsidR="00361531" w:rsidRPr="00442267">
        <w:rPr>
          <w:sz w:val="28"/>
          <w:szCs w:val="28"/>
        </w:rPr>
        <w:t xml:space="preserve"> </w:t>
      </w:r>
      <w:r w:rsidR="0054290D" w:rsidRPr="00442267">
        <w:rPr>
          <w:sz w:val="28"/>
          <w:szCs w:val="28"/>
        </w:rPr>
        <w:t>было</w:t>
      </w:r>
      <w:r w:rsidR="00361531" w:rsidRPr="00442267">
        <w:rPr>
          <w:sz w:val="28"/>
          <w:szCs w:val="28"/>
        </w:rPr>
        <w:t xml:space="preserve"> установлено, что использование птичьего помета</w:t>
      </w:r>
      <w:r w:rsidR="0054290D" w:rsidRPr="00442267">
        <w:rPr>
          <w:sz w:val="28"/>
          <w:szCs w:val="28"/>
        </w:rPr>
        <w:t xml:space="preserve"> </w:t>
      </w:r>
      <w:r w:rsidR="0054290D" w:rsidRPr="00442267">
        <w:rPr>
          <w:sz w:val="28"/>
          <w:szCs w:val="28"/>
        </w:rPr>
        <w:lastRenderedPageBreak/>
        <w:t>(содержание в 1 тонне: азота – 2,44 %, фосфора – 3,65 и калия – 1,43 %)</w:t>
      </w:r>
      <w:r w:rsidR="00361531" w:rsidRPr="00442267">
        <w:rPr>
          <w:sz w:val="28"/>
          <w:szCs w:val="28"/>
        </w:rPr>
        <w:t xml:space="preserve"> в дозе 25 т/га обеспечило </w:t>
      </w:r>
      <w:r w:rsidR="0054290D" w:rsidRPr="00442267">
        <w:rPr>
          <w:sz w:val="28"/>
          <w:szCs w:val="28"/>
        </w:rPr>
        <w:t xml:space="preserve">получение </w:t>
      </w:r>
      <w:r w:rsidR="00361531" w:rsidRPr="00442267">
        <w:rPr>
          <w:sz w:val="28"/>
          <w:szCs w:val="28"/>
        </w:rPr>
        <w:t>урожа</w:t>
      </w:r>
      <w:r w:rsidR="0054290D" w:rsidRPr="00442267">
        <w:rPr>
          <w:sz w:val="28"/>
          <w:szCs w:val="28"/>
        </w:rPr>
        <w:t>я</w:t>
      </w:r>
      <w:r w:rsidR="00361531" w:rsidRPr="00442267">
        <w:rPr>
          <w:sz w:val="28"/>
          <w:szCs w:val="28"/>
        </w:rPr>
        <w:t xml:space="preserve"> зерна тритикале </w:t>
      </w:r>
      <w:r w:rsidR="0054290D" w:rsidRPr="00442267">
        <w:rPr>
          <w:sz w:val="28"/>
          <w:szCs w:val="28"/>
        </w:rPr>
        <w:t xml:space="preserve">в </w:t>
      </w:r>
      <w:r w:rsidR="00361531" w:rsidRPr="00442267">
        <w:rPr>
          <w:sz w:val="28"/>
          <w:szCs w:val="28"/>
        </w:rPr>
        <w:t xml:space="preserve">26,9 ц/га, </w:t>
      </w:r>
      <w:r w:rsidR="0080466B" w:rsidRPr="00442267">
        <w:rPr>
          <w:sz w:val="28"/>
          <w:szCs w:val="28"/>
        </w:rPr>
        <w:t>что в два раза было выше</w:t>
      </w:r>
      <w:r w:rsidR="00D9772C" w:rsidRPr="00442267">
        <w:rPr>
          <w:sz w:val="28"/>
          <w:szCs w:val="28"/>
        </w:rPr>
        <w:t xml:space="preserve"> контрольного </w:t>
      </w:r>
      <w:r w:rsidR="0037162D" w:rsidRPr="00442267">
        <w:rPr>
          <w:sz w:val="28"/>
          <w:szCs w:val="28"/>
        </w:rPr>
        <w:t>вариант</w:t>
      </w:r>
      <w:r w:rsidR="00D9772C" w:rsidRPr="00442267">
        <w:rPr>
          <w:sz w:val="28"/>
          <w:szCs w:val="28"/>
        </w:rPr>
        <w:t>а</w:t>
      </w:r>
      <w:r w:rsidR="0080466B" w:rsidRPr="00442267">
        <w:rPr>
          <w:sz w:val="28"/>
          <w:szCs w:val="28"/>
        </w:rPr>
        <w:t xml:space="preserve"> (</w:t>
      </w:r>
      <w:r w:rsidR="00361531" w:rsidRPr="00442267">
        <w:rPr>
          <w:sz w:val="28"/>
          <w:szCs w:val="28"/>
        </w:rPr>
        <w:t>13,2 ц/га</w:t>
      </w:r>
      <w:r w:rsidR="0080466B" w:rsidRPr="00442267">
        <w:rPr>
          <w:sz w:val="28"/>
          <w:szCs w:val="28"/>
        </w:rPr>
        <w:t>)</w:t>
      </w:r>
      <w:r w:rsidR="00361531" w:rsidRPr="00442267">
        <w:rPr>
          <w:sz w:val="28"/>
          <w:szCs w:val="28"/>
        </w:rPr>
        <w:t xml:space="preserve"> [1</w:t>
      </w:r>
      <w:r w:rsidR="00BD255B" w:rsidRPr="00442267">
        <w:rPr>
          <w:sz w:val="28"/>
          <w:szCs w:val="28"/>
        </w:rPr>
        <w:t>03</w:t>
      </w:r>
      <w:r w:rsidR="00361531" w:rsidRPr="00442267">
        <w:rPr>
          <w:sz w:val="28"/>
          <w:szCs w:val="28"/>
        </w:rPr>
        <w:t>].</w:t>
      </w:r>
    </w:p>
    <w:p w14:paraId="28A64451" w14:textId="6ED99215" w:rsidR="00361531" w:rsidRPr="00442267" w:rsidRDefault="00E42038" w:rsidP="00E507B2">
      <w:pPr>
        <w:pStyle w:val="a6"/>
        <w:spacing w:after="0"/>
        <w:ind w:firstLine="709"/>
        <w:jc w:val="both"/>
        <w:rPr>
          <w:sz w:val="28"/>
          <w:szCs w:val="28"/>
        </w:rPr>
      </w:pPr>
      <w:r w:rsidRPr="00442267">
        <w:rPr>
          <w:sz w:val="28"/>
          <w:szCs w:val="28"/>
        </w:rPr>
        <w:t>2</w:t>
      </w:r>
      <w:r w:rsidR="00FB0B36" w:rsidRPr="00442267">
        <w:rPr>
          <w:sz w:val="28"/>
          <w:szCs w:val="28"/>
        </w:rPr>
        <w:t>.</w:t>
      </w:r>
      <w:r w:rsidR="00823298" w:rsidRPr="00442267">
        <w:rPr>
          <w:sz w:val="28"/>
          <w:szCs w:val="28"/>
        </w:rPr>
        <w:t xml:space="preserve"> </w:t>
      </w:r>
      <w:r w:rsidR="00D9772C" w:rsidRPr="00442267">
        <w:rPr>
          <w:sz w:val="28"/>
          <w:szCs w:val="28"/>
        </w:rPr>
        <w:t xml:space="preserve">В многолетнем стационарном опыте (с 1968 года) </w:t>
      </w:r>
      <w:r w:rsidR="00823298" w:rsidRPr="00442267">
        <w:rPr>
          <w:sz w:val="28"/>
          <w:szCs w:val="28"/>
        </w:rPr>
        <w:t>изуч</w:t>
      </w:r>
      <w:r w:rsidR="00D9772C" w:rsidRPr="00442267">
        <w:rPr>
          <w:sz w:val="28"/>
          <w:szCs w:val="28"/>
        </w:rPr>
        <w:t xml:space="preserve">али влияние </w:t>
      </w:r>
      <w:r w:rsidR="00CF0257" w:rsidRPr="00442267">
        <w:rPr>
          <w:sz w:val="28"/>
          <w:szCs w:val="28"/>
        </w:rPr>
        <w:t>навоз</w:t>
      </w:r>
      <w:r w:rsidR="000324E6" w:rsidRPr="00442267">
        <w:rPr>
          <w:sz w:val="28"/>
          <w:szCs w:val="28"/>
        </w:rPr>
        <w:t>а</w:t>
      </w:r>
      <w:r w:rsidR="00D9772C" w:rsidRPr="00442267">
        <w:rPr>
          <w:sz w:val="28"/>
          <w:szCs w:val="28"/>
        </w:rPr>
        <w:t>,</w:t>
      </w:r>
      <w:r w:rsidR="00CF0257" w:rsidRPr="00442267">
        <w:rPr>
          <w:sz w:val="28"/>
          <w:szCs w:val="28"/>
        </w:rPr>
        <w:t xml:space="preserve"> минеральных удобрений</w:t>
      </w:r>
      <w:r w:rsidR="00FB0B36" w:rsidRPr="00442267">
        <w:rPr>
          <w:sz w:val="28"/>
          <w:szCs w:val="28"/>
        </w:rPr>
        <w:t xml:space="preserve"> </w:t>
      </w:r>
      <w:r w:rsidR="00D9772C" w:rsidRPr="00442267">
        <w:rPr>
          <w:sz w:val="28"/>
          <w:szCs w:val="28"/>
        </w:rPr>
        <w:t xml:space="preserve">и их смесей </w:t>
      </w:r>
      <w:r w:rsidR="00CF0257" w:rsidRPr="00442267">
        <w:rPr>
          <w:sz w:val="28"/>
          <w:szCs w:val="28"/>
        </w:rPr>
        <w:t>на</w:t>
      </w:r>
      <w:r w:rsidR="00D9772C" w:rsidRPr="00442267">
        <w:rPr>
          <w:sz w:val="28"/>
          <w:szCs w:val="28"/>
        </w:rPr>
        <w:t xml:space="preserve"> продуктивность </w:t>
      </w:r>
      <w:r w:rsidR="00CF0257" w:rsidRPr="00442267">
        <w:rPr>
          <w:sz w:val="28"/>
          <w:szCs w:val="28"/>
        </w:rPr>
        <w:t>тритикале</w:t>
      </w:r>
      <w:r w:rsidR="00FB0B36" w:rsidRPr="00442267">
        <w:rPr>
          <w:sz w:val="28"/>
          <w:szCs w:val="28"/>
        </w:rPr>
        <w:t>.</w:t>
      </w:r>
      <w:r w:rsidR="00D47CC3" w:rsidRPr="00442267">
        <w:rPr>
          <w:sz w:val="28"/>
          <w:szCs w:val="28"/>
        </w:rPr>
        <w:t xml:space="preserve"> </w:t>
      </w:r>
      <w:r w:rsidR="00D9772C" w:rsidRPr="00442267">
        <w:rPr>
          <w:sz w:val="28"/>
          <w:szCs w:val="28"/>
        </w:rPr>
        <w:t xml:space="preserve">Схема опыта была </w:t>
      </w:r>
      <w:r w:rsidR="00166AC9" w:rsidRPr="00442267">
        <w:rPr>
          <w:sz w:val="28"/>
          <w:szCs w:val="28"/>
        </w:rPr>
        <w:t xml:space="preserve">Варианты опыта </w:t>
      </w:r>
      <w:r w:rsidR="00D9772C" w:rsidRPr="00442267">
        <w:rPr>
          <w:sz w:val="28"/>
          <w:szCs w:val="28"/>
        </w:rPr>
        <w:t>включали</w:t>
      </w:r>
      <w:r w:rsidR="00166AC9" w:rsidRPr="00442267">
        <w:rPr>
          <w:sz w:val="28"/>
          <w:szCs w:val="28"/>
        </w:rPr>
        <w:t xml:space="preserve">: контроль (без удобрений); навозом в дозах 10 и 20 т/га; минеральные удобрения с навозом - 5 т/га + N25Р12К3 и 10 т/га + N50Р25К60; минеральными удобрениями – N50Р25К60 и N100Р50К120. При анализе урожайности брали </w:t>
      </w:r>
      <w:r w:rsidR="000324E6" w:rsidRPr="00442267">
        <w:rPr>
          <w:sz w:val="28"/>
          <w:szCs w:val="28"/>
        </w:rPr>
        <w:t>данны</w:t>
      </w:r>
      <w:r w:rsidR="00166AC9" w:rsidRPr="00442267">
        <w:rPr>
          <w:sz w:val="28"/>
          <w:szCs w:val="28"/>
        </w:rPr>
        <w:t xml:space="preserve">е </w:t>
      </w:r>
      <w:r w:rsidR="000324E6" w:rsidRPr="00442267">
        <w:rPr>
          <w:sz w:val="28"/>
          <w:szCs w:val="28"/>
        </w:rPr>
        <w:t>за 2013</w:t>
      </w:r>
      <w:r w:rsidR="00166AC9" w:rsidRPr="00442267">
        <w:rPr>
          <w:sz w:val="28"/>
          <w:szCs w:val="28"/>
        </w:rPr>
        <w:t xml:space="preserve"> г.</w:t>
      </w:r>
      <w:r w:rsidR="000324E6" w:rsidRPr="00442267">
        <w:rPr>
          <w:sz w:val="28"/>
          <w:szCs w:val="28"/>
        </w:rPr>
        <w:t>,</w:t>
      </w:r>
      <w:r w:rsidR="00166AC9" w:rsidRPr="00442267">
        <w:rPr>
          <w:sz w:val="28"/>
          <w:szCs w:val="28"/>
        </w:rPr>
        <w:t xml:space="preserve"> </w:t>
      </w:r>
      <w:r w:rsidR="000324E6" w:rsidRPr="00442267">
        <w:rPr>
          <w:sz w:val="28"/>
          <w:szCs w:val="28"/>
        </w:rPr>
        <w:t>2014</w:t>
      </w:r>
      <w:r w:rsidR="00166AC9" w:rsidRPr="00442267">
        <w:rPr>
          <w:sz w:val="28"/>
          <w:szCs w:val="28"/>
        </w:rPr>
        <w:t xml:space="preserve"> г.</w:t>
      </w:r>
      <w:r w:rsidR="000324E6" w:rsidRPr="00442267">
        <w:rPr>
          <w:sz w:val="28"/>
          <w:szCs w:val="28"/>
        </w:rPr>
        <w:t xml:space="preserve"> и 2018 г</w:t>
      </w:r>
      <w:r w:rsidR="00166AC9" w:rsidRPr="00442267">
        <w:rPr>
          <w:sz w:val="28"/>
          <w:szCs w:val="28"/>
        </w:rPr>
        <w:t>.</w:t>
      </w:r>
      <w:r w:rsidR="00CF0257" w:rsidRPr="00442267">
        <w:rPr>
          <w:sz w:val="28"/>
          <w:szCs w:val="28"/>
        </w:rPr>
        <w:t xml:space="preserve">  </w:t>
      </w:r>
      <w:r w:rsidR="00166AC9" w:rsidRPr="00442267">
        <w:rPr>
          <w:sz w:val="28"/>
          <w:szCs w:val="28"/>
        </w:rPr>
        <w:t xml:space="preserve">Урожайность </w:t>
      </w:r>
      <w:r w:rsidR="00CF0257" w:rsidRPr="00442267">
        <w:rPr>
          <w:sz w:val="28"/>
          <w:szCs w:val="28"/>
        </w:rPr>
        <w:t>зерна на контроле состав</w:t>
      </w:r>
      <w:r w:rsidR="00166AC9" w:rsidRPr="00442267">
        <w:rPr>
          <w:sz w:val="28"/>
          <w:szCs w:val="28"/>
        </w:rPr>
        <w:t xml:space="preserve"> в среднем за три года составила -</w:t>
      </w:r>
      <w:r w:rsidR="00CF0257" w:rsidRPr="00442267">
        <w:rPr>
          <w:sz w:val="28"/>
          <w:szCs w:val="28"/>
        </w:rPr>
        <w:t xml:space="preserve"> 11,4 ц/га</w:t>
      </w:r>
      <w:r w:rsidR="00166AC9" w:rsidRPr="00442267">
        <w:rPr>
          <w:sz w:val="28"/>
          <w:szCs w:val="28"/>
        </w:rPr>
        <w:t>, а м</w:t>
      </w:r>
      <w:r w:rsidR="00CF0257" w:rsidRPr="00442267">
        <w:rPr>
          <w:sz w:val="28"/>
          <w:szCs w:val="28"/>
        </w:rPr>
        <w:t>а</w:t>
      </w:r>
      <w:r w:rsidR="000324E6" w:rsidRPr="00442267">
        <w:rPr>
          <w:sz w:val="28"/>
          <w:szCs w:val="28"/>
        </w:rPr>
        <w:t>ксимальн</w:t>
      </w:r>
      <w:r w:rsidR="00166AC9" w:rsidRPr="00442267">
        <w:rPr>
          <w:sz w:val="28"/>
          <w:szCs w:val="28"/>
        </w:rPr>
        <w:t>ую</w:t>
      </w:r>
      <w:r w:rsidR="000324E6" w:rsidRPr="00442267">
        <w:rPr>
          <w:sz w:val="28"/>
          <w:szCs w:val="28"/>
        </w:rPr>
        <w:t xml:space="preserve"> урожайность </w:t>
      </w:r>
      <w:r w:rsidR="00166AC9" w:rsidRPr="00442267">
        <w:rPr>
          <w:sz w:val="28"/>
          <w:szCs w:val="28"/>
        </w:rPr>
        <w:t>- 23,0 и 22,4 ц/га обеспечило применение минеральных удобрений (</w:t>
      </w:r>
      <w:r w:rsidR="000324E6" w:rsidRPr="00442267">
        <w:rPr>
          <w:sz w:val="28"/>
          <w:szCs w:val="28"/>
        </w:rPr>
        <w:t>N50Р25К60</w:t>
      </w:r>
      <w:r w:rsidR="00166AC9" w:rsidRPr="00442267">
        <w:rPr>
          <w:sz w:val="28"/>
          <w:szCs w:val="28"/>
        </w:rPr>
        <w:t>)</w:t>
      </w:r>
      <w:r w:rsidR="000324E6" w:rsidRPr="00442267">
        <w:rPr>
          <w:sz w:val="28"/>
          <w:szCs w:val="28"/>
        </w:rPr>
        <w:t xml:space="preserve"> и </w:t>
      </w:r>
      <w:r w:rsidR="00166AC9" w:rsidRPr="00442267">
        <w:rPr>
          <w:sz w:val="28"/>
          <w:szCs w:val="28"/>
        </w:rPr>
        <w:t>сочетание их с навозом (1</w:t>
      </w:r>
      <w:r w:rsidR="000324E6" w:rsidRPr="00442267">
        <w:rPr>
          <w:sz w:val="28"/>
          <w:szCs w:val="28"/>
        </w:rPr>
        <w:t>0 т/га + N50Р25К60</w:t>
      </w:r>
      <w:r w:rsidR="00166AC9" w:rsidRPr="00442267">
        <w:rPr>
          <w:sz w:val="28"/>
          <w:szCs w:val="28"/>
        </w:rPr>
        <w:t>)</w:t>
      </w:r>
      <w:r w:rsidR="000324E6" w:rsidRPr="00442267">
        <w:rPr>
          <w:sz w:val="28"/>
          <w:szCs w:val="28"/>
        </w:rPr>
        <w:t xml:space="preserve"> </w:t>
      </w:r>
      <w:r w:rsidR="00361531" w:rsidRPr="00442267">
        <w:rPr>
          <w:sz w:val="28"/>
          <w:szCs w:val="28"/>
        </w:rPr>
        <w:t>[1</w:t>
      </w:r>
      <w:r w:rsidR="00BD255B" w:rsidRPr="00442267">
        <w:rPr>
          <w:sz w:val="28"/>
          <w:szCs w:val="28"/>
        </w:rPr>
        <w:t>0</w:t>
      </w:r>
      <w:r w:rsidR="00361531" w:rsidRPr="00442267">
        <w:rPr>
          <w:sz w:val="28"/>
          <w:szCs w:val="28"/>
        </w:rPr>
        <w:t>4].</w:t>
      </w:r>
    </w:p>
    <w:p w14:paraId="0D0B6B50" w14:textId="2190D2CC" w:rsidR="00361531" w:rsidRPr="00442267" w:rsidRDefault="00E42038"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3</w:t>
      </w:r>
      <w:r w:rsidR="00FB0B36" w:rsidRPr="00442267">
        <w:rPr>
          <w:rFonts w:ascii="Times New Roman" w:hAnsi="Times New Roman" w:cs="Times New Roman"/>
          <w:sz w:val="28"/>
          <w:szCs w:val="28"/>
        </w:rPr>
        <w:t xml:space="preserve">. </w:t>
      </w:r>
      <w:r w:rsidR="00053AC5" w:rsidRPr="00442267">
        <w:rPr>
          <w:rFonts w:ascii="Times New Roman" w:hAnsi="Times New Roman" w:cs="Times New Roman"/>
          <w:sz w:val="28"/>
          <w:szCs w:val="28"/>
        </w:rPr>
        <w:t xml:space="preserve">В этом же регионе изучали </w:t>
      </w:r>
      <w:r w:rsidR="00361531" w:rsidRPr="00442267">
        <w:rPr>
          <w:rFonts w:ascii="Times New Roman" w:hAnsi="Times New Roman" w:cs="Times New Roman"/>
          <w:sz w:val="28"/>
          <w:szCs w:val="28"/>
        </w:rPr>
        <w:t>влияни</w:t>
      </w:r>
      <w:r w:rsidR="00053AC5" w:rsidRPr="00442267">
        <w:rPr>
          <w:rFonts w:ascii="Times New Roman" w:hAnsi="Times New Roman" w:cs="Times New Roman"/>
          <w:sz w:val="28"/>
          <w:szCs w:val="28"/>
        </w:rPr>
        <w:t>е</w:t>
      </w:r>
      <w:r w:rsidR="00361531" w:rsidRPr="00442267">
        <w:rPr>
          <w:rFonts w:ascii="Times New Roman" w:hAnsi="Times New Roman" w:cs="Times New Roman"/>
          <w:sz w:val="28"/>
          <w:szCs w:val="28"/>
        </w:rPr>
        <w:t xml:space="preserve"> мелиоративных доз осадка городских сточных вод на </w:t>
      </w:r>
      <w:r w:rsidR="002575B4" w:rsidRPr="00442267">
        <w:rPr>
          <w:rFonts w:ascii="Times New Roman" w:hAnsi="Times New Roman" w:cs="Times New Roman"/>
          <w:sz w:val="28"/>
          <w:szCs w:val="28"/>
        </w:rPr>
        <w:t>урожайность</w:t>
      </w:r>
      <w:r w:rsidR="00B07F36" w:rsidRPr="00442267">
        <w:rPr>
          <w:rFonts w:ascii="Times New Roman" w:hAnsi="Times New Roman" w:cs="Times New Roman"/>
          <w:sz w:val="28"/>
          <w:szCs w:val="28"/>
        </w:rPr>
        <w:t xml:space="preserve"> </w:t>
      </w:r>
      <w:r w:rsidR="00923776">
        <w:rPr>
          <w:rFonts w:ascii="Times New Roman" w:hAnsi="Times New Roman" w:cs="Times New Roman"/>
          <w:sz w:val="28"/>
          <w:szCs w:val="28"/>
        </w:rPr>
        <w:t>яровой</w:t>
      </w:r>
      <w:r w:rsidR="00361531" w:rsidRPr="00442267">
        <w:rPr>
          <w:rFonts w:ascii="Times New Roman" w:hAnsi="Times New Roman" w:cs="Times New Roman"/>
          <w:sz w:val="28"/>
          <w:szCs w:val="28"/>
        </w:rPr>
        <w:t xml:space="preserve"> тритикале. Исследования проводились в длительном опыте, заложенн</w:t>
      </w:r>
      <w:r w:rsidR="00053AC5" w:rsidRPr="00442267">
        <w:rPr>
          <w:rFonts w:ascii="Times New Roman" w:hAnsi="Times New Roman" w:cs="Times New Roman"/>
          <w:sz w:val="28"/>
          <w:szCs w:val="28"/>
        </w:rPr>
        <w:t>ы</w:t>
      </w:r>
      <w:r w:rsidR="00361531" w:rsidRPr="00442267">
        <w:rPr>
          <w:rFonts w:ascii="Times New Roman" w:hAnsi="Times New Roman" w:cs="Times New Roman"/>
          <w:sz w:val="28"/>
          <w:szCs w:val="28"/>
        </w:rPr>
        <w:t xml:space="preserve">м </w:t>
      </w:r>
      <w:r w:rsidR="00053AC5" w:rsidRPr="00442267">
        <w:rPr>
          <w:rFonts w:ascii="Times New Roman" w:hAnsi="Times New Roman" w:cs="Times New Roman"/>
          <w:sz w:val="28"/>
          <w:szCs w:val="28"/>
        </w:rPr>
        <w:t xml:space="preserve">ещё в </w:t>
      </w:r>
      <w:r w:rsidR="00361531" w:rsidRPr="00442267">
        <w:rPr>
          <w:rFonts w:ascii="Times New Roman" w:hAnsi="Times New Roman" w:cs="Times New Roman"/>
          <w:sz w:val="28"/>
          <w:szCs w:val="28"/>
        </w:rPr>
        <w:t xml:space="preserve">1984 году. </w:t>
      </w:r>
      <w:r w:rsidR="008258D9" w:rsidRPr="00442267">
        <w:rPr>
          <w:rFonts w:ascii="Times New Roman" w:hAnsi="Times New Roman" w:cs="Times New Roman"/>
          <w:sz w:val="28"/>
          <w:szCs w:val="28"/>
        </w:rPr>
        <w:t xml:space="preserve"> </w:t>
      </w:r>
      <w:r w:rsidR="00C713FF" w:rsidRPr="00442267">
        <w:rPr>
          <w:rFonts w:ascii="Times New Roman" w:hAnsi="Times New Roman" w:cs="Times New Roman"/>
          <w:sz w:val="28"/>
          <w:szCs w:val="28"/>
        </w:rPr>
        <w:t>О</w:t>
      </w:r>
      <w:r w:rsidR="008258D9" w:rsidRPr="00442267">
        <w:rPr>
          <w:rFonts w:ascii="Times New Roman" w:hAnsi="Times New Roman" w:cs="Times New Roman"/>
          <w:sz w:val="28"/>
          <w:szCs w:val="28"/>
        </w:rPr>
        <w:t>садк</w:t>
      </w:r>
      <w:r w:rsidR="00C713FF" w:rsidRPr="00442267">
        <w:rPr>
          <w:rFonts w:ascii="Times New Roman" w:hAnsi="Times New Roman" w:cs="Times New Roman"/>
          <w:sz w:val="28"/>
          <w:szCs w:val="28"/>
        </w:rPr>
        <w:t>и</w:t>
      </w:r>
      <w:r w:rsidR="008258D9" w:rsidRPr="00442267">
        <w:rPr>
          <w:rFonts w:ascii="Times New Roman" w:hAnsi="Times New Roman" w:cs="Times New Roman"/>
          <w:sz w:val="28"/>
          <w:szCs w:val="28"/>
        </w:rPr>
        <w:t xml:space="preserve"> сточных вод</w:t>
      </w:r>
      <w:r w:rsidR="00361531" w:rsidRPr="00442267">
        <w:rPr>
          <w:rFonts w:ascii="Times New Roman" w:hAnsi="Times New Roman" w:cs="Times New Roman"/>
          <w:sz w:val="28"/>
          <w:szCs w:val="28"/>
        </w:rPr>
        <w:t xml:space="preserve"> </w:t>
      </w:r>
      <w:r w:rsidR="00C713FF" w:rsidRPr="00442267">
        <w:rPr>
          <w:rFonts w:ascii="Times New Roman" w:hAnsi="Times New Roman" w:cs="Times New Roman"/>
          <w:sz w:val="28"/>
          <w:szCs w:val="28"/>
        </w:rPr>
        <w:t>вносили в дозах</w:t>
      </w:r>
      <w:r w:rsidR="00361531" w:rsidRPr="00442267">
        <w:rPr>
          <w:rFonts w:ascii="Times New Roman" w:hAnsi="Times New Roman" w:cs="Times New Roman"/>
          <w:sz w:val="28"/>
          <w:szCs w:val="28"/>
        </w:rPr>
        <w:t xml:space="preserve"> 180</w:t>
      </w:r>
      <w:r w:rsidR="00C713FF" w:rsidRPr="00442267">
        <w:rPr>
          <w:rFonts w:ascii="Times New Roman" w:hAnsi="Times New Roman" w:cs="Times New Roman"/>
          <w:sz w:val="28"/>
          <w:szCs w:val="28"/>
        </w:rPr>
        <w:t xml:space="preserve">; 360; 720 и </w:t>
      </w:r>
      <w:r w:rsidR="00361531" w:rsidRPr="00442267">
        <w:rPr>
          <w:rFonts w:ascii="Times New Roman" w:hAnsi="Times New Roman" w:cs="Times New Roman"/>
          <w:sz w:val="28"/>
          <w:szCs w:val="28"/>
        </w:rPr>
        <w:t>1440 т/га (</w:t>
      </w:r>
      <w:r w:rsidR="00053AC5" w:rsidRPr="00442267">
        <w:rPr>
          <w:rFonts w:ascii="Times New Roman" w:hAnsi="Times New Roman" w:cs="Times New Roman"/>
          <w:sz w:val="28"/>
          <w:szCs w:val="28"/>
        </w:rPr>
        <w:t xml:space="preserve">при </w:t>
      </w:r>
      <w:r w:rsidR="00361531" w:rsidRPr="00442267">
        <w:rPr>
          <w:rFonts w:ascii="Times New Roman" w:hAnsi="Times New Roman" w:cs="Times New Roman"/>
          <w:sz w:val="28"/>
          <w:szCs w:val="28"/>
        </w:rPr>
        <w:t>50 % влажности).</w:t>
      </w:r>
      <w:r w:rsidR="00361531" w:rsidRPr="00442267">
        <w:t xml:space="preserve"> </w:t>
      </w:r>
      <w:r w:rsidR="00361531" w:rsidRPr="00442267">
        <w:rPr>
          <w:rFonts w:ascii="Times New Roman" w:hAnsi="Times New Roman" w:cs="Times New Roman"/>
          <w:sz w:val="28"/>
          <w:szCs w:val="28"/>
        </w:rPr>
        <w:t xml:space="preserve">Периодическое известкование проводили в дозах 3, 6, 9 т/га доломитовой муки. </w:t>
      </w:r>
      <w:r w:rsidR="00C713FF" w:rsidRPr="00442267">
        <w:rPr>
          <w:rFonts w:ascii="Times New Roman" w:hAnsi="Times New Roman" w:cs="Times New Roman"/>
          <w:sz w:val="28"/>
          <w:szCs w:val="28"/>
        </w:rPr>
        <w:t xml:space="preserve">Данные </w:t>
      </w:r>
      <w:r w:rsidR="00053AC5" w:rsidRPr="00442267">
        <w:rPr>
          <w:rFonts w:ascii="Times New Roman" w:hAnsi="Times New Roman" w:cs="Times New Roman"/>
          <w:sz w:val="28"/>
          <w:szCs w:val="28"/>
        </w:rPr>
        <w:t>анализировали только</w:t>
      </w:r>
      <w:r w:rsidR="00C713FF" w:rsidRPr="00442267">
        <w:rPr>
          <w:rFonts w:ascii="Times New Roman" w:hAnsi="Times New Roman" w:cs="Times New Roman"/>
          <w:sz w:val="28"/>
          <w:szCs w:val="28"/>
        </w:rPr>
        <w:t xml:space="preserve"> за 2017 год. </w:t>
      </w:r>
      <w:r w:rsidR="00852E61" w:rsidRPr="00442267">
        <w:rPr>
          <w:rFonts w:ascii="Times New Roman" w:hAnsi="Times New Roman" w:cs="Times New Roman"/>
          <w:sz w:val="28"/>
          <w:szCs w:val="28"/>
        </w:rPr>
        <w:t xml:space="preserve">Урожай </w:t>
      </w:r>
      <w:r w:rsidR="00053AC5" w:rsidRPr="00442267">
        <w:rPr>
          <w:rFonts w:ascii="Times New Roman" w:hAnsi="Times New Roman" w:cs="Times New Roman"/>
          <w:sz w:val="28"/>
          <w:szCs w:val="28"/>
        </w:rPr>
        <w:t>тритикале в</w:t>
      </w:r>
      <w:r w:rsidR="00852E61" w:rsidRPr="00442267">
        <w:rPr>
          <w:rFonts w:ascii="Times New Roman" w:hAnsi="Times New Roman" w:cs="Times New Roman"/>
          <w:sz w:val="28"/>
          <w:szCs w:val="28"/>
        </w:rPr>
        <w:t xml:space="preserve"> контроле составил – 12,0 ц/га</w:t>
      </w:r>
      <w:r w:rsidR="00053AC5" w:rsidRPr="00442267">
        <w:rPr>
          <w:rFonts w:ascii="Times New Roman" w:hAnsi="Times New Roman" w:cs="Times New Roman"/>
          <w:sz w:val="28"/>
          <w:szCs w:val="28"/>
        </w:rPr>
        <w:t>, внесение различных</w:t>
      </w:r>
      <w:r w:rsidR="00361531" w:rsidRPr="00442267">
        <w:rPr>
          <w:rFonts w:ascii="Times New Roman" w:hAnsi="Times New Roman" w:cs="Times New Roman"/>
          <w:sz w:val="28"/>
          <w:szCs w:val="28"/>
        </w:rPr>
        <w:t xml:space="preserve"> доз </w:t>
      </w:r>
      <w:r w:rsidR="00053AC5" w:rsidRPr="00442267">
        <w:rPr>
          <w:rFonts w:ascii="Times New Roman" w:hAnsi="Times New Roman" w:cs="Times New Roman"/>
          <w:sz w:val="28"/>
          <w:szCs w:val="28"/>
        </w:rPr>
        <w:t>органического удобрения</w:t>
      </w:r>
      <w:r w:rsidR="00361531" w:rsidRPr="00442267">
        <w:rPr>
          <w:rFonts w:ascii="Times New Roman" w:hAnsi="Times New Roman" w:cs="Times New Roman"/>
          <w:sz w:val="28"/>
          <w:szCs w:val="28"/>
        </w:rPr>
        <w:t xml:space="preserve"> </w:t>
      </w:r>
      <w:r w:rsidR="00053AC5" w:rsidRPr="00442267">
        <w:rPr>
          <w:rFonts w:ascii="Times New Roman" w:hAnsi="Times New Roman" w:cs="Times New Roman"/>
          <w:sz w:val="28"/>
          <w:szCs w:val="28"/>
        </w:rPr>
        <w:t>увеличивали дополнительный сбор зерна в прямой зависимости от дозы внесения</w:t>
      </w:r>
      <w:r w:rsidR="008533D6" w:rsidRPr="00442267">
        <w:rPr>
          <w:rFonts w:ascii="Times New Roman" w:hAnsi="Times New Roman" w:cs="Times New Roman"/>
          <w:sz w:val="28"/>
          <w:szCs w:val="28"/>
        </w:rPr>
        <w:t>, т.е. 180 т/га повышал его на</w:t>
      </w:r>
      <w:r w:rsidR="00361531" w:rsidRPr="00442267">
        <w:rPr>
          <w:rFonts w:ascii="Times New Roman" w:hAnsi="Times New Roman" w:cs="Times New Roman"/>
          <w:sz w:val="28"/>
          <w:szCs w:val="28"/>
        </w:rPr>
        <w:t xml:space="preserve"> 17-22%</w:t>
      </w:r>
      <w:r w:rsidR="008533D6" w:rsidRPr="00442267">
        <w:rPr>
          <w:rFonts w:ascii="Times New Roman" w:hAnsi="Times New Roman" w:cs="Times New Roman"/>
          <w:sz w:val="28"/>
          <w:szCs w:val="28"/>
        </w:rPr>
        <w:t xml:space="preserve">, 360 т/га </w:t>
      </w:r>
      <w:r w:rsidR="001B51DA" w:rsidRPr="00442267">
        <w:rPr>
          <w:rFonts w:ascii="Times New Roman" w:hAnsi="Times New Roman" w:cs="Times New Roman"/>
          <w:sz w:val="28"/>
          <w:szCs w:val="28"/>
        </w:rPr>
        <w:t>–</w:t>
      </w:r>
      <w:r w:rsidR="008533D6" w:rsidRPr="00442267">
        <w:rPr>
          <w:rFonts w:ascii="Times New Roman" w:hAnsi="Times New Roman" w:cs="Times New Roman"/>
          <w:sz w:val="28"/>
          <w:szCs w:val="28"/>
        </w:rPr>
        <w:t xml:space="preserve"> </w:t>
      </w:r>
      <w:r w:rsidR="00361531" w:rsidRPr="00442267">
        <w:rPr>
          <w:rFonts w:ascii="Times New Roman" w:hAnsi="Times New Roman" w:cs="Times New Roman"/>
          <w:sz w:val="28"/>
          <w:szCs w:val="28"/>
        </w:rPr>
        <w:t xml:space="preserve">32-37%; </w:t>
      </w:r>
      <w:r w:rsidR="008533D6" w:rsidRPr="00442267">
        <w:rPr>
          <w:rFonts w:ascii="Times New Roman" w:hAnsi="Times New Roman" w:cs="Times New Roman"/>
          <w:sz w:val="28"/>
          <w:szCs w:val="28"/>
        </w:rPr>
        <w:t xml:space="preserve">720 т/га </w:t>
      </w:r>
      <w:r w:rsidR="001B51DA" w:rsidRPr="00442267">
        <w:rPr>
          <w:rFonts w:ascii="Times New Roman" w:hAnsi="Times New Roman" w:cs="Times New Roman"/>
          <w:sz w:val="28"/>
          <w:szCs w:val="28"/>
        </w:rPr>
        <w:t xml:space="preserve">– </w:t>
      </w:r>
      <w:r w:rsidR="00361531" w:rsidRPr="00442267">
        <w:rPr>
          <w:rFonts w:ascii="Times New Roman" w:hAnsi="Times New Roman" w:cs="Times New Roman"/>
          <w:sz w:val="28"/>
          <w:szCs w:val="28"/>
        </w:rPr>
        <w:t xml:space="preserve">46-61% и </w:t>
      </w:r>
      <w:r w:rsidR="008533D6" w:rsidRPr="00442267">
        <w:rPr>
          <w:rFonts w:ascii="Times New Roman" w:hAnsi="Times New Roman" w:cs="Times New Roman"/>
          <w:sz w:val="28"/>
          <w:szCs w:val="28"/>
        </w:rPr>
        <w:t xml:space="preserve">1440 на </w:t>
      </w:r>
      <w:r w:rsidR="00361531" w:rsidRPr="00442267">
        <w:rPr>
          <w:rFonts w:ascii="Times New Roman" w:hAnsi="Times New Roman" w:cs="Times New Roman"/>
          <w:sz w:val="28"/>
          <w:szCs w:val="28"/>
        </w:rPr>
        <w:t>87-94 %</w:t>
      </w:r>
      <w:r w:rsidR="00C713FF" w:rsidRPr="00442267">
        <w:rPr>
          <w:rFonts w:ascii="Times New Roman" w:hAnsi="Times New Roman" w:cs="Times New Roman"/>
          <w:sz w:val="28"/>
          <w:szCs w:val="28"/>
        </w:rPr>
        <w:t xml:space="preserve"> </w:t>
      </w:r>
      <w:r w:rsidR="00361531" w:rsidRPr="00442267">
        <w:rPr>
          <w:rFonts w:ascii="Times New Roman" w:hAnsi="Times New Roman" w:cs="Times New Roman"/>
          <w:sz w:val="28"/>
          <w:szCs w:val="28"/>
        </w:rPr>
        <w:t>[1</w:t>
      </w:r>
      <w:r w:rsidR="00BD255B" w:rsidRPr="00442267">
        <w:rPr>
          <w:rFonts w:ascii="Times New Roman" w:hAnsi="Times New Roman" w:cs="Times New Roman"/>
          <w:sz w:val="28"/>
          <w:szCs w:val="28"/>
        </w:rPr>
        <w:t>0</w:t>
      </w:r>
      <w:r w:rsidR="00361531" w:rsidRPr="00442267">
        <w:rPr>
          <w:rFonts w:ascii="Times New Roman" w:hAnsi="Times New Roman" w:cs="Times New Roman"/>
          <w:sz w:val="28"/>
          <w:szCs w:val="28"/>
        </w:rPr>
        <w:t>5].</w:t>
      </w:r>
      <w:r w:rsidR="00C713FF" w:rsidRPr="00442267">
        <w:rPr>
          <w:rFonts w:ascii="Times New Roman" w:hAnsi="Times New Roman" w:cs="Times New Roman"/>
          <w:sz w:val="28"/>
          <w:szCs w:val="28"/>
        </w:rPr>
        <w:t xml:space="preserve"> </w:t>
      </w:r>
    </w:p>
    <w:p w14:paraId="3FD11353" w14:textId="4679569A" w:rsidR="00C713FF" w:rsidRPr="00442267" w:rsidRDefault="00C713FF" w:rsidP="00E507B2">
      <w:pPr>
        <w:pStyle w:val="a6"/>
        <w:spacing w:after="0"/>
        <w:ind w:firstLine="709"/>
        <w:jc w:val="both"/>
        <w:rPr>
          <w:sz w:val="28"/>
          <w:szCs w:val="28"/>
        </w:rPr>
      </w:pPr>
      <w:r w:rsidRPr="00442267">
        <w:rPr>
          <w:sz w:val="28"/>
          <w:szCs w:val="28"/>
        </w:rPr>
        <w:t xml:space="preserve">4. </w:t>
      </w:r>
      <w:r w:rsidR="00EF36A4" w:rsidRPr="00442267">
        <w:rPr>
          <w:sz w:val="28"/>
          <w:szCs w:val="28"/>
        </w:rPr>
        <w:t>В дополнительном исследовании по и</w:t>
      </w:r>
      <w:r w:rsidRPr="00442267">
        <w:rPr>
          <w:sz w:val="28"/>
          <w:szCs w:val="28"/>
        </w:rPr>
        <w:t>зуч</w:t>
      </w:r>
      <w:r w:rsidR="00EF36A4" w:rsidRPr="00442267">
        <w:rPr>
          <w:sz w:val="28"/>
          <w:szCs w:val="28"/>
        </w:rPr>
        <w:t>ению</w:t>
      </w:r>
      <w:r w:rsidRPr="00442267">
        <w:rPr>
          <w:sz w:val="28"/>
          <w:szCs w:val="28"/>
        </w:rPr>
        <w:t xml:space="preserve"> последействи</w:t>
      </w:r>
      <w:r w:rsidR="00EF36A4" w:rsidRPr="00442267">
        <w:rPr>
          <w:sz w:val="28"/>
          <w:szCs w:val="28"/>
        </w:rPr>
        <w:t>я</w:t>
      </w:r>
      <w:r w:rsidRPr="00442267">
        <w:rPr>
          <w:sz w:val="28"/>
          <w:szCs w:val="28"/>
        </w:rPr>
        <w:t xml:space="preserve"> </w:t>
      </w:r>
      <w:r w:rsidR="001B51DA" w:rsidRPr="00442267">
        <w:rPr>
          <w:sz w:val="28"/>
          <w:szCs w:val="28"/>
        </w:rPr>
        <w:t>осадка сточных</w:t>
      </w:r>
      <w:r w:rsidRPr="00442267">
        <w:rPr>
          <w:sz w:val="28"/>
          <w:szCs w:val="28"/>
        </w:rPr>
        <w:t xml:space="preserve"> вод</w:t>
      </w:r>
      <w:r w:rsidR="00EF36A4" w:rsidRPr="00442267">
        <w:rPr>
          <w:sz w:val="28"/>
          <w:szCs w:val="28"/>
        </w:rPr>
        <w:t xml:space="preserve"> и</w:t>
      </w:r>
      <w:r w:rsidRPr="00442267">
        <w:rPr>
          <w:sz w:val="28"/>
          <w:szCs w:val="28"/>
        </w:rPr>
        <w:t xml:space="preserve"> известкования</w:t>
      </w:r>
      <w:r w:rsidR="00EF36A4" w:rsidRPr="00442267">
        <w:rPr>
          <w:sz w:val="28"/>
          <w:szCs w:val="28"/>
        </w:rPr>
        <w:t xml:space="preserve"> на урожайность тритикале, добавили вариант с</w:t>
      </w:r>
      <w:r w:rsidRPr="00442267">
        <w:rPr>
          <w:sz w:val="28"/>
          <w:szCs w:val="28"/>
        </w:rPr>
        <w:t xml:space="preserve"> торфогуминов</w:t>
      </w:r>
      <w:r w:rsidR="00EF36A4" w:rsidRPr="00442267">
        <w:rPr>
          <w:sz w:val="28"/>
          <w:szCs w:val="28"/>
        </w:rPr>
        <w:t>ым</w:t>
      </w:r>
      <w:r w:rsidRPr="00442267">
        <w:rPr>
          <w:sz w:val="28"/>
          <w:szCs w:val="28"/>
        </w:rPr>
        <w:t xml:space="preserve"> удобрени</w:t>
      </w:r>
      <w:r w:rsidR="00EF36A4" w:rsidRPr="00442267">
        <w:rPr>
          <w:sz w:val="28"/>
          <w:szCs w:val="28"/>
        </w:rPr>
        <w:t>ем.</w:t>
      </w:r>
      <w:r w:rsidRPr="00442267">
        <w:rPr>
          <w:sz w:val="28"/>
          <w:szCs w:val="28"/>
        </w:rPr>
        <w:t xml:space="preserve"> </w:t>
      </w:r>
      <w:r w:rsidR="00EF36A4" w:rsidRPr="00442267">
        <w:rPr>
          <w:sz w:val="28"/>
          <w:szCs w:val="28"/>
        </w:rPr>
        <w:t>Условия внесения о</w:t>
      </w:r>
      <w:r w:rsidRPr="00442267">
        <w:rPr>
          <w:sz w:val="28"/>
          <w:szCs w:val="28"/>
        </w:rPr>
        <w:t>садк</w:t>
      </w:r>
      <w:r w:rsidR="00EF36A4" w:rsidRPr="00442267">
        <w:rPr>
          <w:sz w:val="28"/>
          <w:szCs w:val="28"/>
        </w:rPr>
        <w:t>а</w:t>
      </w:r>
      <w:r w:rsidRPr="00442267">
        <w:rPr>
          <w:sz w:val="28"/>
          <w:szCs w:val="28"/>
        </w:rPr>
        <w:t xml:space="preserve"> сточных вод</w:t>
      </w:r>
      <w:r w:rsidR="00EF36A4" w:rsidRPr="00442267">
        <w:rPr>
          <w:sz w:val="28"/>
          <w:szCs w:val="28"/>
        </w:rPr>
        <w:t xml:space="preserve"> (180; 360; 720 и 1440 т/га (50% влажности))</w:t>
      </w:r>
      <w:r w:rsidRPr="00442267">
        <w:rPr>
          <w:sz w:val="28"/>
          <w:szCs w:val="28"/>
        </w:rPr>
        <w:t xml:space="preserve"> </w:t>
      </w:r>
      <w:r w:rsidR="00EF36A4" w:rsidRPr="00442267">
        <w:rPr>
          <w:sz w:val="28"/>
          <w:szCs w:val="28"/>
        </w:rPr>
        <w:t>и известкования почвы (</w:t>
      </w:r>
      <w:r w:rsidRPr="00442267">
        <w:rPr>
          <w:sz w:val="28"/>
          <w:szCs w:val="28"/>
        </w:rPr>
        <w:t>3, 6, 9 т/га доломитовой муки</w:t>
      </w:r>
      <w:r w:rsidR="00EF36A4" w:rsidRPr="00442267">
        <w:rPr>
          <w:sz w:val="28"/>
          <w:szCs w:val="28"/>
        </w:rPr>
        <w:t>) всё те же</w:t>
      </w:r>
      <w:r w:rsidRPr="00442267">
        <w:rPr>
          <w:sz w:val="28"/>
          <w:szCs w:val="28"/>
        </w:rPr>
        <w:t xml:space="preserve">. </w:t>
      </w:r>
      <w:r w:rsidR="00EF36A4" w:rsidRPr="00442267">
        <w:rPr>
          <w:sz w:val="28"/>
          <w:szCs w:val="28"/>
        </w:rPr>
        <w:t>Т</w:t>
      </w:r>
      <w:r w:rsidRPr="00442267">
        <w:rPr>
          <w:sz w:val="28"/>
          <w:szCs w:val="28"/>
        </w:rPr>
        <w:t>орфогуминово</w:t>
      </w:r>
      <w:r w:rsidR="00EF36A4" w:rsidRPr="00442267">
        <w:rPr>
          <w:sz w:val="28"/>
          <w:szCs w:val="28"/>
        </w:rPr>
        <w:t>е</w:t>
      </w:r>
      <w:r w:rsidRPr="00442267">
        <w:rPr>
          <w:sz w:val="28"/>
          <w:szCs w:val="28"/>
        </w:rPr>
        <w:t xml:space="preserve"> </w:t>
      </w:r>
      <w:r w:rsidR="009D04D5" w:rsidRPr="00442267">
        <w:rPr>
          <w:sz w:val="28"/>
          <w:szCs w:val="28"/>
        </w:rPr>
        <w:t xml:space="preserve">удобрение применяли </w:t>
      </w:r>
      <w:r w:rsidR="00EF36A4" w:rsidRPr="00442267">
        <w:rPr>
          <w:sz w:val="28"/>
          <w:szCs w:val="28"/>
        </w:rPr>
        <w:t xml:space="preserve">в дозе </w:t>
      </w:r>
      <w:r w:rsidRPr="00442267">
        <w:rPr>
          <w:sz w:val="28"/>
          <w:szCs w:val="28"/>
        </w:rPr>
        <w:t>420 и 840 кг/га</w:t>
      </w:r>
      <w:r w:rsidR="009C3192" w:rsidRPr="00442267">
        <w:rPr>
          <w:sz w:val="28"/>
          <w:szCs w:val="28"/>
        </w:rPr>
        <w:t>.</w:t>
      </w:r>
      <w:r w:rsidRPr="00442267">
        <w:rPr>
          <w:sz w:val="28"/>
          <w:szCs w:val="28"/>
        </w:rPr>
        <w:t xml:space="preserve"> Урожай </w:t>
      </w:r>
      <w:r w:rsidR="009D04D5" w:rsidRPr="00442267">
        <w:rPr>
          <w:sz w:val="28"/>
          <w:szCs w:val="28"/>
        </w:rPr>
        <w:t xml:space="preserve">в </w:t>
      </w:r>
      <w:r w:rsidRPr="00442267">
        <w:rPr>
          <w:sz w:val="28"/>
          <w:szCs w:val="28"/>
        </w:rPr>
        <w:t>контроле составил – 12</w:t>
      </w:r>
      <w:r w:rsidR="009C3192" w:rsidRPr="00442267">
        <w:rPr>
          <w:sz w:val="28"/>
          <w:szCs w:val="28"/>
        </w:rPr>
        <w:t>9 г/м</w:t>
      </w:r>
      <w:r w:rsidR="009C3192" w:rsidRPr="00442267">
        <w:rPr>
          <w:sz w:val="28"/>
          <w:szCs w:val="28"/>
          <w:vertAlign w:val="superscript"/>
        </w:rPr>
        <w:t>2</w:t>
      </w:r>
      <w:r w:rsidR="009D04D5" w:rsidRPr="00442267">
        <w:rPr>
          <w:sz w:val="28"/>
          <w:szCs w:val="28"/>
        </w:rPr>
        <w:t xml:space="preserve">, сбор зерна при внесении </w:t>
      </w:r>
      <w:r w:rsidRPr="00442267">
        <w:rPr>
          <w:sz w:val="28"/>
          <w:szCs w:val="28"/>
        </w:rPr>
        <w:t xml:space="preserve">торфогуминового </w:t>
      </w:r>
      <w:r w:rsidR="009D04D5" w:rsidRPr="00442267">
        <w:rPr>
          <w:sz w:val="28"/>
          <w:szCs w:val="28"/>
        </w:rPr>
        <w:t xml:space="preserve">удобрения по изучаемому </w:t>
      </w:r>
      <w:r w:rsidRPr="00442267">
        <w:rPr>
          <w:sz w:val="28"/>
          <w:szCs w:val="28"/>
        </w:rPr>
        <w:t>фон</w:t>
      </w:r>
      <w:r w:rsidR="009D04D5" w:rsidRPr="00442267">
        <w:rPr>
          <w:sz w:val="28"/>
          <w:szCs w:val="28"/>
        </w:rPr>
        <w:t xml:space="preserve">у увеличился </w:t>
      </w:r>
      <w:r w:rsidRPr="00442267">
        <w:rPr>
          <w:sz w:val="28"/>
          <w:szCs w:val="28"/>
        </w:rPr>
        <w:t>на 91-245%</w:t>
      </w:r>
      <w:r w:rsidR="009D04D5" w:rsidRPr="00442267">
        <w:rPr>
          <w:sz w:val="28"/>
          <w:szCs w:val="28"/>
        </w:rPr>
        <w:t>.</w:t>
      </w:r>
      <w:r w:rsidRPr="00442267">
        <w:rPr>
          <w:sz w:val="28"/>
          <w:szCs w:val="28"/>
        </w:rPr>
        <w:t xml:space="preserve"> </w:t>
      </w:r>
      <w:r w:rsidR="009D04D5" w:rsidRPr="00442267">
        <w:rPr>
          <w:sz w:val="28"/>
          <w:szCs w:val="28"/>
        </w:rPr>
        <w:t>При этом не зависимо от варианта опыта</w:t>
      </w:r>
      <w:r w:rsidRPr="00442267">
        <w:rPr>
          <w:sz w:val="28"/>
          <w:szCs w:val="28"/>
        </w:rPr>
        <w:t xml:space="preserve"> химический состав зерна и соломы </w:t>
      </w:r>
      <w:r w:rsidR="009D04D5" w:rsidRPr="00442267">
        <w:rPr>
          <w:sz w:val="28"/>
          <w:szCs w:val="28"/>
        </w:rPr>
        <w:t xml:space="preserve">был одинаковым </w:t>
      </w:r>
      <w:r w:rsidRPr="00442267">
        <w:rPr>
          <w:sz w:val="28"/>
          <w:szCs w:val="28"/>
        </w:rPr>
        <w:t>[10</w:t>
      </w:r>
      <w:r w:rsidR="00BD255B" w:rsidRPr="00442267">
        <w:rPr>
          <w:sz w:val="28"/>
          <w:szCs w:val="28"/>
        </w:rPr>
        <w:t>6</w:t>
      </w:r>
      <w:r w:rsidRPr="00442267">
        <w:rPr>
          <w:sz w:val="28"/>
          <w:szCs w:val="28"/>
        </w:rPr>
        <w:t xml:space="preserve">]. </w:t>
      </w:r>
    </w:p>
    <w:p w14:paraId="0A2096E3" w14:textId="12E9A21B" w:rsidR="00361531" w:rsidRPr="00442267" w:rsidRDefault="00E42038"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5</w:t>
      </w:r>
      <w:r w:rsidR="00FB0B36" w:rsidRPr="00442267">
        <w:rPr>
          <w:rFonts w:ascii="Times New Roman" w:hAnsi="Times New Roman" w:cs="Times New Roman"/>
          <w:sz w:val="28"/>
          <w:szCs w:val="28"/>
        </w:rPr>
        <w:t xml:space="preserve">. </w:t>
      </w:r>
      <w:r w:rsidR="00872A16" w:rsidRPr="00442267">
        <w:rPr>
          <w:rFonts w:ascii="Times New Roman" w:hAnsi="Times New Roman" w:cs="Times New Roman"/>
          <w:sz w:val="28"/>
          <w:szCs w:val="28"/>
        </w:rPr>
        <w:t xml:space="preserve">В </w:t>
      </w:r>
      <w:r w:rsidR="00E03916" w:rsidRPr="00442267">
        <w:rPr>
          <w:rFonts w:ascii="Times New Roman" w:hAnsi="Times New Roman" w:cs="Times New Roman"/>
          <w:sz w:val="28"/>
          <w:szCs w:val="28"/>
        </w:rPr>
        <w:t>эт</w:t>
      </w:r>
      <w:r w:rsidR="00D9772C" w:rsidRPr="00442267">
        <w:rPr>
          <w:rFonts w:ascii="Times New Roman" w:hAnsi="Times New Roman" w:cs="Times New Roman"/>
          <w:sz w:val="28"/>
          <w:szCs w:val="28"/>
        </w:rPr>
        <w:t xml:space="preserve">их </w:t>
      </w:r>
      <w:r w:rsidR="00E03916" w:rsidRPr="00442267">
        <w:rPr>
          <w:rFonts w:ascii="Times New Roman" w:hAnsi="Times New Roman" w:cs="Times New Roman"/>
          <w:sz w:val="28"/>
          <w:szCs w:val="28"/>
        </w:rPr>
        <w:t>почвенно</w:t>
      </w:r>
      <w:r w:rsidR="00D9772C" w:rsidRPr="00442267">
        <w:rPr>
          <w:rFonts w:ascii="Times New Roman" w:hAnsi="Times New Roman" w:cs="Times New Roman"/>
          <w:sz w:val="28"/>
          <w:szCs w:val="28"/>
        </w:rPr>
        <w:t xml:space="preserve">-климатических условиях </w:t>
      </w:r>
      <w:r w:rsidR="00E03916" w:rsidRPr="00442267">
        <w:rPr>
          <w:rFonts w:ascii="Times New Roman" w:hAnsi="Times New Roman" w:cs="Times New Roman"/>
          <w:sz w:val="28"/>
          <w:szCs w:val="28"/>
        </w:rPr>
        <w:t xml:space="preserve">изучали </w:t>
      </w:r>
      <w:r w:rsidR="00BB5CF1" w:rsidRPr="00442267">
        <w:rPr>
          <w:rFonts w:ascii="Times New Roman" w:hAnsi="Times New Roman" w:cs="Times New Roman"/>
          <w:sz w:val="28"/>
          <w:szCs w:val="28"/>
        </w:rPr>
        <w:t xml:space="preserve">условия формирования </w:t>
      </w:r>
      <w:r w:rsidR="00E03916" w:rsidRPr="00442267">
        <w:rPr>
          <w:rFonts w:ascii="Times New Roman" w:hAnsi="Times New Roman" w:cs="Times New Roman"/>
          <w:sz w:val="28"/>
          <w:szCs w:val="28"/>
        </w:rPr>
        <w:t>продуктивност</w:t>
      </w:r>
      <w:r w:rsidR="00BB5CF1" w:rsidRPr="00442267">
        <w:rPr>
          <w:rFonts w:ascii="Times New Roman" w:hAnsi="Times New Roman" w:cs="Times New Roman"/>
          <w:sz w:val="28"/>
          <w:szCs w:val="28"/>
        </w:rPr>
        <w:t>и</w:t>
      </w:r>
      <w:r w:rsidR="00361531" w:rsidRPr="00442267">
        <w:rPr>
          <w:rFonts w:ascii="Times New Roman" w:hAnsi="Times New Roman" w:cs="Times New Roman"/>
          <w:sz w:val="28"/>
          <w:szCs w:val="28"/>
        </w:rPr>
        <w:t xml:space="preserve"> </w:t>
      </w:r>
      <w:r w:rsidR="00923776">
        <w:rPr>
          <w:rFonts w:ascii="Times New Roman" w:hAnsi="Times New Roman" w:cs="Times New Roman"/>
          <w:sz w:val="28"/>
          <w:szCs w:val="28"/>
        </w:rPr>
        <w:t>яровой</w:t>
      </w:r>
      <w:r w:rsidR="00361531" w:rsidRPr="00442267">
        <w:rPr>
          <w:rFonts w:ascii="Times New Roman" w:hAnsi="Times New Roman" w:cs="Times New Roman"/>
          <w:sz w:val="28"/>
          <w:szCs w:val="28"/>
        </w:rPr>
        <w:t xml:space="preserve"> тритикале на последействие удобрений</w:t>
      </w:r>
      <w:r w:rsidR="00E03916" w:rsidRPr="00442267">
        <w:rPr>
          <w:rFonts w:ascii="Times New Roman" w:hAnsi="Times New Roman" w:cs="Times New Roman"/>
          <w:sz w:val="28"/>
          <w:szCs w:val="28"/>
        </w:rPr>
        <w:t xml:space="preserve">, которые вносили под </w:t>
      </w:r>
      <w:r w:rsidR="00BB5CF1" w:rsidRPr="00442267">
        <w:rPr>
          <w:rFonts w:ascii="Times New Roman" w:hAnsi="Times New Roman" w:cs="Times New Roman"/>
          <w:sz w:val="28"/>
          <w:szCs w:val="28"/>
        </w:rPr>
        <w:t>предшествующую культуру (</w:t>
      </w:r>
      <w:r w:rsidR="00E03916" w:rsidRPr="00442267">
        <w:rPr>
          <w:rFonts w:ascii="Times New Roman" w:hAnsi="Times New Roman" w:cs="Times New Roman"/>
          <w:sz w:val="28"/>
          <w:szCs w:val="28"/>
        </w:rPr>
        <w:t>пшениц</w:t>
      </w:r>
      <w:r w:rsidR="00BB5CF1" w:rsidRPr="00442267">
        <w:rPr>
          <w:rFonts w:ascii="Times New Roman" w:hAnsi="Times New Roman" w:cs="Times New Roman"/>
          <w:sz w:val="28"/>
          <w:szCs w:val="28"/>
        </w:rPr>
        <w:t>а)</w:t>
      </w:r>
      <w:r w:rsidR="00361531" w:rsidRPr="00442267">
        <w:rPr>
          <w:rFonts w:ascii="Times New Roman" w:hAnsi="Times New Roman" w:cs="Times New Roman"/>
          <w:sz w:val="28"/>
          <w:szCs w:val="28"/>
        </w:rPr>
        <w:t>.</w:t>
      </w:r>
      <w:r w:rsidR="00E03916" w:rsidRPr="00442267">
        <w:rPr>
          <w:rFonts w:ascii="Times New Roman" w:hAnsi="Times New Roman" w:cs="Times New Roman"/>
          <w:sz w:val="28"/>
          <w:szCs w:val="28"/>
        </w:rPr>
        <w:t xml:space="preserve"> </w:t>
      </w:r>
      <w:r w:rsidR="00361531" w:rsidRPr="00442267">
        <w:rPr>
          <w:rFonts w:ascii="Times New Roman" w:hAnsi="Times New Roman" w:cs="Times New Roman"/>
          <w:sz w:val="28"/>
          <w:szCs w:val="28"/>
        </w:rPr>
        <w:t>Пшениц</w:t>
      </w:r>
      <w:r w:rsidR="00BB5CF1" w:rsidRPr="00442267">
        <w:rPr>
          <w:rFonts w:ascii="Times New Roman" w:hAnsi="Times New Roman" w:cs="Times New Roman"/>
          <w:sz w:val="28"/>
          <w:szCs w:val="28"/>
        </w:rPr>
        <w:t xml:space="preserve">у высевали </w:t>
      </w:r>
      <w:r w:rsidR="00361531" w:rsidRPr="00442267">
        <w:rPr>
          <w:rFonts w:ascii="Times New Roman" w:hAnsi="Times New Roman" w:cs="Times New Roman"/>
          <w:sz w:val="28"/>
          <w:szCs w:val="28"/>
        </w:rPr>
        <w:t>по пласту люцерны</w:t>
      </w:r>
      <w:r w:rsidR="00E03916" w:rsidRPr="00442267">
        <w:rPr>
          <w:rFonts w:ascii="Times New Roman" w:hAnsi="Times New Roman" w:cs="Times New Roman"/>
          <w:sz w:val="28"/>
          <w:szCs w:val="28"/>
        </w:rPr>
        <w:t xml:space="preserve">, при </w:t>
      </w:r>
      <w:r w:rsidR="00BB5CF1" w:rsidRPr="00442267">
        <w:rPr>
          <w:rFonts w:ascii="Times New Roman" w:hAnsi="Times New Roman" w:cs="Times New Roman"/>
          <w:sz w:val="28"/>
          <w:szCs w:val="28"/>
        </w:rPr>
        <w:t>обработке</w:t>
      </w:r>
      <w:r w:rsidR="00361531" w:rsidRPr="00442267">
        <w:rPr>
          <w:rFonts w:ascii="Times New Roman" w:hAnsi="Times New Roman" w:cs="Times New Roman"/>
          <w:sz w:val="28"/>
          <w:szCs w:val="28"/>
        </w:rPr>
        <w:t xml:space="preserve"> </w:t>
      </w:r>
      <w:r w:rsidR="00BB5CF1" w:rsidRPr="00442267">
        <w:rPr>
          <w:rFonts w:ascii="Times New Roman" w:hAnsi="Times New Roman" w:cs="Times New Roman"/>
          <w:sz w:val="28"/>
          <w:szCs w:val="28"/>
        </w:rPr>
        <w:t xml:space="preserve">которого вносили </w:t>
      </w:r>
      <w:r w:rsidR="00361531" w:rsidRPr="00442267">
        <w:rPr>
          <w:rFonts w:ascii="Times New Roman" w:hAnsi="Times New Roman" w:cs="Times New Roman"/>
          <w:sz w:val="28"/>
          <w:szCs w:val="28"/>
        </w:rPr>
        <w:t>нитрофоск</w:t>
      </w:r>
      <w:r w:rsidR="00BB5CF1" w:rsidRPr="00442267">
        <w:rPr>
          <w:rFonts w:ascii="Times New Roman" w:hAnsi="Times New Roman" w:cs="Times New Roman"/>
          <w:sz w:val="28"/>
          <w:szCs w:val="28"/>
        </w:rPr>
        <w:t>у в дозе</w:t>
      </w:r>
      <w:r w:rsidR="00361531" w:rsidRPr="00442267">
        <w:rPr>
          <w:rFonts w:ascii="Times New Roman" w:hAnsi="Times New Roman" w:cs="Times New Roman"/>
          <w:sz w:val="28"/>
          <w:szCs w:val="28"/>
        </w:rPr>
        <w:t xml:space="preserve"> </w:t>
      </w:r>
      <w:r w:rsidR="00872A16" w:rsidRPr="00442267">
        <w:rPr>
          <w:rFonts w:ascii="Times New Roman" w:hAnsi="Times New Roman" w:cs="Times New Roman"/>
          <w:sz w:val="28"/>
          <w:szCs w:val="28"/>
          <w:lang w:val="en-US"/>
        </w:rPr>
        <w:t>N</w:t>
      </w:r>
      <w:r w:rsidR="00872A16" w:rsidRPr="00442267">
        <w:rPr>
          <w:rFonts w:ascii="Times New Roman" w:hAnsi="Times New Roman" w:cs="Times New Roman"/>
          <w:sz w:val="28"/>
          <w:szCs w:val="28"/>
        </w:rPr>
        <w:t>40</w:t>
      </w:r>
      <w:r w:rsidR="00872A16" w:rsidRPr="00442267">
        <w:rPr>
          <w:rFonts w:ascii="Times New Roman" w:hAnsi="Times New Roman" w:cs="Times New Roman"/>
          <w:sz w:val="28"/>
          <w:szCs w:val="28"/>
          <w:lang w:val="en-US"/>
        </w:rPr>
        <w:t>P</w:t>
      </w:r>
      <w:r w:rsidR="00872A16" w:rsidRPr="00442267">
        <w:rPr>
          <w:rFonts w:ascii="Times New Roman" w:hAnsi="Times New Roman" w:cs="Times New Roman"/>
          <w:sz w:val="28"/>
          <w:szCs w:val="28"/>
        </w:rPr>
        <w:t>40</w:t>
      </w:r>
      <w:r w:rsidR="00872A16" w:rsidRPr="00442267">
        <w:rPr>
          <w:rFonts w:ascii="Times New Roman" w:hAnsi="Times New Roman" w:cs="Times New Roman"/>
          <w:sz w:val="28"/>
          <w:szCs w:val="28"/>
          <w:lang w:val="en-US"/>
        </w:rPr>
        <w:t>K</w:t>
      </w:r>
      <w:r w:rsidR="00872A16" w:rsidRPr="00442267">
        <w:rPr>
          <w:rFonts w:ascii="Times New Roman" w:hAnsi="Times New Roman" w:cs="Times New Roman"/>
          <w:sz w:val="28"/>
          <w:szCs w:val="28"/>
        </w:rPr>
        <w:t>40</w:t>
      </w:r>
      <w:r w:rsidR="00361531" w:rsidRPr="00442267">
        <w:rPr>
          <w:rFonts w:ascii="Times New Roman" w:hAnsi="Times New Roman" w:cs="Times New Roman"/>
          <w:sz w:val="28"/>
          <w:szCs w:val="28"/>
        </w:rPr>
        <w:t>) и птичий помет</w:t>
      </w:r>
      <w:r w:rsidR="00872A16" w:rsidRPr="00442267">
        <w:rPr>
          <w:rFonts w:ascii="Times New Roman" w:hAnsi="Times New Roman" w:cs="Times New Roman"/>
          <w:sz w:val="28"/>
          <w:szCs w:val="28"/>
        </w:rPr>
        <w:t xml:space="preserve"> в дозе 2; 3; 4 т/га</w:t>
      </w:r>
      <w:r w:rsidR="00361531" w:rsidRPr="00442267">
        <w:rPr>
          <w:rFonts w:ascii="Times New Roman" w:hAnsi="Times New Roman" w:cs="Times New Roman"/>
          <w:sz w:val="28"/>
          <w:szCs w:val="28"/>
        </w:rPr>
        <w:t xml:space="preserve">. Под тритикале удобрения не вносили. </w:t>
      </w:r>
      <w:r w:rsidRPr="00442267">
        <w:rPr>
          <w:rFonts w:ascii="Times New Roman" w:hAnsi="Times New Roman" w:cs="Times New Roman"/>
          <w:sz w:val="28"/>
          <w:szCs w:val="28"/>
        </w:rPr>
        <w:t xml:space="preserve">Урожай на контроле, без внесения удобрений составил – 22,0 ц/га. </w:t>
      </w:r>
      <w:r w:rsidR="00872A16" w:rsidRPr="00442267">
        <w:rPr>
          <w:rFonts w:ascii="Times New Roman" w:hAnsi="Times New Roman" w:cs="Times New Roman"/>
          <w:sz w:val="28"/>
          <w:szCs w:val="28"/>
        </w:rPr>
        <w:t xml:space="preserve">Прибавка урожая зерна </w:t>
      </w:r>
      <w:r w:rsidR="00923776">
        <w:rPr>
          <w:rFonts w:ascii="Times New Roman" w:hAnsi="Times New Roman" w:cs="Times New Roman"/>
          <w:sz w:val="28"/>
          <w:szCs w:val="28"/>
        </w:rPr>
        <w:t>яровой</w:t>
      </w:r>
      <w:r w:rsidR="00872A16" w:rsidRPr="00442267">
        <w:rPr>
          <w:rFonts w:ascii="Times New Roman" w:hAnsi="Times New Roman" w:cs="Times New Roman"/>
          <w:sz w:val="28"/>
          <w:szCs w:val="28"/>
        </w:rPr>
        <w:t xml:space="preserve"> тритикале в зависимости от доз удобрений составила 2,6-7,3 ц/га (12-33%). </w:t>
      </w:r>
      <w:r w:rsidR="00BB5CF1" w:rsidRPr="00442267">
        <w:rPr>
          <w:rFonts w:ascii="Times New Roman" w:hAnsi="Times New Roman" w:cs="Times New Roman"/>
          <w:sz w:val="28"/>
          <w:szCs w:val="28"/>
        </w:rPr>
        <w:t>Самая высокая урожайность зерна – 29,2 ц/га была сформирована в</w:t>
      </w:r>
      <w:r w:rsidR="00E03916" w:rsidRPr="00442267">
        <w:rPr>
          <w:rFonts w:ascii="Times New Roman" w:hAnsi="Times New Roman" w:cs="Times New Roman"/>
          <w:sz w:val="28"/>
          <w:szCs w:val="28"/>
        </w:rPr>
        <w:t xml:space="preserve"> </w:t>
      </w:r>
      <w:r w:rsidR="00361531" w:rsidRPr="00442267">
        <w:rPr>
          <w:rFonts w:ascii="Times New Roman" w:hAnsi="Times New Roman" w:cs="Times New Roman"/>
          <w:sz w:val="28"/>
          <w:szCs w:val="28"/>
        </w:rPr>
        <w:t>варианте</w:t>
      </w:r>
      <w:r w:rsidR="00BB5CF1" w:rsidRPr="00442267">
        <w:rPr>
          <w:rFonts w:ascii="Times New Roman" w:hAnsi="Times New Roman" w:cs="Times New Roman"/>
          <w:sz w:val="28"/>
          <w:szCs w:val="28"/>
        </w:rPr>
        <w:t>,</w:t>
      </w:r>
      <w:r w:rsidR="00E03916" w:rsidRPr="00442267">
        <w:rPr>
          <w:rFonts w:ascii="Times New Roman" w:hAnsi="Times New Roman" w:cs="Times New Roman"/>
          <w:sz w:val="28"/>
          <w:szCs w:val="28"/>
        </w:rPr>
        <w:t xml:space="preserve"> </w:t>
      </w:r>
      <w:r w:rsidR="00BB5CF1" w:rsidRPr="00442267">
        <w:rPr>
          <w:rFonts w:ascii="Times New Roman" w:hAnsi="Times New Roman" w:cs="Times New Roman"/>
          <w:sz w:val="28"/>
          <w:szCs w:val="28"/>
        </w:rPr>
        <w:t xml:space="preserve">где вносили органоминеральные удобрения в дозе </w:t>
      </w:r>
      <w:r w:rsidR="00361531" w:rsidRPr="00442267">
        <w:rPr>
          <w:rFonts w:ascii="Times New Roman" w:hAnsi="Times New Roman" w:cs="Times New Roman"/>
          <w:sz w:val="28"/>
          <w:szCs w:val="28"/>
        </w:rPr>
        <w:t>4</w:t>
      </w:r>
      <w:r w:rsidR="00C44480" w:rsidRPr="00442267">
        <w:rPr>
          <w:rFonts w:ascii="Times New Roman" w:hAnsi="Times New Roman" w:cs="Times New Roman"/>
          <w:sz w:val="28"/>
          <w:szCs w:val="28"/>
        </w:rPr>
        <w:t xml:space="preserve"> </w:t>
      </w:r>
      <w:r w:rsidR="00361531" w:rsidRPr="00442267">
        <w:rPr>
          <w:rFonts w:ascii="Times New Roman" w:hAnsi="Times New Roman" w:cs="Times New Roman"/>
          <w:sz w:val="28"/>
          <w:szCs w:val="28"/>
        </w:rPr>
        <w:t>т/га+</w:t>
      </w:r>
      <w:r w:rsidR="00361531" w:rsidRPr="00442267">
        <w:rPr>
          <w:rFonts w:ascii="Times New Roman" w:hAnsi="Times New Roman" w:cs="Times New Roman"/>
          <w:sz w:val="28"/>
          <w:szCs w:val="28"/>
          <w:lang w:val="en-AU"/>
        </w:rPr>
        <w:t>N</w:t>
      </w:r>
      <w:r w:rsidR="00361531" w:rsidRPr="00442267">
        <w:rPr>
          <w:rFonts w:ascii="Times New Roman" w:hAnsi="Times New Roman" w:cs="Times New Roman"/>
          <w:sz w:val="28"/>
          <w:szCs w:val="28"/>
        </w:rPr>
        <w:t>40</w:t>
      </w:r>
      <w:r w:rsidR="00361531" w:rsidRPr="00442267">
        <w:rPr>
          <w:rFonts w:ascii="Times New Roman" w:hAnsi="Times New Roman" w:cs="Times New Roman"/>
          <w:sz w:val="28"/>
          <w:szCs w:val="28"/>
          <w:lang w:val="en-AU"/>
        </w:rPr>
        <w:t>P</w:t>
      </w:r>
      <w:r w:rsidR="00361531" w:rsidRPr="00442267">
        <w:rPr>
          <w:rFonts w:ascii="Times New Roman" w:hAnsi="Times New Roman" w:cs="Times New Roman"/>
          <w:sz w:val="28"/>
          <w:szCs w:val="28"/>
        </w:rPr>
        <w:t>40</w:t>
      </w:r>
      <w:r w:rsidR="00361531" w:rsidRPr="00442267">
        <w:rPr>
          <w:rFonts w:ascii="Times New Roman" w:hAnsi="Times New Roman" w:cs="Times New Roman"/>
          <w:sz w:val="28"/>
          <w:szCs w:val="28"/>
          <w:lang w:val="en-AU"/>
        </w:rPr>
        <w:t>K</w:t>
      </w:r>
      <w:r w:rsidR="00361531" w:rsidRPr="00442267">
        <w:rPr>
          <w:rFonts w:ascii="Times New Roman" w:hAnsi="Times New Roman" w:cs="Times New Roman"/>
          <w:sz w:val="28"/>
          <w:szCs w:val="28"/>
        </w:rPr>
        <w:t>40</w:t>
      </w:r>
      <w:r w:rsidRPr="00442267">
        <w:rPr>
          <w:rFonts w:ascii="Times New Roman" w:hAnsi="Times New Roman" w:cs="Times New Roman"/>
          <w:sz w:val="28"/>
          <w:szCs w:val="28"/>
        </w:rPr>
        <w:t xml:space="preserve"> </w:t>
      </w:r>
      <w:r w:rsidR="00361531" w:rsidRPr="00442267">
        <w:rPr>
          <w:rFonts w:ascii="Times New Roman" w:hAnsi="Times New Roman" w:cs="Times New Roman"/>
          <w:sz w:val="28"/>
          <w:szCs w:val="28"/>
        </w:rPr>
        <w:t>[1</w:t>
      </w:r>
      <w:r w:rsidR="00BD255B" w:rsidRPr="00442267">
        <w:rPr>
          <w:rFonts w:ascii="Times New Roman" w:hAnsi="Times New Roman" w:cs="Times New Roman"/>
          <w:sz w:val="28"/>
          <w:szCs w:val="28"/>
        </w:rPr>
        <w:t>07</w:t>
      </w:r>
      <w:r w:rsidR="00361531" w:rsidRPr="00442267">
        <w:rPr>
          <w:rFonts w:ascii="Times New Roman" w:hAnsi="Times New Roman" w:cs="Times New Roman"/>
          <w:sz w:val="28"/>
          <w:szCs w:val="28"/>
        </w:rPr>
        <w:t xml:space="preserve">]. </w:t>
      </w:r>
    </w:p>
    <w:p w14:paraId="20EB6BBE" w14:textId="20B0F5C5" w:rsidR="00E42038" w:rsidRPr="00442267" w:rsidRDefault="00E42038" w:rsidP="00E507B2">
      <w:pPr>
        <w:pStyle w:val="a6"/>
        <w:spacing w:after="0"/>
        <w:ind w:firstLine="708"/>
        <w:jc w:val="both"/>
        <w:rPr>
          <w:sz w:val="28"/>
          <w:szCs w:val="28"/>
        </w:rPr>
      </w:pPr>
      <w:r w:rsidRPr="00442267">
        <w:rPr>
          <w:sz w:val="28"/>
          <w:szCs w:val="28"/>
        </w:rPr>
        <w:t xml:space="preserve">6. </w:t>
      </w:r>
      <w:r w:rsidR="00AE0DBD" w:rsidRPr="00442267">
        <w:rPr>
          <w:sz w:val="28"/>
          <w:szCs w:val="28"/>
        </w:rPr>
        <w:t>В дополнении к этим исследованиям в</w:t>
      </w:r>
      <w:r w:rsidRPr="00442267">
        <w:rPr>
          <w:sz w:val="28"/>
          <w:szCs w:val="28"/>
        </w:rPr>
        <w:t xml:space="preserve"> 2019 году </w:t>
      </w:r>
      <w:r w:rsidR="00AE0DBD" w:rsidRPr="00442267">
        <w:rPr>
          <w:sz w:val="28"/>
          <w:szCs w:val="28"/>
        </w:rPr>
        <w:t xml:space="preserve">проводили опыты по изучению </w:t>
      </w:r>
      <w:r w:rsidRPr="00442267">
        <w:rPr>
          <w:sz w:val="28"/>
          <w:szCs w:val="28"/>
        </w:rPr>
        <w:t>действи</w:t>
      </w:r>
      <w:r w:rsidR="00AE0DBD" w:rsidRPr="00442267">
        <w:rPr>
          <w:sz w:val="28"/>
          <w:szCs w:val="28"/>
        </w:rPr>
        <w:t>я</w:t>
      </w:r>
      <w:r w:rsidRPr="00442267">
        <w:rPr>
          <w:sz w:val="28"/>
          <w:szCs w:val="28"/>
        </w:rPr>
        <w:t xml:space="preserve"> биокомпоста (на основе отходов животноводства) на </w:t>
      </w:r>
      <w:r w:rsidRPr="00442267">
        <w:rPr>
          <w:sz w:val="28"/>
          <w:szCs w:val="28"/>
        </w:rPr>
        <w:lastRenderedPageBreak/>
        <w:t xml:space="preserve">урожайность </w:t>
      </w:r>
      <w:r w:rsidR="00923776">
        <w:rPr>
          <w:sz w:val="28"/>
          <w:szCs w:val="28"/>
        </w:rPr>
        <w:t>яровой</w:t>
      </w:r>
      <w:r w:rsidRPr="00442267">
        <w:rPr>
          <w:sz w:val="28"/>
          <w:szCs w:val="28"/>
        </w:rPr>
        <w:t xml:space="preserve"> тритикале. Биокомпосты марки «А» и «Б» вносили в </w:t>
      </w:r>
      <w:r w:rsidR="00C026C9" w:rsidRPr="00442267">
        <w:rPr>
          <w:sz w:val="28"/>
          <w:szCs w:val="28"/>
        </w:rPr>
        <w:t xml:space="preserve">количестве </w:t>
      </w:r>
      <w:r w:rsidRPr="00442267">
        <w:rPr>
          <w:sz w:val="28"/>
          <w:szCs w:val="28"/>
        </w:rPr>
        <w:t xml:space="preserve">5 и 10 т/га. </w:t>
      </w:r>
      <w:r w:rsidR="00C026C9" w:rsidRPr="00442267">
        <w:rPr>
          <w:sz w:val="28"/>
          <w:szCs w:val="28"/>
        </w:rPr>
        <w:t>Внесение вышеперечисленных биокомпостов улучшало а</w:t>
      </w:r>
      <w:r w:rsidR="001B51DA" w:rsidRPr="00442267">
        <w:rPr>
          <w:sz w:val="28"/>
          <w:szCs w:val="28"/>
        </w:rPr>
        <w:t>грохимические</w:t>
      </w:r>
      <w:r w:rsidRPr="00442267">
        <w:rPr>
          <w:sz w:val="28"/>
          <w:szCs w:val="28"/>
        </w:rPr>
        <w:t xml:space="preserve"> свойств</w:t>
      </w:r>
      <w:r w:rsidR="00D1017E" w:rsidRPr="00442267">
        <w:rPr>
          <w:sz w:val="28"/>
          <w:szCs w:val="28"/>
        </w:rPr>
        <w:t>а</w:t>
      </w:r>
      <w:r w:rsidRPr="00442267">
        <w:rPr>
          <w:sz w:val="28"/>
          <w:szCs w:val="28"/>
        </w:rPr>
        <w:t xml:space="preserve"> почвы</w:t>
      </w:r>
      <w:r w:rsidR="00C026C9" w:rsidRPr="00442267">
        <w:rPr>
          <w:sz w:val="28"/>
          <w:szCs w:val="28"/>
        </w:rPr>
        <w:t xml:space="preserve"> - повышало уровень органического вещества </w:t>
      </w:r>
      <w:r w:rsidRPr="00442267">
        <w:rPr>
          <w:sz w:val="28"/>
          <w:szCs w:val="28"/>
        </w:rPr>
        <w:t xml:space="preserve">и </w:t>
      </w:r>
      <w:r w:rsidR="00C026C9" w:rsidRPr="00442267">
        <w:rPr>
          <w:sz w:val="28"/>
          <w:szCs w:val="28"/>
        </w:rPr>
        <w:t xml:space="preserve">стимулировало </w:t>
      </w:r>
      <w:r w:rsidRPr="00442267">
        <w:rPr>
          <w:sz w:val="28"/>
          <w:szCs w:val="28"/>
        </w:rPr>
        <w:t>микробиологическ</w:t>
      </w:r>
      <w:r w:rsidR="00C026C9" w:rsidRPr="00442267">
        <w:rPr>
          <w:sz w:val="28"/>
          <w:szCs w:val="28"/>
        </w:rPr>
        <w:t>ую</w:t>
      </w:r>
      <w:r w:rsidRPr="00442267">
        <w:rPr>
          <w:sz w:val="28"/>
          <w:szCs w:val="28"/>
        </w:rPr>
        <w:t xml:space="preserve"> активност</w:t>
      </w:r>
      <w:r w:rsidR="00C026C9" w:rsidRPr="00442267">
        <w:rPr>
          <w:sz w:val="28"/>
          <w:szCs w:val="28"/>
        </w:rPr>
        <w:t>ь</w:t>
      </w:r>
      <w:r w:rsidRPr="00442267">
        <w:rPr>
          <w:sz w:val="28"/>
          <w:szCs w:val="28"/>
        </w:rPr>
        <w:t xml:space="preserve"> почвы. </w:t>
      </w:r>
      <w:r w:rsidR="00C026C9" w:rsidRPr="00442267">
        <w:rPr>
          <w:sz w:val="28"/>
          <w:szCs w:val="28"/>
        </w:rPr>
        <w:t>В контрольном варианте у</w:t>
      </w:r>
      <w:r w:rsidRPr="00442267">
        <w:rPr>
          <w:sz w:val="28"/>
          <w:szCs w:val="28"/>
        </w:rPr>
        <w:t>рожай</w:t>
      </w:r>
      <w:r w:rsidR="00C026C9" w:rsidRPr="00442267">
        <w:rPr>
          <w:sz w:val="28"/>
          <w:szCs w:val="28"/>
        </w:rPr>
        <w:t>ность</w:t>
      </w:r>
      <w:r w:rsidRPr="00442267">
        <w:rPr>
          <w:sz w:val="28"/>
          <w:szCs w:val="28"/>
        </w:rPr>
        <w:t xml:space="preserve"> тритикале состав</w:t>
      </w:r>
      <w:r w:rsidR="00D25B0D" w:rsidRPr="00442267">
        <w:rPr>
          <w:sz w:val="28"/>
          <w:szCs w:val="28"/>
        </w:rPr>
        <w:t>ляла</w:t>
      </w:r>
      <w:r w:rsidRPr="00442267">
        <w:rPr>
          <w:sz w:val="28"/>
          <w:szCs w:val="28"/>
        </w:rPr>
        <w:t xml:space="preserve"> 13,1 ц/га, а применение биокомпостов марки «А» и «Б» в дозах 10 т/га увеличивало сбор зерна на 28-70% и 23-66% [1</w:t>
      </w:r>
      <w:r w:rsidR="00BD255B" w:rsidRPr="00442267">
        <w:rPr>
          <w:sz w:val="28"/>
          <w:szCs w:val="28"/>
        </w:rPr>
        <w:t>08</w:t>
      </w:r>
      <w:r w:rsidRPr="00442267">
        <w:rPr>
          <w:sz w:val="28"/>
          <w:szCs w:val="28"/>
        </w:rPr>
        <w:t>].</w:t>
      </w:r>
    </w:p>
    <w:p w14:paraId="1F492622" w14:textId="5D4FB441" w:rsidR="00361531" w:rsidRPr="00442267" w:rsidRDefault="00361531" w:rsidP="00E507B2">
      <w:pPr>
        <w:pStyle w:val="a6"/>
        <w:spacing w:after="0"/>
        <w:ind w:firstLine="709"/>
        <w:jc w:val="both"/>
        <w:rPr>
          <w:sz w:val="28"/>
          <w:szCs w:val="28"/>
        </w:rPr>
      </w:pPr>
      <w:r w:rsidRPr="00442267">
        <w:rPr>
          <w:sz w:val="28"/>
          <w:szCs w:val="28"/>
        </w:rPr>
        <w:t xml:space="preserve">В </w:t>
      </w:r>
      <w:r w:rsidR="00B3157F" w:rsidRPr="00442267">
        <w:rPr>
          <w:sz w:val="28"/>
          <w:szCs w:val="28"/>
        </w:rPr>
        <w:t>Верхне</w:t>
      </w:r>
      <w:r w:rsidR="003716C7" w:rsidRPr="00442267">
        <w:rPr>
          <w:sz w:val="28"/>
          <w:szCs w:val="28"/>
        </w:rPr>
        <w:t>в</w:t>
      </w:r>
      <w:r w:rsidR="00B3157F" w:rsidRPr="00442267">
        <w:rPr>
          <w:sz w:val="28"/>
          <w:szCs w:val="28"/>
        </w:rPr>
        <w:t>олжском регионе</w:t>
      </w:r>
      <w:r w:rsidRPr="00442267">
        <w:rPr>
          <w:sz w:val="28"/>
          <w:szCs w:val="28"/>
        </w:rPr>
        <w:t xml:space="preserve"> (Росси</w:t>
      </w:r>
      <w:r w:rsidR="00B3157F" w:rsidRPr="00442267">
        <w:rPr>
          <w:sz w:val="28"/>
          <w:szCs w:val="28"/>
        </w:rPr>
        <w:t>йская Федерация</w:t>
      </w:r>
      <w:r w:rsidRPr="00442267">
        <w:rPr>
          <w:sz w:val="28"/>
          <w:szCs w:val="28"/>
        </w:rPr>
        <w:t xml:space="preserve">) на серой лесной тяжелосуглинистой почве в зерновом звене севооборота </w:t>
      </w:r>
      <w:r w:rsidR="00C87280" w:rsidRPr="00442267">
        <w:rPr>
          <w:sz w:val="28"/>
          <w:szCs w:val="28"/>
        </w:rPr>
        <w:t xml:space="preserve">в 2016 г. </w:t>
      </w:r>
      <w:r w:rsidRPr="00442267">
        <w:rPr>
          <w:sz w:val="28"/>
          <w:szCs w:val="28"/>
        </w:rPr>
        <w:t>изуч</w:t>
      </w:r>
      <w:r w:rsidR="00B3157F" w:rsidRPr="00442267">
        <w:rPr>
          <w:sz w:val="28"/>
          <w:szCs w:val="28"/>
        </w:rPr>
        <w:t>али</w:t>
      </w:r>
      <w:r w:rsidRPr="00442267">
        <w:rPr>
          <w:sz w:val="28"/>
          <w:szCs w:val="28"/>
        </w:rPr>
        <w:t xml:space="preserve"> эффективность </w:t>
      </w:r>
      <w:r w:rsidR="00C87280" w:rsidRPr="00442267">
        <w:rPr>
          <w:sz w:val="28"/>
          <w:szCs w:val="28"/>
        </w:rPr>
        <w:t xml:space="preserve">органических удобрений (солома </w:t>
      </w:r>
      <w:r w:rsidR="00B3157F" w:rsidRPr="00442267">
        <w:rPr>
          <w:sz w:val="28"/>
          <w:szCs w:val="28"/>
        </w:rPr>
        <w:t xml:space="preserve">- </w:t>
      </w:r>
      <w:r w:rsidR="00B81B8F" w:rsidRPr="00442267">
        <w:rPr>
          <w:sz w:val="28"/>
          <w:szCs w:val="28"/>
        </w:rPr>
        <w:t>5 т/га</w:t>
      </w:r>
      <w:r w:rsidR="00B3157F" w:rsidRPr="00442267">
        <w:rPr>
          <w:sz w:val="28"/>
          <w:szCs w:val="28"/>
        </w:rPr>
        <w:t xml:space="preserve"> </w:t>
      </w:r>
      <w:r w:rsidR="00C87280" w:rsidRPr="00442267">
        <w:rPr>
          <w:sz w:val="28"/>
          <w:szCs w:val="28"/>
        </w:rPr>
        <w:t>и сидерат</w:t>
      </w:r>
      <w:r w:rsidR="00B81B8F" w:rsidRPr="00442267">
        <w:rPr>
          <w:sz w:val="28"/>
          <w:szCs w:val="28"/>
        </w:rPr>
        <w:t xml:space="preserve"> белой горчицы</w:t>
      </w:r>
      <w:r w:rsidR="00C87280" w:rsidRPr="00442267">
        <w:rPr>
          <w:sz w:val="28"/>
          <w:szCs w:val="28"/>
        </w:rPr>
        <w:t>) на</w:t>
      </w:r>
      <w:r w:rsidRPr="00442267">
        <w:rPr>
          <w:sz w:val="28"/>
          <w:szCs w:val="28"/>
        </w:rPr>
        <w:t xml:space="preserve"> п</w:t>
      </w:r>
      <w:r w:rsidR="00C87280" w:rsidRPr="00442267">
        <w:rPr>
          <w:sz w:val="28"/>
          <w:szCs w:val="28"/>
        </w:rPr>
        <w:t>родуктивность</w:t>
      </w:r>
      <w:r w:rsidRPr="00442267">
        <w:rPr>
          <w:sz w:val="28"/>
          <w:szCs w:val="28"/>
        </w:rPr>
        <w:t xml:space="preserve"> </w:t>
      </w:r>
      <w:r w:rsidR="00923776">
        <w:rPr>
          <w:sz w:val="28"/>
          <w:szCs w:val="28"/>
        </w:rPr>
        <w:t>яровой</w:t>
      </w:r>
      <w:r w:rsidRPr="00442267">
        <w:rPr>
          <w:sz w:val="28"/>
          <w:szCs w:val="28"/>
        </w:rPr>
        <w:t xml:space="preserve"> тритикале.</w:t>
      </w:r>
      <w:r w:rsidR="00C87280" w:rsidRPr="00442267">
        <w:rPr>
          <w:sz w:val="28"/>
          <w:szCs w:val="28"/>
        </w:rPr>
        <w:t xml:space="preserve"> Предшественни</w:t>
      </w:r>
      <w:r w:rsidR="00B3157F" w:rsidRPr="00442267">
        <w:rPr>
          <w:sz w:val="28"/>
          <w:szCs w:val="28"/>
        </w:rPr>
        <w:t xml:space="preserve">ком была </w:t>
      </w:r>
      <w:r w:rsidR="00C87280" w:rsidRPr="00442267">
        <w:rPr>
          <w:sz w:val="28"/>
          <w:szCs w:val="28"/>
        </w:rPr>
        <w:t>озимая пшеница</w:t>
      </w:r>
      <w:r w:rsidR="00B3157F" w:rsidRPr="00442267">
        <w:rPr>
          <w:sz w:val="28"/>
          <w:szCs w:val="28"/>
        </w:rPr>
        <w:t xml:space="preserve"> и следующие в</w:t>
      </w:r>
      <w:r w:rsidR="00C87280" w:rsidRPr="00442267">
        <w:rPr>
          <w:sz w:val="28"/>
          <w:szCs w:val="28"/>
        </w:rPr>
        <w:t>арианты опыта: 1</w:t>
      </w:r>
      <w:r w:rsidR="00B81B8F" w:rsidRPr="00442267">
        <w:rPr>
          <w:sz w:val="28"/>
          <w:szCs w:val="28"/>
        </w:rPr>
        <w:t>.</w:t>
      </w:r>
      <w:r w:rsidR="00C87280" w:rsidRPr="00442267">
        <w:rPr>
          <w:sz w:val="28"/>
          <w:szCs w:val="28"/>
        </w:rPr>
        <w:t xml:space="preserve"> </w:t>
      </w:r>
      <w:r w:rsidR="00B3157F" w:rsidRPr="00442267">
        <w:rPr>
          <w:sz w:val="28"/>
          <w:szCs w:val="28"/>
        </w:rPr>
        <w:t>К</w:t>
      </w:r>
      <w:r w:rsidR="00C87280" w:rsidRPr="00442267">
        <w:rPr>
          <w:sz w:val="28"/>
          <w:szCs w:val="28"/>
        </w:rPr>
        <w:t>онтроль (</w:t>
      </w:r>
      <w:r w:rsidR="00B3157F" w:rsidRPr="00442267">
        <w:rPr>
          <w:sz w:val="28"/>
          <w:szCs w:val="28"/>
        </w:rPr>
        <w:t>без удобрений</w:t>
      </w:r>
      <w:r w:rsidR="00C87280" w:rsidRPr="00442267">
        <w:rPr>
          <w:sz w:val="28"/>
          <w:szCs w:val="28"/>
        </w:rPr>
        <w:t>); 2</w:t>
      </w:r>
      <w:r w:rsidR="00B81B8F" w:rsidRPr="00442267">
        <w:rPr>
          <w:sz w:val="28"/>
          <w:szCs w:val="28"/>
        </w:rPr>
        <w:t>.</w:t>
      </w:r>
      <w:r w:rsidR="00C87280" w:rsidRPr="00442267">
        <w:rPr>
          <w:sz w:val="28"/>
          <w:szCs w:val="28"/>
        </w:rPr>
        <w:t xml:space="preserve"> </w:t>
      </w:r>
      <w:r w:rsidR="00B3157F" w:rsidRPr="00442267">
        <w:rPr>
          <w:sz w:val="28"/>
          <w:szCs w:val="28"/>
        </w:rPr>
        <w:t>С</w:t>
      </w:r>
      <w:r w:rsidR="00C87280" w:rsidRPr="00442267">
        <w:rPr>
          <w:sz w:val="28"/>
          <w:szCs w:val="28"/>
        </w:rPr>
        <w:t>олома+N30; 3</w:t>
      </w:r>
      <w:r w:rsidR="00B81B8F" w:rsidRPr="00442267">
        <w:rPr>
          <w:sz w:val="28"/>
          <w:szCs w:val="28"/>
        </w:rPr>
        <w:t xml:space="preserve">. </w:t>
      </w:r>
      <w:r w:rsidR="00B3157F" w:rsidRPr="00442267">
        <w:rPr>
          <w:sz w:val="28"/>
          <w:szCs w:val="28"/>
        </w:rPr>
        <w:t>С</w:t>
      </w:r>
      <w:r w:rsidR="00C87280" w:rsidRPr="00442267">
        <w:rPr>
          <w:sz w:val="28"/>
          <w:szCs w:val="28"/>
        </w:rPr>
        <w:t>олома+сидерат; 4</w:t>
      </w:r>
      <w:r w:rsidR="00B81B8F" w:rsidRPr="00442267">
        <w:rPr>
          <w:sz w:val="28"/>
          <w:szCs w:val="28"/>
        </w:rPr>
        <w:t xml:space="preserve">. </w:t>
      </w:r>
      <w:r w:rsidR="00B3157F" w:rsidRPr="00442267">
        <w:rPr>
          <w:sz w:val="28"/>
          <w:szCs w:val="28"/>
        </w:rPr>
        <w:t>С</w:t>
      </w:r>
      <w:r w:rsidR="00C87280" w:rsidRPr="00442267">
        <w:rPr>
          <w:sz w:val="28"/>
          <w:szCs w:val="28"/>
        </w:rPr>
        <w:t xml:space="preserve">олома+сидерат+N30. </w:t>
      </w:r>
      <w:r w:rsidRPr="00442267">
        <w:rPr>
          <w:sz w:val="28"/>
          <w:szCs w:val="28"/>
        </w:rPr>
        <w:t xml:space="preserve">Наибольшая урожайность </w:t>
      </w:r>
      <w:r w:rsidR="00B3157F" w:rsidRPr="00442267">
        <w:rPr>
          <w:sz w:val="28"/>
          <w:szCs w:val="28"/>
        </w:rPr>
        <w:t xml:space="preserve">тритикале – 45,1 ц/га была </w:t>
      </w:r>
      <w:r w:rsidRPr="00442267">
        <w:rPr>
          <w:sz w:val="28"/>
          <w:szCs w:val="28"/>
        </w:rPr>
        <w:t xml:space="preserve">получена при </w:t>
      </w:r>
      <w:r w:rsidR="00B3157F" w:rsidRPr="00442267">
        <w:rPr>
          <w:sz w:val="28"/>
          <w:szCs w:val="28"/>
        </w:rPr>
        <w:t xml:space="preserve">внесении </w:t>
      </w:r>
      <w:r w:rsidRPr="00442267">
        <w:rPr>
          <w:sz w:val="28"/>
          <w:szCs w:val="28"/>
        </w:rPr>
        <w:t>соломы</w:t>
      </w:r>
      <w:r w:rsidR="00B3157F" w:rsidRPr="00442267">
        <w:rPr>
          <w:sz w:val="28"/>
          <w:szCs w:val="28"/>
        </w:rPr>
        <w:t>+</w:t>
      </w:r>
      <w:r w:rsidRPr="00442267">
        <w:rPr>
          <w:sz w:val="28"/>
          <w:szCs w:val="28"/>
        </w:rPr>
        <w:t>сидерата</w:t>
      </w:r>
      <w:r w:rsidR="00B3157F" w:rsidRPr="00442267">
        <w:rPr>
          <w:sz w:val="28"/>
          <w:szCs w:val="28"/>
        </w:rPr>
        <w:t>+</w:t>
      </w:r>
      <w:r w:rsidRPr="00442267">
        <w:rPr>
          <w:sz w:val="28"/>
          <w:szCs w:val="28"/>
          <w:lang w:val="en-AU"/>
        </w:rPr>
        <w:t>N</w:t>
      </w:r>
      <w:r w:rsidRPr="00442267">
        <w:rPr>
          <w:sz w:val="28"/>
          <w:szCs w:val="28"/>
        </w:rPr>
        <w:t>30</w:t>
      </w:r>
      <w:r w:rsidR="00B3157F" w:rsidRPr="00442267">
        <w:rPr>
          <w:sz w:val="28"/>
          <w:szCs w:val="28"/>
        </w:rPr>
        <w:t>, что на 9,0 ц/га было выше контроля</w:t>
      </w:r>
      <w:r w:rsidR="00E21160" w:rsidRPr="00442267">
        <w:rPr>
          <w:sz w:val="28"/>
          <w:szCs w:val="28"/>
        </w:rPr>
        <w:t xml:space="preserve"> (36,1 ц/га) </w:t>
      </w:r>
      <w:r w:rsidRPr="00442267">
        <w:rPr>
          <w:sz w:val="28"/>
          <w:szCs w:val="28"/>
        </w:rPr>
        <w:t>[1</w:t>
      </w:r>
      <w:r w:rsidR="00BD255B" w:rsidRPr="00442267">
        <w:rPr>
          <w:sz w:val="28"/>
          <w:szCs w:val="28"/>
        </w:rPr>
        <w:t>0</w:t>
      </w:r>
      <w:r w:rsidRPr="00442267">
        <w:rPr>
          <w:sz w:val="28"/>
          <w:szCs w:val="28"/>
        </w:rPr>
        <w:t>9].</w:t>
      </w:r>
    </w:p>
    <w:p w14:paraId="5448AB82" w14:textId="37CA598F" w:rsidR="00361531" w:rsidRPr="00442267" w:rsidRDefault="00361531" w:rsidP="00E507B2">
      <w:pPr>
        <w:pStyle w:val="a6"/>
        <w:spacing w:after="0"/>
        <w:ind w:firstLine="709"/>
        <w:jc w:val="both"/>
        <w:rPr>
          <w:sz w:val="28"/>
          <w:szCs w:val="28"/>
        </w:rPr>
      </w:pPr>
      <w:r w:rsidRPr="00442267">
        <w:rPr>
          <w:sz w:val="28"/>
          <w:szCs w:val="28"/>
        </w:rPr>
        <w:t>В Казахстане</w:t>
      </w:r>
      <w:r w:rsidR="000706BC" w:rsidRPr="00442267">
        <w:rPr>
          <w:sz w:val="28"/>
          <w:szCs w:val="28"/>
        </w:rPr>
        <w:t xml:space="preserve"> имеется</w:t>
      </w:r>
      <w:r w:rsidRPr="00442267">
        <w:rPr>
          <w:sz w:val="28"/>
          <w:szCs w:val="28"/>
        </w:rPr>
        <w:t xml:space="preserve"> большое количество исследований </w:t>
      </w:r>
      <w:r w:rsidR="003716C7" w:rsidRPr="00442267">
        <w:rPr>
          <w:sz w:val="28"/>
          <w:szCs w:val="28"/>
        </w:rPr>
        <w:t>п</w:t>
      </w:r>
      <w:r w:rsidRPr="00442267">
        <w:rPr>
          <w:sz w:val="28"/>
          <w:szCs w:val="28"/>
        </w:rPr>
        <w:t>о эффективности применения органических удобрений под различные сельскохозяйственные культуры [1</w:t>
      </w:r>
      <w:r w:rsidR="00BD255B" w:rsidRPr="00442267">
        <w:rPr>
          <w:sz w:val="28"/>
          <w:szCs w:val="28"/>
        </w:rPr>
        <w:t>10-113</w:t>
      </w:r>
      <w:r w:rsidRPr="00442267">
        <w:rPr>
          <w:sz w:val="28"/>
          <w:szCs w:val="28"/>
        </w:rPr>
        <w:t>]. Однако</w:t>
      </w:r>
      <w:r w:rsidR="00AE0DBD" w:rsidRPr="00442267">
        <w:rPr>
          <w:sz w:val="28"/>
          <w:szCs w:val="28"/>
        </w:rPr>
        <w:t xml:space="preserve"> нам не удалось найти</w:t>
      </w:r>
      <w:r w:rsidR="000706BC" w:rsidRPr="00442267">
        <w:rPr>
          <w:sz w:val="28"/>
          <w:szCs w:val="28"/>
        </w:rPr>
        <w:t xml:space="preserve"> </w:t>
      </w:r>
      <w:r w:rsidR="00AE0DBD" w:rsidRPr="00442267">
        <w:rPr>
          <w:sz w:val="28"/>
          <w:szCs w:val="28"/>
        </w:rPr>
        <w:t xml:space="preserve">научных работ </w:t>
      </w:r>
      <w:r w:rsidR="003716C7" w:rsidRPr="00442267">
        <w:rPr>
          <w:sz w:val="28"/>
          <w:szCs w:val="28"/>
        </w:rPr>
        <w:t>по</w:t>
      </w:r>
      <w:r w:rsidRPr="00442267">
        <w:rPr>
          <w:sz w:val="28"/>
          <w:szCs w:val="28"/>
        </w:rPr>
        <w:t xml:space="preserve"> </w:t>
      </w:r>
      <w:r w:rsidR="00AE0DBD" w:rsidRPr="00442267">
        <w:rPr>
          <w:sz w:val="28"/>
          <w:szCs w:val="28"/>
        </w:rPr>
        <w:t>действию</w:t>
      </w:r>
      <w:r w:rsidRPr="00442267">
        <w:rPr>
          <w:sz w:val="28"/>
          <w:szCs w:val="28"/>
        </w:rPr>
        <w:t xml:space="preserve"> органических удобрений на</w:t>
      </w:r>
      <w:r w:rsidR="00AE0DBD" w:rsidRPr="00442267">
        <w:rPr>
          <w:sz w:val="28"/>
          <w:szCs w:val="28"/>
        </w:rPr>
        <w:t xml:space="preserve"> рост и развитие растений и</w:t>
      </w:r>
      <w:r w:rsidRPr="00442267">
        <w:rPr>
          <w:sz w:val="28"/>
          <w:szCs w:val="28"/>
        </w:rPr>
        <w:t xml:space="preserve"> </w:t>
      </w:r>
      <w:r w:rsidR="000706BC" w:rsidRPr="00442267">
        <w:rPr>
          <w:sz w:val="28"/>
          <w:szCs w:val="28"/>
        </w:rPr>
        <w:t xml:space="preserve">продуктивность </w:t>
      </w:r>
      <w:r w:rsidR="00923776">
        <w:rPr>
          <w:sz w:val="28"/>
          <w:szCs w:val="28"/>
        </w:rPr>
        <w:t>яровой</w:t>
      </w:r>
      <w:r w:rsidR="000706BC" w:rsidRPr="00442267">
        <w:rPr>
          <w:sz w:val="28"/>
          <w:szCs w:val="28"/>
        </w:rPr>
        <w:t xml:space="preserve"> тритикале. </w:t>
      </w:r>
    </w:p>
    <w:p w14:paraId="2E7C7686" w14:textId="3B7FC7F9" w:rsidR="007326C2" w:rsidRPr="00442267" w:rsidRDefault="00361531" w:rsidP="00E507B2">
      <w:pPr>
        <w:spacing w:after="0" w:line="240" w:lineRule="auto"/>
        <w:ind w:firstLine="709"/>
        <w:jc w:val="both"/>
        <w:rPr>
          <w:rFonts w:ascii="Times New Roman" w:hAnsi="Times New Roman"/>
          <w:spacing w:val="-1"/>
          <w:sz w:val="28"/>
          <w:szCs w:val="28"/>
        </w:rPr>
      </w:pPr>
      <w:r w:rsidRPr="00442267">
        <w:rPr>
          <w:rFonts w:ascii="Times New Roman" w:hAnsi="Times New Roman"/>
          <w:spacing w:val="-1"/>
          <w:sz w:val="28"/>
          <w:szCs w:val="28"/>
        </w:rPr>
        <w:t xml:space="preserve">Таким образом, </w:t>
      </w:r>
      <w:r w:rsidR="00035115" w:rsidRPr="00442267">
        <w:rPr>
          <w:rFonts w:ascii="Times New Roman" w:hAnsi="Times New Roman"/>
          <w:spacing w:val="-1"/>
          <w:sz w:val="28"/>
          <w:szCs w:val="28"/>
        </w:rPr>
        <w:t xml:space="preserve">анализ </w:t>
      </w:r>
      <w:r w:rsidR="00D25B0D" w:rsidRPr="00442267">
        <w:rPr>
          <w:rFonts w:ascii="Times New Roman" w:hAnsi="Times New Roman"/>
          <w:spacing w:val="-1"/>
          <w:sz w:val="28"/>
          <w:szCs w:val="28"/>
        </w:rPr>
        <w:t xml:space="preserve">различных </w:t>
      </w:r>
      <w:r w:rsidR="003716C7" w:rsidRPr="00442267">
        <w:rPr>
          <w:rFonts w:ascii="Times New Roman" w:hAnsi="Times New Roman"/>
          <w:spacing w:val="-1"/>
          <w:sz w:val="28"/>
          <w:szCs w:val="28"/>
        </w:rPr>
        <w:t>зарубежных</w:t>
      </w:r>
      <w:r w:rsidR="00D25B0D" w:rsidRPr="00442267">
        <w:rPr>
          <w:rFonts w:ascii="Times New Roman" w:hAnsi="Times New Roman"/>
          <w:spacing w:val="-1"/>
          <w:sz w:val="28"/>
          <w:szCs w:val="28"/>
        </w:rPr>
        <w:t xml:space="preserve"> и отечественных</w:t>
      </w:r>
      <w:r w:rsidR="003716C7" w:rsidRPr="00442267">
        <w:rPr>
          <w:rFonts w:ascii="Times New Roman" w:hAnsi="Times New Roman"/>
          <w:spacing w:val="-1"/>
          <w:sz w:val="28"/>
          <w:szCs w:val="28"/>
        </w:rPr>
        <w:t xml:space="preserve"> </w:t>
      </w:r>
      <w:r w:rsidR="00035115" w:rsidRPr="00442267">
        <w:rPr>
          <w:rFonts w:ascii="Times New Roman" w:hAnsi="Times New Roman"/>
          <w:spacing w:val="-1"/>
          <w:sz w:val="28"/>
          <w:szCs w:val="28"/>
        </w:rPr>
        <w:t xml:space="preserve">литературных </w:t>
      </w:r>
      <w:r w:rsidR="001B51DA" w:rsidRPr="00442267">
        <w:rPr>
          <w:rFonts w:ascii="Times New Roman" w:hAnsi="Times New Roman"/>
          <w:spacing w:val="-1"/>
          <w:sz w:val="28"/>
          <w:szCs w:val="28"/>
        </w:rPr>
        <w:t xml:space="preserve">источников </w:t>
      </w:r>
      <w:r w:rsidR="00D25B0D" w:rsidRPr="00442267">
        <w:rPr>
          <w:rFonts w:ascii="Times New Roman" w:hAnsi="Times New Roman"/>
          <w:spacing w:val="-1"/>
          <w:sz w:val="28"/>
          <w:szCs w:val="28"/>
        </w:rPr>
        <w:t>выявил</w:t>
      </w:r>
      <w:r w:rsidR="00035115" w:rsidRPr="00442267">
        <w:rPr>
          <w:rFonts w:ascii="Times New Roman" w:hAnsi="Times New Roman"/>
          <w:spacing w:val="-1"/>
          <w:sz w:val="28"/>
          <w:szCs w:val="28"/>
        </w:rPr>
        <w:t>, что</w:t>
      </w:r>
      <w:r w:rsidR="00FD488B" w:rsidRPr="00442267">
        <w:rPr>
          <w:rFonts w:ascii="Times New Roman" w:hAnsi="Times New Roman"/>
          <w:spacing w:val="-1"/>
          <w:sz w:val="28"/>
          <w:szCs w:val="28"/>
        </w:rPr>
        <w:t xml:space="preserve"> </w:t>
      </w:r>
      <w:r w:rsidR="00D25B0D" w:rsidRPr="00442267">
        <w:rPr>
          <w:rFonts w:ascii="Times New Roman" w:hAnsi="Times New Roman"/>
          <w:spacing w:val="-1"/>
          <w:sz w:val="28"/>
          <w:szCs w:val="28"/>
        </w:rPr>
        <w:t xml:space="preserve">высокая продуктивность и качество зерна </w:t>
      </w:r>
      <w:r w:rsidR="00923776">
        <w:rPr>
          <w:rFonts w:ascii="Times New Roman" w:hAnsi="Times New Roman"/>
          <w:spacing w:val="-1"/>
          <w:sz w:val="28"/>
          <w:szCs w:val="28"/>
        </w:rPr>
        <w:t>яровой</w:t>
      </w:r>
      <w:r w:rsidR="00D25B0D" w:rsidRPr="00442267">
        <w:rPr>
          <w:rFonts w:ascii="Times New Roman" w:hAnsi="Times New Roman"/>
          <w:spacing w:val="-1"/>
          <w:sz w:val="28"/>
          <w:szCs w:val="28"/>
        </w:rPr>
        <w:t xml:space="preserve"> тритикале обеспечивается за счет применения либо минеральных удобрений, либо их совместным внесением с органическими удобрениями.</w:t>
      </w:r>
      <w:r w:rsidR="00FD488B" w:rsidRPr="00442267">
        <w:rPr>
          <w:rFonts w:ascii="Times New Roman" w:hAnsi="Times New Roman"/>
          <w:spacing w:val="-1"/>
          <w:sz w:val="28"/>
          <w:szCs w:val="28"/>
        </w:rPr>
        <w:t xml:space="preserve"> </w:t>
      </w:r>
      <w:r w:rsidR="00E50773" w:rsidRPr="00442267">
        <w:rPr>
          <w:rFonts w:ascii="Times New Roman" w:hAnsi="Times New Roman"/>
          <w:spacing w:val="-1"/>
          <w:sz w:val="28"/>
          <w:szCs w:val="28"/>
        </w:rPr>
        <w:t>Исследований</w:t>
      </w:r>
      <w:r w:rsidR="001F4757" w:rsidRPr="00442267">
        <w:rPr>
          <w:rFonts w:ascii="Times New Roman" w:hAnsi="Times New Roman"/>
          <w:spacing w:val="-1"/>
          <w:sz w:val="28"/>
          <w:szCs w:val="28"/>
        </w:rPr>
        <w:t xml:space="preserve"> по</w:t>
      </w:r>
      <w:r w:rsidR="00D25B0D" w:rsidRPr="00442267">
        <w:rPr>
          <w:rFonts w:ascii="Times New Roman" w:hAnsi="Times New Roman"/>
          <w:spacing w:val="-1"/>
          <w:sz w:val="28"/>
          <w:szCs w:val="28"/>
        </w:rPr>
        <w:t xml:space="preserve"> влиянию на продуктивность и качество </w:t>
      </w:r>
      <w:r w:rsidR="00923776">
        <w:rPr>
          <w:rFonts w:ascii="Times New Roman" w:hAnsi="Times New Roman"/>
          <w:spacing w:val="-1"/>
          <w:sz w:val="28"/>
          <w:szCs w:val="28"/>
        </w:rPr>
        <w:t>яровой</w:t>
      </w:r>
      <w:r w:rsidR="00D25B0D" w:rsidRPr="00442267">
        <w:rPr>
          <w:rFonts w:ascii="Times New Roman" w:hAnsi="Times New Roman"/>
          <w:spacing w:val="-1"/>
          <w:sz w:val="28"/>
          <w:szCs w:val="28"/>
        </w:rPr>
        <w:t xml:space="preserve"> тритикале только </w:t>
      </w:r>
      <w:r w:rsidR="00E50773" w:rsidRPr="00442267">
        <w:rPr>
          <w:rFonts w:ascii="Times New Roman" w:hAnsi="Times New Roman"/>
          <w:spacing w:val="-1"/>
          <w:sz w:val="28"/>
          <w:szCs w:val="28"/>
        </w:rPr>
        <w:t>органически</w:t>
      </w:r>
      <w:r w:rsidR="001F4757" w:rsidRPr="00442267">
        <w:rPr>
          <w:rFonts w:ascii="Times New Roman" w:hAnsi="Times New Roman"/>
          <w:spacing w:val="-1"/>
          <w:sz w:val="28"/>
          <w:szCs w:val="28"/>
        </w:rPr>
        <w:t>х</w:t>
      </w:r>
      <w:r w:rsidR="00E50773" w:rsidRPr="00442267">
        <w:rPr>
          <w:rFonts w:ascii="Times New Roman" w:hAnsi="Times New Roman"/>
          <w:spacing w:val="-1"/>
          <w:sz w:val="28"/>
          <w:szCs w:val="28"/>
        </w:rPr>
        <w:t xml:space="preserve"> удобрений </w:t>
      </w:r>
      <w:r w:rsidR="00D25B0D" w:rsidRPr="00442267">
        <w:rPr>
          <w:rFonts w:ascii="Times New Roman" w:hAnsi="Times New Roman"/>
          <w:spacing w:val="-1"/>
          <w:sz w:val="28"/>
          <w:szCs w:val="28"/>
        </w:rPr>
        <w:t xml:space="preserve">нам </w:t>
      </w:r>
      <w:r w:rsidR="00E50773" w:rsidRPr="00442267">
        <w:rPr>
          <w:rFonts w:ascii="Times New Roman" w:hAnsi="Times New Roman"/>
          <w:spacing w:val="-1"/>
          <w:sz w:val="28"/>
          <w:szCs w:val="28"/>
        </w:rPr>
        <w:t xml:space="preserve">найти не удалось. </w:t>
      </w:r>
      <w:r w:rsidR="00FD488B" w:rsidRPr="00442267">
        <w:rPr>
          <w:rFonts w:ascii="Times New Roman" w:hAnsi="Times New Roman"/>
          <w:spacing w:val="-1"/>
          <w:sz w:val="28"/>
          <w:szCs w:val="28"/>
        </w:rPr>
        <w:t xml:space="preserve">В </w:t>
      </w:r>
      <w:r w:rsidR="001F4757" w:rsidRPr="00442267">
        <w:rPr>
          <w:rFonts w:ascii="Times New Roman" w:hAnsi="Times New Roman"/>
          <w:spacing w:val="-1"/>
          <w:sz w:val="28"/>
          <w:szCs w:val="28"/>
        </w:rPr>
        <w:t xml:space="preserve">условиях </w:t>
      </w:r>
      <w:r w:rsidR="00FD488B" w:rsidRPr="00442267">
        <w:rPr>
          <w:rFonts w:ascii="Times New Roman" w:hAnsi="Times New Roman"/>
          <w:spacing w:val="-1"/>
          <w:sz w:val="28"/>
          <w:szCs w:val="28"/>
        </w:rPr>
        <w:t>Северно</w:t>
      </w:r>
      <w:r w:rsidR="001F4757" w:rsidRPr="00442267">
        <w:rPr>
          <w:rFonts w:ascii="Times New Roman" w:hAnsi="Times New Roman"/>
          <w:spacing w:val="-1"/>
          <w:sz w:val="28"/>
          <w:szCs w:val="28"/>
        </w:rPr>
        <w:t>го</w:t>
      </w:r>
      <w:r w:rsidR="00FD488B" w:rsidRPr="00442267">
        <w:rPr>
          <w:rFonts w:ascii="Times New Roman" w:hAnsi="Times New Roman"/>
          <w:spacing w:val="-1"/>
          <w:sz w:val="28"/>
          <w:szCs w:val="28"/>
        </w:rPr>
        <w:t xml:space="preserve"> Казахстан</w:t>
      </w:r>
      <w:r w:rsidR="001F4757" w:rsidRPr="00442267">
        <w:rPr>
          <w:rFonts w:ascii="Times New Roman" w:hAnsi="Times New Roman"/>
          <w:spacing w:val="-1"/>
          <w:sz w:val="28"/>
          <w:szCs w:val="28"/>
        </w:rPr>
        <w:t xml:space="preserve">а </w:t>
      </w:r>
      <w:r w:rsidR="001B6D4A" w:rsidRPr="00442267">
        <w:rPr>
          <w:rFonts w:ascii="Times New Roman" w:hAnsi="Times New Roman"/>
          <w:spacing w:val="-1"/>
          <w:sz w:val="28"/>
          <w:szCs w:val="28"/>
        </w:rPr>
        <w:t xml:space="preserve">исследований, посвященных изучению </w:t>
      </w:r>
      <w:r w:rsidR="00D25B0D" w:rsidRPr="00442267">
        <w:rPr>
          <w:rFonts w:ascii="Times New Roman" w:hAnsi="Times New Roman"/>
          <w:spacing w:val="-1"/>
          <w:sz w:val="28"/>
          <w:szCs w:val="28"/>
        </w:rPr>
        <w:t>минерально</w:t>
      </w:r>
      <w:r w:rsidR="001B6D4A" w:rsidRPr="00442267">
        <w:rPr>
          <w:rFonts w:ascii="Times New Roman" w:hAnsi="Times New Roman"/>
          <w:spacing w:val="-1"/>
          <w:sz w:val="28"/>
          <w:szCs w:val="28"/>
        </w:rPr>
        <w:t xml:space="preserve">го питания </w:t>
      </w:r>
      <w:r w:rsidR="00923776">
        <w:rPr>
          <w:rFonts w:ascii="Times New Roman" w:hAnsi="Times New Roman"/>
          <w:spacing w:val="-1"/>
          <w:sz w:val="28"/>
          <w:szCs w:val="28"/>
        </w:rPr>
        <w:t>яровой</w:t>
      </w:r>
      <w:r w:rsidR="001B6D4A" w:rsidRPr="00442267">
        <w:rPr>
          <w:rFonts w:ascii="Times New Roman" w:hAnsi="Times New Roman"/>
          <w:spacing w:val="-1"/>
          <w:sz w:val="28"/>
          <w:szCs w:val="28"/>
        </w:rPr>
        <w:t xml:space="preserve"> тритикале очень мало и все они касаются в основном</w:t>
      </w:r>
      <w:r w:rsidR="00FD488B" w:rsidRPr="00442267">
        <w:rPr>
          <w:rFonts w:ascii="Times New Roman" w:hAnsi="Times New Roman"/>
          <w:spacing w:val="-1"/>
          <w:sz w:val="28"/>
          <w:szCs w:val="28"/>
        </w:rPr>
        <w:t xml:space="preserve"> </w:t>
      </w:r>
      <w:r w:rsidR="001F4757" w:rsidRPr="00442267">
        <w:rPr>
          <w:rFonts w:ascii="Times New Roman" w:hAnsi="Times New Roman"/>
          <w:spacing w:val="-1"/>
          <w:sz w:val="28"/>
          <w:szCs w:val="28"/>
        </w:rPr>
        <w:t xml:space="preserve">изучению влияния минеральных удобрений на </w:t>
      </w:r>
      <w:r w:rsidR="001B6D4A" w:rsidRPr="00442267">
        <w:rPr>
          <w:rFonts w:ascii="Times New Roman" w:hAnsi="Times New Roman"/>
          <w:spacing w:val="-1"/>
          <w:sz w:val="28"/>
          <w:szCs w:val="28"/>
        </w:rPr>
        <w:t xml:space="preserve">её </w:t>
      </w:r>
      <w:r w:rsidR="001F4757" w:rsidRPr="00442267">
        <w:rPr>
          <w:rFonts w:ascii="Times New Roman" w:hAnsi="Times New Roman"/>
          <w:spacing w:val="-1"/>
          <w:sz w:val="28"/>
          <w:szCs w:val="28"/>
        </w:rPr>
        <w:t>продуктивность</w:t>
      </w:r>
      <w:r w:rsidR="000706BC" w:rsidRPr="00442267">
        <w:rPr>
          <w:rFonts w:ascii="Times New Roman" w:hAnsi="Times New Roman"/>
          <w:spacing w:val="-1"/>
          <w:sz w:val="28"/>
          <w:szCs w:val="28"/>
        </w:rPr>
        <w:t>.</w:t>
      </w:r>
      <w:r w:rsidR="00FD488B" w:rsidRPr="00442267">
        <w:rPr>
          <w:rFonts w:ascii="Times New Roman" w:hAnsi="Times New Roman"/>
          <w:spacing w:val="-1"/>
          <w:sz w:val="28"/>
          <w:szCs w:val="28"/>
        </w:rPr>
        <w:t xml:space="preserve"> </w:t>
      </w:r>
      <w:r w:rsidR="000706BC" w:rsidRPr="00442267">
        <w:rPr>
          <w:rFonts w:ascii="Times New Roman" w:hAnsi="Times New Roman"/>
          <w:spacing w:val="-1"/>
          <w:sz w:val="28"/>
          <w:szCs w:val="28"/>
        </w:rPr>
        <w:t>С</w:t>
      </w:r>
      <w:r w:rsidR="00FD488B" w:rsidRPr="00442267">
        <w:rPr>
          <w:rFonts w:ascii="Times New Roman" w:hAnsi="Times New Roman"/>
          <w:spacing w:val="-1"/>
          <w:sz w:val="28"/>
          <w:szCs w:val="28"/>
        </w:rPr>
        <w:t xml:space="preserve"> применением органических удобрений </w:t>
      </w:r>
      <w:r w:rsidR="001F4757" w:rsidRPr="00442267">
        <w:rPr>
          <w:rFonts w:ascii="Times New Roman" w:hAnsi="Times New Roman"/>
          <w:spacing w:val="-1"/>
          <w:sz w:val="28"/>
          <w:szCs w:val="28"/>
        </w:rPr>
        <w:t>таких исследований найти не получилось</w:t>
      </w:r>
      <w:r w:rsidR="00FD488B" w:rsidRPr="00442267">
        <w:rPr>
          <w:rFonts w:ascii="Times New Roman" w:hAnsi="Times New Roman"/>
          <w:spacing w:val="-1"/>
          <w:sz w:val="28"/>
          <w:szCs w:val="28"/>
        </w:rPr>
        <w:t xml:space="preserve">. </w:t>
      </w:r>
      <w:r w:rsidR="001F4757" w:rsidRPr="00442267">
        <w:rPr>
          <w:rFonts w:ascii="Times New Roman" w:hAnsi="Times New Roman"/>
          <w:spacing w:val="-1"/>
          <w:sz w:val="28"/>
          <w:szCs w:val="28"/>
        </w:rPr>
        <w:t xml:space="preserve">Поэтому изучение особенности минерального питания </w:t>
      </w:r>
      <w:r w:rsidR="00923776">
        <w:rPr>
          <w:rFonts w:ascii="Times New Roman" w:hAnsi="Times New Roman"/>
          <w:spacing w:val="-1"/>
          <w:sz w:val="28"/>
          <w:szCs w:val="28"/>
        </w:rPr>
        <w:t>яровой</w:t>
      </w:r>
      <w:r w:rsidR="001F4757" w:rsidRPr="00442267">
        <w:rPr>
          <w:rFonts w:ascii="Times New Roman" w:hAnsi="Times New Roman"/>
          <w:spacing w:val="-1"/>
          <w:sz w:val="28"/>
          <w:szCs w:val="28"/>
        </w:rPr>
        <w:t xml:space="preserve"> тритикале и необходимой для разработки научно-о</w:t>
      </w:r>
      <w:r w:rsidRPr="00442267">
        <w:rPr>
          <w:rFonts w:ascii="Times New Roman" w:hAnsi="Times New Roman"/>
          <w:spacing w:val="-5"/>
          <w:sz w:val="28"/>
          <w:szCs w:val="28"/>
        </w:rPr>
        <w:t xml:space="preserve">боснованной системы применения минеральных и органических удобрений </w:t>
      </w:r>
      <w:r w:rsidR="001F4757" w:rsidRPr="00442267">
        <w:rPr>
          <w:rFonts w:ascii="Times New Roman" w:hAnsi="Times New Roman"/>
          <w:spacing w:val="-5"/>
          <w:sz w:val="28"/>
          <w:szCs w:val="28"/>
        </w:rPr>
        <w:t>при её возделывании</w:t>
      </w:r>
      <w:r w:rsidR="005A0C93" w:rsidRPr="00442267">
        <w:rPr>
          <w:rFonts w:ascii="Times New Roman" w:hAnsi="Times New Roman"/>
          <w:spacing w:val="-5"/>
          <w:sz w:val="28"/>
          <w:szCs w:val="28"/>
        </w:rPr>
        <w:t xml:space="preserve"> в условиях Северного Казахстана </w:t>
      </w:r>
      <w:r w:rsidR="00EF30F4" w:rsidRPr="00442267">
        <w:rPr>
          <w:rFonts w:ascii="Times New Roman" w:hAnsi="Times New Roman"/>
          <w:spacing w:val="-5"/>
          <w:sz w:val="28"/>
          <w:szCs w:val="28"/>
        </w:rPr>
        <w:t>является актуальным</w:t>
      </w:r>
      <w:r w:rsidR="005A0C93" w:rsidRPr="00442267">
        <w:rPr>
          <w:rFonts w:ascii="Times New Roman" w:hAnsi="Times New Roman"/>
          <w:spacing w:val="-5"/>
          <w:sz w:val="28"/>
          <w:szCs w:val="28"/>
        </w:rPr>
        <w:t xml:space="preserve">. </w:t>
      </w:r>
    </w:p>
    <w:p w14:paraId="4EB74EEC" w14:textId="6155E8BD" w:rsidR="006E6233" w:rsidRPr="00442267" w:rsidRDefault="006E6233" w:rsidP="00E507B2">
      <w:pPr>
        <w:spacing w:after="0" w:line="240" w:lineRule="auto"/>
        <w:ind w:firstLine="709"/>
        <w:jc w:val="both"/>
        <w:rPr>
          <w:rFonts w:ascii="Times New Roman" w:hAnsi="Times New Roman"/>
          <w:spacing w:val="-5"/>
          <w:sz w:val="28"/>
          <w:szCs w:val="28"/>
        </w:rPr>
      </w:pPr>
    </w:p>
    <w:p w14:paraId="77DBCC98" w14:textId="3F5DD24A" w:rsidR="00017E38" w:rsidRPr="00442267" w:rsidRDefault="00017E38" w:rsidP="00E507B2">
      <w:pPr>
        <w:spacing w:after="0" w:line="240" w:lineRule="auto"/>
        <w:jc w:val="center"/>
        <w:rPr>
          <w:rFonts w:ascii="Times New Roman" w:hAnsi="Times New Roman"/>
          <w:b/>
          <w:sz w:val="28"/>
          <w:szCs w:val="24"/>
        </w:rPr>
      </w:pPr>
      <w:r w:rsidRPr="00442267">
        <w:rPr>
          <w:rFonts w:ascii="Times New Roman" w:hAnsi="Times New Roman"/>
          <w:b/>
          <w:sz w:val="28"/>
          <w:szCs w:val="24"/>
        </w:rPr>
        <w:br w:type="page"/>
      </w:r>
    </w:p>
    <w:p w14:paraId="71F57575" w14:textId="71AFABC8" w:rsidR="009C37F4" w:rsidRPr="00442267" w:rsidRDefault="00206EAB" w:rsidP="00E507B2">
      <w:pPr>
        <w:spacing w:after="0" w:line="240" w:lineRule="auto"/>
        <w:ind w:firstLine="708"/>
        <w:jc w:val="both"/>
        <w:rPr>
          <w:rFonts w:ascii="Times New Roman" w:hAnsi="Times New Roman"/>
          <w:b/>
          <w:sz w:val="28"/>
          <w:szCs w:val="24"/>
        </w:rPr>
      </w:pPr>
      <w:r w:rsidRPr="00442267">
        <w:rPr>
          <w:rFonts w:ascii="Times New Roman" w:hAnsi="Times New Roman"/>
          <w:b/>
          <w:sz w:val="28"/>
          <w:szCs w:val="24"/>
        </w:rPr>
        <w:lastRenderedPageBreak/>
        <w:t xml:space="preserve">2 </w:t>
      </w:r>
      <w:r w:rsidR="00835819" w:rsidRPr="00442267">
        <w:rPr>
          <w:rFonts w:ascii="Times New Roman" w:hAnsi="Times New Roman"/>
          <w:b/>
          <w:sz w:val="28"/>
          <w:szCs w:val="24"/>
        </w:rPr>
        <w:t xml:space="preserve">МАТЕРИАЛЫ И </w:t>
      </w:r>
      <w:r w:rsidRPr="00442267">
        <w:rPr>
          <w:rFonts w:ascii="Times New Roman" w:hAnsi="Times New Roman"/>
          <w:b/>
          <w:sz w:val="28"/>
          <w:szCs w:val="24"/>
        </w:rPr>
        <w:t>МЕТОДЫ ИССЛЕДОВАНИЙ</w:t>
      </w:r>
    </w:p>
    <w:p w14:paraId="70A7EF8E" w14:textId="7F4DE94C" w:rsidR="00206EAB" w:rsidRPr="00442267" w:rsidRDefault="00206EAB" w:rsidP="00E507B2">
      <w:pPr>
        <w:spacing w:after="0" w:line="240" w:lineRule="auto"/>
        <w:ind w:firstLine="708"/>
        <w:jc w:val="both"/>
        <w:rPr>
          <w:rFonts w:ascii="Times New Roman" w:hAnsi="Times New Roman"/>
          <w:b/>
          <w:sz w:val="28"/>
          <w:szCs w:val="24"/>
        </w:rPr>
      </w:pPr>
      <w:r w:rsidRPr="00442267">
        <w:rPr>
          <w:rFonts w:ascii="Times New Roman" w:hAnsi="Times New Roman"/>
          <w:b/>
          <w:sz w:val="28"/>
          <w:szCs w:val="24"/>
        </w:rPr>
        <w:t>2.1 Характеристика почвенн</w:t>
      </w:r>
      <w:r w:rsidR="0036074D" w:rsidRPr="00442267">
        <w:rPr>
          <w:rFonts w:ascii="Times New Roman" w:hAnsi="Times New Roman"/>
          <w:b/>
          <w:sz w:val="28"/>
          <w:szCs w:val="24"/>
        </w:rPr>
        <w:t>ых</w:t>
      </w:r>
      <w:r w:rsidRPr="00442267">
        <w:rPr>
          <w:rFonts w:ascii="Times New Roman" w:hAnsi="Times New Roman"/>
          <w:b/>
          <w:sz w:val="28"/>
          <w:szCs w:val="24"/>
        </w:rPr>
        <w:t xml:space="preserve"> условий</w:t>
      </w:r>
    </w:p>
    <w:p w14:paraId="759E03B5" w14:textId="77777777" w:rsidR="00206EAB" w:rsidRPr="00442267" w:rsidRDefault="00206EAB" w:rsidP="00E507B2">
      <w:pPr>
        <w:spacing w:after="0" w:line="240" w:lineRule="auto"/>
        <w:ind w:firstLine="709"/>
        <w:jc w:val="both"/>
        <w:rPr>
          <w:rFonts w:ascii="Times New Roman" w:hAnsi="Times New Roman"/>
          <w:sz w:val="28"/>
          <w:szCs w:val="28"/>
        </w:rPr>
      </w:pPr>
    </w:p>
    <w:p w14:paraId="4A0130F6" w14:textId="745B9B52" w:rsidR="00206EAB" w:rsidRPr="00442267" w:rsidRDefault="007564C5"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М</w:t>
      </w:r>
      <w:r w:rsidR="00C44480" w:rsidRPr="00442267">
        <w:rPr>
          <w:rFonts w:ascii="Times New Roman" w:hAnsi="Times New Roman"/>
          <w:sz w:val="28"/>
          <w:szCs w:val="28"/>
        </w:rPr>
        <w:t>инерально</w:t>
      </w:r>
      <w:r w:rsidRPr="00442267">
        <w:rPr>
          <w:rFonts w:ascii="Times New Roman" w:hAnsi="Times New Roman"/>
          <w:sz w:val="28"/>
          <w:szCs w:val="28"/>
        </w:rPr>
        <w:t>е</w:t>
      </w:r>
      <w:r w:rsidR="00C44480" w:rsidRPr="00442267">
        <w:rPr>
          <w:rFonts w:ascii="Times New Roman" w:hAnsi="Times New Roman"/>
          <w:sz w:val="28"/>
          <w:szCs w:val="28"/>
        </w:rPr>
        <w:t xml:space="preserve"> питани</w:t>
      </w:r>
      <w:r w:rsidRPr="00442267">
        <w:rPr>
          <w:rFonts w:ascii="Times New Roman" w:hAnsi="Times New Roman"/>
          <w:sz w:val="28"/>
          <w:szCs w:val="28"/>
        </w:rPr>
        <w:t>е</w:t>
      </w:r>
      <w:r w:rsidR="00C44480" w:rsidRPr="00442267">
        <w:rPr>
          <w:rFonts w:ascii="Times New Roman" w:hAnsi="Times New Roman"/>
          <w:sz w:val="28"/>
          <w:szCs w:val="28"/>
        </w:rPr>
        <w:t xml:space="preserve"> </w:t>
      </w:r>
      <w:r w:rsidR="00923776">
        <w:rPr>
          <w:rFonts w:ascii="Times New Roman" w:hAnsi="Times New Roman"/>
          <w:sz w:val="28"/>
          <w:szCs w:val="28"/>
        </w:rPr>
        <w:t>яровой</w:t>
      </w:r>
      <w:r w:rsidR="00C44480" w:rsidRPr="00442267">
        <w:rPr>
          <w:rFonts w:ascii="Times New Roman" w:hAnsi="Times New Roman"/>
          <w:sz w:val="28"/>
          <w:szCs w:val="28"/>
        </w:rPr>
        <w:t xml:space="preserve"> тритикале</w:t>
      </w:r>
      <w:r w:rsidRPr="00442267">
        <w:rPr>
          <w:rFonts w:ascii="Times New Roman" w:hAnsi="Times New Roman"/>
          <w:sz w:val="28"/>
          <w:szCs w:val="28"/>
        </w:rPr>
        <w:t xml:space="preserve"> изучали</w:t>
      </w:r>
      <w:r w:rsidR="00C44480" w:rsidRPr="00442267">
        <w:rPr>
          <w:rFonts w:ascii="Times New Roman" w:hAnsi="Times New Roman"/>
          <w:sz w:val="28"/>
          <w:szCs w:val="28"/>
        </w:rPr>
        <w:t xml:space="preserve"> </w:t>
      </w:r>
      <w:r w:rsidR="00206EAB" w:rsidRPr="00442267">
        <w:rPr>
          <w:rFonts w:ascii="Times New Roman" w:hAnsi="Times New Roman"/>
          <w:sz w:val="28"/>
          <w:szCs w:val="28"/>
        </w:rPr>
        <w:t>на чернозём</w:t>
      </w:r>
      <w:r w:rsidR="00FB7EB6" w:rsidRPr="00442267">
        <w:rPr>
          <w:rFonts w:ascii="Times New Roman" w:hAnsi="Times New Roman"/>
          <w:sz w:val="28"/>
          <w:szCs w:val="28"/>
        </w:rPr>
        <w:t xml:space="preserve">ных почвах, а точнее на одном из его подтипов - черноземе </w:t>
      </w:r>
      <w:r w:rsidR="00206EAB" w:rsidRPr="00442267">
        <w:rPr>
          <w:rFonts w:ascii="Times New Roman" w:hAnsi="Times New Roman"/>
          <w:sz w:val="28"/>
          <w:szCs w:val="28"/>
        </w:rPr>
        <w:t>южном карбонатном</w:t>
      </w:r>
      <w:r w:rsidR="00FB7EB6" w:rsidRPr="00442267">
        <w:rPr>
          <w:rFonts w:ascii="Times New Roman" w:hAnsi="Times New Roman"/>
          <w:sz w:val="28"/>
          <w:szCs w:val="28"/>
        </w:rPr>
        <w:t xml:space="preserve">, который является довольно широко распространён в условиях </w:t>
      </w:r>
      <w:r w:rsidR="006D705B" w:rsidRPr="00442267">
        <w:rPr>
          <w:rFonts w:ascii="Times New Roman" w:hAnsi="Times New Roman"/>
          <w:sz w:val="28"/>
          <w:szCs w:val="28"/>
        </w:rPr>
        <w:t>Северно</w:t>
      </w:r>
      <w:r w:rsidR="00FB7EB6" w:rsidRPr="00442267">
        <w:rPr>
          <w:rFonts w:ascii="Times New Roman" w:hAnsi="Times New Roman"/>
          <w:sz w:val="28"/>
          <w:szCs w:val="28"/>
        </w:rPr>
        <w:t>го</w:t>
      </w:r>
      <w:r w:rsidR="006D705B" w:rsidRPr="00442267">
        <w:rPr>
          <w:rFonts w:ascii="Times New Roman" w:hAnsi="Times New Roman"/>
          <w:sz w:val="28"/>
          <w:szCs w:val="28"/>
        </w:rPr>
        <w:t xml:space="preserve"> </w:t>
      </w:r>
      <w:r w:rsidR="00206EAB" w:rsidRPr="00442267">
        <w:rPr>
          <w:rFonts w:ascii="Times New Roman" w:hAnsi="Times New Roman"/>
          <w:sz w:val="28"/>
          <w:szCs w:val="28"/>
        </w:rPr>
        <w:t>Казахстана.</w:t>
      </w:r>
      <w:r w:rsidR="00FB7EB6" w:rsidRPr="00442267">
        <w:rPr>
          <w:rFonts w:ascii="Times New Roman" w:hAnsi="Times New Roman"/>
          <w:sz w:val="28"/>
          <w:szCs w:val="28"/>
        </w:rPr>
        <w:t xml:space="preserve"> Данный подтип почвы занимает примерно 75% площади черноземов южных в зоне исследований</w:t>
      </w:r>
      <w:r w:rsidR="00B555CF" w:rsidRPr="00442267">
        <w:rPr>
          <w:rFonts w:ascii="Times New Roman" w:hAnsi="Times New Roman"/>
          <w:sz w:val="28"/>
          <w:szCs w:val="28"/>
        </w:rPr>
        <w:t xml:space="preserve"> </w:t>
      </w:r>
      <w:r w:rsidR="00206EAB" w:rsidRPr="00442267">
        <w:rPr>
          <w:rFonts w:ascii="Times New Roman" w:hAnsi="Times New Roman"/>
          <w:sz w:val="28"/>
          <w:szCs w:val="28"/>
        </w:rPr>
        <w:t>[</w:t>
      </w:r>
      <w:r w:rsidR="00BD255B" w:rsidRPr="00442267">
        <w:rPr>
          <w:rFonts w:ascii="Times New Roman" w:hAnsi="Times New Roman"/>
          <w:sz w:val="28"/>
          <w:szCs w:val="28"/>
        </w:rPr>
        <w:t>114</w:t>
      </w:r>
      <w:r w:rsidR="00206EAB" w:rsidRPr="00442267">
        <w:rPr>
          <w:rFonts w:ascii="Times New Roman" w:hAnsi="Times New Roman"/>
          <w:sz w:val="28"/>
          <w:szCs w:val="28"/>
        </w:rPr>
        <w:t>].</w:t>
      </w:r>
    </w:p>
    <w:p w14:paraId="2AC03119" w14:textId="191C8615" w:rsidR="00206EAB" w:rsidRPr="00442267" w:rsidRDefault="00DC755F"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Ч</w:t>
      </w:r>
      <w:r w:rsidR="00206EAB" w:rsidRPr="00442267">
        <w:rPr>
          <w:rFonts w:ascii="Times New Roman" w:hAnsi="Times New Roman"/>
          <w:sz w:val="28"/>
          <w:szCs w:val="28"/>
        </w:rPr>
        <w:t>ернозём</w:t>
      </w:r>
      <w:r w:rsidR="00FB7EB6" w:rsidRPr="00442267">
        <w:rPr>
          <w:rFonts w:ascii="Times New Roman" w:hAnsi="Times New Roman"/>
          <w:sz w:val="28"/>
          <w:szCs w:val="28"/>
        </w:rPr>
        <w:t>а</w:t>
      </w:r>
      <w:r w:rsidR="00206EAB" w:rsidRPr="00442267">
        <w:rPr>
          <w:rFonts w:ascii="Times New Roman" w:hAnsi="Times New Roman"/>
          <w:sz w:val="28"/>
          <w:szCs w:val="28"/>
        </w:rPr>
        <w:t xml:space="preserve"> южны</w:t>
      </w:r>
      <w:r w:rsidR="00083140" w:rsidRPr="00442267">
        <w:rPr>
          <w:rFonts w:ascii="Times New Roman" w:hAnsi="Times New Roman"/>
          <w:sz w:val="28"/>
          <w:szCs w:val="28"/>
        </w:rPr>
        <w:t>й</w:t>
      </w:r>
      <w:r w:rsidR="00206EAB" w:rsidRPr="00442267">
        <w:rPr>
          <w:rFonts w:ascii="Times New Roman" w:hAnsi="Times New Roman"/>
          <w:sz w:val="28"/>
          <w:szCs w:val="28"/>
        </w:rPr>
        <w:t xml:space="preserve"> карбонатны</w:t>
      </w:r>
      <w:r w:rsidR="00083140" w:rsidRPr="00442267">
        <w:rPr>
          <w:rFonts w:ascii="Times New Roman" w:hAnsi="Times New Roman"/>
          <w:sz w:val="28"/>
          <w:szCs w:val="28"/>
        </w:rPr>
        <w:t>й</w:t>
      </w:r>
      <w:r w:rsidR="00206EAB" w:rsidRPr="00442267">
        <w:rPr>
          <w:rFonts w:ascii="Times New Roman" w:hAnsi="Times New Roman"/>
          <w:sz w:val="28"/>
          <w:szCs w:val="28"/>
        </w:rPr>
        <w:t xml:space="preserve"> </w:t>
      </w:r>
      <w:r w:rsidRPr="00442267">
        <w:rPr>
          <w:rFonts w:ascii="Times New Roman" w:hAnsi="Times New Roman"/>
          <w:sz w:val="28"/>
          <w:szCs w:val="28"/>
        </w:rPr>
        <w:t xml:space="preserve">формировался </w:t>
      </w:r>
      <w:r w:rsidR="00206EAB" w:rsidRPr="00442267">
        <w:rPr>
          <w:rFonts w:ascii="Times New Roman" w:hAnsi="Times New Roman"/>
          <w:sz w:val="28"/>
          <w:szCs w:val="28"/>
        </w:rPr>
        <w:t xml:space="preserve">в условиях резко континентального </w:t>
      </w:r>
      <w:r w:rsidR="00B555CF" w:rsidRPr="00442267">
        <w:rPr>
          <w:rFonts w:ascii="Times New Roman" w:hAnsi="Times New Roman"/>
          <w:sz w:val="28"/>
          <w:szCs w:val="28"/>
        </w:rPr>
        <w:t xml:space="preserve">климата </w:t>
      </w:r>
      <w:r w:rsidR="006013DA" w:rsidRPr="00442267">
        <w:rPr>
          <w:rFonts w:ascii="Times New Roman" w:hAnsi="Times New Roman"/>
          <w:sz w:val="28"/>
          <w:szCs w:val="28"/>
        </w:rPr>
        <w:t xml:space="preserve">в сочетании </w:t>
      </w:r>
      <w:r w:rsidR="00B555CF" w:rsidRPr="00442267">
        <w:rPr>
          <w:rFonts w:ascii="Times New Roman" w:hAnsi="Times New Roman"/>
          <w:sz w:val="28"/>
          <w:szCs w:val="28"/>
        </w:rPr>
        <w:t>с засушливым летом</w:t>
      </w:r>
      <w:r w:rsidRPr="00442267">
        <w:rPr>
          <w:rFonts w:ascii="Times New Roman" w:hAnsi="Times New Roman"/>
          <w:sz w:val="28"/>
          <w:szCs w:val="28"/>
        </w:rPr>
        <w:t>.</w:t>
      </w:r>
      <w:r w:rsidR="00B555CF" w:rsidRPr="00442267">
        <w:rPr>
          <w:rFonts w:ascii="Times New Roman" w:hAnsi="Times New Roman"/>
          <w:sz w:val="28"/>
          <w:szCs w:val="28"/>
        </w:rPr>
        <w:t xml:space="preserve"> </w:t>
      </w:r>
      <w:r w:rsidRPr="00442267">
        <w:rPr>
          <w:rFonts w:ascii="Times New Roman" w:hAnsi="Times New Roman"/>
          <w:sz w:val="28"/>
          <w:szCs w:val="28"/>
        </w:rPr>
        <w:t>Почвообразование проходило под следующими</w:t>
      </w:r>
      <w:r w:rsidR="004942C3" w:rsidRPr="00442267">
        <w:rPr>
          <w:rFonts w:ascii="Times New Roman" w:hAnsi="Times New Roman"/>
          <w:sz w:val="28"/>
          <w:szCs w:val="28"/>
        </w:rPr>
        <w:t xml:space="preserve"> </w:t>
      </w:r>
      <w:r w:rsidRPr="00442267">
        <w:rPr>
          <w:rFonts w:ascii="Times New Roman" w:hAnsi="Times New Roman"/>
          <w:sz w:val="28"/>
          <w:szCs w:val="28"/>
        </w:rPr>
        <w:t>степными фитоценозами:</w:t>
      </w:r>
      <w:r w:rsidR="004942C3" w:rsidRPr="00442267">
        <w:rPr>
          <w:rFonts w:ascii="Times New Roman" w:hAnsi="Times New Roman"/>
          <w:sz w:val="28"/>
          <w:szCs w:val="28"/>
        </w:rPr>
        <w:t xml:space="preserve"> </w:t>
      </w:r>
      <w:r w:rsidRPr="00442267">
        <w:rPr>
          <w:rFonts w:ascii="Times New Roman" w:hAnsi="Times New Roman"/>
          <w:sz w:val="28"/>
          <w:szCs w:val="28"/>
        </w:rPr>
        <w:t xml:space="preserve"> </w:t>
      </w:r>
      <w:r w:rsidR="00206EAB" w:rsidRPr="00442267">
        <w:rPr>
          <w:rFonts w:ascii="Times New Roman" w:hAnsi="Times New Roman"/>
          <w:sz w:val="28"/>
          <w:szCs w:val="28"/>
        </w:rPr>
        <w:t>разнотравно-ковыльными,</w:t>
      </w:r>
      <w:r w:rsidR="00206EAB" w:rsidRPr="00442267">
        <w:rPr>
          <w:rFonts w:ascii="Times New Roman" w:hAnsi="Times New Roman"/>
          <w:sz w:val="28"/>
          <w:szCs w:val="28"/>
          <w:lang w:val="kk-KZ"/>
        </w:rPr>
        <w:t xml:space="preserve"> </w:t>
      </w:r>
      <w:r w:rsidRPr="00442267">
        <w:rPr>
          <w:rFonts w:ascii="Times New Roman" w:hAnsi="Times New Roman"/>
          <w:sz w:val="28"/>
          <w:szCs w:val="28"/>
          <w:lang w:val="kk-KZ"/>
        </w:rPr>
        <w:t>полынно-</w:t>
      </w:r>
      <w:r w:rsidR="00206EAB" w:rsidRPr="00442267">
        <w:rPr>
          <w:rFonts w:ascii="Times New Roman" w:hAnsi="Times New Roman"/>
          <w:sz w:val="28"/>
          <w:szCs w:val="28"/>
        </w:rPr>
        <w:t>ковылков</w:t>
      </w:r>
      <w:r w:rsidRPr="00442267">
        <w:rPr>
          <w:rFonts w:ascii="Times New Roman" w:hAnsi="Times New Roman"/>
          <w:sz w:val="28"/>
          <w:szCs w:val="28"/>
        </w:rPr>
        <w:t>ыми</w:t>
      </w:r>
      <w:r w:rsidR="00206EAB" w:rsidRPr="00442267">
        <w:rPr>
          <w:rFonts w:ascii="Times New Roman" w:hAnsi="Times New Roman"/>
          <w:sz w:val="28"/>
          <w:szCs w:val="28"/>
        </w:rPr>
        <w:t xml:space="preserve"> и разнотравно-красноковыльно-ковылковыми </w:t>
      </w:r>
      <w:r w:rsidRPr="00442267">
        <w:rPr>
          <w:rFonts w:ascii="Times New Roman" w:hAnsi="Times New Roman"/>
          <w:sz w:val="28"/>
          <w:szCs w:val="28"/>
        </w:rPr>
        <w:t>сообществами</w:t>
      </w:r>
      <w:r w:rsidR="00206EAB" w:rsidRPr="00442267">
        <w:rPr>
          <w:rFonts w:ascii="Times New Roman" w:hAnsi="Times New Roman"/>
          <w:sz w:val="28"/>
          <w:szCs w:val="28"/>
        </w:rPr>
        <w:t xml:space="preserve"> [</w:t>
      </w:r>
      <w:r w:rsidR="00BD255B" w:rsidRPr="00442267">
        <w:rPr>
          <w:rFonts w:ascii="Times New Roman" w:hAnsi="Times New Roman"/>
          <w:sz w:val="28"/>
          <w:szCs w:val="28"/>
        </w:rPr>
        <w:t>115</w:t>
      </w:r>
      <w:r w:rsidR="00566F78" w:rsidRPr="00442267">
        <w:rPr>
          <w:rFonts w:ascii="Times New Roman" w:hAnsi="Times New Roman"/>
          <w:sz w:val="28"/>
          <w:szCs w:val="28"/>
        </w:rPr>
        <w:t>-</w:t>
      </w:r>
      <w:r w:rsidR="00BD255B" w:rsidRPr="00442267">
        <w:rPr>
          <w:rFonts w:ascii="Times New Roman" w:hAnsi="Times New Roman"/>
          <w:sz w:val="28"/>
          <w:szCs w:val="28"/>
        </w:rPr>
        <w:t>116</w:t>
      </w:r>
      <w:r w:rsidR="00206EAB" w:rsidRPr="00442267">
        <w:rPr>
          <w:rFonts w:ascii="Times New Roman" w:hAnsi="Times New Roman"/>
          <w:sz w:val="28"/>
          <w:szCs w:val="28"/>
        </w:rPr>
        <w:t>].</w:t>
      </w:r>
    </w:p>
    <w:p w14:paraId="2A285CDB" w14:textId="3A589F67" w:rsidR="00206EAB" w:rsidRPr="00442267" w:rsidRDefault="00392227"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Чернозёмы южные в условиях </w:t>
      </w:r>
      <w:r w:rsidR="00206EAB" w:rsidRPr="00442267">
        <w:rPr>
          <w:rFonts w:ascii="Times New Roman" w:hAnsi="Times New Roman"/>
          <w:sz w:val="28"/>
          <w:szCs w:val="28"/>
        </w:rPr>
        <w:t xml:space="preserve">Акмолинской области </w:t>
      </w:r>
      <w:r w:rsidRPr="00442267">
        <w:rPr>
          <w:rFonts w:ascii="Times New Roman" w:hAnsi="Times New Roman"/>
          <w:sz w:val="28"/>
          <w:szCs w:val="28"/>
        </w:rPr>
        <w:t>не образуют сплошной зоны и</w:t>
      </w:r>
      <w:r w:rsidR="009D1C46" w:rsidRPr="00442267">
        <w:rPr>
          <w:rFonts w:ascii="Times New Roman" w:hAnsi="Times New Roman"/>
          <w:sz w:val="28"/>
          <w:szCs w:val="28"/>
        </w:rPr>
        <w:t xml:space="preserve"> встречаются н</w:t>
      </w:r>
      <w:r w:rsidR="00206EAB" w:rsidRPr="00442267">
        <w:rPr>
          <w:rFonts w:ascii="Times New Roman" w:hAnsi="Times New Roman"/>
          <w:sz w:val="28"/>
          <w:szCs w:val="28"/>
        </w:rPr>
        <w:t>а</w:t>
      </w:r>
      <w:r w:rsidR="009D1C46" w:rsidRPr="00442267">
        <w:rPr>
          <w:rFonts w:ascii="Times New Roman" w:hAnsi="Times New Roman"/>
          <w:sz w:val="28"/>
          <w:szCs w:val="28"/>
        </w:rPr>
        <w:t xml:space="preserve"> возвышенных </w:t>
      </w:r>
      <w:r w:rsidR="00206EAB" w:rsidRPr="00442267">
        <w:rPr>
          <w:rFonts w:ascii="Times New Roman" w:hAnsi="Times New Roman"/>
          <w:sz w:val="28"/>
          <w:szCs w:val="28"/>
        </w:rPr>
        <w:t>водораздельных равнинах</w:t>
      </w:r>
      <w:r w:rsidR="009D1C46" w:rsidRPr="00442267">
        <w:rPr>
          <w:rFonts w:ascii="Times New Roman" w:hAnsi="Times New Roman"/>
          <w:sz w:val="28"/>
          <w:szCs w:val="28"/>
        </w:rPr>
        <w:t xml:space="preserve">. Данный подтип почв </w:t>
      </w:r>
      <w:r w:rsidR="004C08F5" w:rsidRPr="00442267">
        <w:rPr>
          <w:rFonts w:ascii="Times New Roman" w:hAnsi="Times New Roman"/>
          <w:sz w:val="28"/>
          <w:szCs w:val="28"/>
        </w:rPr>
        <w:t>сформирова</w:t>
      </w:r>
      <w:r w:rsidR="009D1C46" w:rsidRPr="00442267">
        <w:rPr>
          <w:rFonts w:ascii="Times New Roman" w:hAnsi="Times New Roman"/>
          <w:sz w:val="28"/>
          <w:szCs w:val="28"/>
        </w:rPr>
        <w:t xml:space="preserve">лся на различных </w:t>
      </w:r>
      <w:r w:rsidR="00206EAB" w:rsidRPr="00442267">
        <w:rPr>
          <w:rFonts w:ascii="Times New Roman" w:hAnsi="Times New Roman"/>
          <w:sz w:val="28"/>
          <w:szCs w:val="28"/>
        </w:rPr>
        <w:t>лёссовидны</w:t>
      </w:r>
      <w:r w:rsidR="009D1C46" w:rsidRPr="00442267">
        <w:rPr>
          <w:rFonts w:ascii="Times New Roman" w:hAnsi="Times New Roman"/>
          <w:sz w:val="28"/>
          <w:szCs w:val="28"/>
        </w:rPr>
        <w:t>х</w:t>
      </w:r>
      <w:r w:rsidR="00206EAB" w:rsidRPr="00442267">
        <w:rPr>
          <w:rFonts w:ascii="Times New Roman" w:hAnsi="Times New Roman"/>
          <w:sz w:val="28"/>
          <w:szCs w:val="28"/>
        </w:rPr>
        <w:t xml:space="preserve"> карбонатны</w:t>
      </w:r>
      <w:r w:rsidR="009D1C46" w:rsidRPr="00442267">
        <w:rPr>
          <w:rFonts w:ascii="Times New Roman" w:hAnsi="Times New Roman"/>
          <w:sz w:val="28"/>
          <w:szCs w:val="28"/>
        </w:rPr>
        <w:t>х</w:t>
      </w:r>
      <w:r w:rsidR="00206EAB" w:rsidRPr="00442267">
        <w:rPr>
          <w:rFonts w:ascii="Times New Roman" w:hAnsi="Times New Roman"/>
          <w:sz w:val="28"/>
          <w:szCs w:val="28"/>
        </w:rPr>
        <w:t xml:space="preserve"> суглинка</w:t>
      </w:r>
      <w:r w:rsidR="009D1C46" w:rsidRPr="00442267">
        <w:rPr>
          <w:rFonts w:ascii="Times New Roman" w:hAnsi="Times New Roman"/>
          <w:sz w:val="28"/>
          <w:szCs w:val="28"/>
        </w:rPr>
        <w:t>х</w:t>
      </w:r>
      <w:r w:rsidR="00206EAB" w:rsidRPr="00442267">
        <w:rPr>
          <w:rFonts w:ascii="Times New Roman" w:hAnsi="Times New Roman"/>
          <w:sz w:val="28"/>
          <w:szCs w:val="28"/>
        </w:rPr>
        <w:t xml:space="preserve"> и глина</w:t>
      </w:r>
      <w:r w:rsidR="009D1C46" w:rsidRPr="00442267">
        <w:rPr>
          <w:rFonts w:ascii="Times New Roman" w:hAnsi="Times New Roman"/>
          <w:sz w:val="28"/>
          <w:szCs w:val="28"/>
        </w:rPr>
        <w:t>х</w:t>
      </w:r>
      <w:r w:rsidR="00206EAB" w:rsidRPr="00442267">
        <w:rPr>
          <w:rFonts w:ascii="Times New Roman" w:hAnsi="Times New Roman"/>
          <w:sz w:val="28"/>
          <w:szCs w:val="28"/>
        </w:rPr>
        <w:t xml:space="preserve">, </w:t>
      </w:r>
      <w:r w:rsidR="00A75922" w:rsidRPr="00442267">
        <w:rPr>
          <w:rFonts w:ascii="Times New Roman" w:hAnsi="Times New Roman"/>
          <w:sz w:val="28"/>
          <w:szCs w:val="28"/>
        </w:rPr>
        <w:t xml:space="preserve">при этом их </w:t>
      </w:r>
      <w:r w:rsidR="00206EAB" w:rsidRPr="00442267">
        <w:rPr>
          <w:rFonts w:ascii="Times New Roman" w:hAnsi="Times New Roman"/>
          <w:sz w:val="28"/>
          <w:szCs w:val="28"/>
        </w:rPr>
        <w:t xml:space="preserve">мощность </w:t>
      </w:r>
      <w:r w:rsidR="00A75922" w:rsidRPr="00442267">
        <w:rPr>
          <w:rFonts w:ascii="Times New Roman" w:hAnsi="Times New Roman"/>
          <w:sz w:val="28"/>
          <w:szCs w:val="28"/>
        </w:rPr>
        <w:t xml:space="preserve">может изменяться в пределах </w:t>
      </w:r>
      <w:r w:rsidR="00206EAB" w:rsidRPr="00442267">
        <w:rPr>
          <w:rFonts w:ascii="Times New Roman" w:hAnsi="Times New Roman"/>
          <w:sz w:val="28"/>
          <w:szCs w:val="28"/>
        </w:rPr>
        <w:t>15</w:t>
      </w:r>
      <w:r w:rsidR="00A75922" w:rsidRPr="00442267">
        <w:rPr>
          <w:rFonts w:ascii="Times New Roman" w:hAnsi="Times New Roman"/>
          <w:sz w:val="28"/>
          <w:szCs w:val="28"/>
        </w:rPr>
        <w:t>-</w:t>
      </w:r>
      <w:r w:rsidR="004C08F5" w:rsidRPr="00442267">
        <w:rPr>
          <w:rFonts w:ascii="Times New Roman" w:hAnsi="Times New Roman"/>
          <w:sz w:val="28"/>
          <w:szCs w:val="28"/>
        </w:rPr>
        <w:t xml:space="preserve"> </w:t>
      </w:r>
      <w:r w:rsidR="00206EAB" w:rsidRPr="00442267">
        <w:rPr>
          <w:rFonts w:ascii="Times New Roman" w:hAnsi="Times New Roman"/>
          <w:sz w:val="28"/>
          <w:szCs w:val="28"/>
        </w:rPr>
        <w:t>25 м</w:t>
      </w:r>
      <w:r w:rsidR="00206EAB" w:rsidRPr="00442267">
        <w:rPr>
          <w:rFonts w:ascii="Times New Roman" w:hAnsi="Times New Roman"/>
          <w:sz w:val="28"/>
          <w:szCs w:val="28"/>
          <w:lang w:val="kk-KZ"/>
        </w:rPr>
        <w:t xml:space="preserve"> </w:t>
      </w:r>
      <w:r w:rsidR="00206EAB" w:rsidRPr="00442267">
        <w:rPr>
          <w:rFonts w:ascii="Times New Roman" w:hAnsi="Times New Roman"/>
          <w:sz w:val="28"/>
          <w:szCs w:val="28"/>
        </w:rPr>
        <w:t>[</w:t>
      </w:r>
      <w:r w:rsidR="00BD255B" w:rsidRPr="00442267">
        <w:rPr>
          <w:rFonts w:ascii="Times New Roman" w:hAnsi="Times New Roman"/>
          <w:sz w:val="28"/>
          <w:szCs w:val="28"/>
        </w:rPr>
        <w:t>117</w:t>
      </w:r>
      <w:r w:rsidR="00206EAB" w:rsidRPr="00442267">
        <w:rPr>
          <w:rFonts w:ascii="Times New Roman" w:hAnsi="Times New Roman"/>
          <w:sz w:val="28"/>
          <w:szCs w:val="28"/>
        </w:rPr>
        <w:t>].</w:t>
      </w:r>
    </w:p>
    <w:p w14:paraId="3BA9CE54" w14:textId="0BBFBC48" w:rsidR="008920AB" w:rsidRPr="00442267" w:rsidRDefault="00300522" w:rsidP="00636D7F">
      <w:pPr>
        <w:pStyle w:val="a6"/>
        <w:spacing w:after="0"/>
        <w:ind w:firstLine="709"/>
        <w:jc w:val="both"/>
        <w:rPr>
          <w:sz w:val="28"/>
          <w:szCs w:val="28"/>
        </w:rPr>
      </w:pPr>
      <w:r w:rsidRPr="00442267">
        <w:rPr>
          <w:sz w:val="28"/>
          <w:szCs w:val="28"/>
        </w:rPr>
        <w:t xml:space="preserve">Перед закладкой опыта </w:t>
      </w:r>
      <w:r w:rsidR="00AC6679" w:rsidRPr="00442267">
        <w:rPr>
          <w:sz w:val="28"/>
          <w:szCs w:val="28"/>
        </w:rPr>
        <w:t xml:space="preserve">в 2018 году </w:t>
      </w:r>
      <w:r w:rsidRPr="00442267">
        <w:rPr>
          <w:sz w:val="28"/>
          <w:szCs w:val="28"/>
        </w:rPr>
        <w:t xml:space="preserve">был </w:t>
      </w:r>
      <w:r w:rsidR="004D007B" w:rsidRPr="00442267">
        <w:rPr>
          <w:sz w:val="28"/>
          <w:szCs w:val="28"/>
        </w:rPr>
        <w:t>выкопан</w:t>
      </w:r>
      <w:r w:rsidRPr="00442267">
        <w:rPr>
          <w:sz w:val="28"/>
          <w:szCs w:val="28"/>
        </w:rPr>
        <w:t xml:space="preserve"> п</w:t>
      </w:r>
      <w:r w:rsidR="008920AB" w:rsidRPr="00442267">
        <w:rPr>
          <w:sz w:val="28"/>
          <w:szCs w:val="28"/>
        </w:rPr>
        <w:t xml:space="preserve">очвенный разрез на паровом </w:t>
      </w:r>
      <w:r w:rsidR="00485AA9" w:rsidRPr="00442267">
        <w:rPr>
          <w:sz w:val="28"/>
          <w:szCs w:val="28"/>
        </w:rPr>
        <w:t>участке</w:t>
      </w:r>
      <w:r w:rsidR="008920AB" w:rsidRPr="00442267">
        <w:rPr>
          <w:sz w:val="28"/>
          <w:szCs w:val="28"/>
        </w:rPr>
        <w:t xml:space="preserve"> (поле №9)</w:t>
      </w:r>
      <w:r w:rsidR="00AC6679" w:rsidRPr="00442267">
        <w:rPr>
          <w:sz w:val="28"/>
          <w:szCs w:val="28"/>
        </w:rPr>
        <w:t xml:space="preserve"> с фиксацией координат (</w:t>
      </w:r>
      <w:r w:rsidR="00AC6679" w:rsidRPr="00442267">
        <w:rPr>
          <w:rFonts w:eastAsiaTheme="minorHAnsi"/>
          <w:sz w:val="28"/>
          <w:szCs w:val="28"/>
          <w:lang w:val="en-US"/>
        </w:rPr>
        <w:t>N</w:t>
      </w:r>
      <w:r w:rsidR="00AC6679" w:rsidRPr="00442267">
        <w:rPr>
          <w:rFonts w:eastAsiaTheme="minorHAnsi"/>
          <w:sz w:val="28"/>
          <w:szCs w:val="28"/>
        </w:rPr>
        <w:t xml:space="preserve">51°36'44.47"; </w:t>
      </w:r>
      <w:r w:rsidR="00AC6679" w:rsidRPr="00442267">
        <w:rPr>
          <w:rFonts w:eastAsiaTheme="minorHAnsi"/>
          <w:sz w:val="28"/>
          <w:szCs w:val="28"/>
          <w:lang w:val="en-US"/>
        </w:rPr>
        <w:t>E</w:t>
      </w:r>
      <w:r w:rsidR="00AC6679" w:rsidRPr="00442267">
        <w:rPr>
          <w:rFonts w:eastAsiaTheme="minorHAnsi"/>
          <w:sz w:val="28"/>
          <w:szCs w:val="28"/>
        </w:rPr>
        <w:t>71°02'40.27")</w:t>
      </w:r>
      <w:r w:rsidR="00AC6679" w:rsidRPr="00442267">
        <w:rPr>
          <w:sz w:val="28"/>
          <w:szCs w:val="28"/>
        </w:rPr>
        <w:t xml:space="preserve">. Данный участок </w:t>
      </w:r>
      <w:r w:rsidRPr="00442267">
        <w:rPr>
          <w:sz w:val="28"/>
          <w:szCs w:val="28"/>
        </w:rPr>
        <w:t xml:space="preserve">расположен </w:t>
      </w:r>
      <w:r w:rsidR="00AC6679" w:rsidRPr="00442267">
        <w:rPr>
          <w:sz w:val="28"/>
          <w:szCs w:val="28"/>
        </w:rPr>
        <w:t xml:space="preserve">примерно </w:t>
      </w:r>
      <w:r w:rsidR="008920AB" w:rsidRPr="00442267">
        <w:rPr>
          <w:sz w:val="28"/>
          <w:szCs w:val="28"/>
        </w:rPr>
        <w:t xml:space="preserve">в 1,5 км на восток от </w:t>
      </w:r>
      <w:r w:rsidR="00AC6679" w:rsidRPr="00442267">
        <w:rPr>
          <w:sz w:val="28"/>
          <w:szCs w:val="28"/>
        </w:rPr>
        <w:t>полевого стана</w:t>
      </w:r>
      <w:r w:rsidR="008920AB" w:rsidRPr="00442267">
        <w:rPr>
          <w:sz w:val="28"/>
          <w:szCs w:val="28"/>
        </w:rPr>
        <w:t xml:space="preserve"> ТОО «НПЦЗХ им А.И. Бараева»</w:t>
      </w:r>
      <w:r w:rsidR="00AC6679" w:rsidRPr="00442267">
        <w:rPr>
          <w:sz w:val="28"/>
          <w:szCs w:val="28"/>
        </w:rPr>
        <w:t>.</w:t>
      </w:r>
      <w:r w:rsidR="00636D7F" w:rsidRPr="00442267">
        <w:rPr>
          <w:sz w:val="28"/>
          <w:szCs w:val="28"/>
        </w:rPr>
        <w:t xml:space="preserve"> </w:t>
      </w:r>
      <w:r w:rsidR="004D007B" w:rsidRPr="00442267">
        <w:rPr>
          <w:sz w:val="28"/>
          <w:szCs w:val="28"/>
        </w:rPr>
        <w:t xml:space="preserve">Глубина </w:t>
      </w:r>
      <w:r w:rsidR="00485AA9" w:rsidRPr="00442267">
        <w:rPr>
          <w:sz w:val="28"/>
          <w:szCs w:val="28"/>
        </w:rPr>
        <w:t xml:space="preserve">полного </w:t>
      </w:r>
      <w:r w:rsidR="004D007B" w:rsidRPr="00442267">
        <w:rPr>
          <w:sz w:val="28"/>
          <w:szCs w:val="28"/>
        </w:rPr>
        <w:t>почвенного разреза составляла 150 см, в нем проводили морфологическое описание</w:t>
      </w:r>
      <w:r w:rsidR="00392227" w:rsidRPr="00442267">
        <w:rPr>
          <w:sz w:val="28"/>
          <w:szCs w:val="28"/>
        </w:rPr>
        <w:t xml:space="preserve"> различных горизонтов почвы, из которых в последующем отбирали образцы для физико-химических анализов. </w:t>
      </w:r>
      <w:r w:rsidR="004D007B" w:rsidRPr="00442267">
        <w:rPr>
          <w:sz w:val="28"/>
          <w:szCs w:val="28"/>
        </w:rPr>
        <w:t xml:space="preserve"> </w:t>
      </w:r>
      <w:r w:rsidR="00C076DB" w:rsidRPr="00442267">
        <w:rPr>
          <w:sz w:val="28"/>
          <w:szCs w:val="28"/>
        </w:rPr>
        <w:t>О</w:t>
      </w:r>
      <w:r w:rsidR="00AC6679" w:rsidRPr="00442267">
        <w:rPr>
          <w:sz w:val="28"/>
          <w:szCs w:val="28"/>
        </w:rPr>
        <w:t>пытн</w:t>
      </w:r>
      <w:r w:rsidR="00C076DB" w:rsidRPr="00442267">
        <w:rPr>
          <w:sz w:val="28"/>
          <w:szCs w:val="28"/>
        </w:rPr>
        <w:t xml:space="preserve">ый </w:t>
      </w:r>
      <w:r w:rsidR="00AC6679" w:rsidRPr="00442267">
        <w:rPr>
          <w:sz w:val="28"/>
          <w:szCs w:val="28"/>
        </w:rPr>
        <w:t>участ</w:t>
      </w:r>
      <w:r w:rsidR="00C076DB" w:rsidRPr="00442267">
        <w:rPr>
          <w:sz w:val="28"/>
          <w:szCs w:val="28"/>
        </w:rPr>
        <w:t>ок характеризуется выровненным рельефом и имеет</w:t>
      </w:r>
      <w:r w:rsidR="008920AB" w:rsidRPr="00442267">
        <w:rPr>
          <w:sz w:val="28"/>
          <w:szCs w:val="28"/>
        </w:rPr>
        <w:t xml:space="preserve"> небольш</w:t>
      </w:r>
      <w:r w:rsidR="00C076DB" w:rsidRPr="00442267">
        <w:rPr>
          <w:sz w:val="28"/>
          <w:szCs w:val="28"/>
        </w:rPr>
        <w:t>ой градус</w:t>
      </w:r>
      <w:r w:rsidR="008920AB" w:rsidRPr="00442267">
        <w:rPr>
          <w:sz w:val="28"/>
          <w:szCs w:val="28"/>
        </w:rPr>
        <w:t xml:space="preserve"> уклон</w:t>
      </w:r>
      <w:r w:rsidR="00C076DB" w:rsidRPr="00442267">
        <w:rPr>
          <w:sz w:val="28"/>
          <w:szCs w:val="28"/>
        </w:rPr>
        <w:t>а</w:t>
      </w:r>
      <w:r w:rsidR="008920AB" w:rsidRPr="00442267">
        <w:rPr>
          <w:sz w:val="28"/>
          <w:szCs w:val="28"/>
        </w:rPr>
        <w:t xml:space="preserve"> на северо-запад. Карбонаты </w:t>
      </w:r>
      <w:r w:rsidR="001600B9" w:rsidRPr="00442267">
        <w:rPr>
          <w:sz w:val="28"/>
          <w:szCs w:val="28"/>
        </w:rPr>
        <w:t>имеют цвет грязно-белых пятен различного размера и начинают встречаться в почвенных горизонтах с глубины примерно 40 см</w:t>
      </w:r>
      <w:r w:rsidR="008920AB" w:rsidRPr="00442267">
        <w:rPr>
          <w:sz w:val="28"/>
          <w:szCs w:val="28"/>
        </w:rPr>
        <w:t>,</w:t>
      </w:r>
      <w:r w:rsidR="001600B9" w:rsidRPr="00442267">
        <w:rPr>
          <w:sz w:val="28"/>
          <w:szCs w:val="28"/>
        </w:rPr>
        <w:t xml:space="preserve"> также встречаются включения </w:t>
      </w:r>
      <w:r w:rsidR="008920AB" w:rsidRPr="00442267">
        <w:rPr>
          <w:sz w:val="28"/>
          <w:szCs w:val="28"/>
        </w:rPr>
        <w:t>гипс</w:t>
      </w:r>
      <w:r w:rsidR="001600B9" w:rsidRPr="00442267">
        <w:rPr>
          <w:sz w:val="28"/>
          <w:szCs w:val="28"/>
        </w:rPr>
        <w:t>а со 120 см, которые имеют форму</w:t>
      </w:r>
      <w:r w:rsidR="008920AB" w:rsidRPr="00442267">
        <w:rPr>
          <w:sz w:val="28"/>
          <w:szCs w:val="28"/>
        </w:rPr>
        <w:t xml:space="preserve"> чешуек</w:t>
      </w:r>
      <w:r w:rsidR="001600B9" w:rsidRPr="00442267">
        <w:rPr>
          <w:sz w:val="28"/>
          <w:szCs w:val="28"/>
        </w:rPr>
        <w:t>.</w:t>
      </w:r>
    </w:p>
    <w:p w14:paraId="3B09B0AD" w14:textId="38E2A471" w:rsidR="00206EAB" w:rsidRPr="00442267" w:rsidRDefault="007564C5"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Пахотный горизонт </w:t>
      </w:r>
      <w:r w:rsidR="00206EAB" w:rsidRPr="00442267">
        <w:rPr>
          <w:rFonts w:ascii="Times New Roman" w:hAnsi="Times New Roman"/>
          <w:sz w:val="28"/>
          <w:szCs w:val="28"/>
        </w:rPr>
        <w:t>А</w:t>
      </w:r>
      <w:r w:rsidR="00983123" w:rsidRPr="00442267">
        <w:rPr>
          <w:rFonts w:ascii="Times New Roman" w:hAnsi="Times New Roman"/>
          <w:sz w:val="28"/>
          <w:szCs w:val="28"/>
        </w:rPr>
        <w:t xml:space="preserve"> </w:t>
      </w:r>
      <w:r w:rsidR="00C600CE" w:rsidRPr="00442267">
        <w:rPr>
          <w:rFonts w:ascii="Times New Roman" w:hAnsi="Times New Roman"/>
          <w:sz w:val="28"/>
          <w:szCs w:val="28"/>
        </w:rPr>
        <w:t xml:space="preserve">мощностью </w:t>
      </w:r>
      <w:r w:rsidR="00FC444B" w:rsidRPr="00442267">
        <w:rPr>
          <w:rFonts w:ascii="Times New Roman" w:hAnsi="Times New Roman"/>
          <w:sz w:val="28"/>
          <w:szCs w:val="28"/>
        </w:rPr>
        <w:t>27</w:t>
      </w:r>
      <w:r w:rsidR="00206EAB" w:rsidRPr="00442267">
        <w:rPr>
          <w:rFonts w:ascii="Times New Roman" w:hAnsi="Times New Roman"/>
          <w:sz w:val="28"/>
          <w:szCs w:val="28"/>
        </w:rPr>
        <w:t xml:space="preserve"> см</w:t>
      </w:r>
      <w:r w:rsidR="00193EF9" w:rsidRPr="00442267">
        <w:rPr>
          <w:rFonts w:ascii="Times New Roman" w:hAnsi="Times New Roman"/>
          <w:sz w:val="28"/>
          <w:szCs w:val="28"/>
        </w:rPr>
        <w:t xml:space="preserve">: </w:t>
      </w:r>
      <w:r w:rsidR="00591CF5" w:rsidRPr="00442267">
        <w:rPr>
          <w:rFonts w:ascii="Times New Roman" w:hAnsi="Times New Roman"/>
          <w:sz w:val="28"/>
          <w:szCs w:val="28"/>
          <w:lang w:val="kk-KZ"/>
        </w:rPr>
        <w:t>характеризуется хорошим увлажнением</w:t>
      </w:r>
      <w:r w:rsidR="00206EAB" w:rsidRPr="00442267">
        <w:rPr>
          <w:rFonts w:ascii="Times New Roman" w:hAnsi="Times New Roman"/>
          <w:sz w:val="28"/>
          <w:szCs w:val="28"/>
        </w:rPr>
        <w:t xml:space="preserve">, </w:t>
      </w:r>
      <w:r w:rsidR="00591CF5" w:rsidRPr="00442267">
        <w:rPr>
          <w:rFonts w:ascii="Times New Roman" w:hAnsi="Times New Roman"/>
          <w:sz w:val="28"/>
          <w:szCs w:val="28"/>
        </w:rPr>
        <w:t>визуально имеет</w:t>
      </w:r>
      <w:r w:rsidR="000608BA" w:rsidRPr="00442267">
        <w:rPr>
          <w:rFonts w:ascii="Times New Roman" w:hAnsi="Times New Roman"/>
          <w:sz w:val="28"/>
          <w:szCs w:val="28"/>
        </w:rPr>
        <w:t xml:space="preserve"> </w:t>
      </w:r>
      <w:r w:rsidR="00206EAB" w:rsidRPr="00442267">
        <w:rPr>
          <w:rFonts w:ascii="Times New Roman" w:hAnsi="Times New Roman"/>
          <w:sz w:val="28"/>
          <w:szCs w:val="28"/>
        </w:rPr>
        <w:t>тёмно-сер</w:t>
      </w:r>
      <w:r w:rsidR="000608BA" w:rsidRPr="00442267">
        <w:rPr>
          <w:rFonts w:ascii="Times New Roman" w:hAnsi="Times New Roman"/>
          <w:sz w:val="28"/>
          <w:szCs w:val="28"/>
        </w:rPr>
        <w:t>ы</w:t>
      </w:r>
      <w:r w:rsidR="00591CF5" w:rsidRPr="00442267">
        <w:rPr>
          <w:rFonts w:ascii="Times New Roman" w:hAnsi="Times New Roman"/>
          <w:sz w:val="28"/>
          <w:szCs w:val="28"/>
        </w:rPr>
        <w:t>й</w:t>
      </w:r>
      <w:r w:rsidR="000608BA" w:rsidRPr="00442267">
        <w:rPr>
          <w:rFonts w:ascii="Times New Roman" w:hAnsi="Times New Roman"/>
          <w:sz w:val="28"/>
          <w:szCs w:val="28"/>
        </w:rPr>
        <w:t xml:space="preserve"> </w:t>
      </w:r>
      <w:r w:rsidR="00485AA9" w:rsidRPr="00442267">
        <w:rPr>
          <w:rFonts w:ascii="Times New Roman" w:hAnsi="Times New Roman"/>
          <w:sz w:val="28"/>
          <w:szCs w:val="28"/>
        </w:rPr>
        <w:t>оттен</w:t>
      </w:r>
      <w:r w:rsidR="00591CF5" w:rsidRPr="00442267">
        <w:rPr>
          <w:rFonts w:ascii="Times New Roman" w:hAnsi="Times New Roman"/>
          <w:sz w:val="28"/>
          <w:szCs w:val="28"/>
        </w:rPr>
        <w:t>о</w:t>
      </w:r>
      <w:r w:rsidR="00485AA9" w:rsidRPr="00442267">
        <w:rPr>
          <w:rFonts w:ascii="Times New Roman" w:hAnsi="Times New Roman"/>
          <w:sz w:val="28"/>
          <w:szCs w:val="28"/>
        </w:rPr>
        <w:t xml:space="preserve">к </w:t>
      </w:r>
      <w:r w:rsidR="000608BA" w:rsidRPr="00442267">
        <w:rPr>
          <w:rFonts w:ascii="Times New Roman" w:hAnsi="Times New Roman"/>
          <w:sz w:val="28"/>
          <w:szCs w:val="28"/>
        </w:rPr>
        <w:t>и</w:t>
      </w:r>
      <w:r w:rsidR="008969EA" w:rsidRPr="00442267">
        <w:rPr>
          <w:rFonts w:ascii="Times New Roman" w:hAnsi="Times New Roman"/>
          <w:sz w:val="28"/>
          <w:szCs w:val="28"/>
        </w:rPr>
        <w:t xml:space="preserve"> мелкокомковат</w:t>
      </w:r>
      <w:r w:rsidR="00591CF5" w:rsidRPr="00442267">
        <w:rPr>
          <w:rFonts w:ascii="Times New Roman" w:hAnsi="Times New Roman"/>
          <w:sz w:val="28"/>
          <w:szCs w:val="28"/>
        </w:rPr>
        <w:t>ую</w:t>
      </w:r>
      <w:r w:rsidR="00FC444B" w:rsidRPr="00442267">
        <w:rPr>
          <w:rFonts w:ascii="Times New Roman" w:hAnsi="Times New Roman"/>
          <w:sz w:val="28"/>
          <w:szCs w:val="28"/>
        </w:rPr>
        <w:t xml:space="preserve"> структур</w:t>
      </w:r>
      <w:r w:rsidR="00591CF5" w:rsidRPr="00442267">
        <w:rPr>
          <w:rFonts w:ascii="Times New Roman" w:hAnsi="Times New Roman"/>
          <w:sz w:val="28"/>
          <w:szCs w:val="28"/>
        </w:rPr>
        <w:t>у</w:t>
      </w:r>
      <w:r w:rsidR="00983123" w:rsidRPr="00442267">
        <w:rPr>
          <w:rFonts w:ascii="Times New Roman" w:hAnsi="Times New Roman"/>
          <w:sz w:val="28"/>
          <w:szCs w:val="28"/>
        </w:rPr>
        <w:t xml:space="preserve">. </w:t>
      </w:r>
      <w:r w:rsidR="001C0CCD" w:rsidRPr="00442267">
        <w:rPr>
          <w:rFonts w:ascii="Times New Roman" w:hAnsi="Times New Roman"/>
          <w:sz w:val="28"/>
          <w:szCs w:val="28"/>
        </w:rPr>
        <w:t>Гранулометрический состав</w:t>
      </w:r>
      <w:r w:rsidR="00485AA9" w:rsidRPr="00442267">
        <w:rPr>
          <w:rFonts w:ascii="Times New Roman" w:hAnsi="Times New Roman"/>
          <w:sz w:val="28"/>
          <w:szCs w:val="28"/>
        </w:rPr>
        <w:t xml:space="preserve"> почвы</w:t>
      </w:r>
      <w:r w:rsidR="001C0CCD" w:rsidRPr="00442267">
        <w:rPr>
          <w:rFonts w:ascii="Times New Roman" w:hAnsi="Times New Roman"/>
          <w:sz w:val="28"/>
          <w:szCs w:val="28"/>
        </w:rPr>
        <w:t xml:space="preserve"> т</w:t>
      </w:r>
      <w:r w:rsidR="00206EAB" w:rsidRPr="00442267">
        <w:rPr>
          <w:rFonts w:ascii="Times New Roman" w:hAnsi="Times New Roman"/>
          <w:sz w:val="28"/>
          <w:szCs w:val="28"/>
        </w:rPr>
        <w:t xml:space="preserve">яжелосуглинистый, </w:t>
      </w:r>
      <w:r w:rsidR="00D02F74" w:rsidRPr="00442267">
        <w:rPr>
          <w:rFonts w:ascii="Times New Roman" w:hAnsi="Times New Roman"/>
          <w:sz w:val="28"/>
          <w:szCs w:val="28"/>
        </w:rPr>
        <w:t xml:space="preserve">довольно </w:t>
      </w:r>
      <w:r w:rsidR="00206EAB" w:rsidRPr="00442267">
        <w:rPr>
          <w:rFonts w:ascii="Times New Roman" w:hAnsi="Times New Roman"/>
          <w:sz w:val="28"/>
          <w:szCs w:val="28"/>
        </w:rPr>
        <w:t>рыхлый</w:t>
      </w:r>
      <w:r w:rsidR="00485AA9" w:rsidRPr="00442267">
        <w:rPr>
          <w:rFonts w:ascii="Times New Roman" w:hAnsi="Times New Roman"/>
          <w:sz w:val="28"/>
          <w:szCs w:val="28"/>
        </w:rPr>
        <w:t xml:space="preserve"> с большим количеством </w:t>
      </w:r>
      <w:r w:rsidR="00206EAB" w:rsidRPr="00442267">
        <w:rPr>
          <w:rFonts w:ascii="Times New Roman" w:hAnsi="Times New Roman"/>
          <w:sz w:val="28"/>
          <w:szCs w:val="28"/>
        </w:rPr>
        <w:t>корней</w:t>
      </w:r>
      <w:r w:rsidR="00DC3758" w:rsidRPr="00442267">
        <w:rPr>
          <w:rFonts w:ascii="Times New Roman" w:hAnsi="Times New Roman"/>
          <w:sz w:val="28"/>
          <w:szCs w:val="28"/>
        </w:rPr>
        <w:t xml:space="preserve"> и слаборазложившихся растительных остатков. </w:t>
      </w:r>
      <w:r w:rsidR="00193EF9" w:rsidRPr="00442267">
        <w:rPr>
          <w:rFonts w:ascii="Times New Roman" w:hAnsi="Times New Roman"/>
          <w:sz w:val="28"/>
          <w:szCs w:val="28"/>
        </w:rPr>
        <w:t>Бурное в</w:t>
      </w:r>
      <w:r w:rsidR="00D02F74" w:rsidRPr="00442267">
        <w:rPr>
          <w:rFonts w:ascii="Times New Roman" w:hAnsi="Times New Roman"/>
          <w:sz w:val="28"/>
          <w:szCs w:val="28"/>
        </w:rPr>
        <w:t>скипание</w:t>
      </w:r>
      <w:r w:rsidR="00206EAB" w:rsidRPr="00442267">
        <w:rPr>
          <w:rFonts w:ascii="Times New Roman" w:hAnsi="Times New Roman"/>
          <w:sz w:val="28"/>
          <w:szCs w:val="28"/>
        </w:rPr>
        <w:t xml:space="preserve"> </w:t>
      </w:r>
      <w:r w:rsidR="00193EF9" w:rsidRPr="00442267">
        <w:rPr>
          <w:rFonts w:ascii="Times New Roman" w:hAnsi="Times New Roman"/>
          <w:sz w:val="28"/>
          <w:szCs w:val="28"/>
        </w:rPr>
        <w:t xml:space="preserve">карбонатов </w:t>
      </w:r>
      <w:r w:rsidR="000608BA" w:rsidRPr="00442267">
        <w:rPr>
          <w:rFonts w:ascii="Times New Roman" w:hAnsi="Times New Roman"/>
          <w:sz w:val="28"/>
          <w:szCs w:val="28"/>
        </w:rPr>
        <w:t xml:space="preserve">от раствора 10%-ой </w:t>
      </w:r>
      <w:r w:rsidR="000608BA" w:rsidRPr="00442267">
        <w:rPr>
          <w:rFonts w:ascii="Times New Roman" w:hAnsi="Times New Roman"/>
          <w:sz w:val="28"/>
          <w:szCs w:val="28"/>
          <w:lang w:val="en-US"/>
        </w:rPr>
        <w:t>HCl</w:t>
      </w:r>
      <w:r w:rsidR="00D02F74" w:rsidRPr="00442267">
        <w:rPr>
          <w:rFonts w:ascii="Times New Roman" w:hAnsi="Times New Roman"/>
          <w:sz w:val="28"/>
          <w:szCs w:val="28"/>
        </w:rPr>
        <w:t xml:space="preserve"> начинается</w:t>
      </w:r>
      <w:r w:rsidR="000608BA" w:rsidRPr="00442267">
        <w:rPr>
          <w:rFonts w:ascii="Times New Roman" w:hAnsi="Times New Roman"/>
          <w:sz w:val="28"/>
          <w:szCs w:val="28"/>
        </w:rPr>
        <w:t xml:space="preserve"> </w:t>
      </w:r>
      <w:r w:rsidR="00FC444B" w:rsidRPr="00442267">
        <w:rPr>
          <w:rFonts w:ascii="Times New Roman" w:hAnsi="Times New Roman"/>
          <w:sz w:val="28"/>
          <w:szCs w:val="28"/>
        </w:rPr>
        <w:t>с поверхности</w:t>
      </w:r>
      <w:r w:rsidR="000608BA" w:rsidRPr="00442267">
        <w:rPr>
          <w:rFonts w:ascii="Times New Roman" w:hAnsi="Times New Roman"/>
          <w:sz w:val="28"/>
          <w:szCs w:val="28"/>
        </w:rPr>
        <w:t xml:space="preserve"> почвы</w:t>
      </w:r>
      <w:r w:rsidR="00206EAB" w:rsidRPr="00442267">
        <w:rPr>
          <w:rFonts w:ascii="Times New Roman" w:hAnsi="Times New Roman"/>
          <w:sz w:val="28"/>
          <w:szCs w:val="28"/>
        </w:rPr>
        <w:t>. Переход</w:t>
      </w:r>
      <w:r w:rsidR="00983123" w:rsidRPr="00442267">
        <w:rPr>
          <w:rFonts w:ascii="Times New Roman" w:hAnsi="Times New Roman"/>
          <w:sz w:val="28"/>
          <w:szCs w:val="28"/>
        </w:rPr>
        <w:t xml:space="preserve"> </w:t>
      </w:r>
      <w:r w:rsidR="000608BA" w:rsidRPr="00442267">
        <w:rPr>
          <w:rFonts w:ascii="Times New Roman" w:hAnsi="Times New Roman"/>
          <w:sz w:val="28"/>
          <w:szCs w:val="28"/>
        </w:rPr>
        <w:t xml:space="preserve">в </w:t>
      </w:r>
      <w:r w:rsidR="00983123" w:rsidRPr="00442267">
        <w:rPr>
          <w:rFonts w:ascii="Times New Roman" w:hAnsi="Times New Roman"/>
          <w:sz w:val="28"/>
          <w:szCs w:val="28"/>
        </w:rPr>
        <w:t>следующ</w:t>
      </w:r>
      <w:r w:rsidR="000608BA" w:rsidRPr="00442267">
        <w:rPr>
          <w:rFonts w:ascii="Times New Roman" w:hAnsi="Times New Roman"/>
          <w:sz w:val="28"/>
          <w:szCs w:val="28"/>
        </w:rPr>
        <w:t xml:space="preserve">ий почвенный </w:t>
      </w:r>
      <w:r w:rsidR="00983123" w:rsidRPr="00442267">
        <w:rPr>
          <w:rFonts w:ascii="Times New Roman" w:hAnsi="Times New Roman"/>
          <w:sz w:val="28"/>
          <w:szCs w:val="28"/>
        </w:rPr>
        <w:t xml:space="preserve">горизонт </w:t>
      </w:r>
      <w:r w:rsidR="00DC3758" w:rsidRPr="00442267">
        <w:rPr>
          <w:rFonts w:ascii="Times New Roman" w:hAnsi="Times New Roman"/>
          <w:sz w:val="28"/>
          <w:szCs w:val="28"/>
        </w:rPr>
        <w:t xml:space="preserve">ясный </w:t>
      </w:r>
      <w:r w:rsidR="00D02F74" w:rsidRPr="00442267">
        <w:rPr>
          <w:rFonts w:ascii="Times New Roman" w:hAnsi="Times New Roman"/>
          <w:sz w:val="28"/>
          <w:szCs w:val="28"/>
        </w:rPr>
        <w:t xml:space="preserve">с </w:t>
      </w:r>
      <w:r w:rsidR="00DC3758" w:rsidRPr="00442267">
        <w:rPr>
          <w:rFonts w:ascii="Times New Roman" w:hAnsi="Times New Roman"/>
          <w:sz w:val="28"/>
          <w:szCs w:val="28"/>
        </w:rPr>
        <w:t>волнист</w:t>
      </w:r>
      <w:r w:rsidR="00D02F74" w:rsidRPr="00442267">
        <w:rPr>
          <w:rFonts w:ascii="Times New Roman" w:hAnsi="Times New Roman"/>
          <w:sz w:val="28"/>
          <w:szCs w:val="28"/>
        </w:rPr>
        <w:t>ой границей</w:t>
      </w:r>
      <w:r w:rsidR="00983123" w:rsidRPr="00442267">
        <w:rPr>
          <w:rFonts w:ascii="Times New Roman" w:hAnsi="Times New Roman"/>
          <w:sz w:val="28"/>
          <w:szCs w:val="28"/>
        </w:rPr>
        <w:t xml:space="preserve">. </w:t>
      </w:r>
    </w:p>
    <w:p w14:paraId="7DCBACB8" w14:textId="52890C52" w:rsidR="00206EAB" w:rsidRPr="00442267" w:rsidRDefault="00193EF9" w:rsidP="00E507B2">
      <w:pPr>
        <w:spacing w:after="0" w:line="240" w:lineRule="auto"/>
        <w:ind w:firstLine="709"/>
        <w:jc w:val="both"/>
        <w:rPr>
          <w:rFonts w:ascii="Times New Roman" w:hAnsi="Times New Roman"/>
          <w:sz w:val="28"/>
          <w:szCs w:val="28"/>
          <w:highlight w:val="yellow"/>
        </w:rPr>
      </w:pPr>
      <w:r w:rsidRPr="00442267">
        <w:rPr>
          <w:rFonts w:ascii="Times New Roman" w:hAnsi="Times New Roman"/>
          <w:sz w:val="28"/>
          <w:szCs w:val="28"/>
        </w:rPr>
        <w:t xml:space="preserve">Подпахотный горизонт </w:t>
      </w:r>
      <w:r w:rsidR="00983123" w:rsidRPr="00442267">
        <w:rPr>
          <w:rFonts w:ascii="Times New Roman" w:hAnsi="Times New Roman"/>
          <w:sz w:val="28"/>
          <w:szCs w:val="28"/>
        </w:rPr>
        <w:t>А</w:t>
      </w:r>
      <w:r w:rsidR="00206EAB" w:rsidRPr="00442267">
        <w:rPr>
          <w:rFonts w:ascii="Times New Roman" w:hAnsi="Times New Roman"/>
          <w:sz w:val="28"/>
          <w:szCs w:val="28"/>
        </w:rPr>
        <w:t>В</w:t>
      </w:r>
      <w:r w:rsidR="00983123" w:rsidRPr="00442267">
        <w:rPr>
          <w:rFonts w:ascii="Times New Roman" w:hAnsi="Times New Roman"/>
          <w:sz w:val="28"/>
          <w:szCs w:val="28"/>
        </w:rPr>
        <w:t xml:space="preserve"> </w:t>
      </w:r>
      <w:r w:rsidR="0055542C" w:rsidRPr="00442267">
        <w:rPr>
          <w:rFonts w:ascii="Times New Roman" w:hAnsi="Times New Roman"/>
          <w:sz w:val="28"/>
          <w:szCs w:val="28"/>
        </w:rPr>
        <w:t xml:space="preserve">расположен на глубине </w:t>
      </w:r>
      <w:r w:rsidR="00206EAB" w:rsidRPr="00442267">
        <w:rPr>
          <w:rFonts w:ascii="Times New Roman" w:hAnsi="Times New Roman"/>
          <w:sz w:val="28"/>
          <w:szCs w:val="28"/>
        </w:rPr>
        <w:t>2</w:t>
      </w:r>
      <w:r w:rsidR="00FC444B" w:rsidRPr="00442267">
        <w:rPr>
          <w:rFonts w:ascii="Times New Roman" w:hAnsi="Times New Roman"/>
          <w:sz w:val="28"/>
          <w:szCs w:val="28"/>
        </w:rPr>
        <w:t>7</w:t>
      </w:r>
      <w:r w:rsidR="00B555CF" w:rsidRPr="00442267">
        <w:rPr>
          <w:rFonts w:ascii="Times New Roman" w:hAnsi="Times New Roman"/>
          <w:sz w:val="28"/>
          <w:szCs w:val="28"/>
        </w:rPr>
        <w:t>-</w:t>
      </w:r>
      <w:r w:rsidR="00206EAB" w:rsidRPr="00442267">
        <w:rPr>
          <w:rFonts w:ascii="Times New Roman" w:hAnsi="Times New Roman"/>
          <w:sz w:val="28"/>
          <w:szCs w:val="28"/>
        </w:rPr>
        <w:t>3</w:t>
      </w:r>
      <w:r w:rsidR="00FC444B" w:rsidRPr="00442267">
        <w:rPr>
          <w:rFonts w:ascii="Times New Roman" w:hAnsi="Times New Roman"/>
          <w:sz w:val="28"/>
          <w:szCs w:val="28"/>
        </w:rPr>
        <w:t>5</w:t>
      </w:r>
      <w:r w:rsidR="00206EAB" w:rsidRPr="00442267">
        <w:rPr>
          <w:rFonts w:ascii="Times New Roman" w:hAnsi="Times New Roman"/>
          <w:sz w:val="28"/>
          <w:szCs w:val="28"/>
        </w:rPr>
        <w:t xml:space="preserve"> см</w:t>
      </w:r>
      <w:r w:rsidRPr="00442267">
        <w:rPr>
          <w:rFonts w:ascii="Times New Roman" w:hAnsi="Times New Roman"/>
          <w:sz w:val="28"/>
          <w:szCs w:val="28"/>
        </w:rPr>
        <w:t>: характеризуется как в</w:t>
      </w:r>
      <w:r w:rsidR="00206EAB" w:rsidRPr="00442267">
        <w:rPr>
          <w:rFonts w:ascii="Times New Roman" w:hAnsi="Times New Roman"/>
          <w:sz w:val="28"/>
          <w:szCs w:val="28"/>
        </w:rPr>
        <w:t xml:space="preserve">лажный, </w:t>
      </w:r>
      <w:r w:rsidRPr="00442267">
        <w:rPr>
          <w:rFonts w:ascii="Times New Roman" w:hAnsi="Times New Roman"/>
          <w:sz w:val="28"/>
          <w:szCs w:val="28"/>
        </w:rPr>
        <w:t>визуально имеет</w:t>
      </w:r>
      <w:r w:rsidR="007E3387" w:rsidRPr="00442267">
        <w:rPr>
          <w:rFonts w:ascii="Times New Roman" w:hAnsi="Times New Roman"/>
          <w:sz w:val="28"/>
          <w:szCs w:val="28"/>
        </w:rPr>
        <w:t xml:space="preserve"> </w:t>
      </w:r>
      <w:r w:rsidRPr="00442267">
        <w:rPr>
          <w:rFonts w:ascii="Times New Roman" w:hAnsi="Times New Roman"/>
          <w:sz w:val="28"/>
          <w:szCs w:val="28"/>
        </w:rPr>
        <w:t xml:space="preserve">неравномерный </w:t>
      </w:r>
      <w:r w:rsidR="00983123" w:rsidRPr="00442267">
        <w:rPr>
          <w:rFonts w:ascii="Times New Roman" w:hAnsi="Times New Roman"/>
          <w:sz w:val="28"/>
          <w:szCs w:val="28"/>
        </w:rPr>
        <w:t>серовато</w:t>
      </w:r>
      <w:r w:rsidR="00206EAB" w:rsidRPr="00442267">
        <w:rPr>
          <w:rFonts w:ascii="Times New Roman" w:hAnsi="Times New Roman"/>
          <w:sz w:val="28"/>
          <w:szCs w:val="28"/>
        </w:rPr>
        <w:t>-бур</w:t>
      </w:r>
      <w:r w:rsidRPr="00442267">
        <w:rPr>
          <w:rFonts w:ascii="Times New Roman" w:hAnsi="Times New Roman"/>
          <w:sz w:val="28"/>
          <w:szCs w:val="28"/>
        </w:rPr>
        <w:t>ый цвет</w:t>
      </w:r>
      <w:r w:rsidR="007E3387" w:rsidRPr="00442267">
        <w:rPr>
          <w:rFonts w:ascii="Times New Roman" w:hAnsi="Times New Roman"/>
          <w:sz w:val="28"/>
          <w:szCs w:val="28"/>
        </w:rPr>
        <w:t xml:space="preserve"> </w:t>
      </w:r>
      <w:r w:rsidR="00983123" w:rsidRPr="00442267">
        <w:rPr>
          <w:rFonts w:ascii="Times New Roman" w:hAnsi="Times New Roman"/>
          <w:sz w:val="28"/>
          <w:szCs w:val="28"/>
        </w:rPr>
        <w:t>со светло-бурыми и темно-серыми пятнами</w:t>
      </w:r>
      <w:r w:rsidRPr="00442267">
        <w:rPr>
          <w:rFonts w:ascii="Times New Roman" w:hAnsi="Times New Roman"/>
          <w:sz w:val="28"/>
          <w:szCs w:val="28"/>
        </w:rPr>
        <w:t xml:space="preserve">. </w:t>
      </w:r>
      <w:r w:rsidR="001A4F08" w:rsidRPr="00442267">
        <w:rPr>
          <w:rFonts w:ascii="Times New Roman" w:hAnsi="Times New Roman"/>
          <w:sz w:val="28"/>
          <w:szCs w:val="28"/>
        </w:rPr>
        <w:t xml:space="preserve">Горизонт имеет плотное сложение и </w:t>
      </w:r>
      <w:r w:rsidR="00591CF5" w:rsidRPr="00442267">
        <w:rPr>
          <w:rFonts w:ascii="Times New Roman" w:hAnsi="Times New Roman"/>
          <w:sz w:val="28"/>
          <w:szCs w:val="28"/>
        </w:rPr>
        <w:t>комковат</w:t>
      </w:r>
      <w:r w:rsidR="001A4F08" w:rsidRPr="00442267">
        <w:rPr>
          <w:rFonts w:ascii="Times New Roman" w:hAnsi="Times New Roman"/>
          <w:sz w:val="28"/>
          <w:szCs w:val="28"/>
        </w:rPr>
        <w:t>о</w:t>
      </w:r>
      <w:r w:rsidR="00206EAB" w:rsidRPr="00442267">
        <w:rPr>
          <w:rFonts w:ascii="Times New Roman" w:hAnsi="Times New Roman"/>
          <w:sz w:val="28"/>
          <w:szCs w:val="28"/>
        </w:rPr>
        <w:t>-</w:t>
      </w:r>
      <w:r w:rsidR="001A4F08" w:rsidRPr="00442267">
        <w:rPr>
          <w:rFonts w:ascii="Times New Roman" w:hAnsi="Times New Roman"/>
          <w:sz w:val="28"/>
          <w:szCs w:val="28"/>
        </w:rPr>
        <w:t>зернистую структуру</w:t>
      </w:r>
      <w:r w:rsidR="00927615" w:rsidRPr="00442267">
        <w:rPr>
          <w:rFonts w:ascii="Times New Roman" w:hAnsi="Times New Roman"/>
          <w:sz w:val="28"/>
          <w:szCs w:val="28"/>
        </w:rPr>
        <w:t xml:space="preserve"> и тяжелосуглинистый механический состав почвы.</w:t>
      </w:r>
      <w:r w:rsidR="00591CF5" w:rsidRPr="00442267">
        <w:rPr>
          <w:rFonts w:ascii="Times New Roman" w:hAnsi="Times New Roman"/>
          <w:sz w:val="28"/>
          <w:szCs w:val="28"/>
        </w:rPr>
        <w:t xml:space="preserve"> </w:t>
      </w:r>
      <w:r w:rsidR="00927615" w:rsidRPr="00442267">
        <w:rPr>
          <w:rFonts w:ascii="Times New Roman" w:hAnsi="Times New Roman"/>
          <w:sz w:val="28"/>
          <w:szCs w:val="28"/>
        </w:rPr>
        <w:t xml:space="preserve">Почвенный горизонт </w:t>
      </w:r>
      <w:r w:rsidR="00206EAB" w:rsidRPr="00442267">
        <w:rPr>
          <w:rFonts w:ascii="Times New Roman" w:hAnsi="Times New Roman"/>
          <w:sz w:val="28"/>
          <w:szCs w:val="28"/>
        </w:rPr>
        <w:t>карбонатный</w:t>
      </w:r>
      <w:r w:rsidR="00927615" w:rsidRPr="00442267">
        <w:rPr>
          <w:rFonts w:ascii="Times New Roman" w:hAnsi="Times New Roman"/>
          <w:sz w:val="28"/>
          <w:szCs w:val="28"/>
        </w:rPr>
        <w:t>, при отсутствии визуальных</w:t>
      </w:r>
      <w:r w:rsidR="00206EAB" w:rsidRPr="00442267">
        <w:rPr>
          <w:rFonts w:ascii="Times New Roman" w:hAnsi="Times New Roman"/>
          <w:sz w:val="28"/>
          <w:szCs w:val="28"/>
        </w:rPr>
        <w:t xml:space="preserve"> скоплений карбонатов</w:t>
      </w:r>
      <w:r w:rsidR="00927615" w:rsidRPr="00442267">
        <w:rPr>
          <w:rFonts w:ascii="Times New Roman" w:hAnsi="Times New Roman"/>
          <w:sz w:val="28"/>
          <w:szCs w:val="28"/>
        </w:rPr>
        <w:t xml:space="preserve">. </w:t>
      </w:r>
      <w:r w:rsidR="00206EAB" w:rsidRPr="00442267">
        <w:rPr>
          <w:rFonts w:ascii="Times New Roman" w:hAnsi="Times New Roman"/>
          <w:sz w:val="28"/>
          <w:szCs w:val="28"/>
        </w:rPr>
        <w:t xml:space="preserve"> </w:t>
      </w:r>
      <w:r w:rsidR="00927615" w:rsidRPr="00442267">
        <w:rPr>
          <w:rFonts w:ascii="Times New Roman" w:hAnsi="Times New Roman"/>
          <w:sz w:val="28"/>
          <w:szCs w:val="28"/>
        </w:rPr>
        <w:t>Отмечается большое количество</w:t>
      </w:r>
      <w:r w:rsidR="00206EAB" w:rsidRPr="00442267">
        <w:rPr>
          <w:rFonts w:ascii="Times New Roman" w:hAnsi="Times New Roman"/>
          <w:sz w:val="28"/>
          <w:szCs w:val="28"/>
        </w:rPr>
        <w:t xml:space="preserve"> корн</w:t>
      </w:r>
      <w:r w:rsidR="00927615" w:rsidRPr="00442267">
        <w:rPr>
          <w:rFonts w:ascii="Times New Roman" w:hAnsi="Times New Roman"/>
          <w:sz w:val="28"/>
          <w:szCs w:val="28"/>
        </w:rPr>
        <w:t xml:space="preserve">ей. </w:t>
      </w:r>
      <w:r w:rsidR="0081347D" w:rsidRPr="00442267">
        <w:rPr>
          <w:rFonts w:ascii="Times New Roman" w:hAnsi="Times New Roman"/>
          <w:sz w:val="28"/>
          <w:szCs w:val="28"/>
        </w:rPr>
        <w:t>П</w:t>
      </w:r>
      <w:r w:rsidR="00206EAB" w:rsidRPr="00442267">
        <w:rPr>
          <w:rFonts w:ascii="Times New Roman" w:hAnsi="Times New Roman"/>
          <w:sz w:val="28"/>
          <w:szCs w:val="28"/>
        </w:rPr>
        <w:t>ереход в горизон</w:t>
      </w:r>
      <w:r w:rsidR="00723E35" w:rsidRPr="00442267">
        <w:rPr>
          <w:rFonts w:ascii="Times New Roman" w:hAnsi="Times New Roman"/>
          <w:sz w:val="28"/>
          <w:szCs w:val="28"/>
        </w:rPr>
        <w:t>т</w:t>
      </w:r>
      <w:r w:rsidR="0081347D" w:rsidRPr="00442267">
        <w:rPr>
          <w:rFonts w:ascii="Times New Roman" w:hAnsi="Times New Roman"/>
          <w:sz w:val="28"/>
          <w:szCs w:val="28"/>
        </w:rPr>
        <w:t xml:space="preserve"> В</w:t>
      </w:r>
      <w:r w:rsidR="00723E35" w:rsidRPr="00442267">
        <w:rPr>
          <w:rFonts w:ascii="Times New Roman" w:hAnsi="Times New Roman"/>
          <w:sz w:val="28"/>
          <w:szCs w:val="28"/>
        </w:rPr>
        <w:t xml:space="preserve"> –</w:t>
      </w:r>
      <w:r w:rsidR="00206EAB" w:rsidRPr="00442267">
        <w:rPr>
          <w:rFonts w:ascii="Times New Roman" w:hAnsi="Times New Roman"/>
          <w:sz w:val="28"/>
          <w:szCs w:val="28"/>
        </w:rPr>
        <w:t xml:space="preserve"> </w:t>
      </w:r>
      <w:r w:rsidR="0081347D" w:rsidRPr="00442267">
        <w:rPr>
          <w:rFonts w:ascii="Times New Roman" w:hAnsi="Times New Roman"/>
          <w:sz w:val="28"/>
          <w:szCs w:val="28"/>
        </w:rPr>
        <w:t>волнистый</w:t>
      </w:r>
      <w:r w:rsidR="00206EAB" w:rsidRPr="00442267">
        <w:rPr>
          <w:rFonts w:ascii="Times New Roman" w:hAnsi="Times New Roman"/>
          <w:sz w:val="28"/>
          <w:szCs w:val="28"/>
        </w:rPr>
        <w:t xml:space="preserve"> и ясный.</w:t>
      </w:r>
    </w:p>
    <w:p w14:paraId="09AE00D0" w14:textId="50D239F5" w:rsidR="00206EAB" w:rsidRPr="00442267" w:rsidRDefault="0081347D"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lastRenderedPageBreak/>
        <w:t xml:space="preserve">Горизонт </w:t>
      </w:r>
      <w:r w:rsidR="00206EAB" w:rsidRPr="00442267">
        <w:rPr>
          <w:rFonts w:ascii="Times New Roman" w:hAnsi="Times New Roman"/>
          <w:sz w:val="28"/>
          <w:szCs w:val="28"/>
        </w:rPr>
        <w:t xml:space="preserve">В </w:t>
      </w:r>
      <w:r w:rsidR="0055542C" w:rsidRPr="00442267">
        <w:rPr>
          <w:rFonts w:ascii="Times New Roman" w:hAnsi="Times New Roman"/>
          <w:sz w:val="28"/>
          <w:szCs w:val="28"/>
        </w:rPr>
        <w:t xml:space="preserve">находится на глубине </w:t>
      </w:r>
      <w:r w:rsidR="00206EAB" w:rsidRPr="00442267">
        <w:rPr>
          <w:rFonts w:ascii="Times New Roman" w:hAnsi="Times New Roman"/>
          <w:sz w:val="28"/>
          <w:szCs w:val="28"/>
        </w:rPr>
        <w:t>3</w:t>
      </w:r>
      <w:r w:rsidR="00BF572F" w:rsidRPr="00442267">
        <w:rPr>
          <w:rFonts w:ascii="Times New Roman" w:hAnsi="Times New Roman"/>
          <w:sz w:val="28"/>
          <w:szCs w:val="28"/>
        </w:rPr>
        <w:t>5</w:t>
      </w:r>
      <w:r w:rsidR="0055542C" w:rsidRPr="00442267">
        <w:rPr>
          <w:rFonts w:ascii="Times New Roman" w:hAnsi="Times New Roman"/>
          <w:sz w:val="28"/>
          <w:szCs w:val="28"/>
        </w:rPr>
        <w:t>-</w:t>
      </w:r>
      <w:r w:rsidR="00BF572F" w:rsidRPr="00442267">
        <w:rPr>
          <w:rFonts w:ascii="Times New Roman" w:hAnsi="Times New Roman"/>
          <w:sz w:val="28"/>
          <w:szCs w:val="28"/>
        </w:rPr>
        <w:t>48</w:t>
      </w:r>
      <w:r w:rsidR="00206EAB" w:rsidRPr="00442267">
        <w:rPr>
          <w:rFonts w:ascii="Times New Roman" w:hAnsi="Times New Roman"/>
          <w:sz w:val="28"/>
          <w:szCs w:val="28"/>
        </w:rPr>
        <w:t xml:space="preserve"> см</w:t>
      </w:r>
      <w:r w:rsidR="009B465B" w:rsidRPr="00442267">
        <w:rPr>
          <w:rFonts w:ascii="Times New Roman" w:hAnsi="Times New Roman"/>
          <w:sz w:val="28"/>
          <w:szCs w:val="28"/>
        </w:rPr>
        <w:t>. Н</w:t>
      </w:r>
      <w:r w:rsidRPr="00442267">
        <w:rPr>
          <w:rFonts w:ascii="Times New Roman" w:hAnsi="Times New Roman"/>
          <w:sz w:val="28"/>
          <w:szCs w:val="28"/>
          <w:lang w:val="kk-KZ"/>
        </w:rPr>
        <w:t>а ощупь</w:t>
      </w:r>
      <w:r w:rsidR="00111F77" w:rsidRPr="00442267">
        <w:rPr>
          <w:rFonts w:ascii="Times New Roman" w:hAnsi="Times New Roman"/>
          <w:sz w:val="28"/>
          <w:szCs w:val="28"/>
          <w:lang w:val="kk-KZ"/>
        </w:rPr>
        <w:t xml:space="preserve"> в</w:t>
      </w:r>
      <w:r w:rsidR="00206EAB" w:rsidRPr="00442267">
        <w:rPr>
          <w:rFonts w:ascii="Times New Roman" w:hAnsi="Times New Roman"/>
          <w:sz w:val="28"/>
          <w:szCs w:val="28"/>
        </w:rPr>
        <w:t xml:space="preserve">лажный, с </w:t>
      </w:r>
      <w:r w:rsidRPr="00442267">
        <w:rPr>
          <w:rFonts w:ascii="Times New Roman" w:hAnsi="Times New Roman"/>
          <w:sz w:val="28"/>
          <w:szCs w:val="28"/>
        </w:rPr>
        <w:t>неоднородным</w:t>
      </w:r>
      <w:r w:rsidR="00206EAB" w:rsidRPr="00442267">
        <w:rPr>
          <w:rFonts w:ascii="Times New Roman" w:hAnsi="Times New Roman"/>
          <w:sz w:val="28"/>
          <w:szCs w:val="28"/>
        </w:rPr>
        <w:t xml:space="preserve"> </w:t>
      </w:r>
      <w:r w:rsidR="00111F77" w:rsidRPr="00442267">
        <w:rPr>
          <w:rFonts w:ascii="Times New Roman" w:hAnsi="Times New Roman"/>
          <w:sz w:val="28"/>
          <w:szCs w:val="28"/>
        </w:rPr>
        <w:t>тёмно-бур</w:t>
      </w:r>
      <w:r w:rsidRPr="00442267">
        <w:rPr>
          <w:rFonts w:ascii="Times New Roman" w:hAnsi="Times New Roman"/>
          <w:sz w:val="28"/>
          <w:szCs w:val="28"/>
        </w:rPr>
        <w:t>ым цветом.</w:t>
      </w:r>
      <w:r w:rsidR="00206EAB" w:rsidRPr="00442267">
        <w:rPr>
          <w:rFonts w:ascii="Times New Roman" w:hAnsi="Times New Roman"/>
          <w:sz w:val="28"/>
          <w:szCs w:val="28"/>
        </w:rPr>
        <w:t xml:space="preserve"> </w:t>
      </w:r>
      <w:r w:rsidRPr="00442267">
        <w:rPr>
          <w:rFonts w:ascii="Times New Roman" w:hAnsi="Times New Roman"/>
          <w:sz w:val="28"/>
          <w:szCs w:val="28"/>
        </w:rPr>
        <w:t>Тип почвенной структуры глыбисто</w:t>
      </w:r>
      <w:r w:rsidR="00206EAB" w:rsidRPr="00442267">
        <w:rPr>
          <w:rFonts w:ascii="Times New Roman" w:hAnsi="Times New Roman"/>
          <w:sz w:val="28"/>
          <w:szCs w:val="28"/>
        </w:rPr>
        <w:t>-комковат</w:t>
      </w:r>
      <w:r w:rsidRPr="00442267">
        <w:rPr>
          <w:rFonts w:ascii="Times New Roman" w:hAnsi="Times New Roman"/>
          <w:sz w:val="28"/>
          <w:szCs w:val="28"/>
        </w:rPr>
        <w:t>ый</w:t>
      </w:r>
      <w:r w:rsidR="00206EAB" w:rsidRPr="00442267">
        <w:rPr>
          <w:rFonts w:ascii="Times New Roman" w:hAnsi="Times New Roman"/>
          <w:sz w:val="28"/>
          <w:szCs w:val="28"/>
        </w:rPr>
        <w:t>,</w:t>
      </w:r>
      <w:r w:rsidRPr="00442267">
        <w:rPr>
          <w:rFonts w:ascii="Times New Roman" w:hAnsi="Times New Roman"/>
          <w:sz w:val="28"/>
          <w:szCs w:val="28"/>
        </w:rPr>
        <w:t xml:space="preserve"> </w:t>
      </w:r>
      <w:r w:rsidR="00BF572F" w:rsidRPr="00442267">
        <w:rPr>
          <w:rFonts w:ascii="Times New Roman" w:hAnsi="Times New Roman"/>
          <w:sz w:val="28"/>
          <w:szCs w:val="28"/>
        </w:rPr>
        <w:t>состав</w:t>
      </w:r>
      <w:r w:rsidRPr="00442267">
        <w:rPr>
          <w:rFonts w:ascii="Times New Roman" w:hAnsi="Times New Roman"/>
          <w:sz w:val="28"/>
          <w:szCs w:val="28"/>
        </w:rPr>
        <w:t xml:space="preserve"> механических элементов – </w:t>
      </w:r>
      <w:r w:rsidR="00206EAB" w:rsidRPr="00442267">
        <w:rPr>
          <w:rFonts w:ascii="Times New Roman" w:hAnsi="Times New Roman"/>
          <w:sz w:val="28"/>
          <w:szCs w:val="28"/>
        </w:rPr>
        <w:t>тяжелосуглинистый</w:t>
      </w:r>
      <w:r w:rsidR="006E5AE9" w:rsidRPr="00442267">
        <w:rPr>
          <w:rFonts w:ascii="Times New Roman" w:hAnsi="Times New Roman"/>
          <w:sz w:val="28"/>
          <w:szCs w:val="28"/>
        </w:rPr>
        <w:t>, карбонатный</w:t>
      </w:r>
      <w:r w:rsidRPr="00442267">
        <w:rPr>
          <w:rFonts w:ascii="Times New Roman" w:hAnsi="Times New Roman"/>
          <w:sz w:val="28"/>
          <w:szCs w:val="28"/>
        </w:rPr>
        <w:t xml:space="preserve">. </w:t>
      </w:r>
      <w:r w:rsidR="006E5AE9" w:rsidRPr="00442267">
        <w:rPr>
          <w:rFonts w:ascii="Times New Roman" w:hAnsi="Times New Roman"/>
          <w:sz w:val="28"/>
          <w:szCs w:val="28"/>
        </w:rPr>
        <w:t>Горизонт имеет плотное сложение, характеризуется</w:t>
      </w:r>
      <w:r w:rsidR="00206EAB" w:rsidRPr="00442267">
        <w:rPr>
          <w:rFonts w:ascii="Times New Roman" w:hAnsi="Times New Roman"/>
          <w:sz w:val="28"/>
          <w:szCs w:val="28"/>
        </w:rPr>
        <w:t xml:space="preserve"> </w:t>
      </w:r>
      <w:r w:rsidR="006E5AE9" w:rsidRPr="00442267">
        <w:rPr>
          <w:rFonts w:ascii="Times New Roman" w:hAnsi="Times New Roman"/>
          <w:sz w:val="28"/>
          <w:szCs w:val="28"/>
        </w:rPr>
        <w:t>наличием</w:t>
      </w:r>
      <w:r w:rsidR="00206EAB" w:rsidRPr="00442267">
        <w:rPr>
          <w:rFonts w:ascii="Times New Roman" w:hAnsi="Times New Roman"/>
          <w:sz w:val="28"/>
          <w:szCs w:val="28"/>
        </w:rPr>
        <w:t xml:space="preserve"> светлоокрашенны</w:t>
      </w:r>
      <w:r w:rsidR="006E5AE9" w:rsidRPr="00442267">
        <w:rPr>
          <w:rFonts w:ascii="Times New Roman" w:hAnsi="Times New Roman"/>
          <w:sz w:val="28"/>
          <w:szCs w:val="28"/>
        </w:rPr>
        <w:t>х</w:t>
      </w:r>
      <w:r w:rsidR="00206EAB" w:rsidRPr="00442267">
        <w:rPr>
          <w:rFonts w:ascii="Times New Roman" w:hAnsi="Times New Roman"/>
          <w:sz w:val="28"/>
          <w:szCs w:val="28"/>
        </w:rPr>
        <w:t xml:space="preserve"> </w:t>
      </w:r>
      <w:r w:rsidR="006E5AE9" w:rsidRPr="00442267">
        <w:rPr>
          <w:rFonts w:ascii="Times New Roman" w:hAnsi="Times New Roman"/>
          <w:sz w:val="28"/>
          <w:szCs w:val="28"/>
        </w:rPr>
        <w:t>вклиниваний</w:t>
      </w:r>
      <w:r w:rsidR="00206EAB" w:rsidRPr="00442267">
        <w:rPr>
          <w:rFonts w:ascii="Times New Roman" w:hAnsi="Times New Roman"/>
          <w:sz w:val="28"/>
          <w:szCs w:val="28"/>
        </w:rPr>
        <w:t xml:space="preserve"> материнской породы</w:t>
      </w:r>
      <w:r w:rsidR="006E5AE9" w:rsidRPr="00442267">
        <w:rPr>
          <w:rFonts w:ascii="Times New Roman" w:hAnsi="Times New Roman"/>
          <w:sz w:val="28"/>
          <w:szCs w:val="28"/>
        </w:rPr>
        <w:t xml:space="preserve"> и наличием</w:t>
      </w:r>
      <w:r w:rsidR="00206EAB" w:rsidRPr="00442267">
        <w:rPr>
          <w:rFonts w:ascii="Times New Roman" w:hAnsi="Times New Roman"/>
          <w:sz w:val="28"/>
          <w:szCs w:val="28"/>
        </w:rPr>
        <w:t xml:space="preserve"> бел</w:t>
      </w:r>
      <w:r w:rsidR="006E5AE9" w:rsidRPr="00442267">
        <w:rPr>
          <w:rFonts w:ascii="Times New Roman" w:hAnsi="Times New Roman"/>
          <w:sz w:val="28"/>
          <w:szCs w:val="28"/>
        </w:rPr>
        <w:t>есых</w:t>
      </w:r>
      <w:r w:rsidR="00206EAB" w:rsidRPr="00442267">
        <w:rPr>
          <w:rFonts w:ascii="Times New Roman" w:hAnsi="Times New Roman"/>
          <w:sz w:val="28"/>
          <w:szCs w:val="28"/>
        </w:rPr>
        <w:t xml:space="preserve"> пят</w:t>
      </w:r>
      <w:r w:rsidR="006E5AE9" w:rsidRPr="00442267">
        <w:rPr>
          <w:rFonts w:ascii="Times New Roman" w:hAnsi="Times New Roman"/>
          <w:sz w:val="28"/>
          <w:szCs w:val="28"/>
        </w:rPr>
        <w:t>е</w:t>
      </w:r>
      <w:r w:rsidR="00206EAB" w:rsidRPr="00442267">
        <w:rPr>
          <w:rFonts w:ascii="Times New Roman" w:hAnsi="Times New Roman"/>
          <w:sz w:val="28"/>
          <w:szCs w:val="28"/>
        </w:rPr>
        <w:t>н карбонатов</w:t>
      </w:r>
      <w:r w:rsidR="006E5AE9" w:rsidRPr="00442267">
        <w:rPr>
          <w:rFonts w:ascii="Times New Roman" w:hAnsi="Times New Roman"/>
          <w:sz w:val="28"/>
          <w:szCs w:val="28"/>
        </w:rPr>
        <w:t>. Встречается много тонких корней,</w:t>
      </w:r>
      <w:r w:rsidR="00206EAB" w:rsidRPr="00442267">
        <w:rPr>
          <w:rFonts w:ascii="Times New Roman" w:hAnsi="Times New Roman"/>
          <w:sz w:val="28"/>
          <w:szCs w:val="28"/>
        </w:rPr>
        <w:t xml:space="preserve"> </w:t>
      </w:r>
      <w:r w:rsidR="006E5AE9" w:rsidRPr="00442267">
        <w:rPr>
          <w:rFonts w:ascii="Times New Roman" w:hAnsi="Times New Roman"/>
          <w:sz w:val="28"/>
          <w:szCs w:val="28"/>
        </w:rPr>
        <w:t>п</w:t>
      </w:r>
      <w:r w:rsidR="00206EAB" w:rsidRPr="00442267">
        <w:rPr>
          <w:rFonts w:ascii="Times New Roman" w:hAnsi="Times New Roman"/>
          <w:sz w:val="28"/>
          <w:szCs w:val="28"/>
        </w:rPr>
        <w:t xml:space="preserve">ереход в </w:t>
      </w:r>
      <w:r w:rsidR="006E5AE9" w:rsidRPr="00442267">
        <w:rPr>
          <w:rFonts w:ascii="Times New Roman" w:hAnsi="Times New Roman"/>
          <w:sz w:val="28"/>
          <w:szCs w:val="28"/>
        </w:rPr>
        <w:t>горизонт ВС постепенный языковатый</w:t>
      </w:r>
      <w:r w:rsidR="00206EAB" w:rsidRPr="00442267">
        <w:rPr>
          <w:rFonts w:ascii="Times New Roman" w:hAnsi="Times New Roman"/>
          <w:sz w:val="28"/>
          <w:szCs w:val="28"/>
        </w:rPr>
        <w:t>.</w:t>
      </w:r>
    </w:p>
    <w:p w14:paraId="7361E9AD" w14:textId="06DEB9B8" w:rsidR="00206EAB" w:rsidRPr="00442267" w:rsidRDefault="006E5AE9"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Горизонт </w:t>
      </w:r>
      <w:r w:rsidR="00206EAB" w:rsidRPr="00442267">
        <w:rPr>
          <w:rFonts w:ascii="Times New Roman" w:hAnsi="Times New Roman"/>
          <w:sz w:val="28"/>
          <w:szCs w:val="28"/>
        </w:rPr>
        <w:t xml:space="preserve">ВС </w:t>
      </w:r>
      <w:r w:rsidR="0055542C" w:rsidRPr="00442267">
        <w:rPr>
          <w:rFonts w:ascii="Times New Roman" w:hAnsi="Times New Roman"/>
          <w:sz w:val="28"/>
          <w:szCs w:val="28"/>
        </w:rPr>
        <w:t>располагается на</w:t>
      </w:r>
      <w:r w:rsidRPr="00442267">
        <w:rPr>
          <w:rFonts w:ascii="Times New Roman" w:hAnsi="Times New Roman"/>
          <w:sz w:val="28"/>
          <w:szCs w:val="28"/>
        </w:rPr>
        <w:t xml:space="preserve"> </w:t>
      </w:r>
      <w:r w:rsidR="0055542C" w:rsidRPr="00442267">
        <w:rPr>
          <w:rFonts w:ascii="Times New Roman" w:hAnsi="Times New Roman"/>
          <w:sz w:val="28"/>
          <w:szCs w:val="28"/>
        </w:rPr>
        <w:t xml:space="preserve">глубине </w:t>
      </w:r>
      <w:r w:rsidR="00BF572F" w:rsidRPr="00442267">
        <w:rPr>
          <w:rFonts w:ascii="Times New Roman" w:hAnsi="Times New Roman"/>
          <w:sz w:val="28"/>
          <w:szCs w:val="28"/>
        </w:rPr>
        <w:t>48</w:t>
      </w:r>
      <w:r w:rsidR="00B555CF" w:rsidRPr="00442267">
        <w:rPr>
          <w:rFonts w:ascii="Times New Roman" w:hAnsi="Times New Roman"/>
          <w:sz w:val="28"/>
          <w:szCs w:val="28"/>
        </w:rPr>
        <w:t>-</w:t>
      </w:r>
      <w:r w:rsidR="00206EAB" w:rsidRPr="00442267">
        <w:rPr>
          <w:rFonts w:ascii="Times New Roman" w:hAnsi="Times New Roman"/>
          <w:sz w:val="28"/>
          <w:szCs w:val="28"/>
        </w:rPr>
        <w:t>90 см</w:t>
      </w:r>
      <w:r w:rsidRPr="00442267">
        <w:rPr>
          <w:rFonts w:ascii="Times New Roman" w:hAnsi="Times New Roman"/>
          <w:sz w:val="28"/>
          <w:szCs w:val="28"/>
        </w:rPr>
        <w:t>.</w:t>
      </w:r>
      <w:r w:rsidR="00206EAB" w:rsidRPr="00442267">
        <w:rPr>
          <w:rFonts w:ascii="Times New Roman" w:hAnsi="Times New Roman"/>
          <w:sz w:val="28"/>
          <w:szCs w:val="28"/>
        </w:rPr>
        <w:t xml:space="preserve"> </w:t>
      </w:r>
      <w:r w:rsidR="00206EAB" w:rsidRPr="00442267">
        <w:rPr>
          <w:rFonts w:ascii="Times New Roman" w:hAnsi="Times New Roman"/>
          <w:sz w:val="28"/>
          <w:szCs w:val="28"/>
          <w:lang w:val="kk-KZ"/>
        </w:rPr>
        <w:t xml:space="preserve"> </w:t>
      </w:r>
      <w:r w:rsidR="009362EF" w:rsidRPr="00442267">
        <w:rPr>
          <w:rFonts w:ascii="Times New Roman" w:hAnsi="Times New Roman"/>
          <w:sz w:val="28"/>
          <w:szCs w:val="28"/>
          <w:lang w:val="kk-KZ"/>
        </w:rPr>
        <w:t xml:space="preserve">Почва </w:t>
      </w:r>
      <w:r w:rsidR="00754311" w:rsidRPr="00442267">
        <w:rPr>
          <w:rFonts w:ascii="Times New Roman" w:hAnsi="Times New Roman"/>
          <w:sz w:val="28"/>
          <w:szCs w:val="28"/>
          <w:lang w:val="kk-KZ"/>
        </w:rPr>
        <w:t>в</w:t>
      </w:r>
      <w:r w:rsidR="00754311" w:rsidRPr="00442267">
        <w:rPr>
          <w:rFonts w:ascii="Times New Roman" w:hAnsi="Times New Roman"/>
          <w:sz w:val="28"/>
          <w:szCs w:val="28"/>
        </w:rPr>
        <w:t>лажн</w:t>
      </w:r>
      <w:r w:rsidR="009362EF" w:rsidRPr="00442267">
        <w:rPr>
          <w:rFonts w:ascii="Times New Roman" w:hAnsi="Times New Roman"/>
          <w:sz w:val="28"/>
          <w:szCs w:val="28"/>
        </w:rPr>
        <w:t>ая</w:t>
      </w:r>
      <w:r w:rsidR="00723E35" w:rsidRPr="00442267">
        <w:rPr>
          <w:rFonts w:ascii="Times New Roman" w:hAnsi="Times New Roman"/>
          <w:sz w:val="28"/>
          <w:szCs w:val="28"/>
        </w:rPr>
        <w:t xml:space="preserve">, </w:t>
      </w:r>
      <w:r w:rsidR="009362EF" w:rsidRPr="00442267">
        <w:rPr>
          <w:rFonts w:ascii="Times New Roman" w:hAnsi="Times New Roman"/>
          <w:sz w:val="28"/>
          <w:szCs w:val="28"/>
        </w:rPr>
        <w:t xml:space="preserve">имеющая </w:t>
      </w:r>
      <w:r w:rsidR="00723E35" w:rsidRPr="00442267">
        <w:rPr>
          <w:rFonts w:ascii="Times New Roman" w:hAnsi="Times New Roman"/>
          <w:sz w:val="28"/>
          <w:szCs w:val="28"/>
        </w:rPr>
        <w:t>буровато-жёлтый</w:t>
      </w:r>
      <w:r w:rsidR="009362EF" w:rsidRPr="00442267">
        <w:rPr>
          <w:rFonts w:ascii="Times New Roman" w:hAnsi="Times New Roman"/>
          <w:sz w:val="28"/>
          <w:szCs w:val="28"/>
        </w:rPr>
        <w:t xml:space="preserve"> оттенок.</w:t>
      </w:r>
      <w:r w:rsidR="00723E35" w:rsidRPr="00442267">
        <w:rPr>
          <w:rFonts w:ascii="Times New Roman" w:hAnsi="Times New Roman"/>
          <w:sz w:val="28"/>
          <w:szCs w:val="28"/>
        </w:rPr>
        <w:t xml:space="preserve"> </w:t>
      </w:r>
      <w:r w:rsidR="009362EF" w:rsidRPr="00442267">
        <w:rPr>
          <w:rFonts w:ascii="Times New Roman" w:hAnsi="Times New Roman"/>
          <w:sz w:val="28"/>
          <w:szCs w:val="28"/>
        </w:rPr>
        <w:t xml:space="preserve">В всему почвенному горизонту встречаются размытые пятна карбонатов, а небольшие </w:t>
      </w:r>
      <w:r w:rsidR="00206EAB" w:rsidRPr="00442267">
        <w:rPr>
          <w:rFonts w:ascii="Times New Roman" w:hAnsi="Times New Roman"/>
          <w:sz w:val="28"/>
          <w:szCs w:val="28"/>
        </w:rPr>
        <w:t>затёк</w:t>
      </w:r>
      <w:r w:rsidR="009362EF" w:rsidRPr="00442267">
        <w:rPr>
          <w:rFonts w:ascii="Times New Roman" w:hAnsi="Times New Roman"/>
          <w:sz w:val="28"/>
          <w:szCs w:val="28"/>
        </w:rPr>
        <w:t>и</w:t>
      </w:r>
      <w:r w:rsidR="00206EAB" w:rsidRPr="00442267">
        <w:rPr>
          <w:rFonts w:ascii="Times New Roman" w:hAnsi="Times New Roman"/>
          <w:sz w:val="28"/>
          <w:szCs w:val="28"/>
        </w:rPr>
        <w:t xml:space="preserve"> гумуса</w:t>
      </w:r>
      <w:r w:rsidR="009362EF" w:rsidRPr="00442267">
        <w:rPr>
          <w:rFonts w:ascii="Times New Roman" w:hAnsi="Times New Roman"/>
          <w:sz w:val="28"/>
          <w:szCs w:val="28"/>
        </w:rPr>
        <w:t xml:space="preserve"> отмечаются только в его верхней части. </w:t>
      </w:r>
      <w:r w:rsidR="00206EAB" w:rsidRPr="00442267">
        <w:rPr>
          <w:rFonts w:ascii="Times New Roman" w:hAnsi="Times New Roman"/>
          <w:sz w:val="28"/>
          <w:szCs w:val="28"/>
        </w:rPr>
        <w:t xml:space="preserve"> </w:t>
      </w:r>
      <w:r w:rsidR="000F340C" w:rsidRPr="00442267">
        <w:rPr>
          <w:rFonts w:ascii="Times New Roman" w:hAnsi="Times New Roman"/>
          <w:sz w:val="28"/>
          <w:szCs w:val="28"/>
        </w:rPr>
        <w:t xml:space="preserve">Почвенные горизонт </w:t>
      </w:r>
      <w:r w:rsidR="00206EAB" w:rsidRPr="00442267">
        <w:rPr>
          <w:rFonts w:ascii="Times New Roman" w:hAnsi="Times New Roman"/>
          <w:sz w:val="28"/>
          <w:szCs w:val="28"/>
        </w:rPr>
        <w:t>плотный</w:t>
      </w:r>
      <w:r w:rsidR="000F340C" w:rsidRPr="00442267">
        <w:rPr>
          <w:rFonts w:ascii="Times New Roman" w:hAnsi="Times New Roman"/>
          <w:sz w:val="28"/>
          <w:szCs w:val="28"/>
        </w:rPr>
        <w:t>, характеризующийся орехово-комковатой структурой и тяжелосуглинистым мехсоставом.</w:t>
      </w:r>
      <w:r w:rsidR="00206EAB" w:rsidRPr="00442267">
        <w:rPr>
          <w:rFonts w:ascii="Times New Roman" w:hAnsi="Times New Roman"/>
          <w:sz w:val="28"/>
          <w:szCs w:val="28"/>
        </w:rPr>
        <w:t xml:space="preserve"> </w:t>
      </w:r>
      <w:r w:rsidR="000F340C" w:rsidRPr="00442267">
        <w:rPr>
          <w:rFonts w:ascii="Times New Roman" w:hAnsi="Times New Roman"/>
          <w:sz w:val="28"/>
          <w:szCs w:val="28"/>
        </w:rPr>
        <w:t>В данном горизонте встречаются редкие и очень тонкие к</w:t>
      </w:r>
      <w:r w:rsidR="00206EAB" w:rsidRPr="00442267">
        <w:rPr>
          <w:rFonts w:ascii="Times New Roman" w:hAnsi="Times New Roman"/>
          <w:sz w:val="28"/>
          <w:szCs w:val="28"/>
        </w:rPr>
        <w:t xml:space="preserve">орни </w:t>
      </w:r>
      <w:r w:rsidR="000F2CDD" w:rsidRPr="00442267">
        <w:rPr>
          <w:rFonts w:ascii="Times New Roman" w:hAnsi="Times New Roman"/>
          <w:sz w:val="28"/>
          <w:szCs w:val="28"/>
        </w:rPr>
        <w:t>растений</w:t>
      </w:r>
      <w:r w:rsidR="00206EAB" w:rsidRPr="00442267">
        <w:rPr>
          <w:rFonts w:ascii="Times New Roman" w:hAnsi="Times New Roman"/>
          <w:sz w:val="28"/>
          <w:szCs w:val="28"/>
        </w:rPr>
        <w:t xml:space="preserve">. Переход </w:t>
      </w:r>
      <w:r w:rsidR="00C600CE" w:rsidRPr="00442267">
        <w:rPr>
          <w:rFonts w:ascii="Times New Roman" w:hAnsi="Times New Roman"/>
          <w:sz w:val="28"/>
          <w:szCs w:val="28"/>
        </w:rPr>
        <w:t>в</w:t>
      </w:r>
      <w:r w:rsidR="00206EAB" w:rsidRPr="00442267">
        <w:rPr>
          <w:rFonts w:ascii="Times New Roman" w:hAnsi="Times New Roman"/>
          <w:sz w:val="28"/>
          <w:szCs w:val="28"/>
        </w:rPr>
        <w:t xml:space="preserve"> горизонт</w:t>
      </w:r>
      <w:r w:rsidR="00C600CE" w:rsidRPr="00442267">
        <w:rPr>
          <w:rFonts w:ascii="Times New Roman" w:hAnsi="Times New Roman"/>
          <w:sz w:val="28"/>
          <w:szCs w:val="28"/>
        </w:rPr>
        <w:t xml:space="preserve"> С оценивается как</w:t>
      </w:r>
      <w:r w:rsidR="00206EAB" w:rsidRPr="00442267">
        <w:rPr>
          <w:rFonts w:ascii="Times New Roman" w:hAnsi="Times New Roman"/>
          <w:sz w:val="28"/>
          <w:szCs w:val="28"/>
        </w:rPr>
        <w:t xml:space="preserve"> постепенный.</w:t>
      </w:r>
    </w:p>
    <w:p w14:paraId="1CD88B82" w14:textId="101FF09F" w:rsidR="00D76570" w:rsidRPr="00442267" w:rsidRDefault="00C600CE"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Горизонт </w:t>
      </w:r>
      <w:r w:rsidR="00206EAB" w:rsidRPr="00442267">
        <w:rPr>
          <w:rFonts w:ascii="Times New Roman" w:hAnsi="Times New Roman"/>
          <w:sz w:val="28"/>
          <w:szCs w:val="28"/>
        </w:rPr>
        <w:t xml:space="preserve">С </w:t>
      </w:r>
      <w:r w:rsidRPr="00442267">
        <w:rPr>
          <w:rFonts w:ascii="Times New Roman" w:hAnsi="Times New Roman"/>
          <w:sz w:val="28"/>
          <w:szCs w:val="28"/>
        </w:rPr>
        <w:t xml:space="preserve">расположен на глубине - </w:t>
      </w:r>
      <w:r w:rsidR="00206EAB" w:rsidRPr="00442267">
        <w:rPr>
          <w:rFonts w:ascii="Times New Roman" w:hAnsi="Times New Roman"/>
          <w:sz w:val="28"/>
          <w:szCs w:val="28"/>
        </w:rPr>
        <w:t>90</w:t>
      </w:r>
      <w:r w:rsidR="00B555CF" w:rsidRPr="00442267">
        <w:rPr>
          <w:rFonts w:ascii="Times New Roman" w:hAnsi="Times New Roman"/>
          <w:sz w:val="28"/>
          <w:szCs w:val="28"/>
        </w:rPr>
        <w:t>-</w:t>
      </w:r>
      <w:r w:rsidR="00206EAB" w:rsidRPr="00442267">
        <w:rPr>
          <w:rFonts w:ascii="Times New Roman" w:hAnsi="Times New Roman"/>
          <w:sz w:val="28"/>
          <w:szCs w:val="28"/>
        </w:rPr>
        <w:t>150 см</w:t>
      </w:r>
      <w:r w:rsidRPr="00442267">
        <w:rPr>
          <w:rFonts w:ascii="Times New Roman" w:hAnsi="Times New Roman"/>
          <w:sz w:val="28"/>
          <w:szCs w:val="28"/>
        </w:rPr>
        <w:t>.</w:t>
      </w:r>
      <w:r w:rsidR="00206EAB" w:rsidRPr="00442267">
        <w:rPr>
          <w:rFonts w:ascii="Times New Roman" w:hAnsi="Times New Roman"/>
          <w:sz w:val="28"/>
          <w:szCs w:val="28"/>
        </w:rPr>
        <w:t xml:space="preserve"> </w:t>
      </w:r>
      <w:r w:rsidRPr="00442267">
        <w:rPr>
          <w:rFonts w:ascii="Times New Roman" w:hAnsi="Times New Roman"/>
          <w:sz w:val="28"/>
          <w:szCs w:val="28"/>
        </w:rPr>
        <w:t>Представлен</w:t>
      </w:r>
      <w:r w:rsidR="00E06548" w:rsidRPr="00442267">
        <w:rPr>
          <w:rFonts w:ascii="Times New Roman" w:hAnsi="Times New Roman"/>
          <w:sz w:val="28"/>
          <w:szCs w:val="28"/>
        </w:rPr>
        <w:t xml:space="preserve"> влажн</w:t>
      </w:r>
      <w:r w:rsidRPr="00442267">
        <w:rPr>
          <w:rFonts w:ascii="Times New Roman" w:hAnsi="Times New Roman"/>
          <w:sz w:val="28"/>
          <w:szCs w:val="28"/>
        </w:rPr>
        <w:t>ой</w:t>
      </w:r>
      <w:r w:rsidR="00206EAB" w:rsidRPr="00442267">
        <w:rPr>
          <w:rFonts w:ascii="Times New Roman" w:hAnsi="Times New Roman"/>
          <w:sz w:val="28"/>
          <w:szCs w:val="28"/>
        </w:rPr>
        <w:t xml:space="preserve"> лёссовидн</w:t>
      </w:r>
      <w:r w:rsidRPr="00442267">
        <w:rPr>
          <w:rFonts w:ascii="Times New Roman" w:hAnsi="Times New Roman"/>
          <w:sz w:val="28"/>
          <w:szCs w:val="28"/>
        </w:rPr>
        <w:t xml:space="preserve">ой материнской </w:t>
      </w:r>
      <w:r w:rsidR="00206EAB" w:rsidRPr="00442267">
        <w:rPr>
          <w:rFonts w:ascii="Times New Roman" w:hAnsi="Times New Roman"/>
          <w:sz w:val="28"/>
          <w:szCs w:val="28"/>
        </w:rPr>
        <w:t>пород</w:t>
      </w:r>
      <w:r w:rsidRPr="00442267">
        <w:rPr>
          <w:rFonts w:ascii="Times New Roman" w:hAnsi="Times New Roman"/>
          <w:sz w:val="28"/>
          <w:szCs w:val="28"/>
        </w:rPr>
        <w:t>ой, которая имеет лёгкий гранулометрический состав состоящей из лёгких глин.</w:t>
      </w:r>
      <w:r w:rsidR="00206EAB" w:rsidRPr="00442267">
        <w:rPr>
          <w:rFonts w:ascii="Times New Roman" w:hAnsi="Times New Roman"/>
          <w:sz w:val="28"/>
          <w:szCs w:val="28"/>
        </w:rPr>
        <w:t xml:space="preserve"> </w:t>
      </w:r>
      <w:r w:rsidRPr="00442267">
        <w:rPr>
          <w:rFonts w:ascii="Times New Roman" w:hAnsi="Times New Roman"/>
          <w:sz w:val="28"/>
          <w:szCs w:val="28"/>
        </w:rPr>
        <w:t>В верхней части горизонта попадаются крайне</w:t>
      </w:r>
      <w:r w:rsidR="00E06548" w:rsidRPr="00442267">
        <w:rPr>
          <w:rFonts w:ascii="Times New Roman" w:hAnsi="Times New Roman"/>
          <w:sz w:val="28"/>
          <w:szCs w:val="28"/>
        </w:rPr>
        <w:t xml:space="preserve"> редки</w:t>
      </w:r>
      <w:r w:rsidRPr="00442267">
        <w:rPr>
          <w:rFonts w:ascii="Times New Roman" w:hAnsi="Times New Roman"/>
          <w:sz w:val="28"/>
          <w:szCs w:val="28"/>
        </w:rPr>
        <w:t>е</w:t>
      </w:r>
      <w:r w:rsidR="00206EAB" w:rsidRPr="00442267">
        <w:rPr>
          <w:rFonts w:ascii="Times New Roman" w:hAnsi="Times New Roman"/>
          <w:sz w:val="28"/>
          <w:szCs w:val="28"/>
        </w:rPr>
        <w:t xml:space="preserve"> затёк</w:t>
      </w:r>
      <w:r w:rsidRPr="00442267">
        <w:rPr>
          <w:rFonts w:ascii="Times New Roman" w:hAnsi="Times New Roman"/>
          <w:sz w:val="28"/>
          <w:szCs w:val="28"/>
        </w:rPr>
        <w:t>и</w:t>
      </w:r>
      <w:r w:rsidR="00206EAB" w:rsidRPr="00442267">
        <w:rPr>
          <w:rFonts w:ascii="Times New Roman" w:hAnsi="Times New Roman"/>
          <w:sz w:val="28"/>
          <w:szCs w:val="28"/>
        </w:rPr>
        <w:t xml:space="preserve"> гумуса</w:t>
      </w:r>
      <w:r w:rsidR="003B6DDE" w:rsidRPr="00442267">
        <w:rPr>
          <w:rFonts w:ascii="Times New Roman" w:hAnsi="Times New Roman"/>
          <w:sz w:val="28"/>
          <w:szCs w:val="28"/>
        </w:rPr>
        <w:t>.</w:t>
      </w:r>
      <w:r w:rsidR="00206EAB" w:rsidRPr="00442267">
        <w:rPr>
          <w:rFonts w:ascii="Times New Roman" w:hAnsi="Times New Roman"/>
          <w:sz w:val="28"/>
          <w:szCs w:val="28"/>
        </w:rPr>
        <w:t xml:space="preserve"> </w:t>
      </w:r>
      <w:r w:rsidR="005C73D7" w:rsidRPr="00442267">
        <w:rPr>
          <w:rFonts w:ascii="Times New Roman" w:hAnsi="Times New Roman"/>
          <w:sz w:val="28"/>
          <w:szCs w:val="28"/>
        </w:rPr>
        <w:t xml:space="preserve">Почвенный </w:t>
      </w:r>
      <w:r w:rsidR="00206EAB" w:rsidRPr="00442267">
        <w:rPr>
          <w:rFonts w:ascii="Times New Roman" w:hAnsi="Times New Roman"/>
          <w:sz w:val="28"/>
          <w:szCs w:val="28"/>
        </w:rPr>
        <w:t>горизонт</w:t>
      </w:r>
      <w:r w:rsidR="005C73D7" w:rsidRPr="00442267">
        <w:rPr>
          <w:rFonts w:ascii="Times New Roman" w:hAnsi="Times New Roman"/>
          <w:sz w:val="28"/>
          <w:szCs w:val="28"/>
        </w:rPr>
        <w:t xml:space="preserve"> имеет плотное сложение и тонкопористую структуру</w:t>
      </w:r>
      <w:r w:rsidR="003B6DDE" w:rsidRPr="00442267">
        <w:rPr>
          <w:rFonts w:ascii="Times New Roman" w:hAnsi="Times New Roman"/>
          <w:sz w:val="28"/>
          <w:szCs w:val="28"/>
        </w:rPr>
        <w:t>, которая п</w:t>
      </w:r>
      <w:r w:rsidR="005C73D7" w:rsidRPr="00442267">
        <w:rPr>
          <w:rFonts w:ascii="Times New Roman" w:hAnsi="Times New Roman"/>
          <w:sz w:val="28"/>
          <w:szCs w:val="28"/>
        </w:rPr>
        <w:t xml:space="preserve">ри извлечении </w:t>
      </w:r>
      <w:r w:rsidR="003B6DDE" w:rsidRPr="00442267">
        <w:rPr>
          <w:rFonts w:ascii="Times New Roman" w:hAnsi="Times New Roman"/>
          <w:sz w:val="28"/>
          <w:szCs w:val="28"/>
        </w:rPr>
        <w:t>имее</w:t>
      </w:r>
      <w:r w:rsidR="005C73D7" w:rsidRPr="00442267">
        <w:rPr>
          <w:rFonts w:ascii="Times New Roman" w:hAnsi="Times New Roman"/>
          <w:sz w:val="28"/>
          <w:szCs w:val="28"/>
        </w:rPr>
        <w:t>т призмовидный вид, которые в последующем распадаются на</w:t>
      </w:r>
      <w:r w:rsidR="00206EAB" w:rsidRPr="00442267">
        <w:rPr>
          <w:rFonts w:ascii="Times New Roman" w:hAnsi="Times New Roman"/>
          <w:sz w:val="28"/>
          <w:szCs w:val="28"/>
        </w:rPr>
        <w:t xml:space="preserve"> ребристо-комковатые </w:t>
      </w:r>
      <w:r w:rsidR="004249EA" w:rsidRPr="00442267">
        <w:rPr>
          <w:rFonts w:ascii="Times New Roman" w:hAnsi="Times New Roman"/>
          <w:sz w:val="28"/>
          <w:szCs w:val="28"/>
        </w:rPr>
        <w:t>фрагменты</w:t>
      </w:r>
      <w:r w:rsidR="005C73D7" w:rsidRPr="00442267">
        <w:rPr>
          <w:rFonts w:ascii="Times New Roman" w:hAnsi="Times New Roman"/>
          <w:sz w:val="28"/>
          <w:szCs w:val="28"/>
        </w:rPr>
        <w:t>.</w:t>
      </w:r>
      <w:r w:rsidR="00206EAB" w:rsidRPr="00442267">
        <w:rPr>
          <w:rFonts w:ascii="Times New Roman" w:hAnsi="Times New Roman"/>
          <w:sz w:val="28"/>
          <w:szCs w:val="28"/>
        </w:rPr>
        <w:t xml:space="preserve"> </w:t>
      </w:r>
      <w:r w:rsidR="005C73D7" w:rsidRPr="00442267">
        <w:rPr>
          <w:rFonts w:ascii="Times New Roman" w:hAnsi="Times New Roman"/>
          <w:sz w:val="28"/>
          <w:szCs w:val="28"/>
        </w:rPr>
        <w:t>Встречаются единичные корневые волоски.</w:t>
      </w:r>
      <w:r w:rsidR="00206EAB" w:rsidRPr="00442267">
        <w:rPr>
          <w:rFonts w:ascii="Times New Roman" w:hAnsi="Times New Roman"/>
          <w:sz w:val="28"/>
          <w:szCs w:val="28"/>
        </w:rPr>
        <w:t xml:space="preserve"> </w:t>
      </w:r>
      <w:r w:rsidR="005C73D7" w:rsidRPr="00442267">
        <w:rPr>
          <w:rFonts w:ascii="Times New Roman" w:hAnsi="Times New Roman"/>
          <w:sz w:val="28"/>
          <w:szCs w:val="28"/>
        </w:rPr>
        <w:t xml:space="preserve">Карбонатные скопления отсутствуют, но </w:t>
      </w:r>
      <w:r w:rsidR="00C55C3E" w:rsidRPr="00442267">
        <w:rPr>
          <w:rFonts w:ascii="Times New Roman" w:hAnsi="Times New Roman"/>
          <w:sz w:val="28"/>
          <w:szCs w:val="28"/>
        </w:rPr>
        <w:t xml:space="preserve">с глубины 120 см </w:t>
      </w:r>
      <w:r w:rsidR="005C73D7" w:rsidRPr="00442267">
        <w:rPr>
          <w:rFonts w:ascii="Times New Roman" w:hAnsi="Times New Roman"/>
          <w:sz w:val="28"/>
          <w:szCs w:val="28"/>
        </w:rPr>
        <w:t xml:space="preserve">отмечаются </w:t>
      </w:r>
      <w:r w:rsidR="00C55C3E" w:rsidRPr="00442267">
        <w:rPr>
          <w:rFonts w:ascii="Times New Roman" w:hAnsi="Times New Roman"/>
          <w:sz w:val="28"/>
          <w:szCs w:val="28"/>
        </w:rPr>
        <w:t>з</w:t>
      </w:r>
      <w:r w:rsidR="00206EAB" w:rsidRPr="00442267">
        <w:rPr>
          <w:rFonts w:ascii="Times New Roman" w:hAnsi="Times New Roman"/>
          <w:sz w:val="28"/>
          <w:szCs w:val="28"/>
        </w:rPr>
        <w:t xml:space="preserve">начительные </w:t>
      </w:r>
      <w:r w:rsidR="004249EA" w:rsidRPr="00442267">
        <w:rPr>
          <w:rFonts w:ascii="Times New Roman" w:hAnsi="Times New Roman"/>
          <w:sz w:val="28"/>
          <w:szCs w:val="28"/>
        </w:rPr>
        <w:t>на</w:t>
      </w:r>
      <w:r w:rsidR="00206EAB" w:rsidRPr="00442267">
        <w:rPr>
          <w:rFonts w:ascii="Times New Roman" w:hAnsi="Times New Roman"/>
          <w:sz w:val="28"/>
          <w:szCs w:val="28"/>
        </w:rPr>
        <w:t>копления</w:t>
      </w:r>
      <w:r w:rsidR="007612FC" w:rsidRPr="00442267">
        <w:rPr>
          <w:rFonts w:ascii="Times New Roman" w:hAnsi="Times New Roman"/>
          <w:sz w:val="28"/>
          <w:szCs w:val="28"/>
        </w:rPr>
        <w:t xml:space="preserve"> </w:t>
      </w:r>
      <w:r w:rsidR="00206EAB" w:rsidRPr="00442267">
        <w:rPr>
          <w:rFonts w:ascii="Times New Roman" w:hAnsi="Times New Roman"/>
          <w:sz w:val="28"/>
          <w:szCs w:val="28"/>
        </w:rPr>
        <w:t>гипса</w:t>
      </w:r>
      <w:r w:rsidR="00235871" w:rsidRPr="00442267">
        <w:rPr>
          <w:rFonts w:ascii="Times New Roman" w:hAnsi="Times New Roman"/>
          <w:sz w:val="28"/>
          <w:szCs w:val="28"/>
        </w:rPr>
        <w:t xml:space="preserve"> в форме чешуек</w:t>
      </w:r>
      <w:r w:rsidR="00C55C3E" w:rsidRPr="00442267">
        <w:rPr>
          <w:rFonts w:ascii="Times New Roman" w:hAnsi="Times New Roman"/>
          <w:sz w:val="28"/>
          <w:szCs w:val="28"/>
        </w:rPr>
        <w:t>.</w:t>
      </w:r>
    </w:p>
    <w:p w14:paraId="74DBCA32" w14:textId="77B5453C" w:rsidR="00206EAB" w:rsidRPr="00442267" w:rsidRDefault="008D1208" w:rsidP="00941BA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Содержание органического вещества (гумуса) в слое почвы – 0-27 см </w:t>
      </w:r>
      <w:r w:rsidR="00941BA2" w:rsidRPr="00442267">
        <w:rPr>
          <w:rFonts w:ascii="Times New Roman" w:hAnsi="Times New Roman"/>
          <w:sz w:val="28"/>
          <w:szCs w:val="28"/>
        </w:rPr>
        <w:t>составляло – 3,4%, что является низким и оценивает ч</w:t>
      </w:r>
      <w:r w:rsidR="00206EAB" w:rsidRPr="00442267">
        <w:rPr>
          <w:rFonts w:ascii="Times New Roman" w:hAnsi="Times New Roman"/>
          <w:sz w:val="28"/>
          <w:szCs w:val="28"/>
        </w:rPr>
        <w:t>ернозём южны</w:t>
      </w:r>
      <w:r w:rsidR="00941BA2" w:rsidRPr="00442267">
        <w:rPr>
          <w:rFonts w:ascii="Times New Roman" w:hAnsi="Times New Roman"/>
          <w:sz w:val="28"/>
          <w:szCs w:val="28"/>
        </w:rPr>
        <w:t>й</w:t>
      </w:r>
      <w:r w:rsidR="00206EAB" w:rsidRPr="00442267">
        <w:rPr>
          <w:rFonts w:ascii="Times New Roman" w:hAnsi="Times New Roman"/>
          <w:sz w:val="28"/>
          <w:szCs w:val="28"/>
        </w:rPr>
        <w:t xml:space="preserve"> карбонатны</w:t>
      </w:r>
      <w:r w:rsidR="00941BA2" w:rsidRPr="00442267">
        <w:rPr>
          <w:rFonts w:ascii="Times New Roman" w:hAnsi="Times New Roman"/>
          <w:sz w:val="28"/>
          <w:szCs w:val="28"/>
        </w:rPr>
        <w:t xml:space="preserve">й как малогумусный, причем с </w:t>
      </w:r>
      <w:r w:rsidR="00206EAB" w:rsidRPr="00442267">
        <w:rPr>
          <w:rFonts w:ascii="Times New Roman" w:hAnsi="Times New Roman"/>
          <w:sz w:val="28"/>
          <w:szCs w:val="28"/>
        </w:rPr>
        <w:t>глуби</w:t>
      </w:r>
      <w:r w:rsidR="00941BA2" w:rsidRPr="00442267">
        <w:rPr>
          <w:rFonts w:ascii="Times New Roman" w:hAnsi="Times New Roman"/>
          <w:sz w:val="28"/>
          <w:szCs w:val="28"/>
        </w:rPr>
        <w:t>ной</w:t>
      </w:r>
      <w:r w:rsidR="003034ED" w:rsidRPr="00442267">
        <w:rPr>
          <w:rFonts w:ascii="Times New Roman" w:hAnsi="Times New Roman"/>
          <w:sz w:val="28"/>
          <w:szCs w:val="28"/>
        </w:rPr>
        <w:t xml:space="preserve"> его количество</w:t>
      </w:r>
      <w:r w:rsidR="00206EAB" w:rsidRPr="00442267">
        <w:rPr>
          <w:rFonts w:ascii="Times New Roman" w:hAnsi="Times New Roman"/>
          <w:sz w:val="28"/>
          <w:szCs w:val="28"/>
        </w:rPr>
        <w:t xml:space="preserve"> </w:t>
      </w:r>
      <w:r w:rsidR="00941BA2" w:rsidRPr="00442267">
        <w:rPr>
          <w:rFonts w:ascii="Times New Roman" w:hAnsi="Times New Roman"/>
          <w:sz w:val="28"/>
          <w:szCs w:val="28"/>
        </w:rPr>
        <w:t>только</w:t>
      </w:r>
      <w:r w:rsidR="00206EAB" w:rsidRPr="00442267">
        <w:rPr>
          <w:rFonts w:ascii="Times New Roman" w:hAnsi="Times New Roman"/>
          <w:sz w:val="28"/>
          <w:szCs w:val="28"/>
        </w:rPr>
        <w:t xml:space="preserve"> </w:t>
      </w:r>
      <w:r w:rsidR="00941BA2" w:rsidRPr="00442267">
        <w:rPr>
          <w:rFonts w:ascii="Times New Roman" w:hAnsi="Times New Roman"/>
          <w:sz w:val="28"/>
          <w:szCs w:val="28"/>
        </w:rPr>
        <w:t>уменьшается</w:t>
      </w:r>
      <w:r w:rsidR="00206EAB" w:rsidRPr="00442267">
        <w:rPr>
          <w:rFonts w:ascii="Times New Roman" w:hAnsi="Times New Roman"/>
          <w:sz w:val="28"/>
          <w:szCs w:val="28"/>
        </w:rPr>
        <w:t xml:space="preserve"> (таблица 1).</w:t>
      </w:r>
    </w:p>
    <w:p w14:paraId="5A4DA5B8" w14:textId="77777777" w:rsidR="00206EAB" w:rsidRPr="00442267" w:rsidRDefault="00206EAB" w:rsidP="00E507B2">
      <w:pPr>
        <w:spacing w:after="0" w:line="240" w:lineRule="auto"/>
        <w:ind w:firstLine="709"/>
        <w:jc w:val="both"/>
        <w:rPr>
          <w:rFonts w:ascii="Times New Roman" w:hAnsi="Times New Roman"/>
          <w:sz w:val="28"/>
          <w:szCs w:val="28"/>
          <w:lang w:val="kk-KZ"/>
        </w:rPr>
      </w:pPr>
    </w:p>
    <w:p w14:paraId="06437BEC" w14:textId="367534F1" w:rsidR="00453512" w:rsidRPr="00442267" w:rsidRDefault="00206EAB" w:rsidP="00E507B2">
      <w:pPr>
        <w:spacing w:after="0" w:line="240" w:lineRule="auto"/>
        <w:jc w:val="both"/>
        <w:rPr>
          <w:rFonts w:ascii="Times New Roman" w:hAnsi="Times New Roman"/>
          <w:sz w:val="28"/>
          <w:szCs w:val="28"/>
        </w:rPr>
      </w:pPr>
      <w:r w:rsidRPr="00442267">
        <w:rPr>
          <w:rFonts w:ascii="Times New Roman" w:hAnsi="Times New Roman"/>
          <w:sz w:val="28"/>
          <w:szCs w:val="28"/>
        </w:rPr>
        <w:t>Таблица 1 – Агрохимическ</w:t>
      </w:r>
      <w:r w:rsidR="0076107D" w:rsidRPr="00442267">
        <w:rPr>
          <w:rFonts w:ascii="Times New Roman" w:hAnsi="Times New Roman"/>
          <w:sz w:val="28"/>
          <w:szCs w:val="28"/>
        </w:rPr>
        <w:t>ие показатели почвенного разреза заложенного на опытном участке</w:t>
      </w:r>
    </w:p>
    <w:p w14:paraId="199066EC" w14:textId="77777777" w:rsidR="00453512" w:rsidRPr="00442267" w:rsidRDefault="00453512" w:rsidP="00E507B2">
      <w:pPr>
        <w:spacing w:after="0" w:line="240" w:lineRule="auto"/>
        <w:jc w:val="both"/>
        <w:rPr>
          <w:rFonts w:ascii="Times New Roman" w:hAnsi="Times New Roman"/>
          <w:sz w:val="28"/>
          <w:szCs w:val="28"/>
        </w:rPr>
      </w:pPr>
    </w:p>
    <w:tbl>
      <w:tblPr>
        <w:tblW w:w="9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992"/>
        <w:gridCol w:w="851"/>
        <w:gridCol w:w="850"/>
        <w:gridCol w:w="716"/>
        <w:gridCol w:w="851"/>
        <w:gridCol w:w="850"/>
        <w:gridCol w:w="868"/>
        <w:gridCol w:w="612"/>
        <w:gridCol w:w="612"/>
        <w:gridCol w:w="612"/>
      </w:tblGrid>
      <w:tr w:rsidR="00442267" w:rsidRPr="00442267" w14:paraId="7087A81A" w14:textId="77777777" w:rsidTr="00BB4185">
        <w:trPr>
          <w:trHeight w:val="491"/>
          <w:jc w:val="center"/>
        </w:trPr>
        <w:tc>
          <w:tcPr>
            <w:tcW w:w="1559" w:type="dxa"/>
            <w:vMerge w:val="restart"/>
            <w:vAlign w:val="center"/>
          </w:tcPr>
          <w:p w14:paraId="39184873" w14:textId="77777777" w:rsidR="00453512" w:rsidRPr="00442267" w:rsidRDefault="00453512" w:rsidP="009D4EE6">
            <w:pPr>
              <w:spacing w:after="0" w:line="240" w:lineRule="auto"/>
              <w:jc w:val="center"/>
              <w:rPr>
                <w:rFonts w:ascii="Times New Roman" w:hAnsi="Times New Roman"/>
              </w:rPr>
            </w:pPr>
            <w:r w:rsidRPr="00442267">
              <w:rPr>
                <w:rFonts w:ascii="Times New Roman" w:hAnsi="Times New Roman"/>
              </w:rPr>
              <w:t>Почвенный горизонт</w:t>
            </w:r>
          </w:p>
        </w:tc>
        <w:tc>
          <w:tcPr>
            <w:tcW w:w="992" w:type="dxa"/>
            <w:vMerge w:val="restart"/>
            <w:vAlign w:val="center"/>
          </w:tcPr>
          <w:p w14:paraId="73A04482" w14:textId="77777777" w:rsidR="00453512" w:rsidRPr="00442267" w:rsidRDefault="00453512" w:rsidP="009D4EE6">
            <w:pPr>
              <w:spacing w:after="0" w:line="240" w:lineRule="auto"/>
              <w:jc w:val="center"/>
              <w:rPr>
                <w:rFonts w:ascii="Times New Roman" w:hAnsi="Times New Roman"/>
              </w:rPr>
            </w:pPr>
            <w:r w:rsidRPr="00442267">
              <w:rPr>
                <w:rFonts w:ascii="Times New Roman" w:hAnsi="Times New Roman"/>
              </w:rPr>
              <w:t>Гумус, %</w:t>
            </w:r>
          </w:p>
        </w:tc>
        <w:tc>
          <w:tcPr>
            <w:tcW w:w="1701" w:type="dxa"/>
            <w:gridSpan w:val="2"/>
          </w:tcPr>
          <w:p w14:paraId="66711C2C"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 xml:space="preserve">Валовое </w:t>
            </w:r>
          </w:p>
          <w:p w14:paraId="1C52A206"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содержание, %</w:t>
            </w:r>
          </w:p>
        </w:tc>
        <w:tc>
          <w:tcPr>
            <w:tcW w:w="2417" w:type="dxa"/>
            <w:gridSpan w:val="3"/>
          </w:tcPr>
          <w:p w14:paraId="291E7215"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Подвижные формы, мг/кг почвы</w:t>
            </w:r>
          </w:p>
        </w:tc>
        <w:tc>
          <w:tcPr>
            <w:tcW w:w="868" w:type="dxa"/>
            <w:vMerge w:val="restart"/>
            <w:textDirection w:val="btLr"/>
            <w:vAlign w:val="center"/>
          </w:tcPr>
          <w:p w14:paraId="100B686C" w14:textId="2B8AC619" w:rsidR="00453512" w:rsidRPr="00442267" w:rsidRDefault="001F645F" w:rsidP="00C02B76">
            <w:pPr>
              <w:spacing w:after="0" w:line="240" w:lineRule="auto"/>
              <w:ind w:left="113" w:right="113"/>
              <w:jc w:val="center"/>
              <w:rPr>
                <w:rFonts w:ascii="Times New Roman" w:hAnsi="Times New Roman"/>
              </w:rPr>
            </w:pPr>
            <w:r w:rsidRPr="00442267">
              <w:rPr>
                <w:rFonts w:ascii="Times New Roman" w:hAnsi="Times New Roman"/>
              </w:rPr>
              <w:t>Е</w:t>
            </w:r>
            <w:r w:rsidR="00453512" w:rsidRPr="00442267">
              <w:rPr>
                <w:rFonts w:ascii="Times New Roman" w:hAnsi="Times New Roman"/>
              </w:rPr>
              <w:t>мкость поглощения, мг-экв. на 100 г почвы</w:t>
            </w:r>
          </w:p>
        </w:tc>
        <w:tc>
          <w:tcPr>
            <w:tcW w:w="612" w:type="dxa"/>
            <w:vMerge w:val="restart"/>
            <w:textDirection w:val="btLr"/>
          </w:tcPr>
          <w:p w14:paraId="523E8E24" w14:textId="17E134DD" w:rsidR="00453512" w:rsidRPr="00442267" w:rsidRDefault="00453512" w:rsidP="00BB4185">
            <w:pPr>
              <w:spacing w:after="0" w:line="240" w:lineRule="auto"/>
              <w:jc w:val="center"/>
              <w:rPr>
                <w:rFonts w:ascii="Times New Roman" w:hAnsi="Times New Roman"/>
              </w:rPr>
            </w:pPr>
            <w:r w:rsidRPr="00442267">
              <w:rPr>
                <w:rFonts w:ascii="Times New Roman" w:hAnsi="Times New Roman"/>
              </w:rPr>
              <w:t>Емкость обмена, мг-экв. на 100 г почвы</w:t>
            </w:r>
          </w:p>
        </w:tc>
        <w:tc>
          <w:tcPr>
            <w:tcW w:w="612" w:type="dxa"/>
            <w:vMerge w:val="restart"/>
            <w:textDirection w:val="btLr"/>
            <w:vAlign w:val="center"/>
          </w:tcPr>
          <w:p w14:paraId="20B1B414" w14:textId="6D54333D" w:rsidR="00453512" w:rsidRPr="00442267" w:rsidRDefault="00453512" w:rsidP="00C02B76">
            <w:pPr>
              <w:spacing w:after="0" w:line="240" w:lineRule="auto"/>
              <w:ind w:left="113" w:right="113"/>
              <w:jc w:val="center"/>
              <w:rPr>
                <w:rFonts w:ascii="Times New Roman" w:hAnsi="Times New Roman"/>
              </w:rPr>
            </w:pPr>
            <w:r w:rsidRPr="00442267">
              <w:rPr>
                <w:rFonts w:ascii="Times New Roman" w:hAnsi="Times New Roman"/>
              </w:rPr>
              <w:t>СО</w:t>
            </w:r>
            <w:r w:rsidRPr="00442267">
              <w:rPr>
                <w:rFonts w:ascii="Times New Roman" w:hAnsi="Times New Roman"/>
                <w:vertAlign w:val="subscript"/>
              </w:rPr>
              <w:t>2</w:t>
            </w:r>
            <w:r w:rsidRPr="00442267">
              <w:rPr>
                <w:rFonts w:ascii="Times New Roman" w:hAnsi="Times New Roman"/>
              </w:rPr>
              <w:t xml:space="preserve"> карбонатов, %</w:t>
            </w:r>
          </w:p>
        </w:tc>
        <w:tc>
          <w:tcPr>
            <w:tcW w:w="612" w:type="dxa"/>
            <w:vMerge w:val="restart"/>
            <w:textDirection w:val="btLr"/>
            <w:vAlign w:val="center"/>
          </w:tcPr>
          <w:p w14:paraId="5C56299F" w14:textId="77777777" w:rsidR="00453512" w:rsidRPr="00442267" w:rsidRDefault="00453512" w:rsidP="00C02B76">
            <w:pPr>
              <w:spacing w:after="0" w:line="240" w:lineRule="auto"/>
              <w:ind w:left="113" w:right="113"/>
              <w:jc w:val="center"/>
              <w:rPr>
                <w:rFonts w:ascii="Times New Roman" w:hAnsi="Times New Roman"/>
              </w:rPr>
            </w:pPr>
            <w:r w:rsidRPr="00442267">
              <w:rPr>
                <w:rFonts w:ascii="Times New Roman" w:hAnsi="Times New Roman"/>
              </w:rPr>
              <w:t>р</w:t>
            </w:r>
            <w:r w:rsidRPr="00442267">
              <w:rPr>
                <w:rFonts w:ascii="Times New Roman" w:hAnsi="Times New Roman"/>
                <w:lang w:val="en-US"/>
              </w:rPr>
              <w:t>H</w:t>
            </w:r>
            <w:r w:rsidRPr="00442267">
              <w:rPr>
                <w:rFonts w:ascii="Times New Roman" w:hAnsi="Times New Roman"/>
              </w:rPr>
              <w:t xml:space="preserve"> водной вытяжки</w:t>
            </w:r>
          </w:p>
        </w:tc>
      </w:tr>
      <w:tr w:rsidR="00442267" w:rsidRPr="00442267" w14:paraId="75ED0DF3" w14:textId="77777777" w:rsidTr="001F645F">
        <w:trPr>
          <w:cantSplit/>
          <w:trHeight w:val="1890"/>
          <w:jc w:val="center"/>
        </w:trPr>
        <w:tc>
          <w:tcPr>
            <w:tcW w:w="1559" w:type="dxa"/>
            <w:vMerge/>
          </w:tcPr>
          <w:p w14:paraId="1F48EA81" w14:textId="77777777" w:rsidR="00453512" w:rsidRPr="00442267" w:rsidRDefault="00453512" w:rsidP="00C02B76">
            <w:pPr>
              <w:spacing w:after="0" w:line="240" w:lineRule="auto"/>
              <w:jc w:val="both"/>
              <w:rPr>
                <w:rFonts w:ascii="Times New Roman" w:hAnsi="Times New Roman"/>
              </w:rPr>
            </w:pPr>
          </w:p>
        </w:tc>
        <w:tc>
          <w:tcPr>
            <w:tcW w:w="992" w:type="dxa"/>
            <w:vMerge/>
          </w:tcPr>
          <w:p w14:paraId="4B59107C" w14:textId="77777777" w:rsidR="00453512" w:rsidRPr="00442267" w:rsidRDefault="00453512" w:rsidP="00C02B76">
            <w:pPr>
              <w:spacing w:after="0" w:line="240" w:lineRule="auto"/>
              <w:jc w:val="both"/>
              <w:rPr>
                <w:rFonts w:ascii="Times New Roman" w:hAnsi="Times New Roman"/>
              </w:rPr>
            </w:pPr>
          </w:p>
        </w:tc>
        <w:tc>
          <w:tcPr>
            <w:tcW w:w="851" w:type="dxa"/>
            <w:textDirection w:val="btLr"/>
            <w:vAlign w:val="center"/>
          </w:tcPr>
          <w:p w14:paraId="32DA32AC" w14:textId="77777777" w:rsidR="00453512" w:rsidRPr="00442267" w:rsidRDefault="00453512" w:rsidP="00C02B76">
            <w:pPr>
              <w:spacing w:after="0" w:line="240" w:lineRule="auto"/>
              <w:ind w:left="113" w:right="113"/>
              <w:rPr>
                <w:rFonts w:ascii="Times New Roman" w:hAnsi="Times New Roman"/>
              </w:rPr>
            </w:pPr>
            <w:r w:rsidRPr="00442267">
              <w:rPr>
                <w:rFonts w:ascii="Times New Roman" w:hAnsi="Times New Roman"/>
              </w:rPr>
              <w:t>азота</w:t>
            </w:r>
          </w:p>
        </w:tc>
        <w:tc>
          <w:tcPr>
            <w:tcW w:w="850" w:type="dxa"/>
            <w:textDirection w:val="btLr"/>
            <w:vAlign w:val="center"/>
          </w:tcPr>
          <w:p w14:paraId="77D6D137" w14:textId="77777777" w:rsidR="00453512" w:rsidRPr="00442267" w:rsidRDefault="00453512" w:rsidP="00C02B76">
            <w:pPr>
              <w:spacing w:after="0" w:line="240" w:lineRule="auto"/>
              <w:ind w:left="113" w:right="113"/>
              <w:rPr>
                <w:rFonts w:ascii="Times New Roman" w:hAnsi="Times New Roman"/>
              </w:rPr>
            </w:pPr>
            <w:r w:rsidRPr="00442267">
              <w:rPr>
                <w:rFonts w:ascii="Times New Roman" w:hAnsi="Times New Roman"/>
              </w:rPr>
              <w:t xml:space="preserve">фосфора </w:t>
            </w:r>
          </w:p>
        </w:tc>
        <w:tc>
          <w:tcPr>
            <w:tcW w:w="716" w:type="dxa"/>
            <w:textDirection w:val="btLr"/>
            <w:vAlign w:val="center"/>
          </w:tcPr>
          <w:p w14:paraId="072517EE" w14:textId="77777777" w:rsidR="00453512" w:rsidRPr="00442267" w:rsidRDefault="00453512" w:rsidP="00C02B76">
            <w:pPr>
              <w:spacing w:after="0" w:line="240" w:lineRule="auto"/>
              <w:ind w:left="113" w:right="113"/>
              <w:rPr>
                <w:rFonts w:ascii="Times New Roman" w:hAnsi="Times New Roman"/>
                <w:lang w:val="en-US"/>
              </w:rPr>
            </w:pPr>
            <w:r w:rsidRPr="00442267">
              <w:rPr>
                <w:rFonts w:ascii="Times New Roman" w:hAnsi="Times New Roman"/>
                <w:lang w:val="en-US"/>
              </w:rPr>
              <w:t>N-NO</w:t>
            </w:r>
            <w:r w:rsidRPr="00442267">
              <w:rPr>
                <w:rFonts w:ascii="Times New Roman" w:hAnsi="Times New Roman"/>
                <w:vertAlign w:val="subscript"/>
                <w:lang w:val="en-US"/>
              </w:rPr>
              <w:t>3</w:t>
            </w:r>
          </w:p>
        </w:tc>
        <w:tc>
          <w:tcPr>
            <w:tcW w:w="851" w:type="dxa"/>
            <w:textDirection w:val="btLr"/>
            <w:vAlign w:val="center"/>
          </w:tcPr>
          <w:p w14:paraId="3513BD22" w14:textId="77777777" w:rsidR="00453512" w:rsidRPr="00442267" w:rsidRDefault="00453512" w:rsidP="00C02B76">
            <w:pPr>
              <w:spacing w:after="0" w:line="240" w:lineRule="auto"/>
              <w:ind w:left="113" w:right="113"/>
              <w:rPr>
                <w:rFonts w:ascii="Times New Roman" w:hAnsi="Times New Roman"/>
              </w:rPr>
            </w:pPr>
            <w:r w:rsidRPr="00442267">
              <w:rPr>
                <w:rFonts w:ascii="Times New Roman" w:hAnsi="Times New Roman"/>
              </w:rPr>
              <w:t>Р</w:t>
            </w:r>
            <w:r w:rsidRPr="00442267">
              <w:rPr>
                <w:rFonts w:ascii="Times New Roman" w:hAnsi="Times New Roman"/>
                <w:vertAlign w:val="subscript"/>
              </w:rPr>
              <w:t>2</w:t>
            </w:r>
            <w:r w:rsidRPr="00442267">
              <w:rPr>
                <w:rFonts w:ascii="Times New Roman" w:hAnsi="Times New Roman"/>
              </w:rPr>
              <w:t>О</w:t>
            </w:r>
            <w:r w:rsidRPr="00442267">
              <w:rPr>
                <w:rFonts w:ascii="Times New Roman" w:hAnsi="Times New Roman"/>
                <w:vertAlign w:val="subscript"/>
              </w:rPr>
              <w:t>5</w:t>
            </w:r>
            <w:r w:rsidRPr="00442267">
              <w:rPr>
                <w:rFonts w:ascii="Times New Roman" w:hAnsi="Times New Roman"/>
              </w:rPr>
              <w:t xml:space="preserve"> по  Мачигину</w:t>
            </w:r>
          </w:p>
        </w:tc>
        <w:tc>
          <w:tcPr>
            <w:tcW w:w="850" w:type="dxa"/>
            <w:textDirection w:val="btLr"/>
            <w:vAlign w:val="center"/>
          </w:tcPr>
          <w:p w14:paraId="514B999E" w14:textId="77777777" w:rsidR="00453512" w:rsidRPr="00442267" w:rsidRDefault="00453512" w:rsidP="00C02B76">
            <w:pPr>
              <w:spacing w:after="0" w:line="240" w:lineRule="auto"/>
              <w:ind w:left="113" w:right="113"/>
              <w:rPr>
                <w:rFonts w:ascii="Times New Roman" w:hAnsi="Times New Roman"/>
              </w:rPr>
            </w:pPr>
            <w:r w:rsidRPr="00442267">
              <w:rPr>
                <w:rFonts w:ascii="Times New Roman" w:hAnsi="Times New Roman"/>
              </w:rPr>
              <w:t>К</w:t>
            </w:r>
            <w:r w:rsidRPr="00442267">
              <w:rPr>
                <w:rFonts w:ascii="Times New Roman" w:hAnsi="Times New Roman"/>
                <w:vertAlign w:val="subscript"/>
              </w:rPr>
              <w:t>2</w:t>
            </w:r>
            <w:r w:rsidRPr="00442267">
              <w:rPr>
                <w:rFonts w:ascii="Times New Roman" w:hAnsi="Times New Roman"/>
              </w:rPr>
              <w:t>О по Мачигину</w:t>
            </w:r>
          </w:p>
        </w:tc>
        <w:tc>
          <w:tcPr>
            <w:tcW w:w="868" w:type="dxa"/>
            <w:vMerge/>
          </w:tcPr>
          <w:p w14:paraId="5C511B30" w14:textId="77777777" w:rsidR="00453512" w:rsidRPr="00442267" w:rsidRDefault="00453512" w:rsidP="00C02B76">
            <w:pPr>
              <w:spacing w:after="0" w:line="240" w:lineRule="auto"/>
              <w:jc w:val="both"/>
              <w:rPr>
                <w:rFonts w:ascii="Times New Roman" w:hAnsi="Times New Roman"/>
              </w:rPr>
            </w:pPr>
          </w:p>
        </w:tc>
        <w:tc>
          <w:tcPr>
            <w:tcW w:w="612" w:type="dxa"/>
            <w:vMerge/>
          </w:tcPr>
          <w:p w14:paraId="59AD5067" w14:textId="77777777" w:rsidR="00453512" w:rsidRPr="00442267" w:rsidRDefault="00453512" w:rsidP="00C02B76">
            <w:pPr>
              <w:spacing w:after="0" w:line="240" w:lineRule="auto"/>
              <w:jc w:val="both"/>
              <w:rPr>
                <w:rFonts w:ascii="Times New Roman" w:hAnsi="Times New Roman"/>
              </w:rPr>
            </w:pPr>
          </w:p>
        </w:tc>
        <w:tc>
          <w:tcPr>
            <w:tcW w:w="612" w:type="dxa"/>
            <w:vMerge/>
          </w:tcPr>
          <w:p w14:paraId="2E8CE3A5" w14:textId="44DFD2F8" w:rsidR="00453512" w:rsidRPr="00442267" w:rsidRDefault="00453512" w:rsidP="00C02B76">
            <w:pPr>
              <w:spacing w:after="0" w:line="240" w:lineRule="auto"/>
              <w:jc w:val="both"/>
              <w:rPr>
                <w:rFonts w:ascii="Times New Roman" w:hAnsi="Times New Roman"/>
              </w:rPr>
            </w:pPr>
          </w:p>
        </w:tc>
        <w:tc>
          <w:tcPr>
            <w:tcW w:w="612" w:type="dxa"/>
            <w:vMerge/>
          </w:tcPr>
          <w:p w14:paraId="6E05F74C" w14:textId="77777777" w:rsidR="00453512" w:rsidRPr="00442267" w:rsidRDefault="00453512" w:rsidP="00C02B76">
            <w:pPr>
              <w:spacing w:after="0" w:line="240" w:lineRule="auto"/>
              <w:jc w:val="both"/>
              <w:rPr>
                <w:rFonts w:ascii="Times New Roman" w:hAnsi="Times New Roman"/>
              </w:rPr>
            </w:pPr>
          </w:p>
        </w:tc>
      </w:tr>
      <w:tr w:rsidR="00442267" w:rsidRPr="00442267" w14:paraId="6D573DAB" w14:textId="77777777" w:rsidTr="001F645F">
        <w:trPr>
          <w:trHeight w:val="150"/>
          <w:jc w:val="center"/>
        </w:trPr>
        <w:tc>
          <w:tcPr>
            <w:tcW w:w="1559" w:type="dxa"/>
            <w:vAlign w:val="center"/>
          </w:tcPr>
          <w:p w14:paraId="223D207C" w14:textId="77777777" w:rsidR="00453512" w:rsidRPr="00442267" w:rsidRDefault="00453512" w:rsidP="00C02B76">
            <w:pPr>
              <w:spacing w:after="0" w:line="240" w:lineRule="auto"/>
              <w:rPr>
                <w:rFonts w:ascii="Times New Roman" w:hAnsi="Times New Roman"/>
              </w:rPr>
            </w:pPr>
            <w:r w:rsidRPr="00442267">
              <w:rPr>
                <w:rFonts w:ascii="Times New Roman" w:hAnsi="Times New Roman"/>
              </w:rPr>
              <w:t>А</w:t>
            </w:r>
            <w:r w:rsidRPr="00442267">
              <w:rPr>
                <w:rFonts w:ascii="Times New Roman" w:hAnsi="Times New Roman"/>
                <w:vertAlign w:val="subscript"/>
              </w:rPr>
              <w:t>пах</w:t>
            </w:r>
            <w:r w:rsidRPr="00442267">
              <w:rPr>
                <w:rFonts w:ascii="Times New Roman" w:hAnsi="Times New Roman"/>
              </w:rPr>
              <w:t xml:space="preserve"> (0-27 см)</w:t>
            </w:r>
          </w:p>
        </w:tc>
        <w:tc>
          <w:tcPr>
            <w:tcW w:w="992" w:type="dxa"/>
            <w:vAlign w:val="center"/>
          </w:tcPr>
          <w:p w14:paraId="1E13FC9B"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3,4</w:t>
            </w:r>
          </w:p>
        </w:tc>
        <w:tc>
          <w:tcPr>
            <w:tcW w:w="851" w:type="dxa"/>
            <w:vAlign w:val="center"/>
          </w:tcPr>
          <w:p w14:paraId="7FCE8BB0"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0,22</w:t>
            </w:r>
          </w:p>
        </w:tc>
        <w:tc>
          <w:tcPr>
            <w:tcW w:w="850" w:type="dxa"/>
            <w:vAlign w:val="center"/>
          </w:tcPr>
          <w:p w14:paraId="31D1E6C9"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0,12</w:t>
            </w:r>
          </w:p>
        </w:tc>
        <w:tc>
          <w:tcPr>
            <w:tcW w:w="716" w:type="dxa"/>
            <w:vAlign w:val="center"/>
          </w:tcPr>
          <w:p w14:paraId="5C8F6CA2"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14,0</w:t>
            </w:r>
          </w:p>
        </w:tc>
        <w:tc>
          <w:tcPr>
            <w:tcW w:w="851" w:type="dxa"/>
            <w:vAlign w:val="center"/>
          </w:tcPr>
          <w:p w14:paraId="054764DD"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31,0</w:t>
            </w:r>
          </w:p>
        </w:tc>
        <w:tc>
          <w:tcPr>
            <w:tcW w:w="850" w:type="dxa"/>
            <w:vAlign w:val="center"/>
          </w:tcPr>
          <w:p w14:paraId="1EF515E1"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692</w:t>
            </w:r>
          </w:p>
        </w:tc>
        <w:tc>
          <w:tcPr>
            <w:tcW w:w="868" w:type="dxa"/>
            <w:vAlign w:val="center"/>
          </w:tcPr>
          <w:p w14:paraId="3B5516EE"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29,0</w:t>
            </w:r>
          </w:p>
        </w:tc>
        <w:tc>
          <w:tcPr>
            <w:tcW w:w="612" w:type="dxa"/>
          </w:tcPr>
          <w:p w14:paraId="38D4D6EB" w14:textId="6A02360F"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31,5</w:t>
            </w:r>
          </w:p>
        </w:tc>
        <w:tc>
          <w:tcPr>
            <w:tcW w:w="612" w:type="dxa"/>
            <w:vAlign w:val="center"/>
          </w:tcPr>
          <w:p w14:paraId="4A5D7929" w14:textId="68F2773A"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2,8</w:t>
            </w:r>
          </w:p>
        </w:tc>
        <w:tc>
          <w:tcPr>
            <w:tcW w:w="612" w:type="dxa"/>
            <w:vAlign w:val="center"/>
          </w:tcPr>
          <w:p w14:paraId="7EFDE56B"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7,7</w:t>
            </w:r>
          </w:p>
        </w:tc>
      </w:tr>
      <w:tr w:rsidR="00442267" w:rsidRPr="00442267" w14:paraId="0BC8EFD0" w14:textId="77777777" w:rsidTr="001F645F">
        <w:trPr>
          <w:trHeight w:val="268"/>
          <w:jc w:val="center"/>
        </w:trPr>
        <w:tc>
          <w:tcPr>
            <w:tcW w:w="1559" w:type="dxa"/>
            <w:vAlign w:val="center"/>
          </w:tcPr>
          <w:p w14:paraId="46E5B671" w14:textId="77777777" w:rsidR="00453512" w:rsidRPr="00442267" w:rsidRDefault="00453512" w:rsidP="00C02B76">
            <w:pPr>
              <w:spacing w:after="0" w:line="240" w:lineRule="auto"/>
              <w:rPr>
                <w:rFonts w:ascii="Times New Roman" w:hAnsi="Times New Roman"/>
              </w:rPr>
            </w:pPr>
            <w:r w:rsidRPr="00442267">
              <w:rPr>
                <w:rFonts w:ascii="Times New Roman" w:hAnsi="Times New Roman"/>
              </w:rPr>
              <w:t>АВ (27-35 см)</w:t>
            </w:r>
          </w:p>
        </w:tc>
        <w:tc>
          <w:tcPr>
            <w:tcW w:w="992" w:type="dxa"/>
            <w:vAlign w:val="center"/>
          </w:tcPr>
          <w:p w14:paraId="7594E77C"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2,4</w:t>
            </w:r>
          </w:p>
        </w:tc>
        <w:tc>
          <w:tcPr>
            <w:tcW w:w="851" w:type="dxa"/>
            <w:vAlign w:val="center"/>
          </w:tcPr>
          <w:p w14:paraId="6C818977"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0,15</w:t>
            </w:r>
          </w:p>
        </w:tc>
        <w:tc>
          <w:tcPr>
            <w:tcW w:w="850" w:type="dxa"/>
            <w:vAlign w:val="center"/>
          </w:tcPr>
          <w:p w14:paraId="4083792A"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0,11</w:t>
            </w:r>
          </w:p>
        </w:tc>
        <w:tc>
          <w:tcPr>
            <w:tcW w:w="716" w:type="dxa"/>
            <w:vAlign w:val="center"/>
          </w:tcPr>
          <w:p w14:paraId="0ECC1F7F"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11,0</w:t>
            </w:r>
          </w:p>
        </w:tc>
        <w:tc>
          <w:tcPr>
            <w:tcW w:w="851" w:type="dxa"/>
            <w:vAlign w:val="center"/>
          </w:tcPr>
          <w:p w14:paraId="47E0F971"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2,1</w:t>
            </w:r>
          </w:p>
        </w:tc>
        <w:tc>
          <w:tcPr>
            <w:tcW w:w="850" w:type="dxa"/>
            <w:vAlign w:val="center"/>
          </w:tcPr>
          <w:p w14:paraId="1CCE47A2"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531</w:t>
            </w:r>
          </w:p>
        </w:tc>
        <w:tc>
          <w:tcPr>
            <w:tcW w:w="868" w:type="dxa"/>
            <w:vAlign w:val="center"/>
          </w:tcPr>
          <w:p w14:paraId="309ED4B0"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24,2</w:t>
            </w:r>
          </w:p>
        </w:tc>
        <w:tc>
          <w:tcPr>
            <w:tcW w:w="612" w:type="dxa"/>
          </w:tcPr>
          <w:p w14:paraId="0947DB00" w14:textId="6545A07A"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27,7</w:t>
            </w:r>
          </w:p>
        </w:tc>
        <w:tc>
          <w:tcPr>
            <w:tcW w:w="612" w:type="dxa"/>
            <w:vAlign w:val="center"/>
          </w:tcPr>
          <w:p w14:paraId="58523EAD" w14:textId="5845CFF5"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3,1</w:t>
            </w:r>
          </w:p>
        </w:tc>
        <w:tc>
          <w:tcPr>
            <w:tcW w:w="612" w:type="dxa"/>
            <w:vAlign w:val="center"/>
          </w:tcPr>
          <w:p w14:paraId="663B4B69"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7,9</w:t>
            </w:r>
          </w:p>
        </w:tc>
      </w:tr>
      <w:tr w:rsidR="00442267" w:rsidRPr="00442267" w14:paraId="66296761" w14:textId="77777777" w:rsidTr="001F645F">
        <w:trPr>
          <w:trHeight w:val="246"/>
          <w:jc w:val="center"/>
        </w:trPr>
        <w:tc>
          <w:tcPr>
            <w:tcW w:w="1559" w:type="dxa"/>
            <w:vAlign w:val="center"/>
          </w:tcPr>
          <w:p w14:paraId="36A4AAEC" w14:textId="77777777" w:rsidR="00453512" w:rsidRPr="00442267" w:rsidRDefault="00453512" w:rsidP="00C02B76">
            <w:pPr>
              <w:spacing w:after="0" w:line="240" w:lineRule="auto"/>
              <w:rPr>
                <w:rFonts w:ascii="Times New Roman" w:hAnsi="Times New Roman"/>
              </w:rPr>
            </w:pPr>
            <w:r w:rsidRPr="00442267">
              <w:rPr>
                <w:rFonts w:ascii="Times New Roman" w:hAnsi="Times New Roman"/>
              </w:rPr>
              <w:t>В (35-48 см)</w:t>
            </w:r>
          </w:p>
        </w:tc>
        <w:tc>
          <w:tcPr>
            <w:tcW w:w="992" w:type="dxa"/>
            <w:vAlign w:val="center"/>
          </w:tcPr>
          <w:p w14:paraId="663DE797"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2,2</w:t>
            </w:r>
          </w:p>
        </w:tc>
        <w:tc>
          <w:tcPr>
            <w:tcW w:w="851" w:type="dxa"/>
            <w:vAlign w:val="center"/>
          </w:tcPr>
          <w:p w14:paraId="6FEA6D1C"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0,13</w:t>
            </w:r>
          </w:p>
        </w:tc>
        <w:tc>
          <w:tcPr>
            <w:tcW w:w="850" w:type="dxa"/>
            <w:vAlign w:val="center"/>
          </w:tcPr>
          <w:p w14:paraId="0F68C289"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0,11</w:t>
            </w:r>
          </w:p>
        </w:tc>
        <w:tc>
          <w:tcPr>
            <w:tcW w:w="716" w:type="dxa"/>
            <w:vAlign w:val="center"/>
          </w:tcPr>
          <w:p w14:paraId="40FBC2E2"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6,0</w:t>
            </w:r>
          </w:p>
        </w:tc>
        <w:tc>
          <w:tcPr>
            <w:tcW w:w="851" w:type="dxa"/>
            <w:vAlign w:val="center"/>
          </w:tcPr>
          <w:p w14:paraId="15702C06"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0,5</w:t>
            </w:r>
          </w:p>
        </w:tc>
        <w:tc>
          <w:tcPr>
            <w:tcW w:w="850" w:type="dxa"/>
            <w:vAlign w:val="center"/>
          </w:tcPr>
          <w:p w14:paraId="0B55A671"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402</w:t>
            </w:r>
          </w:p>
        </w:tc>
        <w:tc>
          <w:tcPr>
            <w:tcW w:w="868" w:type="dxa"/>
            <w:vAlign w:val="center"/>
          </w:tcPr>
          <w:p w14:paraId="6FDF02BB"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23,0</w:t>
            </w:r>
          </w:p>
        </w:tc>
        <w:tc>
          <w:tcPr>
            <w:tcW w:w="612" w:type="dxa"/>
          </w:tcPr>
          <w:p w14:paraId="0BE999B0" w14:textId="1E4FC0A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25,6</w:t>
            </w:r>
          </w:p>
        </w:tc>
        <w:tc>
          <w:tcPr>
            <w:tcW w:w="612" w:type="dxa"/>
            <w:vAlign w:val="center"/>
          </w:tcPr>
          <w:p w14:paraId="5978BD4A" w14:textId="24A93F2E"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3,8</w:t>
            </w:r>
          </w:p>
        </w:tc>
        <w:tc>
          <w:tcPr>
            <w:tcW w:w="612" w:type="dxa"/>
            <w:vAlign w:val="center"/>
          </w:tcPr>
          <w:p w14:paraId="08029561"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8,1</w:t>
            </w:r>
          </w:p>
        </w:tc>
      </w:tr>
      <w:tr w:rsidR="00442267" w:rsidRPr="00442267" w14:paraId="08414040" w14:textId="77777777" w:rsidTr="001F645F">
        <w:trPr>
          <w:trHeight w:val="237"/>
          <w:jc w:val="center"/>
        </w:trPr>
        <w:tc>
          <w:tcPr>
            <w:tcW w:w="1559" w:type="dxa"/>
            <w:vAlign w:val="center"/>
          </w:tcPr>
          <w:p w14:paraId="5D6FD678" w14:textId="77777777" w:rsidR="00453512" w:rsidRPr="00442267" w:rsidRDefault="00453512" w:rsidP="00C02B76">
            <w:pPr>
              <w:spacing w:after="0" w:line="240" w:lineRule="auto"/>
              <w:rPr>
                <w:rFonts w:ascii="Times New Roman" w:hAnsi="Times New Roman"/>
              </w:rPr>
            </w:pPr>
            <w:r w:rsidRPr="00442267">
              <w:rPr>
                <w:rFonts w:ascii="Times New Roman" w:hAnsi="Times New Roman"/>
              </w:rPr>
              <w:t>ВС (48-90 см)</w:t>
            </w:r>
          </w:p>
        </w:tc>
        <w:tc>
          <w:tcPr>
            <w:tcW w:w="992" w:type="dxa"/>
            <w:vAlign w:val="center"/>
          </w:tcPr>
          <w:p w14:paraId="26839874"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1,1</w:t>
            </w:r>
          </w:p>
        </w:tc>
        <w:tc>
          <w:tcPr>
            <w:tcW w:w="851" w:type="dxa"/>
            <w:vAlign w:val="center"/>
          </w:tcPr>
          <w:p w14:paraId="217C7255"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0,05</w:t>
            </w:r>
          </w:p>
        </w:tc>
        <w:tc>
          <w:tcPr>
            <w:tcW w:w="850" w:type="dxa"/>
            <w:vAlign w:val="center"/>
          </w:tcPr>
          <w:p w14:paraId="3E3AF8B3"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0,10</w:t>
            </w:r>
          </w:p>
        </w:tc>
        <w:tc>
          <w:tcPr>
            <w:tcW w:w="716" w:type="dxa"/>
            <w:vAlign w:val="center"/>
          </w:tcPr>
          <w:p w14:paraId="7763D25A"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2,0</w:t>
            </w:r>
          </w:p>
        </w:tc>
        <w:tc>
          <w:tcPr>
            <w:tcW w:w="851" w:type="dxa"/>
            <w:vAlign w:val="center"/>
          </w:tcPr>
          <w:p w14:paraId="4B89B30B"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0,2</w:t>
            </w:r>
          </w:p>
        </w:tc>
        <w:tc>
          <w:tcPr>
            <w:tcW w:w="850" w:type="dxa"/>
            <w:vAlign w:val="center"/>
          </w:tcPr>
          <w:p w14:paraId="7CA679A5"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205</w:t>
            </w:r>
          </w:p>
        </w:tc>
        <w:tc>
          <w:tcPr>
            <w:tcW w:w="868" w:type="dxa"/>
            <w:vAlign w:val="center"/>
          </w:tcPr>
          <w:p w14:paraId="1995A82E"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20,0</w:t>
            </w:r>
          </w:p>
        </w:tc>
        <w:tc>
          <w:tcPr>
            <w:tcW w:w="612" w:type="dxa"/>
          </w:tcPr>
          <w:p w14:paraId="3ADB0F10" w14:textId="4E736CFF"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19,0</w:t>
            </w:r>
          </w:p>
        </w:tc>
        <w:tc>
          <w:tcPr>
            <w:tcW w:w="612" w:type="dxa"/>
            <w:vAlign w:val="center"/>
          </w:tcPr>
          <w:p w14:paraId="1D619C4B" w14:textId="1BB99D7A"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4,2</w:t>
            </w:r>
          </w:p>
        </w:tc>
        <w:tc>
          <w:tcPr>
            <w:tcW w:w="612" w:type="dxa"/>
            <w:vAlign w:val="center"/>
          </w:tcPr>
          <w:p w14:paraId="44B5A9D6"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8,3</w:t>
            </w:r>
          </w:p>
        </w:tc>
      </w:tr>
      <w:tr w:rsidR="00453512" w:rsidRPr="00442267" w14:paraId="28F72406" w14:textId="77777777" w:rsidTr="001F645F">
        <w:trPr>
          <w:trHeight w:val="245"/>
          <w:jc w:val="center"/>
        </w:trPr>
        <w:tc>
          <w:tcPr>
            <w:tcW w:w="1559" w:type="dxa"/>
            <w:vAlign w:val="center"/>
          </w:tcPr>
          <w:p w14:paraId="4A4A91FE" w14:textId="77777777" w:rsidR="00453512" w:rsidRPr="00442267" w:rsidRDefault="00453512" w:rsidP="00C02B76">
            <w:pPr>
              <w:spacing w:after="0" w:line="240" w:lineRule="auto"/>
              <w:rPr>
                <w:rFonts w:ascii="Times New Roman" w:hAnsi="Times New Roman"/>
              </w:rPr>
            </w:pPr>
            <w:r w:rsidRPr="00442267">
              <w:rPr>
                <w:rFonts w:ascii="Times New Roman" w:hAnsi="Times New Roman"/>
              </w:rPr>
              <w:t>С (90-150 см)</w:t>
            </w:r>
          </w:p>
        </w:tc>
        <w:tc>
          <w:tcPr>
            <w:tcW w:w="992" w:type="dxa"/>
            <w:vAlign w:val="center"/>
          </w:tcPr>
          <w:p w14:paraId="29CFA6B3"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w:t>
            </w:r>
          </w:p>
        </w:tc>
        <w:tc>
          <w:tcPr>
            <w:tcW w:w="851" w:type="dxa"/>
            <w:vAlign w:val="center"/>
          </w:tcPr>
          <w:p w14:paraId="1E3AEA4F"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w:t>
            </w:r>
          </w:p>
        </w:tc>
        <w:tc>
          <w:tcPr>
            <w:tcW w:w="850" w:type="dxa"/>
            <w:vAlign w:val="center"/>
          </w:tcPr>
          <w:p w14:paraId="553BA4E6"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w:t>
            </w:r>
          </w:p>
        </w:tc>
        <w:tc>
          <w:tcPr>
            <w:tcW w:w="716" w:type="dxa"/>
            <w:vAlign w:val="center"/>
          </w:tcPr>
          <w:p w14:paraId="6C320157"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w:t>
            </w:r>
          </w:p>
        </w:tc>
        <w:tc>
          <w:tcPr>
            <w:tcW w:w="851" w:type="dxa"/>
            <w:vAlign w:val="center"/>
          </w:tcPr>
          <w:p w14:paraId="556A5520"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w:t>
            </w:r>
          </w:p>
        </w:tc>
        <w:tc>
          <w:tcPr>
            <w:tcW w:w="850" w:type="dxa"/>
            <w:vAlign w:val="center"/>
          </w:tcPr>
          <w:p w14:paraId="6B508377"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w:t>
            </w:r>
          </w:p>
        </w:tc>
        <w:tc>
          <w:tcPr>
            <w:tcW w:w="868" w:type="dxa"/>
            <w:vAlign w:val="center"/>
          </w:tcPr>
          <w:p w14:paraId="0AD05A14"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w:t>
            </w:r>
          </w:p>
        </w:tc>
        <w:tc>
          <w:tcPr>
            <w:tcW w:w="612" w:type="dxa"/>
          </w:tcPr>
          <w:p w14:paraId="52389811" w14:textId="3D295013"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w:t>
            </w:r>
          </w:p>
        </w:tc>
        <w:tc>
          <w:tcPr>
            <w:tcW w:w="612" w:type="dxa"/>
            <w:vAlign w:val="center"/>
          </w:tcPr>
          <w:p w14:paraId="761C6FD4" w14:textId="00DDA611"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3,8</w:t>
            </w:r>
          </w:p>
        </w:tc>
        <w:tc>
          <w:tcPr>
            <w:tcW w:w="612" w:type="dxa"/>
            <w:vAlign w:val="center"/>
          </w:tcPr>
          <w:p w14:paraId="3BFB0B8E" w14:textId="77777777" w:rsidR="00453512" w:rsidRPr="00442267" w:rsidRDefault="00453512" w:rsidP="00C02B76">
            <w:pPr>
              <w:spacing w:after="0" w:line="240" w:lineRule="auto"/>
              <w:jc w:val="center"/>
              <w:rPr>
                <w:rFonts w:ascii="Times New Roman" w:hAnsi="Times New Roman"/>
              </w:rPr>
            </w:pPr>
            <w:r w:rsidRPr="00442267">
              <w:rPr>
                <w:rFonts w:ascii="Times New Roman" w:hAnsi="Times New Roman"/>
              </w:rPr>
              <w:t>8,1</w:t>
            </w:r>
          </w:p>
        </w:tc>
      </w:tr>
    </w:tbl>
    <w:p w14:paraId="166C258E" w14:textId="77777777" w:rsidR="00941BA2" w:rsidRPr="00442267" w:rsidRDefault="00941BA2" w:rsidP="00E507B2">
      <w:pPr>
        <w:spacing w:after="0" w:line="240" w:lineRule="auto"/>
        <w:jc w:val="both"/>
        <w:rPr>
          <w:rFonts w:ascii="Times New Roman" w:hAnsi="Times New Roman"/>
          <w:sz w:val="28"/>
          <w:szCs w:val="28"/>
        </w:rPr>
      </w:pPr>
    </w:p>
    <w:p w14:paraId="3E797ACD" w14:textId="303FED2D" w:rsidR="00941BA2" w:rsidRPr="00442267" w:rsidRDefault="00941BA2" w:rsidP="00941BA2">
      <w:pPr>
        <w:spacing w:after="0" w:line="240" w:lineRule="auto"/>
        <w:ind w:firstLine="851"/>
        <w:jc w:val="both"/>
        <w:rPr>
          <w:rFonts w:ascii="Times New Roman" w:hAnsi="Times New Roman"/>
          <w:sz w:val="28"/>
          <w:szCs w:val="28"/>
        </w:rPr>
      </w:pPr>
      <w:r w:rsidRPr="00442267">
        <w:rPr>
          <w:rFonts w:ascii="Times New Roman" w:hAnsi="Times New Roman"/>
          <w:sz w:val="28"/>
          <w:szCs w:val="28"/>
        </w:rPr>
        <w:lastRenderedPageBreak/>
        <w:t xml:space="preserve">Одновременно с уменьшением количества гумуса в почвенных горизонтах отмечается и снижение уровня валового азота. </w:t>
      </w:r>
      <w:r w:rsidR="001D010F" w:rsidRPr="00442267">
        <w:rPr>
          <w:rFonts w:ascii="Times New Roman" w:hAnsi="Times New Roman"/>
          <w:sz w:val="28"/>
          <w:szCs w:val="28"/>
        </w:rPr>
        <w:t>Содержание которого в пахотном</w:t>
      </w:r>
      <w:r w:rsidRPr="00442267">
        <w:rPr>
          <w:rFonts w:ascii="Times New Roman" w:hAnsi="Times New Roman"/>
          <w:sz w:val="28"/>
          <w:szCs w:val="28"/>
        </w:rPr>
        <w:t xml:space="preserve"> слое почвы </w:t>
      </w:r>
      <w:r w:rsidR="001D010F" w:rsidRPr="00442267">
        <w:rPr>
          <w:rFonts w:ascii="Times New Roman" w:hAnsi="Times New Roman"/>
          <w:sz w:val="28"/>
          <w:szCs w:val="28"/>
        </w:rPr>
        <w:t>составляет</w:t>
      </w:r>
      <w:r w:rsidRPr="00442267">
        <w:rPr>
          <w:rFonts w:ascii="Times New Roman" w:hAnsi="Times New Roman"/>
          <w:sz w:val="28"/>
          <w:szCs w:val="28"/>
        </w:rPr>
        <w:t xml:space="preserve"> 0,22%</w:t>
      </w:r>
      <w:r w:rsidR="001D010F" w:rsidRPr="00442267">
        <w:rPr>
          <w:rFonts w:ascii="Times New Roman" w:hAnsi="Times New Roman"/>
          <w:sz w:val="28"/>
          <w:szCs w:val="28"/>
        </w:rPr>
        <w:t xml:space="preserve"> с постепенным уменьшением до 0,05% в горизонте ВС.</w:t>
      </w:r>
      <w:r w:rsidRPr="00442267">
        <w:rPr>
          <w:rFonts w:ascii="Times New Roman" w:hAnsi="Times New Roman"/>
          <w:sz w:val="28"/>
          <w:szCs w:val="28"/>
        </w:rPr>
        <w:t xml:space="preserve"> </w:t>
      </w:r>
      <w:r w:rsidR="001D010F" w:rsidRPr="00442267">
        <w:rPr>
          <w:rFonts w:ascii="Times New Roman" w:hAnsi="Times New Roman"/>
          <w:sz w:val="28"/>
          <w:szCs w:val="28"/>
        </w:rPr>
        <w:t xml:space="preserve">Распределение </w:t>
      </w:r>
      <w:r w:rsidRPr="00442267">
        <w:rPr>
          <w:rFonts w:ascii="Times New Roman" w:hAnsi="Times New Roman"/>
          <w:sz w:val="28"/>
          <w:szCs w:val="28"/>
        </w:rPr>
        <w:t xml:space="preserve">валового фосфора по </w:t>
      </w:r>
      <w:r w:rsidR="001D010F" w:rsidRPr="00442267">
        <w:rPr>
          <w:rFonts w:ascii="Times New Roman" w:hAnsi="Times New Roman"/>
          <w:sz w:val="28"/>
          <w:szCs w:val="28"/>
        </w:rPr>
        <w:t>описанным выше горизонтам почвы примерно одинаковое с варьированием в пределах</w:t>
      </w:r>
      <w:r w:rsidRPr="00442267">
        <w:rPr>
          <w:rFonts w:ascii="Times New Roman" w:hAnsi="Times New Roman"/>
          <w:sz w:val="28"/>
          <w:szCs w:val="28"/>
        </w:rPr>
        <w:t xml:space="preserve"> 0,10</w:t>
      </w:r>
      <w:r w:rsidR="001D010F" w:rsidRPr="00442267">
        <w:rPr>
          <w:rFonts w:ascii="Times New Roman" w:hAnsi="Times New Roman"/>
          <w:sz w:val="28"/>
          <w:szCs w:val="28"/>
        </w:rPr>
        <w:t>-</w:t>
      </w:r>
      <w:r w:rsidRPr="00442267">
        <w:rPr>
          <w:rFonts w:ascii="Times New Roman" w:hAnsi="Times New Roman"/>
          <w:sz w:val="28"/>
          <w:szCs w:val="28"/>
        </w:rPr>
        <w:t>0,12%.</w:t>
      </w:r>
    </w:p>
    <w:p w14:paraId="2421D8CF" w14:textId="59DAEB4D" w:rsidR="001F645F" w:rsidRPr="00442267" w:rsidRDefault="001F645F" w:rsidP="001F645F">
      <w:pPr>
        <w:spacing w:after="0" w:line="240" w:lineRule="auto"/>
        <w:ind w:firstLine="709"/>
        <w:jc w:val="both"/>
        <w:rPr>
          <w:rFonts w:ascii="Times New Roman" w:hAnsi="Times New Roman"/>
          <w:sz w:val="28"/>
          <w:szCs w:val="28"/>
          <w:lang w:val="kk-KZ"/>
        </w:rPr>
      </w:pPr>
      <w:r w:rsidRPr="00442267">
        <w:rPr>
          <w:rFonts w:ascii="Times New Roman" w:hAnsi="Times New Roman"/>
          <w:sz w:val="28"/>
          <w:szCs w:val="28"/>
        </w:rPr>
        <w:t xml:space="preserve">Концентрация в почве макроэлементов </w:t>
      </w:r>
      <w:r w:rsidR="001D010F" w:rsidRPr="00442267">
        <w:rPr>
          <w:rFonts w:ascii="Times New Roman" w:hAnsi="Times New Roman"/>
          <w:sz w:val="28"/>
          <w:szCs w:val="28"/>
        </w:rPr>
        <w:t>в доступной для растений форме весьма различно, в первую очередь необходимо отметить очень высокое</w:t>
      </w:r>
      <w:r w:rsidR="00C85771" w:rsidRPr="00442267">
        <w:rPr>
          <w:rFonts w:ascii="Times New Roman" w:hAnsi="Times New Roman"/>
          <w:sz w:val="28"/>
          <w:szCs w:val="28"/>
        </w:rPr>
        <w:t xml:space="preserve"> (по методу Мачигина Б.П.)</w:t>
      </w:r>
      <w:r w:rsidR="001D010F" w:rsidRPr="00442267">
        <w:rPr>
          <w:rFonts w:ascii="Times New Roman" w:hAnsi="Times New Roman"/>
          <w:sz w:val="28"/>
          <w:szCs w:val="28"/>
        </w:rPr>
        <w:t xml:space="preserve"> содержание К</w:t>
      </w:r>
      <w:r w:rsidR="001D010F" w:rsidRPr="00442267">
        <w:rPr>
          <w:rFonts w:ascii="Times New Roman" w:hAnsi="Times New Roman"/>
          <w:sz w:val="28"/>
          <w:szCs w:val="28"/>
          <w:vertAlign w:val="subscript"/>
        </w:rPr>
        <w:t>2</w:t>
      </w:r>
      <w:r w:rsidR="001D010F" w:rsidRPr="00442267">
        <w:rPr>
          <w:rFonts w:ascii="Times New Roman" w:hAnsi="Times New Roman"/>
          <w:sz w:val="28"/>
          <w:szCs w:val="28"/>
        </w:rPr>
        <w:t xml:space="preserve">О - </w:t>
      </w:r>
      <w:r w:rsidR="00C85771" w:rsidRPr="00442267">
        <w:rPr>
          <w:rFonts w:ascii="Times New Roman" w:hAnsi="Times New Roman" w:cs="Times New Roman"/>
          <w:sz w:val="28"/>
          <w:szCs w:val="28"/>
        </w:rPr>
        <w:t>˃</w:t>
      </w:r>
      <w:r w:rsidRPr="00442267">
        <w:rPr>
          <w:rFonts w:ascii="Times New Roman" w:hAnsi="Times New Roman"/>
          <w:sz w:val="28"/>
          <w:szCs w:val="28"/>
        </w:rPr>
        <w:t xml:space="preserve"> 692 мг/кг </w:t>
      </w:r>
      <w:r w:rsidR="00C85771" w:rsidRPr="00442267">
        <w:rPr>
          <w:rFonts w:ascii="Times New Roman" w:hAnsi="Times New Roman"/>
          <w:sz w:val="28"/>
          <w:szCs w:val="28"/>
        </w:rPr>
        <w:t xml:space="preserve">в пахотном слое </w:t>
      </w:r>
      <w:r w:rsidRPr="00442267">
        <w:rPr>
          <w:rFonts w:ascii="Times New Roman" w:hAnsi="Times New Roman"/>
          <w:sz w:val="28"/>
          <w:szCs w:val="28"/>
        </w:rPr>
        <w:t xml:space="preserve">почвы. </w:t>
      </w:r>
      <w:r w:rsidR="00C85771" w:rsidRPr="00442267">
        <w:rPr>
          <w:rFonts w:ascii="Times New Roman" w:hAnsi="Times New Roman"/>
          <w:sz w:val="28"/>
          <w:szCs w:val="28"/>
        </w:rPr>
        <w:t xml:space="preserve">В этом же почвенном горизонте количество </w:t>
      </w:r>
      <w:r w:rsidR="00C85771" w:rsidRPr="00442267">
        <w:rPr>
          <w:rFonts w:ascii="Times New Roman" w:hAnsi="Times New Roman"/>
          <w:sz w:val="28"/>
          <w:szCs w:val="28"/>
          <w:lang w:val="en-US"/>
        </w:rPr>
        <w:t>N</w:t>
      </w:r>
      <w:r w:rsidR="00C85771" w:rsidRPr="00442267">
        <w:rPr>
          <w:rFonts w:ascii="Times New Roman" w:hAnsi="Times New Roman"/>
          <w:sz w:val="28"/>
          <w:szCs w:val="28"/>
        </w:rPr>
        <w:t>-</w:t>
      </w:r>
      <w:r w:rsidR="00C85771" w:rsidRPr="00442267">
        <w:rPr>
          <w:rFonts w:ascii="Times New Roman" w:hAnsi="Times New Roman"/>
          <w:sz w:val="28"/>
          <w:szCs w:val="28"/>
          <w:lang w:val="en-US"/>
        </w:rPr>
        <w:t>NO</w:t>
      </w:r>
      <w:r w:rsidR="00C85771" w:rsidRPr="00442267">
        <w:rPr>
          <w:rFonts w:ascii="Times New Roman" w:hAnsi="Times New Roman"/>
          <w:sz w:val="28"/>
          <w:szCs w:val="28"/>
          <w:vertAlign w:val="subscript"/>
        </w:rPr>
        <w:t>3</w:t>
      </w:r>
      <w:r w:rsidR="00C85771" w:rsidRPr="00442267">
        <w:rPr>
          <w:rFonts w:ascii="Times New Roman" w:hAnsi="Times New Roman"/>
          <w:sz w:val="28"/>
          <w:szCs w:val="28"/>
        </w:rPr>
        <w:t xml:space="preserve"> оценивается </w:t>
      </w:r>
      <w:r w:rsidRPr="00442267">
        <w:rPr>
          <w:rFonts w:ascii="Times New Roman" w:hAnsi="Times New Roman"/>
          <w:sz w:val="28"/>
          <w:szCs w:val="28"/>
        </w:rPr>
        <w:t>по градации Сдобниковой О.В.</w:t>
      </w:r>
      <w:r w:rsidR="00C85771" w:rsidRPr="00442267">
        <w:rPr>
          <w:rFonts w:ascii="Times New Roman" w:hAnsi="Times New Roman"/>
          <w:sz w:val="28"/>
          <w:szCs w:val="28"/>
        </w:rPr>
        <w:t xml:space="preserve"> как высокое и составляет</w:t>
      </w:r>
      <w:r w:rsidRPr="00442267">
        <w:rPr>
          <w:rFonts w:ascii="Times New Roman" w:hAnsi="Times New Roman"/>
          <w:sz w:val="28"/>
          <w:szCs w:val="28"/>
        </w:rPr>
        <w:t xml:space="preserve"> – 14 мг/кг</w:t>
      </w:r>
      <w:r w:rsidR="00F66435" w:rsidRPr="00442267">
        <w:rPr>
          <w:rFonts w:ascii="Times New Roman" w:hAnsi="Times New Roman"/>
          <w:sz w:val="28"/>
          <w:szCs w:val="28"/>
        </w:rPr>
        <w:t>, а уровень Р</w:t>
      </w:r>
      <w:r w:rsidR="00F66435" w:rsidRPr="00442267">
        <w:rPr>
          <w:rFonts w:ascii="Times New Roman" w:hAnsi="Times New Roman"/>
          <w:sz w:val="28"/>
          <w:szCs w:val="28"/>
          <w:vertAlign w:val="subscript"/>
        </w:rPr>
        <w:t>2</w:t>
      </w:r>
      <w:r w:rsidR="00F66435" w:rsidRPr="00442267">
        <w:rPr>
          <w:rFonts w:ascii="Times New Roman" w:hAnsi="Times New Roman"/>
          <w:sz w:val="28"/>
          <w:szCs w:val="28"/>
        </w:rPr>
        <w:t>О</w:t>
      </w:r>
      <w:r w:rsidR="00F66435" w:rsidRPr="00442267">
        <w:rPr>
          <w:rFonts w:ascii="Times New Roman" w:hAnsi="Times New Roman"/>
          <w:sz w:val="28"/>
          <w:szCs w:val="28"/>
          <w:vertAlign w:val="subscript"/>
        </w:rPr>
        <w:t>5</w:t>
      </w:r>
      <w:r w:rsidR="00F66435" w:rsidRPr="00442267">
        <w:rPr>
          <w:rFonts w:ascii="Times New Roman" w:hAnsi="Times New Roman"/>
          <w:sz w:val="28"/>
          <w:szCs w:val="28"/>
        </w:rPr>
        <w:t xml:space="preserve"> – 31 мг/кг почвы, что по градации </w:t>
      </w:r>
      <w:r w:rsidRPr="00442267">
        <w:rPr>
          <w:rFonts w:ascii="Times New Roman" w:hAnsi="Times New Roman"/>
          <w:sz w:val="28"/>
          <w:szCs w:val="28"/>
        </w:rPr>
        <w:t>Мачигина Б.П.</w:t>
      </w:r>
      <w:r w:rsidR="00F66435" w:rsidRPr="00442267">
        <w:rPr>
          <w:rFonts w:ascii="Times New Roman" w:hAnsi="Times New Roman"/>
          <w:sz w:val="28"/>
          <w:szCs w:val="28"/>
        </w:rPr>
        <w:t xml:space="preserve"> </w:t>
      </w:r>
      <w:r w:rsidR="004F406F" w:rsidRPr="00442267">
        <w:rPr>
          <w:rFonts w:ascii="Times New Roman" w:hAnsi="Times New Roman"/>
          <w:sz w:val="28"/>
          <w:szCs w:val="28"/>
        </w:rPr>
        <w:t xml:space="preserve">определяется как </w:t>
      </w:r>
      <w:r w:rsidRPr="00442267">
        <w:rPr>
          <w:rFonts w:ascii="Times New Roman" w:hAnsi="Times New Roman"/>
          <w:sz w:val="28"/>
          <w:szCs w:val="28"/>
        </w:rPr>
        <w:t>повышенн</w:t>
      </w:r>
      <w:r w:rsidR="004F406F" w:rsidRPr="00442267">
        <w:rPr>
          <w:rFonts w:ascii="Times New Roman" w:hAnsi="Times New Roman"/>
          <w:sz w:val="28"/>
          <w:szCs w:val="28"/>
        </w:rPr>
        <w:t>ое</w:t>
      </w:r>
      <w:r w:rsidR="00F66435" w:rsidRPr="00442267">
        <w:rPr>
          <w:rFonts w:ascii="Times New Roman" w:hAnsi="Times New Roman"/>
          <w:sz w:val="28"/>
          <w:szCs w:val="28"/>
        </w:rPr>
        <w:t>.</w:t>
      </w:r>
      <w:r w:rsidRPr="00442267">
        <w:rPr>
          <w:rFonts w:ascii="Times New Roman" w:hAnsi="Times New Roman"/>
          <w:sz w:val="28"/>
          <w:szCs w:val="28"/>
        </w:rPr>
        <w:t xml:space="preserve"> </w:t>
      </w:r>
      <w:r w:rsidR="00F12B55" w:rsidRPr="00442267">
        <w:rPr>
          <w:rFonts w:ascii="Times New Roman" w:hAnsi="Times New Roman"/>
          <w:sz w:val="28"/>
          <w:szCs w:val="28"/>
        </w:rPr>
        <w:t xml:space="preserve">В каждом последующем почвенном горизонте отмечается снижение содержания основных элементов питания. </w:t>
      </w:r>
      <w:r w:rsidR="00BB4185" w:rsidRPr="00442267">
        <w:rPr>
          <w:rFonts w:ascii="Times New Roman" w:hAnsi="Times New Roman"/>
          <w:sz w:val="28"/>
          <w:szCs w:val="28"/>
        </w:rPr>
        <w:t>Известно</w:t>
      </w:r>
      <w:r w:rsidRPr="00442267">
        <w:rPr>
          <w:rFonts w:ascii="Times New Roman" w:hAnsi="Times New Roman"/>
          <w:sz w:val="28"/>
          <w:szCs w:val="28"/>
        </w:rPr>
        <w:t>, что почв</w:t>
      </w:r>
      <w:r w:rsidR="00BB4185" w:rsidRPr="00442267">
        <w:rPr>
          <w:rFonts w:ascii="Times New Roman" w:hAnsi="Times New Roman"/>
          <w:sz w:val="28"/>
          <w:szCs w:val="28"/>
        </w:rPr>
        <w:t>ам</w:t>
      </w:r>
      <w:r w:rsidRPr="00442267">
        <w:rPr>
          <w:rFonts w:ascii="Times New Roman" w:hAnsi="Times New Roman"/>
          <w:sz w:val="28"/>
          <w:szCs w:val="28"/>
        </w:rPr>
        <w:t xml:space="preserve"> Северного Казахстана </w:t>
      </w:r>
      <w:r w:rsidR="00BB4185" w:rsidRPr="00442267">
        <w:rPr>
          <w:rFonts w:ascii="Times New Roman" w:hAnsi="Times New Roman"/>
          <w:sz w:val="28"/>
          <w:szCs w:val="28"/>
        </w:rPr>
        <w:t xml:space="preserve">присуще </w:t>
      </w:r>
      <w:r w:rsidRPr="00442267">
        <w:rPr>
          <w:rFonts w:ascii="Times New Roman" w:hAnsi="Times New Roman"/>
          <w:sz w:val="28"/>
          <w:szCs w:val="28"/>
        </w:rPr>
        <w:t>низк</w:t>
      </w:r>
      <w:r w:rsidR="00BB4185" w:rsidRPr="00442267">
        <w:rPr>
          <w:rFonts w:ascii="Times New Roman" w:hAnsi="Times New Roman"/>
          <w:sz w:val="28"/>
          <w:szCs w:val="28"/>
        </w:rPr>
        <w:t xml:space="preserve">ое количество подвижного фосфора, то </w:t>
      </w:r>
      <w:r w:rsidRPr="00442267">
        <w:rPr>
          <w:rFonts w:ascii="Times New Roman" w:hAnsi="Times New Roman"/>
          <w:sz w:val="28"/>
          <w:szCs w:val="28"/>
        </w:rPr>
        <w:t>повышенн</w:t>
      </w:r>
      <w:r w:rsidR="00BB4185" w:rsidRPr="00442267">
        <w:rPr>
          <w:rFonts w:ascii="Times New Roman" w:hAnsi="Times New Roman"/>
          <w:sz w:val="28"/>
          <w:szCs w:val="28"/>
        </w:rPr>
        <w:t>ый уровень его в верхнем горизонте обусловлен только применением</w:t>
      </w:r>
      <w:r w:rsidRPr="00442267">
        <w:rPr>
          <w:rFonts w:ascii="Times New Roman" w:hAnsi="Times New Roman"/>
          <w:sz w:val="28"/>
          <w:szCs w:val="28"/>
        </w:rPr>
        <w:t xml:space="preserve"> фосфор</w:t>
      </w:r>
      <w:r w:rsidR="00BB4185" w:rsidRPr="00442267">
        <w:rPr>
          <w:rFonts w:ascii="Times New Roman" w:hAnsi="Times New Roman"/>
          <w:sz w:val="28"/>
          <w:szCs w:val="28"/>
        </w:rPr>
        <w:t xml:space="preserve">ных </w:t>
      </w:r>
      <w:r w:rsidRPr="00442267">
        <w:rPr>
          <w:rFonts w:ascii="Times New Roman" w:hAnsi="Times New Roman"/>
          <w:sz w:val="28"/>
          <w:szCs w:val="28"/>
        </w:rPr>
        <w:t>удобрений в предыдущие годы</w:t>
      </w:r>
      <w:r w:rsidR="00BB4185" w:rsidRPr="00442267">
        <w:rPr>
          <w:rFonts w:ascii="Times New Roman" w:hAnsi="Times New Roman"/>
          <w:sz w:val="28"/>
          <w:szCs w:val="28"/>
        </w:rPr>
        <w:t xml:space="preserve"> на данном поле.</w:t>
      </w:r>
    </w:p>
    <w:p w14:paraId="5EA2E713" w14:textId="1CC4AFA4" w:rsidR="00206EAB" w:rsidRPr="00442267" w:rsidRDefault="00F12B55"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Отмечается насыщение п</w:t>
      </w:r>
      <w:r w:rsidR="00206EAB" w:rsidRPr="00442267">
        <w:rPr>
          <w:rFonts w:ascii="Times New Roman" w:hAnsi="Times New Roman"/>
          <w:sz w:val="28"/>
          <w:szCs w:val="28"/>
        </w:rPr>
        <w:t>очвенн</w:t>
      </w:r>
      <w:r w:rsidR="00B555CF" w:rsidRPr="00442267">
        <w:rPr>
          <w:rFonts w:ascii="Times New Roman" w:hAnsi="Times New Roman"/>
          <w:sz w:val="28"/>
          <w:szCs w:val="28"/>
        </w:rPr>
        <w:t>о-</w:t>
      </w:r>
      <w:r w:rsidR="00206EAB" w:rsidRPr="00442267">
        <w:rPr>
          <w:rFonts w:ascii="Times New Roman" w:hAnsi="Times New Roman"/>
          <w:sz w:val="28"/>
          <w:szCs w:val="28"/>
        </w:rPr>
        <w:t>поглощающ</w:t>
      </w:r>
      <w:r w:rsidRPr="00442267">
        <w:rPr>
          <w:rFonts w:ascii="Times New Roman" w:hAnsi="Times New Roman"/>
          <w:sz w:val="28"/>
          <w:szCs w:val="28"/>
        </w:rPr>
        <w:t>его</w:t>
      </w:r>
      <w:r w:rsidR="00206EAB" w:rsidRPr="00442267">
        <w:rPr>
          <w:rFonts w:ascii="Times New Roman" w:hAnsi="Times New Roman"/>
          <w:sz w:val="28"/>
          <w:szCs w:val="28"/>
        </w:rPr>
        <w:t xml:space="preserve"> комплекс</w:t>
      </w:r>
      <w:r w:rsidRPr="00442267">
        <w:rPr>
          <w:rFonts w:ascii="Times New Roman" w:hAnsi="Times New Roman"/>
          <w:sz w:val="28"/>
          <w:szCs w:val="28"/>
        </w:rPr>
        <w:t>а</w:t>
      </w:r>
      <w:r w:rsidR="00206EAB" w:rsidRPr="00442267">
        <w:rPr>
          <w:rFonts w:ascii="Times New Roman" w:hAnsi="Times New Roman"/>
          <w:sz w:val="28"/>
          <w:szCs w:val="28"/>
        </w:rPr>
        <w:t xml:space="preserve"> почвы </w:t>
      </w:r>
      <w:r w:rsidRPr="00442267">
        <w:rPr>
          <w:rFonts w:ascii="Times New Roman" w:hAnsi="Times New Roman"/>
          <w:sz w:val="28"/>
          <w:szCs w:val="28"/>
        </w:rPr>
        <w:t>катионами кальция и магния. Основная доля приходится на катионы кальция сумма которых в пахотном слое почвы составляет 71%</w:t>
      </w:r>
      <w:r w:rsidR="00206EAB" w:rsidRPr="00442267">
        <w:rPr>
          <w:rFonts w:ascii="Times New Roman" w:hAnsi="Times New Roman"/>
          <w:sz w:val="28"/>
          <w:szCs w:val="28"/>
        </w:rPr>
        <w:t xml:space="preserve"> от сум</w:t>
      </w:r>
      <w:r w:rsidR="00BB4185" w:rsidRPr="00442267">
        <w:rPr>
          <w:rFonts w:ascii="Times New Roman" w:hAnsi="Times New Roman"/>
          <w:sz w:val="28"/>
          <w:szCs w:val="28"/>
        </w:rPr>
        <w:t>марного количества</w:t>
      </w:r>
      <w:r w:rsidR="00206EAB" w:rsidRPr="00442267">
        <w:rPr>
          <w:rFonts w:ascii="Times New Roman" w:hAnsi="Times New Roman"/>
          <w:sz w:val="28"/>
          <w:szCs w:val="28"/>
        </w:rPr>
        <w:t xml:space="preserve"> поглощённых катионов.</w:t>
      </w:r>
    </w:p>
    <w:p w14:paraId="2A87ABAE" w14:textId="37292E17" w:rsidR="00206EAB" w:rsidRPr="00442267" w:rsidRDefault="00BB4185"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Содержание </w:t>
      </w:r>
      <w:r w:rsidR="00206EAB" w:rsidRPr="00442267">
        <w:rPr>
          <w:rFonts w:ascii="Times New Roman" w:hAnsi="Times New Roman"/>
          <w:sz w:val="28"/>
          <w:szCs w:val="28"/>
        </w:rPr>
        <w:t xml:space="preserve">обменного </w:t>
      </w:r>
      <w:r w:rsidRPr="00442267">
        <w:rPr>
          <w:rFonts w:ascii="Times New Roman" w:hAnsi="Times New Roman"/>
          <w:sz w:val="28"/>
          <w:szCs w:val="28"/>
        </w:rPr>
        <w:t>натрия в ППК варьирует в пределах 0,14-0,15 мг-экв./100 г почвы, что составляет 0,</w:t>
      </w:r>
      <w:r w:rsidR="002E5FA4" w:rsidRPr="00442267">
        <w:rPr>
          <w:rFonts w:ascii="Times New Roman" w:hAnsi="Times New Roman"/>
          <w:sz w:val="28"/>
          <w:szCs w:val="28"/>
        </w:rPr>
        <w:t>4</w:t>
      </w:r>
      <w:r w:rsidRPr="00442267">
        <w:rPr>
          <w:rFonts w:ascii="Times New Roman" w:hAnsi="Times New Roman"/>
          <w:sz w:val="28"/>
          <w:szCs w:val="28"/>
        </w:rPr>
        <w:t>-0,</w:t>
      </w:r>
      <w:r w:rsidR="002E5FA4" w:rsidRPr="00442267">
        <w:rPr>
          <w:rFonts w:ascii="Times New Roman" w:hAnsi="Times New Roman"/>
          <w:sz w:val="28"/>
          <w:szCs w:val="28"/>
        </w:rPr>
        <w:t>5</w:t>
      </w:r>
      <w:r w:rsidRPr="00442267">
        <w:rPr>
          <w:rFonts w:ascii="Times New Roman" w:hAnsi="Times New Roman"/>
          <w:sz w:val="28"/>
          <w:szCs w:val="28"/>
        </w:rPr>
        <w:t xml:space="preserve">% </w:t>
      </w:r>
      <w:r w:rsidR="002E5FA4" w:rsidRPr="00442267">
        <w:rPr>
          <w:rFonts w:ascii="Times New Roman" w:hAnsi="Times New Roman"/>
          <w:sz w:val="28"/>
          <w:szCs w:val="28"/>
        </w:rPr>
        <w:t xml:space="preserve">от </w:t>
      </w:r>
      <w:r w:rsidRPr="00442267">
        <w:rPr>
          <w:rFonts w:ascii="Times New Roman" w:hAnsi="Times New Roman"/>
          <w:sz w:val="28"/>
          <w:szCs w:val="28"/>
        </w:rPr>
        <w:t xml:space="preserve">суммы обменных катионов является не очень высоким и характеризует данную почву как слабосолонцеватую. </w:t>
      </w:r>
    </w:p>
    <w:p w14:paraId="31D1FBA4" w14:textId="46F2FD68" w:rsidR="00206EAB" w:rsidRPr="00442267" w:rsidRDefault="00CC1814"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По всем горизонтам почвы отмечается среднещелочная реакция почвенного раствора, влияние на которую в первую очередь оказывает высокое содержание карбонатов Са и М</w:t>
      </w:r>
      <w:r w:rsidRPr="00442267">
        <w:rPr>
          <w:rFonts w:ascii="Times New Roman" w:hAnsi="Times New Roman"/>
          <w:sz w:val="28"/>
          <w:szCs w:val="28"/>
          <w:lang w:val="en-US"/>
        </w:rPr>
        <w:t>g</w:t>
      </w:r>
      <w:r w:rsidRPr="00442267">
        <w:rPr>
          <w:rFonts w:ascii="Times New Roman" w:hAnsi="Times New Roman"/>
          <w:sz w:val="28"/>
          <w:szCs w:val="28"/>
        </w:rPr>
        <w:t>. При высоком количестве карбонатов в почвенных горизонтах распределены они по ним слабо, но с глубиной их содержание увеличивается, достигая максимальных показателей в слое почвы 80-100 см.</w:t>
      </w:r>
    </w:p>
    <w:p w14:paraId="5FAF9CB7" w14:textId="467E7641" w:rsidR="00206EAB" w:rsidRPr="00442267" w:rsidRDefault="00206EAB"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Плотность </w:t>
      </w:r>
      <w:r w:rsidR="007A590B" w:rsidRPr="00442267">
        <w:rPr>
          <w:rFonts w:ascii="Times New Roman" w:hAnsi="Times New Roman"/>
          <w:sz w:val="28"/>
          <w:szCs w:val="28"/>
        </w:rPr>
        <w:t>почвы пахотного слоя (</w:t>
      </w:r>
      <w:r w:rsidRPr="00442267">
        <w:rPr>
          <w:rFonts w:ascii="Times New Roman" w:hAnsi="Times New Roman"/>
          <w:sz w:val="28"/>
          <w:szCs w:val="28"/>
        </w:rPr>
        <w:t>0-</w:t>
      </w:r>
      <w:r w:rsidR="004A4896" w:rsidRPr="00442267">
        <w:rPr>
          <w:rFonts w:ascii="Times New Roman" w:hAnsi="Times New Roman"/>
          <w:sz w:val="28"/>
          <w:szCs w:val="28"/>
        </w:rPr>
        <w:t>3</w:t>
      </w:r>
      <w:r w:rsidRPr="00442267">
        <w:rPr>
          <w:rFonts w:ascii="Times New Roman" w:hAnsi="Times New Roman"/>
          <w:sz w:val="28"/>
          <w:szCs w:val="28"/>
        </w:rPr>
        <w:t>0 см</w:t>
      </w:r>
      <w:r w:rsidR="007A590B" w:rsidRPr="00442267">
        <w:rPr>
          <w:rFonts w:ascii="Times New Roman" w:hAnsi="Times New Roman"/>
          <w:sz w:val="28"/>
          <w:szCs w:val="28"/>
        </w:rPr>
        <w:t>) соответствует оптимальным значениям (1,1-1,3 г/см</w:t>
      </w:r>
      <w:r w:rsidR="007A590B" w:rsidRPr="00442267">
        <w:rPr>
          <w:rFonts w:ascii="Times New Roman" w:hAnsi="Times New Roman"/>
          <w:sz w:val="28"/>
          <w:szCs w:val="28"/>
          <w:vertAlign w:val="superscript"/>
        </w:rPr>
        <w:t>3</w:t>
      </w:r>
      <w:r w:rsidR="007A590B" w:rsidRPr="00442267">
        <w:rPr>
          <w:rFonts w:ascii="Times New Roman" w:hAnsi="Times New Roman"/>
          <w:sz w:val="28"/>
          <w:szCs w:val="28"/>
        </w:rPr>
        <w:t>) для выращивания</w:t>
      </w:r>
      <w:r w:rsidR="00FB6C53" w:rsidRPr="00442267">
        <w:rPr>
          <w:rFonts w:ascii="Times New Roman" w:hAnsi="Times New Roman"/>
          <w:sz w:val="28"/>
          <w:szCs w:val="28"/>
        </w:rPr>
        <w:t xml:space="preserve"> культур </w:t>
      </w:r>
      <w:r w:rsidR="007A590B" w:rsidRPr="00442267">
        <w:rPr>
          <w:rFonts w:ascii="Times New Roman" w:hAnsi="Times New Roman"/>
          <w:sz w:val="28"/>
          <w:szCs w:val="28"/>
        </w:rPr>
        <w:t>и находится в пределах</w:t>
      </w:r>
      <w:r w:rsidRPr="00442267">
        <w:rPr>
          <w:rFonts w:ascii="Times New Roman" w:hAnsi="Times New Roman"/>
          <w:sz w:val="28"/>
          <w:szCs w:val="28"/>
        </w:rPr>
        <w:t xml:space="preserve"> 1,</w:t>
      </w:r>
      <w:r w:rsidR="002B7370" w:rsidRPr="00442267">
        <w:rPr>
          <w:rFonts w:ascii="Times New Roman" w:hAnsi="Times New Roman"/>
          <w:sz w:val="28"/>
          <w:szCs w:val="28"/>
        </w:rPr>
        <w:t>20</w:t>
      </w:r>
      <w:r w:rsidRPr="00442267">
        <w:rPr>
          <w:rFonts w:ascii="Times New Roman" w:hAnsi="Times New Roman"/>
          <w:sz w:val="28"/>
          <w:szCs w:val="28"/>
        </w:rPr>
        <w:t xml:space="preserve"> г/см</w:t>
      </w:r>
      <w:r w:rsidRPr="00442267">
        <w:rPr>
          <w:rFonts w:ascii="Times New Roman" w:hAnsi="Times New Roman"/>
          <w:sz w:val="28"/>
          <w:szCs w:val="28"/>
          <w:vertAlign w:val="superscript"/>
        </w:rPr>
        <w:t>3</w:t>
      </w:r>
      <w:r w:rsidR="007A590B" w:rsidRPr="00442267">
        <w:rPr>
          <w:rFonts w:ascii="Times New Roman" w:hAnsi="Times New Roman"/>
          <w:sz w:val="28"/>
          <w:szCs w:val="28"/>
        </w:rPr>
        <w:t xml:space="preserve">, а </w:t>
      </w:r>
      <w:r w:rsidRPr="00442267">
        <w:rPr>
          <w:rFonts w:ascii="Times New Roman" w:hAnsi="Times New Roman"/>
          <w:sz w:val="28"/>
          <w:szCs w:val="28"/>
        </w:rPr>
        <w:t>общ</w:t>
      </w:r>
      <w:r w:rsidR="007A590B" w:rsidRPr="00442267">
        <w:rPr>
          <w:rFonts w:ascii="Times New Roman" w:hAnsi="Times New Roman"/>
          <w:sz w:val="28"/>
          <w:szCs w:val="28"/>
        </w:rPr>
        <w:t>ая</w:t>
      </w:r>
      <w:r w:rsidRPr="00442267">
        <w:rPr>
          <w:rFonts w:ascii="Times New Roman" w:hAnsi="Times New Roman"/>
          <w:sz w:val="28"/>
          <w:szCs w:val="28"/>
        </w:rPr>
        <w:t xml:space="preserve"> скважност</w:t>
      </w:r>
      <w:r w:rsidR="007A590B" w:rsidRPr="00442267">
        <w:rPr>
          <w:rFonts w:ascii="Times New Roman" w:hAnsi="Times New Roman"/>
          <w:sz w:val="28"/>
          <w:szCs w:val="28"/>
        </w:rPr>
        <w:t>ь составляет</w:t>
      </w:r>
      <w:r w:rsidR="004A4896" w:rsidRPr="00442267">
        <w:rPr>
          <w:rFonts w:ascii="Times New Roman" w:hAnsi="Times New Roman"/>
          <w:sz w:val="28"/>
          <w:szCs w:val="28"/>
        </w:rPr>
        <w:t xml:space="preserve"> </w:t>
      </w:r>
      <w:r w:rsidRPr="00442267">
        <w:rPr>
          <w:rFonts w:ascii="Times New Roman" w:hAnsi="Times New Roman"/>
          <w:sz w:val="28"/>
          <w:szCs w:val="28"/>
        </w:rPr>
        <w:t xml:space="preserve">50-59%. </w:t>
      </w:r>
      <w:r w:rsidR="007A590B" w:rsidRPr="00442267">
        <w:rPr>
          <w:rFonts w:ascii="Times New Roman" w:hAnsi="Times New Roman"/>
          <w:sz w:val="28"/>
          <w:szCs w:val="28"/>
        </w:rPr>
        <w:t>Метровый слой почвы характеризуется наименьшей полевой влагоемкостью – 360 мм, при влажности завядания растений</w:t>
      </w:r>
      <w:r w:rsidRPr="00442267">
        <w:rPr>
          <w:rFonts w:ascii="Times New Roman" w:hAnsi="Times New Roman"/>
          <w:sz w:val="28"/>
          <w:szCs w:val="28"/>
        </w:rPr>
        <w:t xml:space="preserve"> </w:t>
      </w:r>
      <w:r w:rsidR="007A590B" w:rsidRPr="00442267">
        <w:rPr>
          <w:rFonts w:ascii="Times New Roman" w:hAnsi="Times New Roman"/>
          <w:sz w:val="28"/>
          <w:szCs w:val="28"/>
        </w:rPr>
        <w:t>этого слоя -</w:t>
      </w:r>
      <w:r w:rsidRPr="00442267">
        <w:rPr>
          <w:rFonts w:ascii="Times New Roman" w:hAnsi="Times New Roman"/>
          <w:sz w:val="28"/>
          <w:szCs w:val="28"/>
        </w:rPr>
        <w:t xml:space="preserve"> 185 мм [</w:t>
      </w:r>
      <w:r w:rsidR="0027420C" w:rsidRPr="00442267">
        <w:rPr>
          <w:rFonts w:ascii="Times New Roman" w:hAnsi="Times New Roman"/>
          <w:sz w:val="28"/>
          <w:szCs w:val="28"/>
        </w:rPr>
        <w:t>2</w:t>
      </w:r>
      <w:r w:rsidRPr="00442267">
        <w:rPr>
          <w:rFonts w:ascii="Times New Roman" w:hAnsi="Times New Roman"/>
          <w:sz w:val="28"/>
          <w:szCs w:val="28"/>
        </w:rPr>
        <w:t>].</w:t>
      </w:r>
    </w:p>
    <w:p w14:paraId="6F1C0606" w14:textId="39406DA4" w:rsidR="00206EAB" w:rsidRPr="00442267" w:rsidRDefault="008E2C59"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Таким образом</w:t>
      </w:r>
      <w:r w:rsidR="00FB6C53" w:rsidRPr="00442267">
        <w:rPr>
          <w:rFonts w:ascii="Times New Roman" w:hAnsi="Times New Roman"/>
          <w:sz w:val="28"/>
          <w:szCs w:val="28"/>
        </w:rPr>
        <w:t xml:space="preserve">, </w:t>
      </w:r>
      <w:r w:rsidRPr="00442267">
        <w:rPr>
          <w:rFonts w:ascii="Times New Roman" w:hAnsi="Times New Roman"/>
          <w:sz w:val="28"/>
          <w:szCs w:val="28"/>
        </w:rPr>
        <w:t xml:space="preserve">почва опытного </w:t>
      </w:r>
      <w:r w:rsidR="00721638" w:rsidRPr="00442267">
        <w:rPr>
          <w:rFonts w:ascii="Times New Roman" w:hAnsi="Times New Roman"/>
          <w:sz w:val="28"/>
          <w:szCs w:val="28"/>
        </w:rPr>
        <w:t>участка</w:t>
      </w:r>
      <w:r w:rsidR="00387977" w:rsidRPr="00442267">
        <w:rPr>
          <w:rFonts w:ascii="Times New Roman" w:hAnsi="Times New Roman"/>
          <w:sz w:val="28"/>
          <w:szCs w:val="28"/>
        </w:rPr>
        <w:t>, где проводились исследования</w:t>
      </w:r>
      <w:r w:rsidR="00721638" w:rsidRPr="00442267">
        <w:rPr>
          <w:rFonts w:ascii="Times New Roman" w:hAnsi="Times New Roman"/>
          <w:sz w:val="28"/>
          <w:szCs w:val="28"/>
        </w:rPr>
        <w:t xml:space="preserve"> представлена чернозёмом южным карбонатным</w:t>
      </w:r>
      <w:r w:rsidR="00387977" w:rsidRPr="00442267">
        <w:rPr>
          <w:rFonts w:ascii="Times New Roman" w:hAnsi="Times New Roman"/>
          <w:sz w:val="28"/>
          <w:szCs w:val="28"/>
        </w:rPr>
        <w:t>. Чернозем южный карбонатный</w:t>
      </w:r>
      <w:r w:rsidR="00721638" w:rsidRPr="00442267">
        <w:rPr>
          <w:rFonts w:ascii="Times New Roman" w:hAnsi="Times New Roman"/>
          <w:sz w:val="28"/>
          <w:szCs w:val="28"/>
        </w:rPr>
        <w:t xml:space="preserve"> имеет </w:t>
      </w:r>
      <w:r w:rsidR="00EE2A93" w:rsidRPr="00442267">
        <w:rPr>
          <w:rFonts w:ascii="Times New Roman" w:hAnsi="Times New Roman"/>
          <w:sz w:val="28"/>
          <w:szCs w:val="28"/>
        </w:rPr>
        <w:t>благоприятн</w:t>
      </w:r>
      <w:r w:rsidR="00721638" w:rsidRPr="00442267">
        <w:rPr>
          <w:rFonts w:ascii="Times New Roman" w:hAnsi="Times New Roman"/>
          <w:sz w:val="28"/>
          <w:szCs w:val="28"/>
        </w:rPr>
        <w:t>ые</w:t>
      </w:r>
      <w:r w:rsidR="00EE2A93" w:rsidRPr="00442267">
        <w:rPr>
          <w:rFonts w:ascii="Times New Roman" w:hAnsi="Times New Roman"/>
          <w:sz w:val="28"/>
          <w:szCs w:val="28"/>
        </w:rPr>
        <w:t xml:space="preserve"> </w:t>
      </w:r>
      <w:r w:rsidR="00AD1318" w:rsidRPr="00442267">
        <w:rPr>
          <w:rFonts w:ascii="Times New Roman" w:hAnsi="Times New Roman"/>
          <w:sz w:val="28"/>
          <w:szCs w:val="28"/>
        </w:rPr>
        <w:t>агро</w:t>
      </w:r>
      <w:r w:rsidR="00EE2A93" w:rsidRPr="00442267">
        <w:rPr>
          <w:rFonts w:ascii="Times New Roman" w:hAnsi="Times New Roman"/>
          <w:sz w:val="28"/>
          <w:szCs w:val="28"/>
        </w:rPr>
        <w:t>физически</w:t>
      </w:r>
      <w:r w:rsidR="00721638" w:rsidRPr="00442267">
        <w:rPr>
          <w:rFonts w:ascii="Times New Roman" w:hAnsi="Times New Roman"/>
          <w:sz w:val="28"/>
          <w:szCs w:val="28"/>
        </w:rPr>
        <w:t>е</w:t>
      </w:r>
      <w:r w:rsidR="00EE2A93" w:rsidRPr="00442267">
        <w:rPr>
          <w:rFonts w:ascii="Times New Roman" w:hAnsi="Times New Roman"/>
          <w:sz w:val="28"/>
          <w:szCs w:val="28"/>
        </w:rPr>
        <w:t xml:space="preserve"> и </w:t>
      </w:r>
      <w:r w:rsidR="00AD1318" w:rsidRPr="00442267">
        <w:rPr>
          <w:rFonts w:ascii="Times New Roman" w:hAnsi="Times New Roman"/>
          <w:sz w:val="28"/>
          <w:szCs w:val="28"/>
        </w:rPr>
        <w:t>агро</w:t>
      </w:r>
      <w:r w:rsidR="00EE2A93" w:rsidRPr="00442267">
        <w:rPr>
          <w:rFonts w:ascii="Times New Roman" w:hAnsi="Times New Roman"/>
          <w:sz w:val="28"/>
          <w:szCs w:val="28"/>
        </w:rPr>
        <w:t>химически</w:t>
      </w:r>
      <w:r w:rsidR="00721638" w:rsidRPr="00442267">
        <w:rPr>
          <w:rFonts w:ascii="Times New Roman" w:hAnsi="Times New Roman"/>
          <w:sz w:val="28"/>
          <w:szCs w:val="28"/>
        </w:rPr>
        <w:t>е</w:t>
      </w:r>
      <w:r w:rsidR="00EE2A93" w:rsidRPr="00442267">
        <w:rPr>
          <w:rFonts w:ascii="Times New Roman" w:hAnsi="Times New Roman"/>
          <w:sz w:val="28"/>
          <w:szCs w:val="28"/>
        </w:rPr>
        <w:t xml:space="preserve"> свойства</w:t>
      </w:r>
      <w:r w:rsidR="00AD1318" w:rsidRPr="00442267">
        <w:rPr>
          <w:rFonts w:ascii="Times New Roman" w:hAnsi="Times New Roman"/>
          <w:sz w:val="28"/>
          <w:szCs w:val="28"/>
        </w:rPr>
        <w:t>, что выражается</w:t>
      </w:r>
      <w:r w:rsidR="00EE2A93" w:rsidRPr="00442267">
        <w:rPr>
          <w:rFonts w:ascii="Times New Roman" w:hAnsi="Times New Roman"/>
          <w:sz w:val="28"/>
          <w:szCs w:val="28"/>
        </w:rPr>
        <w:t xml:space="preserve"> </w:t>
      </w:r>
      <w:r w:rsidR="00AD1318" w:rsidRPr="00442267">
        <w:rPr>
          <w:rFonts w:ascii="Times New Roman" w:hAnsi="Times New Roman"/>
          <w:sz w:val="28"/>
          <w:szCs w:val="28"/>
        </w:rPr>
        <w:t>в</w:t>
      </w:r>
      <w:r w:rsidR="00EE2A93" w:rsidRPr="00442267">
        <w:rPr>
          <w:rFonts w:ascii="Times New Roman" w:hAnsi="Times New Roman"/>
          <w:sz w:val="28"/>
          <w:szCs w:val="28"/>
        </w:rPr>
        <w:t xml:space="preserve"> </w:t>
      </w:r>
      <w:r w:rsidR="00206EAB" w:rsidRPr="00442267">
        <w:rPr>
          <w:rFonts w:ascii="Times New Roman" w:hAnsi="Times New Roman"/>
          <w:sz w:val="28"/>
          <w:szCs w:val="28"/>
        </w:rPr>
        <w:t>очень высок</w:t>
      </w:r>
      <w:r w:rsidR="00AD1318" w:rsidRPr="00442267">
        <w:rPr>
          <w:rFonts w:ascii="Times New Roman" w:hAnsi="Times New Roman"/>
          <w:sz w:val="28"/>
          <w:szCs w:val="28"/>
        </w:rPr>
        <w:t>ом количестве</w:t>
      </w:r>
      <w:r w:rsidR="00206EAB" w:rsidRPr="00442267">
        <w:rPr>
          <w:rFonts w:ascii="Times New Roman" w:hAnsi="Times New Roman"/>
          <w:sz w:val="28"/>
          <w:szCs w:val="28"/>
        </w:rPr>
        <w:t xml:space="preserve"> подвижного</w:t>
      </w:r>
      <w:r w:rsidR="00AD1318" w:rsidRPr="00442267">
        <w:rPr>
          <w:rFonts w:ascii="Times New Roman" w:hAnsi="Times New Roman"/>
          <w:sz w:val="28"/>
          <w:szCs w:val="28"/>
        </w:rPr>
        <w:t xml:space="preserve"> калия</w:t>
      </w:r>
      <w:r w:rsidR="00206EAB" w:rsidRPr="00442267">
        <w:rPr>
          <w:rFonts w:ascii="Times New Roman" w:hAnsi="Times New Roman"/>
          <w:sz w:val="28"/>
          <w:szCs w:val="28"/>
        </w:rPr>
        <w:t xml:space="preserve">, </w:t>
      </w:r>
      <w:r w:rsidR="00AD1318" w:rsidRPr="00442267">
        <w:rPr>
          <w:rFonts w:ascii="Times New Roman" w:hAnsi="Times New Roman"/>
          <w:sz w:val="28"/>
          <w:szCs w:val="28"/>
        </w:rPr>
        <w:t>высокой</w:t>
      </w:r>
      <w:r w:rsidR="00206EAB" w:rsidRPr="00442267">
        <w:rPr>
          <w:rFonts w:ascii="Times New Roman" w:hAnsi="Times New Roman"/>
          <w:sz w:val="28"/>
          <w:szCs w:val="28"/>
        </w:rPr>
        <w:t xml:space="preserve"> обеспече</w:t>
      </w:r>
      <w:r w:rsidR="00AD1318" w:rsidRPr="00442267">
        <w:rPr>
          <w:rFonts w:ascii="Times New Roman" w:hAnsi="Times New Roman"/>
          <w:sz w:val="28"/>
          <w:szCs w:val="28"/>
        </w:rPr>
        <w:t>нностью</w:t>
      </w:r>
      <w:r w:rsidR="00206EAB" w:rsidRPr="00442267">
        <w:rPr>
          <w:rFonts w:ascii="Times New Roman" w:hAnsi="Times New Roman"/>
          <w:sz w:val="28"/>
          <w:szCs w:val="28"/>
        </w:rPr>
        <w:t xml:space="preserve"> </w:t>
      </w:r>
      <w:r w:rsidR="00AD1318" w:rsidRPr="00442267">
        <w:rPr>
          <w:rFonts w:ascii="Times New Roman" w:hAnsi="Times New Roman"/>
          <w:sz w:val="28"/>
          <w:szCs w:val="28"/>
          <w:lang w:val="en-US"/>
        </w:rPr>
        <w:t>N</w:t>
      </w:r>
      <w:r w:rsidR="00AD1318" w:rsidRPr="00442267">
        <w:rPr>
          <w:rFonts w:ascii="Times New Roman" w:hAnsi="Times New Roman"/>
          <w:sz w:val="28"/>
          <w:szCs w:val="28"/>
        </w:rPr>
        <w:t>-</w:t>
      </w:r>
      <w:r w:rsidR="00AD1318" w:rsidRPr="00442267">
        <w:rPr>
          <w:rFonts w:ascii="Times New Roman" w:hAnsi="Times New Roman"/>
          <w:sz w:val="28"/>
          <w:szCs w:val="28"/>
          <w:lang w:val="en-US"/>
        </w:rPr>
        <w:t>NO</w:t>
      </w:r>
      <w:r w:rsidR="00AD1318" w:rsidRPr="00442267">
        <w:rPr>
          <w:rFonts w:ascii="Times New Roman" w:hAnsi="Times New Roman"/>
          <w:sz w:val="28"/>
          <w:szCs w:val="28"/>
          <w:vertAlign w:val="subscript"/>
        </w:rPr>
        <w:t>3</w:t>
      </w:r>
      <w:r w:rsidR="00AD1318" w:rsidRPr="00442267">
        <w:rPr>
          <w:rFonts w:ascii="Times New Roman" w:hAnsi="Times New Roman"/>
          <w:sz w:val="28"/>
          <w:szCs w:val="28"/>
        </w:rPr>
        <w:t xml:space="preserve"> </w:t>
      </w:r>
      <w:r w:rsidR="00FB6C53" w:rsidRPr="00442267">
        <w:rPr>
          <w:rFonts w:ascii="Times New Roman" w:hAnsi="Times New Roman"/>
          <w:sz w:val="28"/>
          <w:szCs w:val="28"/>
        </w:rPr>
        <w:t xml:space="preserve">и </w:t>
      </w:r>
      <w:r w:rsidR="00AD1318" w:rsidRPr="00442267">
        <w:rPr>
          <w:rFonts w:ascii="Times New Roman" w:hAnsi="Times New Roman"/>
          <w:sz w:val="28"/>
          <w:szCs w:val="28"/>
        </w:rPr>
        <w:t xml:space="preserve">повышенным содержанием </w:t>
      </w:r>
      <w:r w:rsidR="00206EAB" w:rsidRPr="00442267">
        <w:rPr>
          <w:rFonts w:ascii="Times New Roman" w:hAnsi="Times New Roman"/>
          <w:sz w:val="28"/>
          <w:szCs w:val="28"/>
        </w:rPr>
        <w:t>подвижн</w:t>
      </w:r>
      <w:r w:rsidR="00AD1318" w:rsidRPr="00442267">
        <w:rPr>
          <w:rFonts w:ascii="Times New Roman" w:hAnsi="Times New Roman"/>
          <w:sz w:val="28"/>
          <w:szCs w:val="28"/>
        </w:rPr>
        <w:t>ого фосфора</w:t>
      </w:r>
      <w:r w:rsidR="00206EAB" w:rsidRPr="00442267">
        <w:rPr>
          <w:rFonts w:ascii="Times New Roman" w:hAnsi="Times New Roman"/>
          <w:sz w:val="28"/>
          <w:szCs w:val="28"/>
        </w:rPr>
        <w:t>.</w:t>
      </w:r>
    </w:p>
    <w:p w14:paraId="26EE3F1B" w14:textId="77777777" w:rsidR="00387977" w:rsidRPr="00442267" w:rsidRDefault="00387977" w:rsidP="00E507B2">
      <w:pPr>
        <w:spacing w:after="0" w:line="240" w:lineRule="auto"/>
        <w:ind w:firstLine="709"/>
        <w:jc w:val="both"/>
        <w:rPr>
          <w:rFonts w:ascii="Times New Roman" w:hAnsi="Times New Roman"/>
          <w:sz w:val="28"/>
          <w:szCs w:val="28"/>
        </w:rPr>
      </w:pPr>
    </w:p>
    <w:p w14:paraId="5CBB6B00" w14:textId="77777777" w:rsidR="00387977" w:rsidRPr="00442267" w:rsidRDefault="00387977" w:rsidP="00E507B2">
      <w:pPr>
        <w:spacing w:after="0" w:line="240" w:lineRule="auto"/>
        <w:ind w:firstLine="709"/>
        <w:jc w:val="both"/>
        <w:rPr>
          <w:rFonts w:ascii="Times New Roman" w:hAnsi="Times New Roman"/>
          <w:sz w:val="28"/>
          <w:szCs w:val="28"/>
        </w:rPr>
      </w:pPr>
    </w:p>
    <w:p w14:paraId="4FAABA66" w14:textId="17F180FE" w:rsidR="0036074D" w:rsidRPr="00442267" w:rsidRDefault="0036074D" w:rsidP="00E507B2">
      <w:pPr>
        <w:spacing w:after="0" w:line="240" w:lineRule="auto"/>
        <w:ind w:firstLine="709"/>
        <w:jc w:val="both"/>
        <w:rPr>
          <w:rFonts w:ascii="Times New Roman" w:hAnsi="Times New Roman" w:cs="Times New Roman"/>
          <w:sz w:val="28"/>
          <w:szCs w:val="28"/>
        </w:rPr>
      </w:pPr>
      <w:r w:rsidRPr="00442267">
        <w:rPr>
          <w:rFonts w:ascii="Times New Roman" w:hAnsi="Times New Roman"/>
          <w:b/>
          <w:sz w:val="28"/>
          <w:szCs w:val="28"/>
        </w:rPr>
        <w:lastRenderedPageBreak/>
        <w:t xml:space="preserve">2.2 </w:t>
      </w:r>
      <w:r w:rsidRPr="00442267">
        <w:rPr>
          <w:rFonts w:ascii="Times New Roman" w:hAnsi="Times New Roman" w:cs="Times New Roman"/>
          <w:b/>
          <w:bCs/>
          <w:sz w:val="28"/>
          <w:szCs w:val="28"/>
        </w:rPr>
        <w:t>Гидротермические условия участка проведения исследования</w:t>
      </w:r>
    </w:p>
    <w:p w14:paraId="02DC83D2" w14:textId="77777777" w:rsidR="0036074D" w:rsidRPr="00442267" w:rsidRDefault="0036074D" w:rsidP="00E507B2">
      <w:pPr>
        <w:spacing w:after="0" w:line="240" w:lineRule="auto"/>
        <w:rPr>
          <w:rFonts w:ascii="Times New Roman" w:hAnsi="Times New Roman"/>
          <w:b/>
          <w:sz w:val="28"/>
          <w:szCs w:val="28"/>
        </w:rPr>
      </w:pPr>
    </w:p>
    <w:p w14:paraId="60B9BE0B" w14:textId="083EF772" w:rsidR="0036074D" w:rsidRPr="00442267" w:rsidRDefault="0036074D" w:rsidP="00E507B2">
      <w:pPr>
        <w:spacing w:after="0" w:line="240" w:lineRule="auto"/>
        <w:ind w:firstLine="709"/>
        <w:jc w:val="both"/>
        <w:rPr>
          <w:rFonts w:ascii="Times New Roman" w:hAnsi="Times New Roman"/>
          <w:sz w:val="28"/>
        </w:rPr>
      </w:pPr>
      <w:r w:rsidRPr="00442267">
        <w:rPr>
          <w:rFonts w:ascii="Times New Roman" w:hAnsi="Times New Roman"/>
          <w:sz w:val="28"/>
        </w:rPr>
        <w:t>Стационар по органическому земледелию, где был заложен полевой опыт, расположен в 7 км от поселка Научный (Шортанды-1) в Шортандинском районе Акмолинской области. Практически вся территория Акмолинской области расположена на Казахском мелкосопочника [117</w:t>
      </w:r>
      <w:r w:rsidR="00566F78" w:rsidRPr="00442267">
        <w:rPr>
          <w:rFonts w:ascii="Times New Roman" w:hAnsi="Times New Roman"/>
          <w:sz w:val="28"/>
        </w:rPr>
        <w:t>-</w:t>
      </w:r>
      <w:r w:rsidRPr="00442267">
        <w:rPr>
          <w:rFonts w:ascii="Times New Roman" w:hAnsi="Times New Roman"/>
          <w:sz w:val="28"/>
        </w:rPr>
        <w:t>118]</w:t>
      </w:r>
      <w:r w:rsidRPr="00442267">
        <w:rPr>
          <w:rFonts w:ascii="Times New Roman" w:hAnsi="Times New Roman"/>
          <w:sz w:val="28"/>
          <w:lang w:val="kk-KZ"/>
        </w:rPr>
        <w:t>.</w:t>
      </w:r>
    </w:p>
    <w:p w14:paraId="50BC9306" w14:textId="7B4587B1" w:rsidR="0036074D" w:rsidRPr="00442267" w:rsidRDefault="0036074D" w:rsidP="00E507B2">
      <w:pPr>
        <w:spacing w:after="0" w:line="240" w:lineRule="auto"/>
        <w:ind w:firstLine="567"/>
        <w:jc w:val="both"/>
        <w:rPr>
          <w:rFonts w:ascii="Times New Roman" w:hAnsi="Times New Roman"/>
          <w:sz w:val="28"/>
        </w:rPr>
      </w:pPr>
      <w:r w:rsidRPr="00442267">
        <w:rPr>
          <w:rFonts w:ascii="Times New Roman" w:hAnsi="Times New Roman"/>
          <w:sz w:val="28"/>
        </w:rPr>
        <w:t>Центральный Казахстан</w:t>
      </w:r>
      <w:r w:rsidR="00703B1F" w:rsidRPr="00442267">
        <w:rPr>
          <w:rFonts w:ascii="Times New Roman" w:hAnsi="Times New Roman"/>
          <w:sz w:val="28"/>
        </w:rPr>
        <w:t xml:space="preserve">, который называют </w:t>
      </w:r>
      <w:r w:rsidRPr="00442267">
        <w:rPr>
          <w:rFonts w:ascii="Times New Roman" w:hAnsi="Times New Roman"/>
          <w:sz w:val="28"/>
        </w:rPr>
        <w:t>Центрально Казахстанск</w:t>
      </w:r>
      <w:r w:rsidR="00703B1F" w:rsidRPr="00442267">
        <w:rPr>
          <w:rFonts w:ascii="Times New Roman" w:hAnsi="Times New Roman"/>
          <w:sz w:val="28"/>
        </w:rPr>
        <w:t>ой</w:t>
      </w:r>
      <w:r w:rsidRPr="00442267">
        <w:rPr>
          <w:rFonts w:ascii="Times New Roman" w:hAnsi="Times New Roman"/>
          <w:sz w:val="28"/>
        </w:rPr>
        <w:t xml:space="preserve"> стран</w:t>
      </w:r>
      <w:r w:rsidR="00703B1F" w:rsidRPr="00442267">
        <w:rPr>
          <w:rFonts w:ascii="Times New Roman" w:hAnsi="Times New Roman"/>
          <w:sz w:val="28"/>
        </w:rPr>
        <w:t>ой и</w:t>
      </w:r>
      <w:r w:rsidRPr="00442267">
        <w:rPr>
          <w:rFonts w:ascii="Times New Roman" w:hAnsi="Times New Roman"/>
          <w:sz w:val="28"/>
        </w:rPr>
        <w:t xml:space="preserve"> </w:t>
      </w:r>
      <w:r w:rsidR="00703B1F" w:rsidRPr="00442267">
        <w:rPr>
          <w:rFonts w:ascii="Times New Roman" w:hAnsi="Times New Roman"/>
          <w:sz w:val="28"/>
        </w:rPr>
        <w:t>чаще обозначают как</w:t>
      </w:r>
      <w:r w:rsidRPr="00442267">
        <w:rPr>
          <w:rFonts w:ascii="Times New Roman" w:hAnsi="Times New Roman"/>
          <w:sz w:val="28"/>
        </w:rPr>
        <w:t xml:space="preserve"> Казахски</w:t>
      </w:r>
      <w:r w:rsidR="00703B1F" w:rsidRPr="00442267">
        <w:rPr>
          <w:rFonts w:ascii="Times New Roman" w:hAnsi="Times New Roman"/>
          <w:sz w:val="28"/>
        </w:rPr>
        <w:t>й</w:t>
      </w:r>
      <w:r w:rsidRPr="00442267">
        <w:rPr>
          <w:rFonts w:ascii="Times New Roman" w:hAnsi="Times New Roman"/>
          <w:sz w:val="28"/>
        </w:rPr>
        <w:t xml:space="preserve"> мелкосопочник. </w:t>
      </w:r>
      <w:r w:rsidR="00703B1F" w:rsidRPr="00442267">
        <w:rPr>
          <w:rFonts w:ascii="Times New Roman" w:hAnsi="Times New Roman"/>
          <w:sz w:val="28"/>
        </w:rPr>
        <w:t>Принимая во внимание что</w:t>
      </w:r>
      <w:r w:rsidR="006D5BD2" w:rsidRPr="00442267">
        <w:rPr>
          <w:rFonts w:ascii="Times New Roman" w:hAnsi="Times New Roman"/>
          <w:sz w:val="28"/>
        </w:rPr>
        <w:t xml:space="preserve"> это наименование</w:t>
      </w:r>
      <w:r w:rsidRPr="00442267">
        <w:rPr>
          <w:rFonts w:ascii="Times New Roman" w:hAnsi="Times New Roman"/>
          <w:sz w:val="28"/>
        </w:rPr>
        <w:t xml:space="preserve"> официально</w:t>
      </w:r>
      <w:r w:rsidR="006D5BD2" w:rsidRPr="00442267">
        <w:rPr>
          <w:rFonts w:ascii="Times New Roman" w:hAnsi="Times New Roman"/>
          <w:sz w:val="28"/>
        </w:rPr>
        <w:t>е</w:t>
      </w:r>
      <w:r w:rsidRPr="00442267">
        <w:rPr>
          <w:rFonts w:ascii="Times New Roman" w:hAnsi="Times New Roman"/>
          <w:sz w:val="28"/>
        </w:rPr>
        <w:t xml:space="preserve">, </w:t>
      </w:r>
      <w:r w:rsidR="006D5BD2" w:rsidRPr="00442267">
        <w:rPr>
          <w:rFonts w:ascii="Times New Roman" w:hAnsi="Times New Roman"/>
          <w:sz w:val="28"/>
        </w:rPr>
        <w:t xml:space="preserve">но </w:t>
      </w:r>
      <w:r w:rsidRPr="00442267">
        <w:rPr>
          <w:rFonts w:ascii="Times New Roman" w:hAnsi="Times New Roman"/>
          <w:sz w:val="28"/>
        </w:rPr>
        <w:t xml:space="preserve">оно не </w:t>
      </w:r>
      <w:r w:rsidR="006D5BD2" w:rsidRPr="00442267">
        <w:rPr>
          <w:rFonts w:ascii="Times New Roman" w:hAnsi="Times New Roman"/>
          <w:sz w:val="28"/>
        </w:rPr>
        <w:t xml:space="preserve">отображает </w:t>
      </w:r>
      <w:r w:rsidRPr="00442267">
        <w:rPr>
          <w:rFonts w:ascii="Times New Roman" w:hAnsi="Times New Roman"/>
          <w:sz w:val="28"/>
        </w:rPr>
        <w:t>орографическ</w:t>
      </w:r>
      <w:r w:rsidR="006D5BD2" w:rsidRPr="00442267">
        <w:rPr>
          <w:rFonts w:ascii="Times New Roman" w:hAnsi="Times New Roman"/>
          <w:sz w:val="28"/>
        </w:rPr>
        <w:t>ое сложение территории. Это связано с тем, что кроме</w:t>
      </w:r>
      <w:r w:rsidRPr="00442267">
        <w:rPr>
          <w:rFonts w:ascii="Times New Roman" w:hAnsi="Times New Roman"/>
          <w:sz w:val="28"/>
        </w:rPr>
        <w:t xml:space="preserve"> мелкосопочника</w:t>
      </w:r>
      <w:r w:rsidR="006D5BD2" w:rsidRPr="00442267">
        <w:rPr>
          <w:rFonts w:ascii="Times New Roman" w:hAnsi="Times New Roman"/>
          <w:sz w:val="28"/>
        </w:rPr>
        <w:t xml:space="preserve"> имеются значительные участки </w:t>
      </w:r>
      <w:r w:rsidRPr="00442267">
        <w:rPr>
          <w:rFonts w:ascii="Times New Roman" w:hAnsi="Times New Roman"/>
          <w:sz w:val="28"/>
        </w:rPr>
        <w:t>равнин</w:t>
      </w:r>
      <w:r w:rsidR="006D5BD2" w:rsidRPr="00442267">
        <w:rPr>
          <w:rFonts w:ascii="Times New Roman" w:hAnsi="Times New Roman"/>
          <w:sz w:val="28"/>
        </w:rPr>
        <w:t xml:space="preserve"> </w:t>
      </w:r>
      <w:r w:rsidRPr="00442267">
        <w:rPr>
          <w:rFonts w:ascii="Times New Roman" w:hAnsi="Times New Roman"/>
          <w:sz w:val="28"/>
        </w:rPr>
        <w:t>и низкого</w:t>
      </w:r>
      <w:r w:rsidR="006D5BD2" w:rsidRPr="00442267">
        <w:rPr>
          <w:rFonts w:ascii="Times New Roman" w:hAnsi="Times New Roman"/>
          <w:sz w:val="28"/>
        </w:rPr>
        <w:t>рий</w:t>
      </w:r>
      <w:r w:rsidRPr="00442267">
        <w:rPr>
          <w:rFonts w:ascii="Times New Roman" w:hAnsi="Times New Roman"/>
          <w:sz w:val="28"/>
        </w:rPr>
        <w:t xml:space="preserve"> [</w:t>
      </w:r>
      <w:r w:rsidR="00566F78" w:rsidRPr="00442267">
        <w:rPr>
          <w:rFonts w:ascii="Times New Roman" w:hAnsi="Times New Roman"/>
          <w:sz w:val="28"/>
        </w:rPr>
        <w:t xml:space="preserve">86; </w:t>
      </w:r>
      <w:r w:rsidRPr="00442267">
        <w:rPr>
          <w:rFonts w:ascii="Times New Roman" w:hAnsi="Times New Roman"/>
          <w:sz w:val="28"/>
        </w:rPr>
        <w:t>117].</w:t>
      </w:r>
    </w:p>
    <w:p w14:paraId="6D6134A7" w14:textId="20B56712" w:rsidR="0036074D" w:rsidRPr="00442267" w:rsidRDefault="006D5BD2" w:rsidP="00E507B2">
      <w:pPr>
        <w:spacing w:after="0" w:line="240" w:lineRule="auto"/>
        <w:ind w:firstLine="567"/>
        <w:jc w:val="both"/>
        <w:rPr>
          <w:rFonts w:ascii="Times New Roman" w:hAnsi="Times New Roman"/>
          <w:sz w:val="28"/>
        </w:rPr>
      </w:pPr>
      <w:r w:rsidRPr="00442267">
        <w:rPr>
          <w:rFonts w:ascii="Times New Roman" w:hAnsi="Times New Roman"/>
          <w:sz w:val="28"/>
        </w:rPr>
        <w:t>Зато н</w:t>
      </w:r>
      <w:r w:rsidR="0036074D" w:rsidRPr="00442267">
        <w:rPr>
          <w:rFonts w:ascii="Times New Roman" w:hAnsi="Times New Roman"/>
          <w:sz w:val="28"/>
        </w:rPr>
        <w:t xml:space="preserve">ародное </w:t>
      </w:r>
      <w:r w:rsidRPr="00442267">
        <w:rPr>
          <w:rFonts w:ascii="Times New Roman" w:hAnsi="Times New Roman"/>
          <w:sz w:val="28"/>
        </w:rPr>
        <w:t>наименование региона</w:t>
      </w:r>
      <w:r w:rsidR="0036074D" w:rsidRPr="00442267">
        <w:rPr>
          <w:rFonts w:ascii="Times New Roman" w:hAnsi="Times New Roman"/>
          <w:sz w:val="28"/>
        </w:rPr>
        <w:t xml:space="preserve"> – Сары-Арка, </w:t>
      </w:r>
      <w:r w:rsidRPr="00442267">
        <w:rPr>
          <w:rFonts w:ascii="Times New Roman" w:hAnsi="Times New Roman"/>
          <w:sz w:val="28"/>
        </w:rPr>
        <w:t xml:space="preserve">более точно отображает </w:t>
      </w:r>
      <w:r w:rsidR="00EB49F7" w:rsidRPr="00442267">
        <w:rPr>
          <w:rFonts w:ascii="Times New Roman" w:hAnsi="Times New Roman"/>
          <w:sz w:val="28"/>
        </w:rPr>
        <w:t xml:space="preserve">его </w:t>
      </w:r>
      <w:r w:rsidR="0036074D" w:rsidRPr="00442267">
        <w:rPr>
          <w:rFonts w:ascii="Times New Roman" w:hAnsi="Times New Roman"/>
          <w:sz w:val="28"/>
        </w:rPr>
        <w:t xml:space="preserve">географическую, геоморфологическую, геоботаническую </w:t>
      </w:r>
      <w:r w:rsidRPr="00442267">
        <w:rPr>
          <w:rFonts w:ascii="Times New Roman" w:hAnsi="Times New Roman"/>
          <w:sz w:val="28"/>
        </w:rPr>
        <w:t>специфику [118]</w:t>
      </w:r>
      <w:r w:rsidR="0036074D" w:rsidRPr="00442267">
        <w:rPr>
          <w:rFonts w:ascii="Times New Roman" w:hAnsi="Times New Roman"/>
          <w:sz w:val="28"/>
        </w:rPr>
        <w:t>.</w:t>
      </w:r>
    </w:p>
    <w:p w14:paraId="452DE4F3" w14:textId="1836EAC2" w:rsidR="0036074D" w:rsidRPr="00442267" w:rsidRDefault="0036074D" w:rsidP="00E507B2">
      <w:pPr>
        <w:spacing w:after="0" w:line="240" w:lineRule="auto"/>
        <w:ind w:firstLine="567"/>
        <w:jc w:val="both"/>
        <w:rPr>
          <w:rFonts w:ascii="Times New Roman" w:hAnsi="Times New Roman"/>
          <w:sz w:val="28"/>
        </w:rPr>
      </w:pPr>
      <w:r w:rsidRPr="00442267">
        <w:rPr>
          <w:rFonts w:ascii="Times New Roman" w:hAnsi="Times New Roman"/>
          <w:sz w:val="28"/>
        </w:rPr>
        <w:t>Территория Республики Казахстан распределяется между четырьмя основными климатическими областями: континентальной европейской (её восточная под область), континентальной западносибирской (степной), континентальной северотуранской и горной Тянь-Шаня. Все области Северного Казахстана, а также и Центральный Казахстан входят в западносибирскую континентальную (</w:t>
      </w:r>
      <w:r w:rsidR="00EB49F7" w:rsidRPr="00442267">
        <w:rPr>
          <w:rFonts w:ascii="Times New Roman" w:hAnsi="Times New Roman"/>
          <w:sz w:val="28"/>
        </w:rPr>
        <w:t>К</w:t>
      </w:r>
      <w:r w:rsidRPr="00442267">
        <w:rPr>
          <w:rFonts w:ascii="Times New Roman" w:hAnsi="Times New Roman"/>
          <w:sz w:val="28"/>
        </w:rPr>
        <w:t xml:space="preserve">азахстанскую) климатическую область. Для этого обширного региона характерно, что климат формируется в основном под значительным влиянием солнечной инсоляции, что выражается в увеличивающейся к югу засушливости. </w:t>
      </w:r>
      <w:r w:rsidR="00EB49F7" w:rsidRPr="00442267">
        <w:rPr>
          <w:rFonts w:ascii="Times New Roman" w:hAnsi="Times New Roman"/>
          <w:sz w:val="28"/>
        </w:rPr>
        <w:t xml:space="preserve"> Поскольку ю</w:t>
      </w:r>
      <w:r w:rsidRPr="00442267">
        <w:rPr>
          <w:rFonts w:ascii="Times New Roman" w:hAnsi="Times New Roman"/>
          <w:sz w:val="28"/>
        </w:rPr>
        <w:t xml:space="preserve">жная </w:t>
      </w:r>
      <w:r w:rsidR="00EB49F7" w:rsidRPr="00442267">
        <w:rPr>
          <w:rFonts w:ascii="Times New Roman" w:hAnsi="Times New Roman"/>
          <w:sz w:val="28"/>
        </w:rPr>
        <w:t>окраина региона</w:t>
      </w:r>
      <w:r w:rsidRPr="00442267">
        <w:rPr>
          <w:rFonts w:ascii="Times New Roman" w:hAnsi="Times New Roman"/>
          <w:sz w:val="28"/>
        </w:rPr>
        <w:t xml:space="preserve"> совпадает с северной </w:t>
      </w:r>
      <w:r w:rsidR="00EB49F7" w:rsidRPr="00442267">
        <w:rPr>
          <w:rFonts w:ascii="Times New Roman" w:hAnsi="Times New Roman"/>
          <w:sz w:val="28"/>
        </w:rPr>
        <w:t>границей</w:t>
      </w:r>
      <w:r w:rsidRPr="00442267">
        <w:rPr>
          <w:rFonts w:ascii="Times New Roman" w:hAnsi="Times New Roman"/>
          <w:sz w:val="28"/>
        </w:rPr>
        <w:t xml:space="preserve"> полупустынь. Климат</w:t>
      </w:r>
      <w:r w:rsidR="00EB49F7" w:rsidRPr="00442267">
        <w:rPr>
          <w:rFonts w:ascii="Times New Roman" w:hAnsi="Times New Roman"/>
          <w:sz w:val="28"/>
        </w:rPr>
        <w:t>ические условия характеризуются засушливостью</w:t>
      </w:r>
      <w:r w:rsidRPr="00442267">
        <w:rPr>
          <w:rFonts w:ascii="Times New Roman" w:hAnsi="Times New Roman"/>
          <w:sz w:val="28"/>
        </w:rPr>
        <w:t xml:space="preserve">. </w:t>
      </w:r>
      <w:r w:rsidR="00B71C21" w:rsidRPr="00442267">
        <w:rPr>
          <w:rFonts w:ascii="Times New Roman" w:hAnsi="Times New Roman"/>
          <w:sz w:val="28"/>
        </w:rPr>
        <w:t>В январе средняя температура может варьировать от</w:t>
      </w:r>
      <w:r w:rsidRPr="00442267">
        <w:rPr>
          <w:rFonts w:ascii="Times New Roman" w:hAnsi="Times New Roman"/>
          <w:sz w:val="28"/>
        </w:rPr>
        <w:t xml:space="preserve"> -1</w:t>
      </w:r>
      <w:r w:rsidR="00B71C21" w:rsidRPr="00442267">
        <w:rPr>
          <w:rFonts w:ascii="Times New Roman" w:hAnsi="Times New Roman"/>
          <w:sz w:val="28"/>
        </w:rPr>
        <w:t xml:space="preserve">5 до </w:t>
      </w:r>
      <w:r w:rsidRPr="00442267">
        <w:rPr>
          <w:rFonts w:ascii="Times New Roman" w:hAnsi="Times New Roman"/>
          <w:sz w:val="28"/>
        </w:rPr>
        <w:t xml:space="preserve">-25 </w:t>
      </w:r>
      <w:r w:rsidRPr="00442267">
        <w:rPr>
          <w:rFonts w:ascii="Calibri" w:hAnsi="Calibri"/>
          <w:sz w:val="28"/>
        </w:rPr>
        <w:t>⁰</w:t>
      </w:r>
      <w:r w:rsidRPr="00442267">
        <w:rPr>
          <w:rFonts w:ascii="Times New Roman" w:hAnsi="Times New Roman"/>
          <w:sz w:val="28"/>
        </w:rPr>
        <w:t xml:space="preserve">С, а </w:t>
      </w:r>
      <w:r w:rsidR="00B71C21" w:rsidRPr="00442267">
        <w:rPr>
          <w:rFonts w:ascii="Times New Roman" w:hAnsi="Times New Roman"/>
          <w:sz w:val="28"/>
        </w:rPr>
        <w:t xml:space="preserve">в </w:t>
      </w:r>
      <w:r w:rsidRPr="00442267">
        <w:rPr>
          <w:rFonts w:ascii="Times New Roman" w:hAnsi="Times New Roman"/>
          <w:sz w:val="28"/>
        </w:rPr>
        <w:t>июл</w:t>
      </w:r>
      <w:r w:rsidR="00B71C21" w:rsidRPr="00442267">
        <w:rPr>
          <w:rFonts w:ascii="Times New Roman" w:hAnsi="Times New Roman"/>
          <w:sz w:val="28"/>
        </w:rPr>
        <w:t xml:space="preserve">е от </w:t>
      </w:r>
      <w:r w:rsidRPr="00442267">
        <w:rPr>
          <w:rFonts w:ascii="Times New Roman" w:hAnsi="Times New Roman"/>
          <w:sz w:val="28"/>
        </w:rPr>
        <w:t>+20</w:t>
      </w:r>
      <w:r w:rsidR="00B71C21" w:rsidRPr="00442267">
        <w:rPr>
          <w:rFonts w:ascii="Times New Roman" w:hAnsi="Times New Roman"/>
          <w:sz w:val="28"/>
        </w:rPr>
        <w:t xml:space="preserve"> до </w:t>
      </w:r>
      <w:r w:rsidRPr="00442267">
        <w:rPr>
          <w:rFonts w:ascii="Times New Roman" w:hAnsi="Times New Roman"/>
          <w:sz w:val="28"/>
        </w:rPr>
        <w:t xml:space="preserve">+25 </w:t>
      </w:r>
      <w:r w:rsidRPr="00442267">
        <w:rPr>
          <w:rFonts w:ascii="Calibri" w:hAnsi="Calibri"/>
          <w:sz w:val="28"/>
        </w:rPr>
        <w:t>⁰</w:t>
      </w:r>
      <w:r w:rsidRPr="00442267">
        <w:rPr>
          <w:rFonts w:ascii="Times New Roman" w:hAnsi="Times New Roman"/>
          <w:sz w:val="28"/>
        </w:rPr>
        <w:t xml:space="preserve">С. </w:t>
      </w:r>
      <w:r w:rsidR="00B71C21" w:rsidRPr="00442267">
        <w:rPr>
          <w:rFonts w:ascii="Times New Roman" w:hAnsi="Times New Roman"/>
          <w:sz w:val="28"/>
        </w:rPr>
        <w:t>В течение года а</w:t>
      </w:r>
      <w:r w:rsidRPr="00442267">
        <w:rPr>
          <w:rFonts w:ascii="Times New Roman" w:hAnsi="Times New Roman"/>
          <w:sz w:val="28"/>
        </w:rPr>
        <w:t>мплитуд</w:t>
      </w:r>
      <w:r w:rsidR="00B71C21" w:rsidRPr="00442267">
        <w:rPr>
          <w:rFonts w:ascii="Times New Roman" w:hAnsi="Times New Roman"/>
          <w:sz w:val="28"/>
        </w:rPr>
        <w:t>а колебания</w:t>
      </w:r>
      <w:r w:rsidRPr="00442267">
        <w:rPr>
          <w:rFonts w:ascii="Times New Roman" w:hAnsi="Times New Roman"/>
          <w:sz w:val="28"/>
        </w:rPr>
        <w:t xml:space="preserve"> температуры воздуха</w:t>
      </w:r>
      <w:r w:rsidR="00B71C21" w:rsidRPr="00442267">
        <w:rPr>
          <w:rFonts w:ascii="Times New Roman" w:hAnsi="Times New Roman"/>
          <w:sz w:val="28"/>
        </w:rPr>
        <w:t xml:space="preserve"> может составлять</w:t>
      </w:r>
      <w:r w:rsidRPr="00442267">
        <w:rPr>
          <w:rFonts w:ascii="Times New Roman" w:hAnsi="Times New Roman"/>
          <w:sz w:val="28"/>
        </w:rPr>
        <w:t xml:space="preserve"> </w:t>
      </w:r>
      <w:r w:rsidR="00B71C21" w:rsidRPr="00442267">
        <w:rPr>
          <w:rFonts w:ascii="Times New Roman" w:hAnsi="Times New Roman" w:cs="Times New Roman"/>
          <w:sz w:val="28"/>
        </w:rPr>
        <w:t>˃</w:t>
      </w:r>
      <w:r w:rsidRPr="00442267">
        <w:rPr>
          <w:rFonts w:ascii="Times New Roman" w:hAnsi="Times New Roman"/>
          <w:sz w:val="28"/>
        </w:rPr>
        <w:t xml:space="preserve"> 35</w:t>
      </w:r>
      <w:r w:rsidRPr="00442267">
        <w:rPr>
          <w:rFonts w:ascii="Calibri" w:hAnsi="Calibri"/>
          <w:sz w:val="28"/>
        </w:rPr>
        <w:t>⁰</w:t>
      </w:r>
      <w:r w:rsidRPr="00442267">
        <w:rPr>
          <w:rFonts w:ascii="Times New Roman" w:hAnsi="Times New Roman"/>
          <w:sz w:val="28"/>
        </w:rPr>
        <w:t>. Годовое количество осадков составляет 200-300 мм и даже более. Снежный покров маломощный. Баланс солнечной радиации превышает затрату тепла на испарение выпадающих атмосферных осадков. Сумма осадков минус величина испаряемость около 400 мм [119].</w:t>
      </w:r>
    </w:p>
    <w:p w14:paraId="0CB528E7" w14:textId="350C4E47" w:rsidR="0036074D" w:rsidRPr="00442267" w:rsidRDefault="009672B7" w:rsidP="00E507B2">
      <w:pPr>
        <w:spacing w:after="0" w:line="240" w:lineRule="auto"/>
        <w:ind w:firstLine="709"/>
        <w:jc w:val="both"/>
        <w:rPr>
          <w:rFonts w:ascii="Times New Roman" w:hAnsi="Times New Roman"/>
          <w:sz w:val="28"/>
        </w:rPr>
      </w:pPr>
      <w:r w:rsidRPr="00442267">
        <w:rPr>
          <w:rFonts w:ascii="Times New Roman" w:hAnsi="Times New Roman"/>
          <w:sz w:val="28"/>
        </w:rPr>
        <w:t>К</w:t>
      </w:r>
      <w:r w:rsidR="0036074D" w:rsidRPr="00442267">
        <w:rPr>
          <w:rFonts w:ascii="Times New Roman" w:hAnsi="Times New Roman"/>
          <w:sz w:val="28"/>
        </w:rPr>
        <w:t>лима</w:t>
      </w:r>
      <w:r w:rsidRPr="00442267">
        <w:rPr>
          <w:rFonts w:ascii="Times New Roman" w:hAnsi="Times New Roman"/>
          <w:sz w:val="28"/>
        </w:rPr>
        <w:t>т Сары-Арки характеризуется:</w:t>
      </w:r>
      <w:r w:rsidR="0036074D" w:rsidRPr="00442267">
        <w:rPr>
          <w:rFonts w:ascii="Times New Roman" w:hAnsi="Times New Roman"/>
          <w:sz w:val="28"/>
        </w:rPr>
        <w:t xml:space="preserve"> </w:t>
      </w:r>
      <w:r w:rsidRPr="00442267">
        <w:rPr>
          <w:rFonts w:ascii="Times New Roman" w:hAnsi="Times New Roman"/>
          <w:sz w:val="28"/>
        </w:rPr>
        <w:t xml:space="preserve">хорошей обеспеченностью </w:t>
      </w:r>
      <w:r w:rsidR="0036074D" w:rsidRPr="00442267">
        <w:rPr>
          <w:rFonts w:ascii="Times New Roman" w:hAnsi="Times New Roman"/>
          <w:sz w:val="28"/>
        </w:rPr>
        <w:t>солнечн</w:t>
      </w:r>
      <w:r w:rsidRPr="00442267">
        <w:rPr>
          <w:rFonts w:ascii="Times New Roman" w:hAnsi="Times New Roman"/>
          <w:sz w:val="28"/>
        </w:rPr>
        <w:t>ым</w:t>
      </w:r>
      <w:r w:rsidR="0036074D" w:rsidRPr="00442267">
        <w:rPr>
          <w:rFonts w:ascii="Times New Roman" w:hAnsi="Times New Roman"/>
          <w:sz w:val="28"/>
        </w:rPr>
        <w:t xml:space="preserve"> свет</w:t>
      </w:r>
      <w:r w:rsidRPr="00442267">
        <w:rPr>
          <w:rFonts w:ascii="Times New Roman" w:hAnsi="Times New Roman"/>
          <w:sz w:val="28"/>
        </w:rPr>
        <w:t xml:space="preserve">ом </w:t>
      </w:r>
      <w:r w:rsidR="0036074D" w:rsidRPr="00442267">
        <w:rPr>
          <w:rFonts w:ascii="Times New Roman" w:hAnsi="Times New Roman"/>
          <w:sz w:val="28"/>
        </w:rPr>
        <w:t xml:space="preserve">и тепла, </w:t>
      </w:r>
      <w:r w:rsidRPr="00442267">
        <w:rPr>
          <w:rFonts w:ascii="Times New Roman" w:hAnsi="Times New Roman"/>
          <w:sz w:val="28"/>
        </w:rPr>
        <w:t>его резкая</w:t>
      </w:r>
      <w:r w:rsidR="0036074D" w:rsidRPr="00442267">
        <w:rPr>
          <w:rFonts w:ascii="Times New Roman" w:hAnsi="Times New Roman"/>
          <w:sz w:val="28"/>
        </w:rPr>
        <w:t xml:space="preserve"> континентальность, </w:t>
      </w:r>
      <w:r w:rsidRPr="00442267">
        <w:rPr>
          <w:rFonts w:ascii="Times New Roman" w:hAnsi="Times New Roman"/>
          <w:sz w:val="28"/>
        </w:rPr>
        <w:t xml:space="preserve">выраженная </w:t>
      </w:r>
      <w:r w:rsidR="0036074D" w:rsidRPr="00442267">
        <w:rPr>
          <w:rFonts w:ascii="Times New Roman" w:hAnsi="Times New Roman"/>
          <w:sz w:val="28"/>
        </w:rPr>
        <w:t>засушливость</w:t>
      </w:r>
      <w:r w:rsidRPr="00442267">
        <w:rPr>
          <w:rFonts w:ascii="Times New Roman" w:hAnsi="Times New Roman"/>
          <w:sz w:val="28"/>
        </w:rPr>
        <w:t xml:space="preserve"> и четкая</w:t>
      </w:r>
      <w:r w:rsidR="0036074D" w:rsidRPr="00442267">
        <w:rPr>
          <w:rFonts w:ascii="Times New Roman" w:hAnsi="Times New Roman"/>
          <w:sz w:val="28"/>
        </w:rPr>
        <w:t xml:space="preserve"> зональность. </w:t>
      </w:r>
      <w:r w:rsidR="002B3E9E" w:rsidRPr="00442267">
        <w:rPr>
          <w:rFonts w:ascii="Times New Roman" w:hAnsi="Times New Roman"/>
          <w:sz w:val="28"/>
        </w:rPr>
        <w:t xml:space="preserve">Климат в исследуемом регионе отнесён к степному континентальному типу </w:t>
      </w:r>
      <w:r w:rsidR="0036074D" w:rsidRPr="00442267">
        <w:rPr>
          <w:rFonts w:ascii="Times New Roman" w:hAnsi="Times New Roman"/>
          <w:sz w:val="28"/>
        </w:rPr>
        <w:t>[119]</w:t>
      </w:r>
      <w:r w:rsidR="002B3E9E" w:rsidRPr="00442267">
        <w:rPr>
          <w:rFonts w:ascii="Times New Roman" w:hAnsi="Times New Roman"/>
          <w:sz w:val="28"/>
        </w:rPr>
        <w:t>.</w:t>
      </w:r>
      <w:r w:rsidR="0036074D" w:rsidRPr="00442267">
        <w:rPr>
          <w:rFonts w:ascii="Times New Roman" w:hAnsi="Times New Roman"/>
          <w:sz w:val="28"/>
        </w:rPr>
        <w:t xml:space="preserve"> </w:t>
      </w:r>
      <w:r w:rsidR="002B3E9E" w:rsidRPr="00442267">
        <w:rPr>
          <w:rFonts w:ascii="Times New Roman" w:hAnsi="Times New Roman"/>
          <w:sz w:val="28"/>
        </w:rPr>
        <w:t>Основное влияние на погодные условия эт</w:t>
      </w:r>
      <w:r w:rsidR="0036074D" w:rsidRPr="00442267">
        <w:rPr>
          <w:rFonts w:ascii="Times New Roman" w:hAnsi="Times New Roman"/>
          <w:sz w:val="28"/>
        </w:rPr>
        <w:t xml:space="preserve">ой территории </w:t>
      </w:r>
      <w:r w:rsidR="002B3E9E" w:rsidRPr="00442267">
        <w:rPr>
          <w:rFonts w:ascii="Times New Roman" w:hAnsi="Times New Roman"/>
          <w:sz w:val="28"/>
        </w:rPr>
        <w:t xml:space="preserve">оказывает </w:t>
      </w:r>
      <w:r w:rsidR="0036074D" w:rsidRPr="00442267">
        <w:rPr>
          <w:rFonts w:ascii="Times New Roman" w:hAnsi="Times New Roman"/>
          <w:sz w:val="28"/>
        </w:rPr>
        <w:t>сибирски</w:t>
      </w:r>
      <w:r w:rsidR="002B3E9E" w:rsidRPr="00442267">
        <w:rPr>
          <w:rFonts w:ascii="Times New Roman" w:hAnsi="Times New Roman"/>
          <w:sz w:val="28"/>
        </w:rPr>
        <w:t>й</w:t>
      </w:r>
      <w:r w:rsidR="0036074D" w:rsidRPr="00442267">
        <w:rPr>
          <w:rFonts w:ascii="Times New Roman" w:hAnsi="Times New Roman"/>
          <w:sz w:val="28"/>
        </w:rPr>
        <w:t xml:space="preserve"> антициклон</w:t>
      </w:r>
      <w:r w:rsidR="002B3E9E" w:rsidRPr="00442267">
        <w:rPr>
          <w:rFonts w:ascii="Times New Roman" w:hAnsi="Times New Roman"/>
          <w:sz w:val="28"/>
        </w:rPr>
        <w:t>, который способствует возникновению частых засух с интенсивностью 1 раз в 3-4 года</w:t>
      </w:r>
      <w:r w:rsidR="0036074D" w:rsidRPr="00442267">
        <w:rPr>
          <w:rFonts w:ascii="Times New Roman" w:hAnsi="Times New Roman"/>
          <w:sz w:val="28"/>
        </w:rPr>
        <w:t>.</w:t>
      </w:r>
      <w:r w:rsidR="002B3E9E" w:rsidRPr="00442267">
        <w:rPr>
          <w:rFonts w:ascii="Times New Roman" w:hAnsi="Times New Roman"/>
          <w:sz w:val="28"/>
        </w:rPr>
        <w:t xml:space="preserve"> Нередко появление </w:t>
      </w:r>
      <w:r w:rsidR="0036074D" w:rsidRPr="00442267">
        <w:rPr>
          <w:rFonts w:ascii="Times New Roman" w:hAnsi="Times New Roman"/>
          <w:sz w:val="28"/>
        </w:rPr>
        <w:t>засух</w:t>
      </w:r>
      <w:r w:rsidR="002B3E9E" w:rsidRPr="00442267">
        <w:rPr>
          <w:rFonts w:ascii="Times New Roman" w:hAnsi="Times New Roman"/>
          <w:sz w:val="28"/>
        </w:rPr>
        <w:t xml:space="preserve">и имеет связь с холодными воздушными массами, </w:t>
      </w:r>
      <w:r w:rsidR="006070B4" w:rsidRPr="00442267">
        <w:rPr>
          <w:rFonts w:ascii="Times New Roman" w:hAnsi="Times New Roman"/>
          <w:sz w:val="28"/>
        </w:rPr>
        <w:t>перемещающимися</w:t>
      </w:r>
      <w:r w:rsidR="0036074D" w:rsidRPr="00442267">
        <w:rPr>
          <w:rFonts w:ascii="Times New Roman" w:hAnsi="Times New Roman"/>
          <w:sz w:val="28"/>
        </w:rPr>
        <w:t xml:space="preserve"> </w:t>
      </w:r>
      <w:r w:rsidR="002B3E9E" w:rsidRPr="00442267">
        <w:rPr>
          <w:rFonts w:ascii="Times New Roman" w:hAnsi="Times New Roman"/>
          <w:sz w:val="28"/>
        </w:rPr>
        <w:t>из</w:t>
      </w:r>
      <w:r w:rsidR="0036074D" w:rsidRPr="00442267">
        <w:rPr>
          <w:rFonts w:ascii="Times New Roman" w:hAnsi="Times New Roman"/>
          <w:sz w:val="28"/>
        </w:rPr>
        <w:t xml:space="preserve"> Арктики.</w:t>
      </w:r>
    </w:p>
    <w:p w14:paraId="1CEEEB9B" w14:textId="143EC094" w:rsidR="0036074D" w:rsidRPr="00442267" w:rsidRDefault="003D2CFE" w:rsidP="00E507B2">
      <w:pPr>
        <w:spacing w:after="0" w:line="240" w:lineRule="auto"/>
        <w:ind w:firstLine="709"/>
        <w:jc w:val="both"/>
        <w:rPr>
          <w:rFonts w:ascii="Times New Roman" w:hAnsi="Times New Roman"/>
          <w:sz w:val="28"/>
        </w:rPr>
      </w:pPr>
      <w:r w:rsidRPr="00442267">
        <w:rPr>
          <w:rFonts w:ascii="Times New Roman" w:hAnsi="Times New Roman"/>
          <w:sz w:val="28"/>
        </w:rPr>
        <w:t>Количество выпадающих атмосферных осадков в различные годы может варьировать от 150 мм до 400 мм, а их максимум приходится на три летних месяца.</w:t>
      </w:r>
    </w:p>
    <w:p w14:paraId="14D149F1" w14:textId="1D264C2E" w:rsidR="0036074D" w:rsidRPr="00442267" w:rsidRDefault="0036074D" w:rsidP="00E507B2">
      <w:pPr>
        <w:spacing w:after="0" w:line="240" w:lineRule="auto"/>
        <w:ind w:firstLine="709"/>
        <w:jc w:val="both"/>
        <w:rPr>
          <w:rFonts w:ascii="Times New Roman" w:hAnsi="Times New Roman"/>
          <w:sz w:val="28"/>
        </w:rPr>
      </w:pPr>
      <w:r w:rsidRPr="00442267">
        <w:rPr>
          <w:rFonts w:ascii="Times New Roman" w:hAnsi="Times New Roman"/>
          <w:sz w:val="28"/>
        </w:rPr>
        <w:lastRenderedPageBreak/>
        <w:t xml:space="preserve">В </w:t>
      </w:r>
      <w:r w:rsidR="006319EF" w:rsidRPr="00442267">
        <w:rPr>
          <w:rFonts w:ascii="Times New Roman" w:hAnsi="Times New Roman"/>
          <w:sz w:val="28"/>
        </w:rPr>
        <w:t xml:space="preserve">степной </w:t>
      </w:r>
      <w:r w:rsidRPr="00442267">
        <w:rPr>
          <w:rFonts w:ascii="Times New Roman" w:hAnsi="Times New Roman"/>
          <w:sz w:val="28"/>
        </w:rPr>
        <w:t>зоне</w:t>
      </w:r>
      <w:r w:rsidR="006319EF" w:rsidRPr="00442267">
        <w:rPr>
          <w:rFonts w:ascii="Times New Roman" w:hAnsi="Times New Roman"/>
          <w:sz w:val="28"/>
        </w:rPr>
        <w:t xml:space="preserve"> самым холодным месяцем является</w:t>
      </w:r>
      <w:r w:rsidRPr="00442267">
        <w:rPr>
          <w:rFonts w:ascii="Times New Roman" w:hAnsi="Times New Roman"/>
          <w:sz w:val="28"/>
        </w:rPr>
        <w:t xml:space="preserve"> январ</w:t>
      </w:r>
      <w:r w:rsidR="006319EF" w:rsidRPr="00442267">
        <w:rPr>
          <w:rFonts w:ascii="Times New Roman" w:hAnsi="Times New Roman"/>
          <w:sz w:val="28"/>
        </w:rPr>
        <w:t xml:space="preserve">ь при </w:t>
      </w:r>
      <w:r w:rsidRPr="00442267">
        <w:rPr>
          <w:rFonts w:ascii="Times New Roman" w:hAnsi="Times New Roman"/>
          <w:sz w:val="28"/>
        </w:rPr>
        <w:t>средни</w:t>
      </w:r>
      <w:r w:rsidR="006319EF" w:rsidRPr="00442267">
        <w:rPr>
          <w:rFonts w:ascii="Times New Roman" w:hAnsi="Times New Roman"/>
          <w:sz w:val="28"/>
        </w:rPr>
        <w:t xml:space="preserve">х </w:t>
      </w:r>
      <w:r w:rsidRPr="00442267">
        <w:rPr>
          <w:rFonts w:ascii="Times New Roman" w:hAnsi="Times New Roman"/>
          <w:sz w:val="28"/>
        </w:rPr>
        <w:t>температур</w:t>
      </w:r>
      <w:r w:rsidR="006319EF" w:rsidRPr="00442267">
        <w:rPr>
          <w:rFonts w:ascii="Times New Roman" w:hAnsi="Times New Roman"/>
          <w:sz w:val="28"/>
        </w:rPr>
        <w:t>ах</w:t>
      </w:r>
      <w:r w:rsidRPr="00442267">
        <w:rPr>
          <w:rFonts w:ascii="Times New Roman" w:hAnsi="Times New Roman"/>
          <w:sz w:val="28"/>
        </w:rPr>
        <w:t xml:space="preserve"> воздуха </w:t>
      </w:r>
      <w:r w:rsidRPr="00442267">
        <w:rPr>
          <w:rFonts w:ascii="Times New Roman" w:hAnsi="Times New Roman"/>
          <w:sz w:val="28"/>
          <w:szCs w:val="28"/>
        </w:rPr>
        <w:t>–</w:t>
      </w:r>
      <w:r w:rsidRPr="00442267">
        <w:rPr>
          <w:rFonts w:ascii="Times New Roman" w:hAnsi="Times New Roman"/>
          <w:sz w:val="28"/>
        </w:rPr>
        <w:t>17…</w:t>
      </w:r>
      <w:r w:rsidRPr="00442267">
        <w:rPr>
          <w:rFonts w:ascii="Times New Roman" w:hAnsi="Times New Roman"/>
          <w:sz w:val="28"/>
          <w:szCs w:val="28"/>
        </w:rPr>
        <w:t>–</w:t>
      </w:r>
      <w:r w:rsidRPr="00442267">
        <w:rPr>
          <w:rFonts w:ascii="Times New Roman" w:hAnsi="Times New Roman"/>
          <w:sz w:val="28"/>
        </w:rPr>
        <w:t xml:space="preserve">18 </w:t>
      </w:r>
      <w:r w:rsidRPr="00442267">
        <w:rPr>
          <w:rFonts w:ascii="Times New Roman" w:hAnsi="Times New Roman"/>
          <w:sz w:val="28"/>
          <w:vertAlign w:val="superscript"/>
        </w:rPr>
        <w:t>0</w:t>
      </w:r>
      <w:r w:rsidRPr="00442267">
        <w:rPr>
          <w:rFonts w:ascii="Times New Roman" w:hAnsi="Times New Roman"/>
          <w:sz w:val="28"/>
        </w:rPr>
        <w:t xml:space="preserve">С., </w:t>
      </w:r>
      <w:r w:rsidR="006319EF" w:rsidRPr="00442267">
        <w:rPr>
          <w:rFonts w:ascii="Times New Roman" w:hAnsi="Times New Roman"/>
          <w:sz w:val="28"/>
        </w:rPr>
        <w:t xml:space="preserve">но </w:t>
      </w:r>
      <w:r w:rsidRPr="00442267">
        <w:rPr>
          <w:rFonts w:ascii="Times New Roman" w:hAnsi="Times New Roman"/>
          <w:sz w:val="28"/>
        </w:rPr>
        <w:t xml:space="preserve">в условиях антициклона данный показатель в этот период может опуститься до –35…–45 </w:t>
      </w:r>
      <w:r w:rsidRPr="00442267">
        <w:rPr>
          <w:rFonts w:ascii="Times New Roman" w:hAnsi="Times New Roman"/>
          <w:sz w:val="28"/>
          <w:vertAlign w:val="superscript"/>
        </w:rPr>
        <w:t>0</w:t>
      </w:r>
      <w:r w:rsidRPr="00442267">
        <w:rPr>
          <w:rFonts w:ascii="Times New Roman" w:hAnsi="Times New Roman"/>
          <w:sz w:val="28"/>
        </w:rPr>
        <w:t xml:space="preserve">С. </w:t>
      </w:r>
      <w:r w:rsidR="006319EF" w:rsidRPr="00442267">
        <w:rPr>
          <w:rFonts w:ascii="Times New Roman" w:hAnsi="Times New Roman"/>
          <w:sz w:val="28"/>
        </w:rPr>
        <w:t xml:space="preserve">Самым жарким месяцем является </w:t>
      </w:r>
      <w:r w:rsidRPr="00442267">
        <w:rPr>
          <w:rFonts w:ascii="Times New Roman" w:hAnsi="Times New Roman"/>
          <w:sz w:val="28"/>
        </w:rPr>
        <w:t>июл</w:t>
      </w:r>
      <w:r w:rsidR="006319EF" w:rsidRPr="00442267">
        <w:rPr>
          <w:rFonts w:ascii="Times New Roman" w:hAnsi="Times New Roman"/>
          <w:sz w:val="28"/>
        </w:rPr>
        <w:t>ь с вариабельностью</w:t>
      </w:r>
      <w:r w:rsidRPr="00442267">
        <w:rPr>
          <w:rFonts w:ascii="Times New Roman" w:hAnsi="Times New Roman"/>
          <w:sz w:val="28"/>
        </w:rPr>
        <w:t xml:space="preserve"> средн</w:t>
      </w:r>
      <w:r w:rsidR="006319EF" w:rsidRPr="00442267">
        <w:rPr>
          <w:rFonts w:ascii="Times New Roman" w:hAnsi="Times New Roman"/>
          <w:sz w:val="28"/>
        </w:rPr>
        <w:t>их</w:t>
      </w:r>
      <w:r w:rsidRPr="00442267">
        <w:rPr>
          <w:rFonts w:ascii="Times New Roman" w:hAnsi="Times New Roman"/>
          <w:sz w:val="28"/>
        </w:rPr>
        <w:t xml:space="preserve"> температур</w:t>
      </w:r>
      <w:r w:rsidR="006319EF" w:rsidRPr="00442267">
        <w:rPr>
          <w:rFonts w:ascii="Times New Roman" w:hAnsi="Times New Roman"/>
          <w:sz w:val="28"/>
        </w:rPr>
        <w:t xml:space="preserve"> от +</w:t>
      </w:r>
      <w:r w:rsidRPr="00442267">
        <w:rPr>
          <w:rFonts w:ascii="Times New Roman" w:hAnsi="Times New Roman"/>
          <w:sz w:val="28"/>
        </w:rPr>
        <w:t>19</w:t>
      </w:r>
      <w:r w:rsidR="006319EF" w:rsidRPr="00442267">
        <w:rPr>
          <w:rFonts w:ascii="Times New Roman" w:hAnsi="Times New Roman"/>
          <w:sz w:val="28"/>
        </w:rPr>
        <w:t xml:space="preserve"> до -+</w:t>
      </w:r>
      <w:r w:rsidRPr="00442267">
        <w:rPr>
          <w:rFonts w:ascii="Times New Roman" w:hAnsi="Times New Roman"/>
          <w:sz w:val="28"/>
        </w:rPr>
        <w:t>22</w:t>
      </w:r>
      <w:r w:rsidRPr="00442267">
        <w:rPr>
          <w:rFonts w:ascii="Times New Roman" w:hAnsi="Times New Roman"/>
          <w:sz w:val="28"/>
          <w:vertAlign w:val="superscript"/>
        </w:rPr>
        <w:t>0</w:t>
      </w:r>
      <w:r w:rsidRPr="00442267">
        <w:rPr>
          <w:rFonts w:ascii="Times New Roman" w:hAnsi="Times New Roman"/>
          <w:sz w:val="28"/>
        </w:rPr>
        <w:t xml:space="preserve">С, </w:t>
      </w:r>
      <w:r w:rsidR="006319EF" w:rsidRPr="00442267">
        <w:rPr>
          <w:rFonts w:ascii="Times New Roman" w:hAnsi="Times New Roman"/>
          <w:sz w:val="28"/>
        </w:rPr>
        <w:t>а</w:t>
      </w:r>
      <w:r w:rsidRPr="00442267">
        <w:rPr>
          <w:rFonts w:ascii="Times New Roman" w:hAnsi="Times New Roman"/>
          <w:sz w:val="28"/>
        </w:rPr>
        <w:t xml:space="preserve"> в отдельные годы</w:t>
      </w:r>
      <w:r w:rsidR="006319EF" w:rsidRPr="00442267">
        <w:rPr>
          <w:rFonts w:ascii="Times New Roman" w:hAnsi="Times New Roman"/>
          <w:sz w:val="28"/>
        </w:rPr>
        <w:t xml:space="preserve"> столбик термометра </w:t>
      </w:r>
      <w:r w:rsidRPr="00442267">
        <w:rPr>
          <w:rFonts w:ascii="Times New Roman" w:hAnsi="Times New Roman"/>
          <w:sz w:val="28"/>
        </w:rPr>
        <w:t>может</w:t>
      </w:r>
      <w:r w:rsidR="006319EF" w:rsidRPr="00442267">
        <w:rPr>
          <w:rFonts w:ascii="Times New Roman" w:hAnsi="Times New Roman"/>
          <w:sz w:val="28"/>
        </w:rPr>
        <w:t xml:space="preserve"> подняться и до</w:t>
      </w:r>
      <w:r w:rsidRPr="00442267">
        <w:rPr>
          <w:rFonts w:ascii="Times New Roman" w:hAnsi="Times New Roman"/>
          <w:sz w:val="28"/>
        </w:rPr>
        <w:t xml:space="preserve"> +35 </w:t>
      </w:r>
      <w:r w:rsidRPr="00442267">
        <w:rPr>
          <w:rFonts w:ascii="Times New Roman" w:hAnsi="Times New Roman"/>
          <w:sz w:val="28"/>
          <w:vertAlign w:val="superscript"/>
        </w:rPr>
        <w:t>0</w:t>
      </w:r>
      <w:r w:rsidRPr="00442267">
        <w:rPr>
          <w:rFonts w:ascii="Times New Roman" w:hAnsi="Times New Roman"/>
          <w:sz w:val="28"/>
        </w:rPr>
        <w:t xml:space="preserve">С. </w:t>
      </w:r>
      <w:r w:rsidR="003D2CFE" w:rsidRPr="00442267">
        <w:rPr>
          <w:rFonts w:ascii="Times New Roman" w:hAnsi="Times New Roman"/>
          <w:sz w:val="28"/>
        </w:rPr>
        <w:t>Максимальная а</w:t>
      </w:r>
      <w:r w:rsidRPr="00442267">
        <w:rPr>
          <w:rFonts w:ascii="Times New Roman" w:hAnsi="Times New Roman"/>
          <w:sz w:val="28"/>
        </w:rPr>
        <w:t xml:space="preserve">мплитуда </w:t>
      </w:r>
      <w:r w:rsidR="003D2CFE" w:rsidRPr="00442267">
        <w:rPr>
          <w:rFonts w:ascii="Times New Roman" w:hAnsi="Times New Roman"/>
          <w:sz w:val="28"/>
        </w:rPr>
        <w:t>температур в течении</w:t>
      </w:r>
      <w:r w:rsidRPr="00442267">
        <w:rPr>
          <w:rFonts w:ascii="Times New Roman" w:hAnsi="Times New Roman"/>
          <w:sz w:val="28"/>
        </w:rPr>
        <w:t xml:space="preserve"> летних и зимних </w:t>
      </w:r>
      <w:r w:rsidR="003D2CFE" w:rsidRPr="00442267">
        <w:rPr>
          <w:rFonts w:ascii="Times New Roman" w:hAnsi="Times New Roman"/>
          <w:sz w:val="28"/>
        </w:rPr>
        <w:t>месяцев может доходить до</w:t>
      </w:r>
      <w:r w:rsidRPr="00442267">
        <w:rPr>
          <w:rFonts w:ascii="Times New Roman" w:hAnsi="Times New Roman"/>
          <w:sz w:val="28"/>
        </w:rPr>
        <w:t xml:space="preserve"> 95 </w:t>
      </w:r>
      <w:r w:rsidRPr="00442267">
        <w:rPr>
          <w:rFonts w:ascii="Times New Roman" w:hAnsi="Times New Roman"/>
          <w:sz w:val="28"/>
          <w:vertAlign w:val="superscript"/>
        </w:rPr>
        <w:t>0</w:t>
      </w:r>
      <w:r w:rsidRPr="00442267">
        <w:rPr>
          <w:rFonts w:ascii="Times New Roman" w:hAnsi="Times New Roman"/>
          <w:sz w:val="28"/>
        </w:rPr>
        <w:t xml:space="preserve">С, </w:t>
      </w:r>
      <w:r w:rsidR="003D2CFE" w:rsidRPr="00442267">
        <w:rPr>
          <w:rFonts w:ascii="Times New Roman" w:hAnsi="Times New Roman"/>
          <w:sz w:val="28"/>
        </w:rPr>
        <w:t>с варьированием от</w:t>
      </w:r>
      <w:r w:rsidRPr="00442267">
        <w:rPr>
          <w:rFonts w:ascii="Times New Roman" w:hAnsi="Times New Roman"/>
          <w:sz w:val="28"/>
        </w:rPr>
        <w:t xml:space="preserve"> -50 до +45 </w:t>
      </w:r>
      <w:r w:rsidRPr="00442267">
        <w:rPr>
          <w:rFonts w:ascii="Times New Roman" w:hAnsi="Times New Roman"/>
          <w:sz w:val="28"/>
          <w:vertAlign w:val="superscript"/>
        </w:rPr>
        <w:t>0</w:t>
      </w:r>
      <w:r w:rsidRPr="00442267">
        <w:rPr>
          <w:rFonts w:ascii="Times New Roman" w:hAnsi="Times New Roman"/>
          <w:sz w:val="28"/>
        </w:rPr>
        <w:t xml:space="preserve">С. </w:t>
      </w:r>
      <w:r w:rsidR="003D2CFE" w:rsidRPr="00442267">
        <w:rPr>
          <w:rFonts w:ascii="Times New Roman" w:hAnsi="Times New Roman"/>
          <w:sz w:val="28"/>
        </w:rPr>
        <w:t xml:space="preserve">Обычно наблюдается резкий переход между сезонами года. </w:t>
      </w:r>
      <w:r w:rsidR="001D68A1" w:rsidRPr="00442267">
        <w:rPr>
          <w:rFonts w:ascii="Times New Roman" w:hAnsi="Times New Roman"/>
          <w:sz w:val="28"/>
        </w:rPr>
        <w:t>На территории Казахского мелкосопочника в степной зоне может выпадать в год более 200 мм</w:t>
      </w:r>
      <w:r w:rsidRPr="00442267">
        <w:rPr>
          <w:rFonts w:ascii="Times New Roman" w:hAnsi="Times New Roman"/>
          <w:sz w:val="28"/>
        </w:rPr>
        <w:t xml:space="preserve"> атмосферных осадков</w:t>
      </w:r>
      <w:r w:rsidR="001D68A1" w:rsidRPr="00442267">
        <w:rPr>
          <w:rFonts w:ascii="Times New Roman" w:hAnsi="Times New Roman"/>
          <w:sz w:val="28"/>
        </w:rPr>
        <w:t>, а к</w:t>
      </w:r>
      <w:r w:rsidRPr="00442267">
        <w:rPr>
          <w:rFonts w:ascii="Times New Roman" w:hAnsi="Times New Roman"/>
          <w:sz w:val="28"/>
        </w:rPr>
        <w:t xml:space="preserve"> востоку от реки </w:t>
      </w:r>
      <w:r w:rsidR="001D68A1" w:rsidRPr="00442267">
        <w:rPr>
          <w:rFonts w:ascii="Times New Roman" w:hAnsi="Times New Roman"/>
          <w:sz w:val="28"/>
        </w:rPr>
        <w:t xml:space="preserve">Есиль </w:t>
      </w:r>
      <w:r w:rsidRPr="00442267">
        <w:rPr>
          <w:rFonts w:ascii="Times New Roman" w:hAnsi="Times New Roman"/>
          <w:sz w:val="28"/>
        </w:rPr>
        <w:t>– более 300 мм</w:t>
      </w:r>
      <w:r w:rsidR="001D68A1" w:rsidRPr="00442267">
        <w:rPr>
          <w:rFonts w:ascii="Times New Roman" w:hAnsi="Times New Roman"/>
          <w:sz w:val="28"/>
        </w:rPr>
        <w:t>, в низкогорных массивах</w:t>
      </w:r>
      <w:r w:rsidRPr="00442267">
        <w:rPr>
          <w:rFonts w:ascii="Times New Roman" w:hAnsi="Times New Roman"/>
          <w:sz w:val="28"/>
        </w:rPr>
        <w:t xml:space="preserve"> </w:t>
      </w:r>
      <w:r w:rsidR="001D68A1" w:rsidRPr="00442267">
        <w:rPr>
          <w:rFonts w:ascii="Times New Roman" w:hAnsi="Times New Roman"/>
          <w:sz w:val="28"/>
        </w:rPr>
        <w:t xml:space="preserve">- </w:t>
      </w:r>
      <w:r w:rsidRPr="00442267">
        <w:rPr>
          <w:rFonts w:ascii="Times New Roman" w:hAnsi="Times New Roman"/>
          <w:sz w:val="28"/>
        </w:rPr>
        <w:t xml:space="preserve">до 400 мм. </w:t>
      </w:r>
      <w:r w:rsidR="001D68A1" w:rsidRPr="00442267">
        <w:rPr>
          <w:rFonts w:ascii="Times New Roman" w:hAnsi="Times New Roman"/>
          <w:sz w:val="28"/>
        </w:rPr>
        <w:t xml:space="preserve">Характерным для данной территории является и неравномерное выпадение осадков по сезонам года, причем в теплый период их выпадает гораздо больше, чем в холодный. Летом наблюдается </w:t>
      </w:r>
      <w:r w:rsidRPr="00442267">
        <w:rPr>
          <w:rFonts w:ascii="Times New Roman" w:hAnsi="Times New Roman"/>
          <w:sz w:val="28"/>
        </w:rPr>
        <w:t xml:space="preserve">ясная </w:t>
      </w:r>
      <w:r w:rsidR="001D68A1" w:rsidRPr="00442267">
        <w:rPr>
          <w:rFonts w:ascii="Times New Roman" w:hAnsi="Times New Roman"/>
          <w:sz w:val="28"/>
        </w:rPr>
        <w:t xml:space="preserve">и </w:t>
      </w:r>
      <w:r w:rsidRPr="00442267">
        <w:rPr>
          <w:rFonts w:ascii="Times New Roman" w:hAnsi="Times New Roman"/>
          <w:sz w:val="28"/>
        </w:rPr>
        <w:t xml:space="preserve">солнечная погода, </w:t>
      </w:r>
      <w:r w:rsidR="00F46D5B" w:rsidRPr="00442267">
        <w:rPr>
          <w:rFonts w:ascii="Times New Roman" w:hAnsi="Times New Roman"/>
          <w:sz w:val="28"/>
        </w:rPr>
        <w:t>а осадки часто имеют ливневый характер</w:t>
      </w:r>
      <w:r w:rsidRPr="00442267">
        <w:rPr>
          <w:rFonts w:ascii="Times New Roman" w:hAnsi="Times New Roman"/>
          <w:sz w:val="28"/>
        </w:rPr>
        <w:t>, причём за</w:t>
      </w:r>
      <w:r w:rsidR="00F46D5B" w:rsidRPr="00442267">
        <w:rPr>
          <w:rFonts w:ascii="Times New Roman" w:hAnsi="Times New Roman"/>
          <w:sz w:val="28"/>
        </w:rPr>
        <w:t xml:space="preserve"> этот короткий период </w:t>
      </w:r>
      <w:r w:rsidRPr="00442267">
        <w:rPr>
          <w:rFonts w:ascii="Times New Roman" w:hAnsi="Times New Roman"/>
          <w:sz w:val="28"/>
        </w:rPr>
        <w:t xml:space="preserve">может выпасть месячная </w:t>
      </w:r>
      <w:r w:rsidR="00F46D5B" w:rsidRPr="00442267">
        <w:rPr>
          <w:rFonts w:ascii="Times New Roman" w:hAnsi="Times New Roman"/>
          <w:sz w:val="28"/>
        </w:rPr>
        <w:t xml:space="preserve">и даже большая </w:t>
      </w:r>
      <w:r w:rsidRPr="00442267">
        <w:rPr>
          <w:rFonts w:ascii="Times New Roman" w:hAnsi="Times New Roman"/>
          <w:sz w:val="28"/>
        </w:rPr>
        <w:t xml:space="preserve">норма. </w:t>
      </w:r>
      <w:r w:rsidR="00F46D5B" w:rsidRPr="00442267">
        <w:rPr>
          <w:rFonts w:ascii="Times New Roman" w:hAnsi="Times New Roman"/>
          <w:sz w:val="28"/>
        </w:rPr>
        <w:t xml:space="preserve">Вторжение холодных воздушных масс с территории </w:t>
      </w:r>
      <w:r w:rsidRPr="00442267">
        <w:rPr>
          <w:rFonts w:ascii="Times New Roman" w:hAnsi="Times New Roman"/>
          <w:sz w:val="28"/>
        </w:rPr>
        <w:t xml:space="preserve">Западно-Сибирской равнины, </w:t>
      </w:r>
      <w:r w:rsidR="00F46D5B" w:rsidRPr="00442267">
        <w:rPr>
          <w:rFonts w:ascii="Times New Roman" w:hAnsi="Times New Roman"/>
          <w:sz w:val="28"/>
        </w:rPr>
        <w:t>часто приводит к возникновению</w:t>
      </w:r>
      <w:r w:rsidRPr="00442267">
        <w:rPr>
          <w:rFonts w:ascii="Times New Roman" w:hAnsi="Times New Roman"/>
          <w:sz w:val="28"/>
        </w:rPr>
        <w:t xml:space="preserve"> заморозк</w:t>
      </w:r>
      <w:r w:rsidR="00F46D5B" w:rsidRPr="00442267">
        <w:rPr>
          <w:rFonts w:ascii="Times New Roman" w:hAnsi="Times New Roman"/>
          <w:sz w:val="28"/>
        </w:rPr>
        <w:t>ов</w:t>
      </w:r>
      <w:r w:rsidRPr="00442267">
        <w:rPr>
          <w:rFonts w:ascii="Times New Roman" w:hAnsi="Times New Roman"/>
          <w:sz w:val="28"/>
        </w:rPr>
        <w:t xml:space="preserve"> вес</w:t>
      </w:r>
      <w:r w:rsidR="00F46D5B" w:rsidRPr="00442267">
        <w:rPr>
          <w:rFonts w:ascii="Times New Roman" w:hAnsi="Times New Roman"/>
          <w:sz w:val="28"/>
        </w:rPr>
        <w:t>ной</w:t>
      </w:r>
      <w:r w:rsidRPr="00442267">
        <w:rPr>
          <w:rFonts w:ascii="Times New Roman" w:hAnsi="Times New Roman"/>
          <w:sz w:val="28"/>
        </w:rPr>
        <w:t>, лет</w:t>
      </w:r>
      <w:r w:rsidR="00F46D5B" w:rsidRPr="00442267">
        <w:rPr>
          <w:rFonts w:ascii="Times New Roman" w:hAnsi="Times New Roman"/>
          <w:sz w:val="28"/>
        </w:rPr>
        <w:t>ом</w:t>
      </w:r>
      <w:r w:rsidRPr="00442267">
        <w:rPr>
          <w:rFonts w:ascii="Times New Roman" w:hAnsi="Times New Roman"/>
          <w:sz w:val="28"/>
        </w:rPr>
        <w:t xml:space="preserve"> и осен</w:t>
      </w:r>
      <w:r w:rsidR="00F46D5B" w:rsidRPr="00442267">
        <w:rPr>
          <w:rFonts w:ascii="Times New Roman" w:hAnsi="Times New Roman"/>
          <w:sz w:val="28"/>
        </w:rPr>
        <w:t>ью</w:t>
      </w:r>
      <w:r w:rsidRPr="00442267">
        <w:rPr>
          <w:rFonts w:ascii="Times New Roman" w:hAnsi="Times New Roman"/>
          <w:sz w:val="28"/>
        </w:rPr>
        <w:t xml:space="preserve"> [119</w:t>
      </w:r>
      <w:r w:rsidR="00566F78" w:rsidRPr="00442267">
        <w:rPr>
          <w:rFonts w:ascii="Times New Roman" w:hAnsi="Times New Roman"/>
          <w:sz w:val="28"/>
        </w:rPr>
        <w:t>-</w:t>
      </w:r>
      <w:r w:rsidRPr="00442267">
        <w:rPr>
          <w:rFonts w:ascii="Times New Roman" w:hAnsi="Times New Roman"/>
          <w:sz w:val="28"/>
        </w:rPr>
        <w:t>120].</w:t>
      </w:r>
    </w:p>
    <w:p w14:paraId="3C0E519B" w14:textId="6B1A00EA" w:rsidR="0036074D" w:rsidRPr="00442267" w:rsidRDefault="002D517D" w:rsidP="00E507B2">
      <w:pPr>
        <w:spacing w:after="0" w:line="240" w:lineRule="auto"/>
        <w:ind w:firstLine="709"/>
        <w:jc w:val="both"/>
        <w:rPr>
          <w:rFonts w:ascii="Times New Roman" w:hAnsi="Times New Roman"/>
          <w:sz w:val="28"/>
        </w:rPr>
      </w:pPr>
      <w:r w:rsidRPr="00442267">
        <w:rPr>
          <w:rFonts w:ascii="Times New Roman" w:hAnsi="Times New Roman"/>
          <w:sz w:val="28"/>
        </w:rPr>
        <w:t xml:space="preserve">Продолжительность солнечного сияния составляет примерно 2300-2400 часов в год, а максимальная активность наблюдается в июле, в этом месяце отмечается и наибольшее количество выпадающих осадков. В третьей декаде сентября может лечь первый снег, а устойчивый </w:t>
      </w:r>
      <w:r w:rsidR="008446E7" w:rsidRPr="00442267">
        <w:rPr>
          <w:rFonts w:ascii="Times New Roman" w:hAnsi="Times New Roman"/>
          <w:sz w:val="28"/>
        </w:rPr>
        <w:t xml:space="preserve">снежный покров сохраняется на данной территории </w:t>
      </w:r>
      <w:r w:rsidR="0036074D" w:rsidRPr="00442267">
        <w:rPr>
          <w:rFonts w:ascii="Times New Roman" w:hAnsi="Times New Roman"/>
          <w:sz w:val="28"/>
        </w:rPr>
        <w:t>течение 140–180 дней. В зимний период оттепели иногда могут привести к уничтожению снежного покрова, что, в результате чего почва промерзает на значительную глубину (до 2,5-3,0 м) [119].</w:t>
      </w:r>
    </w:p>
    <w:p w14:paraId="0C5D83D9" w14:textId="50528566" w:rsidR="0036074D" w:rsidRPr="00442267" w:rsidRDefault="0036074D" w:rsidP="00E507B2">
      <w:pPr>
        <w:spacing w:after="0" w:line="240" w:lineRule="auto"/>
        <w:ind w:firstLine="709"/>
        <w:jc w:val="both"/>
        <w:rPr>
          <w:rFonts w:ascii="Times New Roman" w:hAnsi="Times New Roman"/>
          <w:sz w:val="28"/>
        </w:rPr>
      </w:pPr>
      <w:r w:rsidRPr="00442267">
        <w:rPr>
          <w:rFonts w:ascii="Times New Roman" w:hAnsi="Times New Roman"/>
          <w:sz w:val="28"/>
        </w:rPr>
        <w:t xml:space="preserve">Для </w:t>
      </w:r>
      <w:r w:rsidR="009672B7" w:rsidRPr="00442267">
        <w:rPr>
          <w:rFonts w:ascii="Times New Roman" w:hAnsi="Times New Roman"/>
          <w:sz w:val="28"/>
        </w:rPr>
        <w:t xml:space="preserve">всей </w:t>
      </w:r>
      <w:r w:rsidRPr="00442267">
        <w:rPr>
          <w:rFonts w:ascii="Times New Roman" w:hAnsi="Times New Roman"/>
          <w:sz w:val="28"/>
        </w:rPr>
        <w:t xml:space="preserve">территории Сары-Арки характерны </w:t>
      </w:r>
      <w:r w:rsidR="009672B7" w:rsidRPr="00442267">
        <w:rPr>
          <w:rFonts w:ascii="Times New Roman" w:hAnsi="Times New Roman"/>
          <w:sz w:val="28"/>
        </w:rPr>
        <w:t xml:space="preserve">сильные и </w:t>
      </w:r>
      <w:r w:rsidRPr="00442267">
        <w:rPr>
          <w:rFonts w:ascii="Times New Roman" w:hAnsi="Times New Roman"/>
          <w:sz w:val="28"/>
        </w:rPr>
        <w:t>частые ветр</w:t>
      </w:r>
      <w:r w:rsidR="002B4446" w:rsidRPr="00442267">
        <w:rPr>
          <w:rFonts w:ascii="Times New Roman" w:hAnsi="Times New Roman"/>
          <w:sz w:val="28"/>
        </w:rPr>
        <w:t>ы</w:t>
      </w:r>
      <w:r w:rsidRPr="00442267">
        <w:rPr>
          <w:rFonts w:ascii="Times New Roman" w:hAnsi="Times New Roman"/>
          <w:sz w:val="28"/>
        </w:rPr>
        <w:t xml:space="preserve">. В теплый и </w:t>
      </w:r>
      <w:r w:rsidR="002B4446" w:rsidRPr="00442267">
        <w:rPr>
          <w:rFonts w:ascii="Times New Roman" w:hAnsi="Times New Roman"/>
          <w:sz w:val="28"/>
        </w:rPr>
        <w:t xml:space="preserve">засушливый </w:t>
      </w:r>
      <w:r w:rsidRPr="00442267">
        <w:rPr>
          <w:rFonts w:ascii="Times New Roman" w:hAnsi="Times New Roman"/>
          <w:sz w:val="28"/>
        </w:rPr>
        <w:t xml:space="preserve">период они </w:t>
      </w:r>
      <w:r w:rsidR="002B4446" w:rsidRPr="00442267">
        <w:rPr>
          <w:rFonts w:ascii="Times New Roman" w:hAnsi="Times New Roman"/>
          <w:sz w:val="28"/>
        </w:rPr>
        <w:t>вызывают дефляцию почвы приводя к формированию пыльных бурь</w:t>
      </w:r>
      <w:r w:rsidR="000A0A48" w:rsidRPr="00442267">
        <w:rPr>
          <w:rFonts w:ascii="Times New Roman" w:hAnsi="Times New Roman"/>
          <w:sz w:val="28"/>
        </w:rPr>
        <w:t xml:space="preserve"> и увеличивают аридность климата всего региона. Зимой ветра</w:t>
      </w:r>
      <w:r w:rsidR="002B4446" w:rsidRPr="00442267">
        <w:rPr>
          <w:rFonts w:ascii="Times New Roman" w:hAnsi="Times New Roman"/>
          <w:sz w:val="28"/>
        </w:rPr>
        <w:t xml:space="preserve"> способствуют сносу снега с полей в различные понижения рельефа – балки и низины</w:t>
      </w:r>
      <w:r w:rsidR="000A0A48" w:rsidRPr="00442267">
        <w:rPr>
          <w:rFonts w:ascii="Times New Roman" w:hAnsi="Times New Roman"/>
          <w:sz w:val="28"/>
        </w:rPr>
        <w:t xml:space="preserve">, которые </w:t>
      </w:r>
      <w:r w:rsidR="00354DB0" w:rsidRPr="00442267">
        <w:rPr>
          <w:rFonts w:ascii="Times New Roman" w:hAnsi="Times New Roman"/>
          <w:sz w:val="28"/>
        </w:rPr>
        <w:t xml:space="preserve">потом </w:t>
      </w:r>
      <w:r w:rsidR="000A0A48" w:rsidRPr="00442267">
        <w:rPr>
          <w:rFonts w:ascii="Times New Roman" w:hAnsi="Times New Roman"/>
          <w:sz w:val="28"/>
        </w:rPr>
        <w:t>в</w:t>
      </w:r>
      <w:r w:rsidR="002B4446" w:rsidRPr="00442267">
        <w:rPr>
          <w:rFonts w:ascii="Times New Roman" w:hAnsi="Times New Roman"/>
          <w:sz w:val="28"/>
        </w:rPr>
        <w:t>есной</w:t>
      </w:r>
      <w:r w:rsidR="00354DB0" w:rsidRPr="00442267">
        <w:rPr>
          <w:rFonts w:ascii="Times New Roman" w:hAnsi="Times New Roman"/>
          <w:sz w:val="28"/>
        </w:rPr>
        <w:t xml:space="preserve"> в виде </w:t>
      </w:r>
      <w:r w:rsidR="002B4446" w:rsidRPr="00442267">
        <w:rPr>
          <w:rFonts w:ascii="Times New Roman" w:hAnsi="Times New Roman"/>
          <w:sz w:val="28"/>
        </w:rPr>
        <w:t>талы</w:t>
      </w:r>
      <w:r w:rsidR="00354DB0" w:rsidRPr="00442267">
        <w:rPr>
          <w:rFonts w:ascii="Times New Roman" w:hAnsi="Times New Roman"/>
          <w:sz w:val="28"/>
        </w:rPr>
        <w:t>х</w:t>
      </w:r>
      <w:r w:rsidR="002B4446" w:rsidRPr="00442267">
        <w:rPr>
          <w:rFonts w:ascii="Times New Roman" w:hAnsi="Times New Roman"/>
          <w:sz w:val="28"/>
        </w:rPr>
        <w:t xml:space="preserve"> вод стекают в овраги и реки.</w:t>
      </w:r>
      <w:r w:rsidRPr="00442267">
        <w:rPr>
          <w:rFonts w:ascii="Times New Roman" w:hAnsi="Times New Roman"/>
          <w:sz w:val="28"/>
        </w:rPr>
        <w:t xml:space="preserve"> </w:t>
      </w:r>
      <w:r w:rsidR="00354DB0" w:rsidRPr="00442267">
        <w:rPr>
          <w:rFonts w:ascii="Times New Roman" w:hAnsi="Times New Roman"/>
          <w:sz w:val="28"/>
        </w:rPr>
        <w:t xml:space="preserve">Поэтому большой процент зимних осадков теряется в виде стока и не поступает в почву, что снижает количество доступной влаги для </w:t>
      </w:r>
      <w:r w:rsidR="00023B5F" w:rsidRPr="00442267">
        <w:rPr>
          <w:rFonts w:ascii="Times New Roman" w:hAnsi="Times New Roman"/>
          <w:sz w:val="28"/>
        </w:rPr>
        <w:t xml:space="preserve">роста и развития </w:t>
      </w:r>
      <w:r w:rsidR="00354DB0" w:rsidRPr="00442267">
        <w:rPr>
          <w:rFonts w:ascii="Times New Roman" w:hAnsi="Times New Roman"/>
          <w:sz w:val="28"/>
        </w:rPr>
        <w:t xml:space="preserve">сельскохозяйственных культур </w:t>
      </w:r>
      <w:r w:rsidRPr="00442267">
        <w:rPr>
          <w:rFonts w:ascii="Times New Roman" w:hAnsi="Times New Roman"/>
          <w:sz w:val="28"/>
        </w:rPr>
        <w:t>[117].</w:t>
      </w:r>
    </w:p>
    <w:p w14:paraId="4C100C2F" w14:textId="68CD0BB6" w:rsidR="008B4104" w:rsidRPr="00442267" w:rsidRDefault="004E0E85" w:rsidP="00E507B2">
      <w:pPr>
        <w:spacing w:after="0" w:line="240" w:lineRule="auto"/>
        <w:ind w:firstLine="709"/>
        <w:jc w:val="both"/>
        <w:rPr>
          <w:rFonts w:ascii="Times New Roman" w:hAnsi="Times New Roman"/>
          <w:sz w:val="28"/>
        </w:rPr>
      </w:pPr>
      <w:r w:rsidRPr="00442267">
        <w:rPr>
          <w:rFonts w:ascii="Times New Roman" w:hAnsi="Times New Roman"/>
          <w:sz w:val="28"/>
        </w:rPr>
        <w:t xml:space="preserve">Наиболее </w:t>
      </w:r>
      <w:r w:rsidR="00E3699B" w:rsidRPr="00442267">
        <w:rPr>
          <w:rFonts w:ascii="Times New Roman" w:hAnsi="Times New Roman"/>
          <w:sz w:val="28"/>
        </w:rPr>
        <w:t>опасным</w:t>
      </w:r>
      <w:r w:rsidRPr="00442267">
        <w:rPr>
          <w:rFonts w:ascii="Times New Roman" w:hAnsi="Times New Roman"/>
          <w:sz w:val="28"/>
        </w:rPr>
        <w:t xml:space="preserve"> погодным явлением для</w:t>
      </w:r>
      <w:r w:rsidR="00E3699B" w:rsidRPr="00442267">
        <w:rPr>
          <w:rFonts w:ascii="Times New Roman" w:hAnsi="Times New Roman"/>
          <w:sz w:val="28"/>
        </w:rPr>
        <w:t xml:space="preserve"> продуктивности </w:t>
      </w:r>
      <w:r w:rsidR="00A735DC" w:rsidRPr="00442267">
        <w:rPr>
          <w:rFonts w:ascii="Times New Roman" w:hAnsi="Times New Roman"/>
          <w:sz w:val="28"/>
        </w:rPr>
        <w:t xml:space="preserve">сельскохозяйственных культур в </w:t>
      </w:r>
      <w:r w:rsidR="0036074D" w:rsidRPr="00442267">
        <w:rPr>
          <w:rFonts w:ascii="Times New Roman" w:hAnsi="Times New Roman"/>
          <w:sz w:val="28"/>
        </w:rPr>
        <w:t>Северно</w:t>
      </w:r>
      <w:r w:rsidR="00A735DC" w:rsidRPr="00442267">
        <w:rPr>
          <w:rFonts w:ascii="Times New Roman" w:hAnsi="Times New Roman"/>
          <w:sz w:val="28"/>
        </w:rPr>
        <w:t>м</w:t>
      </w:r>
      <w:r w:rsidR="0036074D" w:rsidRPr="00442267">
        <w:rPr>
          <w:rFonts w:ascii="Times New Roman" w:hAnsi="Times New Roman"/>
          <w:sz w:val="28"/>
        </w:rPr>
        <w:t xml:space="preserve"> Казахстан</w:t>
      </w:r>
      <w:r w:rsidR="00E3699B" w:rsidRPr="00442267">
        <w:rPr>
          <w:rFonts w:ascii="Times New Roman" w:hAnsi="Times New Roman"/>
          <w:sz w:val="28"/>
        </w:rPr>
        <w:t>е</w:t>
      </w:r>
      <w:r w:rsidR="00A735DC" w:rsidRPr="00442267">
        <w:rPr>
          <w:rFonts w:ascii="Times New Roman" w:hAnsi="Times New Roman"/>
          <w:sz w:val="28"/>
        </w:rPr>
        <w:t xml:space="preserve"> </w:t>
      </w:r>
      <w:r w:rsidR="00E3699B" w:rsidRPr="00442267">
        <w:rPr>
          <w:rFonts w:ascii="Times New Roman" w:hAnsi="Times New Roman"/>
          <w:sz w:val="28"/>
        </w:rPr>
        <w:t>представляет</w:t>
      </w:r>
      <w:r w:rsidR="00A735DC" w:rsidRPr="00442267">
        <w:rPr>
          <w:rFonts w:ascii="Times New Roman" w:hAnsi="Times New Roman"/>
          <w:sz w:val="28"/>
        </w:rPr>
        <w:t xml:space="preserve"> июньская засуха</w:t>
      </w:r>
      <w:r w:rsidR="0036074D" w:rsidRPr="00442267">
        <w:rPr>
          <w:rFonts w:ascii="Times New Roman" w:hAnsi="Times New Roman"/>
          <w:sz w:val="28"/>
        </w:rPr>
        <w:t xml:space="preserve"> [121</w:t>
      </w:r>
      <w:r w:rsidR="00566F78" w:rsidRPr="00442267">
        <w:rPr>
          <w:rFonts w:ascii="Times New Roman" w:hAnsi="Times New Roman"/>
          <w:sz w:val="28"/>
        </w:rPr>
        <w:t>-</w:t>
      </w:r>
      <w:r w:rsidR="0036074D" w:rsidRPr="00442267">
        <w:rPr>
          <w:rFonts w:ascii="Times New Roman" w:hAnsi="Times New Roman"/>
          <w:sz w:val="28"/>
        </w:rPr>
        <w:t>122].</w:t>
      </w:r>
      <w:r w:rsidR="00D31BD7" w:rsidRPr="00442267">
        <w:rPr>
          <w:rFonts w:ascii="Times New Roman" w:hAnsi="Times New Roman"/>
          <w:sz w:val="28"/>
        </w:rPr>
        <w:t xml:space="preserve"> Для этого периода характерен дефицит</w:t>
      </w:r>
      <w:r w:rsidR="0036074D" w:rsidRPr="00442267">
        <w:rPr>
          <w:rFonts w:ascii="Times New Roman" w:hAnsi="Times New Roman"/>
          <w:sz w:val="28"/>
        </w:rPr>
        <w:t xml:space="preserve"> осадков и </w:t>
      </w:r>
      <w:r w:rsidR="00E3699B" w:rsidRPr="00442267">
        <w:rPr>
          <w:rFonts w:ascii="Times New Roman" w:hAnsi="Times New Roman"/>
          <w:sz w:val="28"/>
        </w:rPr>
        <w:t xml:space="preserve">почвенной </w:t>
      </w:r>
      <w:r w:rsidR="0036074D" w:rsidRPr="00442267">
        <w:rPr>
          <w:rFonts w:ascii="Times New Roman" w:hAnsi="Times New Roman"/>
          <w:sz w:val="28"/>
        </w:rPr>
        <w:t xml:space="preserve">влаги в </w:t>
      </w:r>
      <w:r w:rsidR="00E3699B" w:rsidRPr="00442267">
        <w:rPr>
          <w:rFonts w:ascii="Times New Roman" w:hAnsi="Times New Roman"/>
          <w:sz w:val="28"/>
        </w:rPr>
        <w:t>сочетании с</w:t>
      </w:r>
      <w:r w:rsidR="0036074D" w:rsidRPr="00442267">
        <w:rPr>
          <w:rFonts w:ascii="Times New Roman" w:hAnsi="Times New Roman"/>
          <w:sz w:val="28"/>
        </w:rPr>
        <w:t xml:space="preserve"> повышенн</w:t>
      </w:r>
      <w:r w:rsidR="00E3699B" w:rsidRPr="00442267">
        <w:rPr>
          <w:rFonts w:ascii="Times New Roman" w:hAnsi="Times New Roman"/>
          <w:sz w:val="28"/>
        </w:rPr>
        <w:t>ыми</w:t>
      </w:r>
      <w:r w:rsidR="0036074D" w:rsidRPr="00442267">
        <w:rPr>
          <w:rFonts w:ascii="Times New Roman" w:hAnsi="Times New Roman"/>
          <w:sz w:val="28"/>
        </w:rPr>
        <w:t xml:space="preserve"> температур</w:t>
      </w:r>
      <w:r w:rsidR="00D41BAD" w:rsidRPr="00442267">
        <w:rPr>
          <w:rFonts w:ascii="Times New Roman" w:hAnsi="Times New Roman"/>
          <w:sz w:val="28"/>
        </w:rPr>
        <w:t>а</w:t>
      </w:r>
      <w:r w:rsidR="00E3699B" w:rsidRPr="00442267">
        <w:rPr>
          <w:rFonts w:ascii="Times New Roman" w:hAnsi="Times New Roman"/>
          <w:sz w:val="28"/>
        </w:rPr>
        <w:t>ми</w:t>
      </w:r>
      <w:r w:rsidR="0036074D" w:rsidRPr="00442267">
        <w:rPr>
          <w:rFonts w:ascii="Times New Roman" w:hAnsi="Times New Roman"/>
          <w:sz w:val="28"/>
        </w:rPr>
        <w:t xml:space="preserve"> воздуха</w:t>
      </w:r>
      <w:r w:rsidR="00D31BD7" w:rsidRPr="00442267">
        <w:rPr>
          <w:rFonts w:ascii="Times New Roman" w:hAnsi="Times New Roman"/>
          <w:sz w:val="28"/>
        </w:rPr>
        <w:t xml:space="preserve">, что негативно влияет на рост и развитие культурных растений и приводит к снижению их продуктивности. </w:t>
      </w:r>
      <w:r w:rsidR="00E24C3B" w:rsidRPr="00442267">
        <w:rPr>
          <w:rFonts w:ascii="Times New Roman" w:hAnsi="Times New Roman"/>
          <w:sz w:val="28"/>
        </w:rPr>
        <w:t>А для получения высоких урожаев выращиваемых культур необходимы достаточное увлажнение и умеренный температурный режим</w:t>
      </w:r>
      <w:r w:rsidR="0036074D" w:rsidRPr="00442267">
        <w:rPr>
          <w:rFonts w:ascii="Times New Roman" w:hAnsi="Times New Roman"/>
          <w:sz w:val="28"/>
        </w:rPr>
        <w:t>. Осадки июл</w:t>
      </w:r>
      <w:r w:rsidR="00E24C3B" w:rsidRPr="00442267">
        <w:rPr>
          <w:rFonts w:ascii="Times New Roman" w:hAnsi="Times New Roman"/>
          <w:sz w:val="28"/>
        </w:rPr>
        <w:t>я слабо влияют на продуктивность зерновых культур</w:t>
      </w:r>
      <w:r w:rsidR="0036074D" w:rsidRPr="00442267">
        <w:rPr>
          <w:rFonts w:ascii="Times New Roman" w:hAnsi="Times New Roman"/>
          <w:sz w:val="28"/>
        </w:rPr>
        <w:t>,</w:t>
      </w:r>
      <w:r w:rsidR="00E24C3B" w:rsidRPr="00442267">
        <w:rPr>
          <w:rFonts w:ascii="Times New Roman" w:hAnsi="Times New Roman"/>
          <w:sz w:val="28"/>
        </w:rPr>
        <w:t xml:space="preserve"> тогда как августовские дожди практически не сказываются на величине урожая</w:t>
      </w:r>
      <w:r w:rsidR="0036074D" w:rsidRPr="00442267">
        <w:rPr>
          <w:rFonts w:ascii="Times New Roman" w:hAnsi="Times New Roman"/>
          <w:sz w:val="28"/>
        </w:rPr>
        <w:t xml:space="preserve"> [123].</w:t>
      </w:r>
    </w:p>
    <w:p w14:paraId="7A97DBD1" w14:textId="06BA88FF" w:rsidR="0036074D" w:rsidRPr="00442267" w:rsidRDefault="0036074D" w:rsidP="00C12114">
      <w:pPr>
        <w:spacing w:after="0" w:line="240" w:lineRule="auto"/>
        <w:ind w:firstLine="709"/>
        <w:jc w:val="both"/>
        <w:rPr>
          <w:rFonts w:ascii="Times New Roman" w:hAnsi="Times New Roman"/>
          <w:sz w:val="28"/>
          <w:szCs w:val="28"/>
        </w:rPr>
      </w:pPr>
      <w:r w:rsidRPr="00442267">
        <w:rPr>
          <w:rFonts w:ascii="Times New Roman" w:hAnsi="Times New Roman"/>
          <w:sz w:val="28"/>
        </w:rPr>
        <w:t xml:space="preserve"> </w:t>
      </w:r>
      <w:r w:rsidR="008B4104" w:rsidRPr="00442267">
        <w:rPr>
          <w:rFonts w:ascii="Times New Roman" w:hAnsi="Times New Roman"/>
          <w:sz w:val="28"/>
          <w:szCs w:val="28"/>
        </w:rPr>
        <w:t xml:space="preserve">На территории </w:t>
      </w:r>
      <w:r w:rsidRPr="00442267">
        <w:rPr>
          <w:rFonts w:ascii="Times New Roman" w:hAnsi="Times New Roman"/>
          <w:sz w:val="28"/>
          <w:szCs w:val="28"/>
        </w:rPr>
        <w:t xml:space="preserve">Акмолинской области </w:t>
      </w:r>
      <w:r w:rsidR="008B4104" w:rsidRPr="00442267">
        <w:rPr>
          <w:rFonts w:ascii="Times New Roman" w:hAnsi="Times New Roman"/>
          <w:sz w:val="28"/>
          <w:szCs w:val="28"/>
        </w:rPr>
        <w:t xml:space="preserve">июньская засуха </w:t>
      </w:r>
      <w:r w:rsidRPr="00442267">
        <w:rPr>
          <w:rFonts w:ascii="Times New Roman" w:hAnsi="Times New Roman"/>
          <w:sz w:val="28"/>
          <w:szCs w:val="28"/>
        </w:rPr>
        <w:t>отмечается в 44,4%</w:t>
      </w:r>
      <w:r w:rsidR="008B4104" w:rsidRPr="00442267">
        <w:rPr>
          <w:rFonts w:ascii="Times New Roman" w:hAnsi="Times New Roman"/>
          <w:sz w:val="28"/>
          <w:szCs w:val="28"/>
        </w:rPr>
        <w:t xml:space="preserve"> из наблюдаемых лет</w:t>
      </w:r>
      <w:r w:rsidRPr="00442267">
        <w:rPr>
          <w:rFonts w:ascii="Times New Roman" w:hAnsi="Times New Roman"/>
          <w:sz w:val="28"/>
          <w:szCs w:val="28"/>
        </w:rPr>
        <w:t xml:space="preserve">, осадки </w:t>
      </w:r>
      <w:r w:rsidR="008B4104" w:rsidRPr="00442267">
        <w:rPr>
          <w:rFonts w:ascii="Times New Roman" w:hAnsi="Times New Roman"/>
          <w:sz w:val="28"/>
          <w:szCs w:val="28"/>
        </w:rPr>
        <w:t>близкие к</w:t>
      </w:r>
      <w:r w:rsidRPr="00442267">
        <w:rPr>
          <w:rFonts w:ascii="Times New Roman" w:hAnsi="Times New Roman"/>
          <w:sz w:val="28"/>
          <w:szCs w:val="28"/>
        </w:rPr>
        <w:t xml:space="preserve"> среднемноголетни</w:t>
      </w:r>
      <w:r w:rsidR="008B4104" w:rsidRPr="00442267">
        <w:rPr>
          <w:rFonts w:ascii="Times New Roman" w:hAnsi="Times New Roman"/>
          <w:sz w:val="28"/>
          <w:szCs w:val="28"/>
        </w:rPr>
        <w:t>м показателям</w:t>
      </w:r>
      <w:r w:rsidRPr="00442267">
        <w:rPr>
          <w:rFonts w:ascii="Times New Roman" w:hAnsi="Times New Roman"/>
          <w:sz w:val="28"/>
          <w:szCs w:val="28"/>
        </w:rPr>
        <w:t xml:space="preserve"> </w:t>
      </w:r>
      <w:r w:rsidRPr="00442267">
        <w:rPr>
          <w:rFonts w:ascii="Times New Roman" w:hAnsi="Times New Roman"/>
          <w:sz w:val="28"/>
          <w:szCs w:val="28"/>
        </w:rPr>
        <w:lastRenderedPageBreak/>
        <w:t xml:space="preserve">в 29,6%, а </w:t>
      </w:r>
      <w:r w:rsidR="008B4104" w:rsidRPr="00442267">
        <w:rPr>
          <w:rFonts w:ascii="Times New Roman" w:hAnsi="Times New Roman"/>
          <w:sz w:val="28"/>
          <w:szCs w:val="28"/>
        </w:rPr>
        <w:t>благоприятные у</w:t>
      </w:r>
      <w:r w:rsidRPr="00442267">
        <w:rPr>
          <w:rFonts w:ascii="Times New Roman" w:hAnsi="Times New Roman"/>
          <w:sz w:val="28"/>
          <w:szCs w:val="28"/>
        </w:rPr>
        <w:t xml:space="preserve">словия </w:t>
      </w:r>
      <w:r w:rsidR="008B4104" w:rsidRPr="00442267">
        <w:rPr>
          <w:rFonts w:ascii="Times New Roman" w:hAnsi="Times New Roman"/>
          <w:sz w:val="28"/>
          <w:szCs w:val="28"/>
        </w:rPr>
        <w:t xml:space="preserve">увлажнения в этот период всего </w:t>
      </w:r>
      <w:r w:rsidRPr="00442267">
        <w:rPr>
          <w:rFonts w:ascii="Times New Roman" w:hAnsi="Times New Roman"/>
          <w:sz w:val="28"/>
          <w:szCs w:val="28"/>
        </w:rPr>
        <w:t>в 26,0%</w:t>
      </w:r>
      <w:r w:rsidR="008B4104" w:rsidRPr="00442267">
        <w:rPr>
          <w:rFonts w:ascii="Times New Roman" w:hAnsi="Times New Roman"/>
          <w:sz w:val="28"/>
          <w:szCs w:val="28"/>
        </w:rPr>
        <w:t xml:space="preserve"> лет</w:t>
      </w:r>
      <w:r w:rsidRPr="00442267">
        <w:rPr>
          <w:rFonts w:ascii="Times New Roman" w:hAnsi="Times New Roman"/>
          <w:sz w:val="28"/>
          <w:szCs w:val="28"/>
        </w:rPr>
        <w:t xml:space="preserve">. </w:t>
      </w:r>
      <w:r w:rsidR="00C12114" w:rsidRPr="00442267">
        <w:rPr>
          <w:rFonts w:ascii="Times New Roman" w:hAnsi="Times New Roman"/>
          <w:sz w:val="28"/>
          <w:szCs w:val="28"/>
        </w:rPr>
        <w:t>Самым влажным месяцем является июль, однако вероятность выпадения осадков на уровне среднемноголетних значений всего 18,5% Осадки ниже нормы наблюдаются в 55,5% случаев, превышение этой нормы отмечается в 26% случаев, т.е. 1 раз в 4-е года</w:t>
      </w:r>
      <w:r w:rsidR="002E73B2" w:rsidRPr="00442267">
        <w:rPr>
          <w:rFonts w:ascii="Times New Roman" w:hAnsi="Times New Roman"/>
          <w:sz w:val="28"/>
          <w:szCs w:val="28"/>
        </w:rPr>
        <w:t xml:space="preserve"> и очень</w:t>
      </w:r>
      <w:r w:rsidR="00C12114" w:rsidRPr="00442267">
        <w:rPr>
          <w:rFonts w:ascii="Times New Roman" w:hAnsi="Times New Roman"/>
          <w:sz w:val="28"/>
          <w:szCs w:val="28"/>
        </w:rPr>
        <w:t xml:space="preserve"> часто </w:t>
      </w:r>
      <w:r w:rsidR="002E73B2" w:rsidRPr="00442267">
        <w:rPr>
          <w:rFonts w:ascii="Times New Roman" w:hAnsi="Times New Roman"/>
          <w:sz w:val="28"/>
          <w:szCs w:val="28"/>
        </w:rPr>
        <w:t xml:space="preserve">в этом месяце фиксируется двукратное превышение выпадающих осадков </w:t>
      </w:r>
      <w:r w:rsidRPr="00442267">
        <w:rPr>
          <w:rFonts w:ascii="Times New Roman" w:hAnsi="Times New Roman"/>
          <w:sz w:val="28"/>
          <w:szCs w:val="28"/>
        </w:rPr>
        <w:t>[122].</w:t>
      </w:r>
    </w:p>
    <w:p w14:paraId="579CA991" w14:textId="51BA13EC" w:rsidR="0036074D" w:rsidRPr="00442267" w:rsidRDefault="001B6601" w:rsidP="00E507B2">
      <w:pPr>
        <w:spacing w:after="0" w:line="240" w:lineRule="auto"/>
        <w:ind w:firstLine="709"/>
        <w:jc w:val="both"/>
        <w:rPr>
          <w:rFonts w:ascii="Times New Roman" w:hAnsi="Times New Roman"/>
          <w:strike/>
          <w:sz w:val="28"/>
          <w:szCs w:val="28"/>
        </w:rPr>
      </w:pPr>
      <w:r w:rsidRPr="00442267">
        <w:rPr>
          <w:rFonts w:ascii="Times New Roman" w:hAnsi="Times New Roman"/>
          <w:sz w:val="28"/>
        </w:rPr>
        <w:t xml:space="preserve">Таким образом, по совокупности </w:t>
      </w:r>
      <w:r w:rsidR="0036074D" w:rsidRPr="00442267">
        <w:rPr>
          <w:rFonts w:ascii="Times New Roman" w:hAnsi="Times New Roman"/>
          <w:sz w:val="28"/>
        </w:rPr>
        <w:t>почвенно-климатически</w:t>
      </w:r>
      <w:r w:rsidRPr="00442267">
        <w:rPr>
          <w:rFonts w:ascii="Times New Roman" w:hAnsi="Times New Roman"/>
          <w:sz w:val="28"/>
        </w:rPr>
        <w:t>х условий территория, на которой проводятся исследования входит в зону степей</w:t>
      </w:r>
      <w:r w:rsidR="0036074D" w:rsidRPr="00442267">
        <w:rPr>
          <w:rFonts w:ascii="Times New Roman" w:hAnsi="Times New Roman"/>
          <w:sz w:val="28"/>
        </w:rPr>
        <w:t xml:space="preserve"> [124], </w:t>
      </w:r>
      <w:r w:rsidR="00F92C8E" w:rsidRPr="00442267">
        <w:rPr>
          <w:rFonts w:ascii="Times New Roman" w:hAnsi="Times New Roman"/>
          <w:sz w:val="28"/>
        </w:rPr>
        <w:t xml:space="preserve">и отвечает требованиям характерным для суббореальных семиаридных ландшафтов в одной из международных классификаций </w:t>
      </w:r>
      <w:r w:rsidR="0036074D" w:rsidRPr="00442267">
        <w:rPr>
          <w:rFonts w:ascii="Times New Roman" w:hAnsi="Times New Roman"/>
          <w:sz w:val="28"/>
        </w:rPr>
        <w:t xml:space="preserve">[125]. </w:t>
      </w:r>
    </w:p>
    <w:p w14:paraId="40D1159C" w14:textId="5799AE53" w:rsidR="00206EAB" w:rsidRPr="00442267" w:rsidRDefault="00206EAB"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Исследования </w:t>
      </w:r>
      <w:r w:rsidR="005D5A9A" w:rsidRPr="00442267">
        <w:rPr>
          <w:rFonts w:ascii="Times New Roman" w:hAnsi="Times New Roman"/>
          <w:sz w:val="28"/>
          <w:szCs w:val="28"/>
        </w:rPr>
        <w:t xml:space="preserve">по изучению минерального питания </w:t>
      </w:r>
      <w:r w:rsidR="00923776">
        <w:rPr>
          <w:rFonts w:ascii="Times New Roman" w:hAnsi="Times New Roman"/>
          <w:sz w:val="28"/>
          <w:szCs w:val="28"/>
        </w:rPr>
        <w:t>яровой</w:t>
      </w:r>
      <w:r w:rsidR="005D5A9A" w:rsidRPr="00442267">
        <w:rPr>
          <w:rFonts w:ascii="Times New Roman" w:hAnsi="Times New Roman"/>
          <w:sz w:val="28"/>
          <w:szCs w:val="28"/>
        </w:rPr>
        <w:t xml:space="preserve"> тритикале проводились</w:t>
      </w:r>
      <w:r w:rsidRPr="00442267">
        <w:rPr>
          <w:rFonts w:ascii="Times New Roman" w:hAnsi="Times New Roman"/>
          <w:sz w:val="28"/>
          <w:szCs w:val="28"/>
        </w:rPr>
        <w:t xml:space="preserve"> 20</w:t>
      </w:r>
      <w:r w:rsidR="007617AA" w:rsidRPr="00442267">
        <w:rPr>
          <w:rFonts w:ascii="Times New Roman" w:hAnsi="Times New Roman"/>
          <w:sz w:val="28"/>
          <w:szCs w:val="28"/>
        </w:rPr>
        <w:t>18</w:t>
      </w:r>
      <w:r w:rsidR="00034BE4" w:rsidRPr="00442267">
        <w:rPr>
          <w:rFonts w:ascii="Times New Roman" w:hAnsi="Times New Roman"/>
          <w:sz w:val="28"/>
          <w:szCs w:val="28"/>
        </w:rPr>
        <w:t>-</w:t>
      </w:r>
      <w:r w:rsidRPr="00442267">
        <w:rPr>
          <w:rFonts w:ascii="Times New Roman" w:hAnsi="Times New Roman"/>
          <w:sz w:val="28"/>
          <w:szCs w:val="28"/>
        </w:rPr>
        <w:t>20</w:t>
      </w:r>
      <w:r w:rsidR="007617AA" w:rsidRPr="00442267">
        <w:rPr>
          <w:rFonts w:ascii="Times New Roman" w:hAnsi="Times New Roman"/>
          <w:sz w:val="28"/>
          <w:szCs w:val="28"/>
        </w:rPr>
        <w:t>22</w:t>
      </w:r>
      <w:r w:rsidRPr="00442267">
        <w:rPr>
          <w:rFonts w:ascii="Times New Roman" w:hAnsi="Times New Roman"/>
          <w:sz w:val="28"/>
          <w:szCs w:val="28"/>
        </w:rPr>
        <w:t xml:space="preserve"> г</w:t>
      </w:r>
      <w:r w:rsidR="00E64BEA" w:rsidRPr="00442267">
        <w:rPr>
          <w:rFonts w:ascii="Times New Roman" w:hAnsi="Times New Roman"/>
          <w:sz w:val="28"/>
          <w:szCs w:val="28"/>
        </w:rPr>
        <w:t>о</w:t>
      </w:r>
      <w:r w:rsidR="005D5A9A" w:rsidRPr="00442267">
        <w:rPr>
          <w:rFonts w:ascii="Times New Roman" w:hAnsi="Times New Roman"/>
          <w:sz w:val="28"/>
          <w:szCs w:val="28"/>
        </w:rPr>
        <w:t>дах</w:t>
      </w:r>
      <w:r w:rsidR="00EF219E" w:rsidRPr="00442267">
        <w:rPr>
          <w:rFonts w:ascii="Times New Roman" w:hAnsi="Times New Roman"/>
          <w:sz w:val="28"/>
          <w:szCs w:val="28"/>
        </w:rPr>
        <w:t>.</w:t>
      </w:r>
      <w:r w:rsidR="005D5A9A" w:rsidRPr="00442267">
        <w:rPr>
          <w:rFonts w:ascii="Times New Roman" w:hAnsi="Times New Roman"/>
          <w:sz w:val="28"/>
          <w:szCs w:val="28"/>
        </w:rPr>
        <w:t xml:space="preserve"> </w:t>
      </w:r>
      <w:r w:rsidR="00EF219E" w:rsidRPr="00442267">
        <w:rPr>
          <w:rFonts w:ascii="Times New Roman" w:hAnsi="Times New Roman"/>
          <w:sz w:val="28"/>
          <w:szCs w:val="28"/>
        </w:rPr>
        <w:t>В</w:t>
      </w:r>
      <w:r w:rsidR="005D5A9A" w:rsidRPr="00442267">
        <w:rPr>
          <w:rFonts w:ascii="Times New Roman" w:hAnsi="Times New Roman"/>
          <w:sz w:val="28"/>
          <w:szCs w:val="28"/>
        </w:rPr>
        <w:t>егетационные периоды пяти лет исследований характеризовались разнообразными гидротермическими</w:t>
      </w:r>
      <w:r w:rsidRPr="00442267">
        <w:rPr>
          <w:rFonts w:ascii="Times New Roman" w:hAnsi="Times New Roman"/>
          <w:sz w:val="28"/>
          <w:szCs w:val="28"/>
        </w:rPr>
        <w:t xml:space="preserve"> условиям</w:t>
      </w:r>
      <w:r w:rsidR="00EF219E" w:rsidRPr="00442267">
        <w:rPr>
          <w:rFonts w:ascii="Times New Roman" w:hAnsi="Times New Roman"/>
          <w:sz w:val="28"/>
          <w:szCs w:val="28"/>
        </w:rPr>
        <w:t>и</w:t>
      </w:r>
      <w:r w:rsidRPr="00442267">
        <w:rPr>
          <w:rFonts w:ascii="Times New Roman" w:hAnsi="Times New Roman"/>
          <w:sz w:val="28"/>
          <w:szCs w:val="28"/>
        </w:rPr>
        <w:t xml:space="preserve">.  </w:t>
      </w:r>
    </w:p>
    <w:p w14:paraId="198F1859" w14:textId="74E39852" w:rsidR="001415BB" w:rsidRPr="00442267" w:rsidRDefault="00D804C0" w:rsidP="001415BB">
      <w:pPr>
        <w:spacing w:after="0" w:line="240" w:lineRule="auto"/>
        <w:ind w:firstLine="709"/>
        <w:jc w:val="both"/>
        <w:rPr>
          <w:rFonts w:ascii="Times New Roman" w:hAnsi="Times New Roman"/>
          <w:sz w:val="28"/>
          <w:szCs w:val="28"/>
        </w:rPr>
      </w:pPr>
      <w:r w:rsidRPr="00442267">
        <w:rPr>
          <w:rFonts w:ascii="Times New Roman" w:hAnsi="Times New Roman"/>
          <w:sz w:val="28"/>
          <w:szCs w:val="28"/>
        </w:rPr>
        <w:t>В 2018 году температур</w:t>
      </w:r>
      <w:r w:rsidR="001A1D44" w:rsidRPr="00442267">
        <w:rPr>
          <w:rFonts w:ascii="Times New Roman" w:hAnsi="Times New Roman"/>
          <w:sz w:val="28"/>
          <w:szCs w:val="28"/>
        </w:rPr>
        <w:t>ный режим</w:t>
      </w:r>
      <w:r w:rsidRPr="00442267">
        <w:rPr>
          <w:rFonts w:ascii="Times New Roman" w:hAnsi="Times New Roman"/>
          <w:sz w:val="28"/>
          <w:szCs w:val="28"/>
        </w:rPr>
        <w:t xml:space="preserve"> в перв</w:t>
      </w:r>
      <w:r w:rsidR="001A1D44" w:rsidRPr="00442267">
        <w:rPr>
          <w:rFonts w:ascii="Times New Roman" w:hAnsi="Times New Roman"/>
          <w:sz w:val="28"/>
          <w:szCs w:val="28"/>
        </w:rPr>
        <w:t>ой</w:t>
      </w:r>
      <w:r w:rsidRPr="00442267">
        <w:rPr>
          <w:rFonts w:ascii="Times New Roman" w:hAnsi="Times New Roman"/>
          <w:sz w:val="28"/>
          <w:szCs w:val="28"/>
        </w:rPr>
        <w:t xml:space="preserve"> декад</w:t>
      </w:r>
      <w:r w:rsidR="001A1D44" w:rsidRPr="00442267">
        <w:rPr>
          <w:rFonts w:ascii="Times New Roman" w:hAnsi="Times New Roman"/>
          <w:sz w:val="28"/>
          <w:szCs w:val="28"/>
        </w:rPr>
        <w:t>е</w:t>
      </w:r>
      <w:r w:rsidRPr="00442267">
        <w:rPr>
          <w:rFonts w:ascii="Times New Roman" w:hAnsi="Times New Roman"/>
          <w:sz w:val="28"/>
          <w:szCs w:val="28"/>
        </w:rPr>
        <w:t xml:space="preserve"> июня </w:t>
      </w:r>
      <w:r w:rsidR="001A1D44" w:rsidRPr="00442267">
        <w:rPr>
          <w:rFonts w:ascii="Times New Roman" w:hAnsi="Times New Roman"/>
          <w:sz w:val="28"/>
          <w:szCs w:val="28"/>
        </w:rPr>
        <w:t>составил +17,0</w:t>
      </w:r>
      <w:r w:rsidR="001A1D44" w:rsidRPr="00442267">
        <w:rPr>
          <w:rFonts w:ascii="Times New Roman" w:hAnsi="Times New Roman" w:cs="Times New Roman"/>
          <w:sz w:val="28"/>
          <w:szCs w:val="28"/>
        </w:rPr>
        <w:t>°</w:t>
      </w:r>
      <w:r w:rsidR="001A1D44" w:rsidRPr="00442267">
        <w:rPr>
          <w:rFonts w:ascii="Times New Roman" w:hAnsi="Times New Roman"/>
          <w:sz w:val="28"/>
          <w:szCs w:val="28"/>
        </w:rPr>
        <w:t xml:space="preserve">С, что </w:t>
      </w:r>
      <w:r w:rsidRPr="00442267">
        <w:rPr>
          <w:rFonts w:ascii="Times New Roman" w:hAnsi="Times New Roman"/>
          <w:sz w:val="28"/>
          <w:szCs w:val="28"/>
        </w:rPr>
        <w:t>был</w:t>
      </w:r>
      <w:r w:rsidR="001A1D44" w:rsidRPr="00442267">
        <w:rPr>
          <w:rFonts w:ascii="Times New Roman" w:hAnsi="Times New Roman"/>
          <w:sz w:val="28"/>
          <w:szCs w:val="28"/>
        </w:rPr>
        <w:t>о</w:t>
      </w:r>
      <w:r w:rsidRPr="00442267">
        <w:rPr>
          <w:rFonts w:ascii="Times New Roman" w:hAnsi="Times New Roman"/>
          <w:sz w:val="28"/>
          <w:szCs w:val="28"/>
        </w:rPr>
        <w:t xml:space="preserve"> на уровне среднемноголетн</w:t>
      </w:r>
      <w:r w:rsidR="0044417D" w:rsidRPr="00442267">
        <w:rPr>
          <w:rFonts w:ascii="Times New Roman" w:hAnsi="Times New Roman"/>
          <w:sz w:val="28"/>
          <w:szCs w:val="28"/>
        </w:rPr>
        <w:t xml:space="preserve">их значений </w:t>
      </w:r>
      <w:r w:rsidR="001A1D44" w:rsidRPr="00442267">
        <w:rPr>
          <w:rFonts w:ascii="Times New Roman" w:hAnsi="Times New Roman"/>
          <w:sz w:val="28"/>
          <w:szCs w:val="28"/>
        </w:rPr>
        <w:t>16,8</w:t>
      </w:r>
      <w:r w:rsidRPr="00442267">
        <w:rPr>
          <w:rFonts w:ascii="Times New Roman" w:hAnsi="Times New Roman" w:cs="Times New Roman"/>
          <w:sz w:val="28"/>
          <w:szCs w:val="28"/>
        </w:rPr>
        <w:t>°</w:t>
      </w:r>
      <w:r w:rsidRPr="00442267">
        <w:rPr>
          <w:rFonts w:ascii="Times New Roman" w:hAnsi="Times New Roman"/>
          <w:sz w:val="28"/>
          <w:szCs w:val="28"/>
        </w:rPr>
        <w:t>С</w:t>
      </w:r>
      <w:r w:rsidR="0044417D" w:rsidRPr="00442267">
        <w:rPr>
          <w:rFonts w:ascii="Times New Roman" w:hAnsi="Times New Roman"/>
          <w:sz w:val="28"/>
          <w:szCs w:val="28"/>
        </w:rPr>
        <w:t>, тогда как</w:t>
      </w:r>
      <w:r w:rsidRPr="00442267">
        <w:rPr>
          <w:rFonts w:ascii="Times New Roman" w:hAnsi="Times New Roman"/>
          <w:sz w:val="28"/>
          <w:szCs w:val="28"/>
        </w:rPr>
        <w:t xml:space="preserve"> </w:t>
      </w:r>
      <w:r w:rsidR="001A1D44" w:rsidRPr="00442267">
        <w:rPr>
          <w:rFonts w:ascii="Times New Roman" w:hAnsi="Times New Roman"/>
          <w:sz w:val="28"/>
          <w:szCs w:val="28"/>
        </w:rPr>
        <w:t>в</w:t>
      </w:r>
      <w:r w:rsidR="0044417D" w:rsidRPr="00442267">
        <w:rPr>
          <w:rFonts w:ascii="Times New Roman" w:hAnsi="Times New Roman"/>
          <w:sz w:val="28"/>
          <w:szCs w:val="28"/>
        </w:rPr>
        <w:t xml:space="preserve"> последующие две декады она</w:t>
      </w:r>
      <w:r w:rsidR="001A1D44" w:rsidRPr="00442267">
        <w:rPr>
          <w:rFonts w:ascii="Times New Roman" w:hAnsi="Times New Roman"/>
          <w:sz w:val="28"/>
          <w:szCs w:val="28"/>
        </w:rPr>
        <w:t xml:space="preserve"> была на 2,2</w:t>
      </w:r>
      <w:r w:rsidR="001A1D44" w:rsidRPr="00442267">
        <w:rPr>
          <w:rFonts w:ascii="Times New Roman" w:hAnsi="Times New Roman" w:cs="Times New Roman"/>
          <w:sz w:val="28"/>
          <w:szCs w:val="28"/>
        </w:rPr>
        <w:t>°</w:t>
      </w:r>
      <w:r w:rsidR="001A1D44" w:rsidRPr="00442267">
        <w:rPr>
          <w:rFonts w:ascii="Times New Roman" w:hAnsi="Times New Roman"/>
          <w:sz w:val="28"/>
          <w:szCs w:val="28"/>
        </w:rPr>
        <w:t xml:space="preserve">С </w:t>
      </w:r>
      <w:r w:rsidR="0044417D" w:rsidRPr="00442267">
        <w:rPr>
          <w:rFonts w:ascii="Times New Roman" w:hAnsi="Times New Roman"/>
          <w:sz w:val="28"/>
          <w:szCs w:val="28"/>
        </w:rPr>
        <w:t>меньше</w:t>
      </w:r>
      <w:r w:rsidR="001A1D44" w:rsidRPr="00442267">
        <w:rPr>
          <w:rFonts w:ascii="Times New Roman" w:hAnsi="Times New Roman"/>
          <w:sz w:val="28"/>
          <w:szCs w:val="28"/>
        </w:rPr>
        <w:t xml:space="preserve"> </w:t>
      </w:r>
      <w:r w:rsidR="00B273B8" w:rsidRPr="00442267">
        <w:rPr>
          <w:rFonts w:ascii="Times New Roman" w:hAnsi="Times New Roman"/>
          <w:sz w:val="28"/>
          <w:szCs w:val="28"/>
        </w:rPr>
        <w:t xml:space="preserve">нормы </w:t>
      </w:r>
      <w:r w:rsidRPr="00442267">
        <w:rPr>
          <w:rFonts w:ascii="Times New Roman" w:hAnsi="Times New Roman"/>
          <w:sz w:val="28"/>
          <w:szCs w:val="28"/>
        </w:rPr>
        <w:t>(</w:t>
      </w:r>
      <w:r w:rsidR="005B609B" w:rsidRPr="00442267">
        <w:rPr>
          <w:rFonts w:ascii="Times New Roman" w:hAnsi="Times New Roman"/>
          <w:sz w:val="28"/>
          <w:szCs w:val="28"/>
        </w:rPr>
        <w:t>р</w:t>
      </w:r>
      <w:r w:rsidR="00AC7EF9" w:rsidRPr="00442267">
        <w:rPr>
          <w:rFonts w:ascii="Times New Roman" w:hAnsi="Times New Roman"/>
          <w:sz w:val="28"/>
          <w:szCs w:val="28"/>
        </w:rPr>
        <w:t xml:space="preserve">исунок </w:t>
      </w:r>
      <w:r w:rsidRPr="00442267">
        <w:rPr>
          <w:rFonts w:ascii="Times New Roman" w:hAnsi="Times New Roman"/>
          <w:sz w:val="28"/>
          <w:szCs w:val="28"/>
        </w:rPr>
        <w:t xml:space="preserve">2). </w:t>
      </w:r>
    </w:p>
    <w:p w14:paraId="4E7557EA" w14:textId="77777777" w:rsidR="00D41BAD" w:rsidRPr="00442267" w:rsidRDefault="00D41BAD" w:rsidP="001415BB">
      <w:pPr>
        <w:spacing w:after="0" w:line="240" w:lineRule="auto"/>
        <w:ind w:firstLine="709"/>
        <w:jc w:val="both"/>
        <w:rPr>
          <w:rFonts w:ascii="Times New Roman" w:hAnsi="Times New Roman"/>
          <w:sz w:val="28"/>
          <w:szCs w:val="28"/>
        </w:rPr>
      </w:pPr>
    </w:p>
    <w:p w14:paraId="76F130D6" w14:textId="5A483E71" w:rsidR="00670FEA" w:rsidRPr="00442267" w:rsidRDefault="00670FEA" w:rsidP="001415BB">
      <w:pPr>
        <w:spacing w:after="0" w:line="240" w:lineRule="auto"/>
        <w:jc w:val="center"/>
        <w:rPr>
          <w:rFonts w:ascii="Times New Roman" w:hAnsi="Times New Roman"/>
          <w:sz w:val="28"/>
          <w:szCs w:val="28"/>
        </w:rPr>
      </w:pPr>
      <w:r w:rsidRPr="00442267">
        <w:rPr>
          <w:noProof/>
          <w:lang w:eastAsia="ru-RU"/>
        </w:rPr>
        <w:drawing>
          <wp:inline distT="0" distB="0" distL="0" distR="0" wp14:anchorId="209062E6" wp14:editId="61DF86E3">
            <wp:extent cx="5724525" cy="4143375"/>
            <wp:effectExtent l="0" t="0" r="9525" b="9525"/>
            <wp:docPr id="1673192880" name="Диаграмма 1">
              <a:extLst xmlns:a="http://schemas.openxmlformats.org/drawingml/2006/main">
                <a:ext uri="{FF2B5EF4-FFF2-40B4-BE49-F238E27FC236}">
                  <a16:creationId xmlns:a16="http://schemas.microsoft.com/office/drawing/2014/main" id="{E47D11CF-E4FC-1A31-F628-0FE3CB2407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9235E09" w14:textId="77777777" w:rsidR="00670FEA" w:rsidRPr="00442267" w:rsidRDefault="00670FEA" w:rsidP="00E507B2">
      <w:pPr>
        <w:spacing w:after="0" w:line="240" w:lineRule="auto"/>
        <w:ind w:firstLine="709"/>
        <w:jc w:val="both"/>
        <w:rPr>
          <w:rFonts w:ascii="Times New Roman" w:hAnsi="Times New Roman"/>
          <w:sz w:val="28"/>
          <w:szCs w:val="28"/>
        </w:rPr>
      </w:pPr>
    </w:p>
    <w:p w14:paraId="02AD54C7" w14:textId="1DE58C4D" w:rsidR="00670FEA" w:rsidRPr="00442267" w:rsidRDefault="00670FEA" w:rsidP="00E507B2">
      <w:pPr>
        <w:spacing w:after="0" w:line="240" w:lineRule="auto"/>
        <w:jc w:val="center"/>
        <w:rPr>
          <w:rFonts w:ascii="Times New Roman" w:hAnsi="Times New Roman" w:cs="Times New Roman"/>
          <w:sz w:val="28"/>
          <w:szCs w:val="28"/>
        </w:rPr>
      </w:pPr>
      <w:r w:rsidRPr="00442267">
        <w:rPr>
          <w:rFonts w:ascii="Times New Roman" w:hAnsi="Times New Roman"/>
          <w:sz w:val="28"/>
          <w:szCs w:val="28"/>
        </w:rPr>
        <w:t>Рисунок 2 – Средняя температура воздуха (</w:t>
      </w:r>
      <w:r w:rsidRPr="00442267">
        <w:rPr>
          <w:rFonts w:ascii="Times New Roman" w:hAnsi="Times New Roman" w:cs="Times New Roman"/>
          <w:sz w:val="28"/>
          <w:szCs w:val="28"/>
        </w:rPr>
        <w:t>°</w:t>
      </w:r>
      <w:r w:rsidRPr="00442267">
        <w:rPr>
          <w:rFonts w:ascii="Times New Roman" w:hAnsi="Times New Roman"/>
          <w:sz w:val="28"/>
          <w:szCs w:val="28"/>
        </w:rPr>
        <w:t xml:space="preserve">С) за вегетационный период в годы исследования </w:t>
      </w:r>
      <w:r w:rsidRPr="00442267">
        <w:rPr>
          <w:rFonts w:ascii="Times New Roman" w:hAnsi="Times New Roman" w:cs="Times New Roman"/>
          <w:sz w:val="28"/>
          <w:szCs w:val="28"/>
        </w:rPr>
        <w:t>в сравнении со среднемноголетней нормой (1936-2022 гг.), (метеорологический пост п. Шортанды)</w:t>
      </w:r>
    </w:p>
    <w:p w14:paraId="1A302B3C" w14:textId="77777777" w:rsidR="0048418B" w:rsidRPr="00442267" w:rsidRDefault="0048418B" w:rsidP="00E507B2">
      <w:pPr>
        <w:spacing w:after="0" w:line="240" w:lineRule="auto"/>
        <w:jc w:val="center"/>
        <w:rPr>
          <w:rFonts w:ascii="Times New Roman" w:hAnsi="Times New Roman" w:cs="Times New Roman"/>
          <w:sz w:val="28"/>
          <w:szCs w:val="28"/>
        </w:rPr>
      </w:pPr>
    </w:p>
    <w:p w14:paraId="65B53C9F" w14:textId="77777777" w:rsidR="00387977" w:rsidRPr="00442267" w:rsidRDefault="00387977" w:rsidP="00387977">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июне среднесуточная температура воздуха достигала +16,9 </w:t>
      </w:r>
      <w:r w:rsidRPr="00442267">
        <w:rPr>
          <w:rFonts w:ascii="Times New Roman" w:hAnsi="Times New Roman" w:cs="Times New Roman"/>
          <w:sz w:val="28"/>
          <w:szCs w:val="28"/>
        </w:rPr>
        <w:t>°</w:t>
      </w:r>
      <w:r w:rsidRPr="00442267">
        <w:rPr>
          <w:rFonts w:ascii="Times New Roman" w:hAnsi="Times New Roman"/>
          <w:sz w:val="28"/>
          <w:szCs w:val="28"/>
        </w:rPr>
        <w:t>С и это на 1,4</w:t>
      </w:r>
      <w:r w:rsidRPr="00442267">
        <w:rPr>
          <w:rFonts w:ascii="Times New Roman" w:hAnsi="Times New Roman" w:cs="Times New Roman"/>
          <w:sz w:val="28"/>
          <w:szCs w:val="28"/>
        </w:rPr>
        <w:t>°</w:t>
      </w:r>
      <w:r w:rsidRPr="00442267">
        <w:rPr>
          <w:rFonts w:ascii="Times New Roman" w:hAnsi="Times New Roman"/>
          <w:sz w:val="28"/>
          <w:szCs w:val="28"/>
        </w:rPr>
        <w:t xml:space="preserve">С ниже нормы. Сумма осадков в 1-ой декаде июня составило всего 5,6 мм, </w:t>
      </w:r>
      <w:r w:rsidRPr="00442267">
        <w:rPr>
          <w:rFonts w:ascii="Times New Roman" w:hAnsi="Times New Roman"/>
          <w:sz w:val="28"/>
          <w:szCs w:val="28"/>
        </w:rPr>
        <w:lastRenderedPageBreak/>
        <w:t>что на 6,2 мм ниже нормы (рисунок 3). Во вторую декаду выпало 13,8 мм, что было на уровне среднемноголетних значений – 14,2 мм. Максимум дождей пришелся на третью декаду составив 49,9 мм, что в 3,7 раза выше нормы.</w:t>
      </w:r>
    </w:p>
    <w:p w14:paraId="37855775" w14:textId="46AADEAA" w:rsidR="00493F71" w:rsidRPr="00442267" w:rsidRDefault="00C612A2" w:rsidP="00F70FB3">
      <w:pPr>
        <w:spacing w:after="0" w:line="240" w:lineRule="auto"/>
        <w:jc w:val="both"/>
        <w:rPr>
          <w:rFonts w:ascii="Times New Roman" w:hAnsi="Times New Roman"/>
          <w:sz w:val="28"/>
          <w:szCs w:val="28"/>
        </w:rPr>
      </w:pPr>
      <w:r w:rsidRPr="00442267">
        <w:rPr>
          <w:rFonts w:ascii="Times New Roman" w:hAnsi="Times New Roman"/>
          <w:sz w:val="28"/>
          <w:szCs w:val="28"/>
        </w:rPr>
        <w:t xml:space="preserve">За июнь </w:t>
      </w:r>
      <w:r w:rsidR="00F70FB3" w:rsidRPr="00442267">
        <w:rPr>
          <w:rFonts w:ascii="Times New Roman" w:hAnsi="Times New Roman"/>
          <w:sz w:val="28"/>
          <w:szCs w:val="28"/>
        </w:rPr>
        <w:t xml:space="preserve">их сумма </w:t>
      </w:r>
      <w:r w:rsidR="00493F71" w:rsidRPr="00442267">
        <w:rPr>
          <w:rFonts w:ascii="Times New Roman" w:hAnsi="Times New Roman"/>
          <w:sz w:val="28"/>
          <w:szCs w:val="28"/>
        </w:rPr>
        <w:t xml:space="preserve">составила 69,3 мм, </w:t>
      </w:r>
      <w:r w:rsidR="00F70FB3" w:rsidRPr="00442267">
        <w:rPr>
          <w:rFonts w:ascii="Times New Roman" w:hAnsi="Times New Roman"/>
          <w:sz w:val="28"/>
          <w:szCs w:val="28"/>
        </w:rPr>
        <w:t>превысив среднемесячную норму</w:t>
      </w:r>
      <w:r w:rsidR="00493F71" w:rsidRPr="00442267">
        <w:rPr>
          <w:rFonts w:ascii="Times New Roman" w:hAnsi="Times New Roman"/>
          <w:sz w:val="28"/>
          <w:szCs w:val="28"/>
        </w:rPr>
        <w:t xml:space="preserve"> в 1,8 раза (39,5 мм). </w:t>
      </w:r>
      <w:r w:rsidRPr="00442267">
        <w:rPr>
          <w:rFonts w:ascii="Times New Roman" w:hAnsi="Times New Roman"/>
          <w:sz w:val="28"/>
          <w:szCs w:val="28"/>
        </w:rPr>
        <w:t xml:space="preserve">В июне </w:t>
      </w:r>
      <w:r w:rsidR="00493F71" w:rsidRPr="00442267">
        <w:rPr>
          <w:rFonts w:ascii="Times New Roman" w:hAnsi="Times New Roman"/>
          <w:sz w:val="28"/>
          <w:szCs w:val="28"/>
        </w:rPr>
        <w:t xml:space="preserve">ГТК </w:t>
      </w:r>
      <w:r w:rsidRPr="00442267">
        <w:rPr>
          <w:rFonts w:ascii="Times New Roman" w:hAnsi="Times New Roman"/>
          <w:sz w:val="28"/>
          <w:szCs w:val="28"/>
        </w:rPr>
        <w:t>по Селянинову</w:t>
      </w:r>
      <w:r w:rsidR="00493F71" w:rsidRPr="00442267">
        <w:rPr>
          <w:rFonts w:ascii="Times New Roman" w:hAnsi="Times New Roman"/>
          <w:sz w:val="28"/>
          <w:szCs w:val="28"/>
        </w:rPr>
        <w:t xml:space="preserve"> по декадам</w:t>
      </w:r>
      <w:r w:rsidRPr="00442267">
        <w:rPr>
          <w:rFonts w:ascii="Times New Roman" w:hAnsi="Times New Roman"/>
          <w:sz w:val="28"/>
          <w:szCs w:val="28"/>
        </w:rPr>
        <w:t xml:space="preserve"> изменялся </w:t>
      </w:r>
      <w:r w:rsidR="00493F71" w:rsidRPr="00442267">
        <w:rPr>
          <w:rFonts w:ascii="Times New Roman" w:hAnsi="Times New Roman"/>
          <w:sz w:val="28"/>
          <w:szCs w:val="28"/>
        </w:rPr>
        <w:t xml:space="preserve">от 0,33 до 2,82, а </w:t>
      </w:r>
      <w:r w:rsidRPr="00442267">
        <w:rPr>
          <w:rFonts w:ascii="Times New Roman" w:hAnsi="Times New Roman"/>
          <w:sz w:val="28"/>
          <w:szCs w:val="28"/>
        </w:rPr>
        <w:t>по итогу</w:t>
      </w:r>
      <w:r w:rsidR="00493F71" w:rsidRPr="00442267">
        <w:rPr>
          <w:rFonts w:ascii="Times New Roman" w:hAnsi="Times New Roman"/>
          <w:sz w:val="28"/>
          <w:szCs w:val="28"/>
        </w:rPr>
        <w:t xml:space="preserve"> месяц</w:t>
      </w:r>
      <w:r w:rsidRPr="00442267">
        <w:rPr>
          <w:rFonts w:ascii="Times New Roman" w:hAnsi="Times New Roman"/>
          <w:sz w:val="28"/>
          <w:szCs w:val="28"/>
        </w:rPr>
        <w:t>а</w:t>
      </w:r>
      <w:r w:rsidR="00493F71" w:rsidRPr="00442267">
        <w:rPr>
          <w:rFonts w:ascii="Times New Roman" w:hAnsi="Times New Roman"/>
          <w:sz w:val="28"/>
          <w:szCs w:val="28"/>
        </w:rPr>
        <w:t xml:space="preserve"> составил 1,37, </w:t>
      </w:r>
      <w:r w:rsidRPr="00442267">
        <w:rPr>
          <w:rFonts w:ascii="Times New Roman" w:hAnsi="Times New Roman"/>
          <w:sz w:val="28"/>
          <w:szCs w:val="28"/>
        </w:rPr>
        <w:t>что было выше нормы в</w:t>
      </w:r>
      <w:r w:rsidR="00493F71" w:rsidRPr="00442267">
        <w:rPr>
          <w:rFonts w:ascii="Times New Roman" w:hAnsi="Times New Roman"/>
          <w:sz w:val="28"/>
          <w:szCs w:val="28"/>
        </w:rPr>
        <w:t xml:space="preserve"> 2 раза</w:t>
      </w:r>
      <w:r w:rsidRPr="00442267">
        <w:rPr>
          <w:rFonts w:ascii="Times New Roman" w:hAnsi="Times New Roman"/>
          <w:sz w:val="28"/>
          <w:szCs w:val="28"/>
        </w:rPr>
        <w:t xml:space="preserve"> </w:t>
      </w:r>
      <w:r w:rsidR="00493F71" w:rsidRPr="00442267">
        <w:rPr>
          <w:rFonts w:ascii="Times New Roman" w:hAnsi="Times New Roman"/>
          <w:sz w:val="28"/>
          <w:szCs w:val="28"/>
        </w:rPr>
        <w:t xml:space="preserve">(рисунок 4). </w:t>
      </w:r>
      <w:r w:rsidR="000B1665" w:rsidRPr="00442267">
        <w:rPr>
          <w:rFonts w:ascii="Times New Roman" w:hAnsi="Times New Roman"/>
          <w:sz w:val="28"/>
          <w:szCs w:val="28"/>
        </w:rPr>
        <w:t>Июль характеризовался средней</w:t>
      </w:r>
      <w:r w:rsidR="00493F71" w:rsidRPr="00442267">
        <w:rPr>
          <w:rFonts w:ascii="Times New Roman" w:hAnsi="Times New Roman"/>
          <w:sz w:val="28"/>
          <w:szCs w:val="28"/>
        </w:rPr>
        <w:t xml:space="preserve"> температур</w:t>
      </w:r>
      <w:r w:rsidR="000B1665" w:rsidRPr="00442267">
        <w:rPr>
          <w:rFonts w:ascii="Times New Roman" w:hAnsi="Times New Roman"/>
          <w:sz w:val="28"/>
          <w:szCs w:val="28"/>
        </w:rPr>
        <w:t>ой в</w:t>
      </w:r>
      <w:r w:rsidR="00493F71" w:rsidRPr="00442267">
        <w:rPr>
          <w:rFonts w:ascii="Times New Roman" w:hAnsi="Times New Roman"/>
          <w:sz w:val="28"/>
          <w:szCs w:val="28"/>
        </w:rPr>
        <w:t xml:space="preserve"> +20,1</w:t>
      </w:r>
      <w:r w:rsidR="00493F71" w:rsidRPr="00442267">
        <w:rPr>
          <w:rFonts w:ascii="Times New Roman" w:hAnsi="Times New Roman" w:cs="Times New Roman"/>
          <w:sz w:val="28"/>
          <w:szCs w:val="28"/>
        </w:rPr>
        <w:t>°</w:t>
      </w:r>
      <w:r w:rsidR="00493F71" w:rsidRPr="00442267">
        <w:rPr>
          <w:rFonts w:ascii="Times New Roman" w:hAnsi="Times New Roman"/>
          <w:sz w:val="28"/>
          <w:szCs w:val="28"/>
        </w:rPr>
        <w:t xml:space="preserve">С, что </w:t>
      </w:r>
      <w:r w:rsidR="000B1665" w:rsidRPr="00442267">
        <w:rPr>
          <w:rFonts w:ascii="Times New Roman" w:hAnsi="Times New Roman"/>
          <w:sz w:val="28"/>
          <w:szCs w:val="28"/>
        </w:rPr>
        <w:t>соответствовало многолетним значениям</w:t>
      </w:r>
      <w:r w:rsidR="00493F71" w:rsidRPr="00442267">
        <w:rPr>
          <w:rFonts w:ascii="Times New Roman" w:hAnsi="Times New Roman"/>
          <w:sz w:val="28"/>
          <w:szCs w:val="28"/>
        </w:rPr>
        <w:t xml:space="preserve">. </w:t>
      </w:r>
      <w:r w:rsidR="000B1665" w:rsidRPr="00442267">
        <w:rPr>
          <w:rFonts w:ascii="Times New Roman" w:hAnsi="Times New Roman"/>
          <w:sz w:val="28"/>
          <w:szCs w:val="28"/>
        </w:rPr>
        <w:t xml:space="preserve">Количество осадков в этом </w:t>
      </w:r>
      <w:r w:rsidR="00493F71" w:rsidRPr="00442267">
        <w:rPr>
          <w:rFonts w:ascii="Times New Roman" w:hAnsi="Times New Roman"/>
          <w:sz w:val="28"/>
          <w:szCs w:val="28"/>
        </w:rPr>
        <w:t>месяц</w:t>
      </w:r>
      <w:r w:rsidR="000B1665" w:rsidRPr="00442267">
        <w:rPr>
          <w:rFonts w:ascii="Times New Roman" w:hAnsi="Times New Roman"/>
          <w:sz w:val="28"/>
          <w:szCs w:val="28"/>
        </w:rPr>
        <w:t>е</w:t>
      </w:r>
      <w:r w:rsidR="00493F71" w:rsidRPr="00442267">
        <w:rPr>
          <w:rFonts w:ascii="Times New Roman" w:hAnsi="Times New Roman"/>
          <w:sz w:val="28"/>
          <w:szCs w:val="28"/>
        </w:rPr>
        <w:t xml:space="preserve"> </w:t>
      </w:r>
      <w:r w:rsidR="000B1665" w:rsidRPr="00442267">
        <w:rPr>
          <w:rFonts w:ascii="Times New Roman" w:hAnsi="Times New Roman"/>
          <w:sz w:val="28"/>
          <w:szCs w:val="28"/>
        </w:rPr>
        <w:t>составило</w:t>
      </w:r>
      <w:r w:rsidR="00493F71" w:rsidRPr="00442267">
        <w:rPr>
          <w:rFonts w:ascii="Times New Roman" w:hAnsi="Times New Roman"/>
          <w:sz w:val="28"/>
          <w:szCs w:val="28"/>
        </w:rPr>
        <w:t xml:space="preserve"> 47,1 мм, что </w:t>
      </w:r>
      <w:r w:rsidR="000B1665" w:rsidRPr="00442267">
        <w:rPr>
          <w:rFonts w:ascii="Times New Roman" w:hAnsi="Times New Roman"/>
          <w:sz w:val="28"/>
          <w:szCs w:val="28"/>
        </w:rPr>
        <w:t xml:space="preserve">всего </w:t>
      </w:r>
      <w:r w:rsidR="00493F71" w:rsidRPr="00442267">
        <w:rPr>
          <w:rFonts w:ascii="Times New Roman" w:hAnsi="Times New Roman"/>
          <w:sz w:val="28"/>
          <w:szCs w:val="28"/>
        </w:rPr>
        <w:t xml:space="preserve">на </w:t>
      </w:r>
      <w:r w:rsidR="00F87DB3" w:rsidRPr="00442267">
        <w:rPr>
          <w:rFonts w:ascii="Times New Roman" w:hAnsi="Times New Roman"/>
          <w:sz w:val="28"/>
          <w:szCs w:val="28"/>
        </w:rPr>
        <w:t>17%</w:t>
      </w:r>
      <w:r w:rsidR="000B1665" w:rsidRPr="00442267">
        <w:rPr>
          <w:rFonts w:ascii="Times New Roman" w:hAnsi="Times New Roman"/>
          <w:sz w:val="28"/>
          <w:szCs w:val="28"/>
        </w:rPr>
        <w:t xml:space="preserve"> было меньше средне</w:t>
      </w:r>
      <w:r w:rsidR="00493F71" w:rsidRPr="00442267">
        <w:rPr>
          <w:rFonts w:ascii="Times New Roman" w:hAnsi="Times New Roman"/>
          <w:sz w:val="28"/>
          <w:szCs w:val="28"/>
        </w:rPr>
        <w:t>многолетн</w:t>
      </w:r>
      <w:r w:rsidR="000B1665" w:rsidRPr="00442267">
        <w:rPr>
          <w:rFonts w:ascii="Times New Roman" w:hAnsi="Times New Roman"/>
          <w:sz w:val="28"/>
          <w:szCs w:val="28"/>
        </w:rPr>
        <w:t>их</w:t>
      </w:r>
      <w:r w:rsidR="00493F71" w:rsidRPr="00442267">
        <w:rPr>
          <w:rFonts w:ascii="Times New Roman" w:hAnsi="Times New Roman"/>
          <w:sz w:val="28"/>
          <w:szCs w:val="28"/>
        </w:rPr>
        <w:t xml:space="preserve"> </w:t>
      </w:r>
      <w:r w:rsidR="000B1665" w:rsidRPr="00442267">
        <w:rPr>
          <w:rFonts w:ascii="Times New Roman" w:hAnsi="Times New Roman"/>
          <w:sz w:val="28"/>
          <w:szCs w:val="28"/>
        </w:rPr>
        <w:t>значений</w:t>
      </w:r>
      <w:r w:rsidR="00F87DB3" w:rsidRPr="00442267">
        <w:rPr>
          <w:rFonts w:ascii="Times New Roman" w:hAnsi="Times New Roman"/>
          <w:sz w:val="28"/>
          <w:szCs w:val="28"/>
        </w:rPr>
        <w:t xml:space="preserve"> (</w:t>
      </w:r>
      <w:r w:rsidR="00493F71" w:rsidRPr="00442267">
        <w:rPr>
          <w:rFonts w:ascii="Times New Roman" w:hAnsi="Times New Roman"/>
          <w:sz w:val="28"/>
          <w:szCs w:val="28"/>
        </w:rPr>
        <w:t>57,0 мм</w:t>
      </w:r>
      <w:r w:rsidR="00F87DB3" w:rsidRPr="00442267">
        <w:rPr>
          <w:rFonts w:ascii="Times New Roman" w:hAnsi="Times New Roman"/>
          <w:sz w:val="28"/>
          <w:szCs w:val="28"/>
        </w:rPr>
        <w:t>)</w:t>
      </w:r>
      <w:r w:rsidR="00493F71" w:rsidRPr="00442267">
        <w:rPr>
          <w:rFonts w:ascii="Times New Roman" w:hAnsi="Times New Roman"/>
          <w:sz w:val="28"/>
          <w:szCs w:val="28"/>
        </w:rPr>
        <w:t xml:space="preserve">. </w:t>
      </w:r>
      <w:r w:rsidR="00F87DB3" w:rsidRPr="00442267">
        <w:rPr>
          <w:rFonts w:ascii="Times New Roman" w:hAnsi="Times New Roman"/>
          <w:sz w:val="28"/>
          <w:szCs w:val="28"/>
        </w:rPr>
        <w:t xml:space="preserve">В июле </w:t>
      </w:r>
      <w:r w:rsidR="00493F71" w:rsidRPr="00442267">
        <w:rPr>
          <w:rFonts w:ascii="Times New Roman" w:hAnsi="Times New Roman"/>
          <w:sz w:val="28"/>
          <w:szCs w:val="28"/>
        </w:rPr>
        <w:t xml:space="preserve">ГТК составил 0,76, </w:t>
      </w:r>
      <w:r w:rsidR="00F87DB3" w:rsidRPr="00442267">
        <w:rPr>
          <w:rFonts w:ascii="Times New Roman" w:hAnsi="Times New Roman"/>
          <w:sz w:val="28"/>
          <w:szCs w:val="28"/>
        </w:rPr>
        <w:t xml:space="preserve">что было ниже среднемесячных значений - </w:t>
      </w:r>
      <w:r w:rsidR="00493F71" w:rsidRPr="00442267">
        <w:rPr>
          <w:rFonts w:ascii="Times New Roman" w:hAnsi="Times New Roman"/>
          <w:sz w:val="28"/>
          <w:szCs w:val="28"/>
        </w:rPr>
        <w:t>0,92.</w:t>
      </w:r>
      <w:r w:rsidR="00F87DB3" w:rsidRPr="00442267">
        <w:rPr>
          <w:rFonts w:ascii="Times New Roman" w:hAnsi="Times New Roman"/>
          <w:sz w:val="28"/>
          <w:szCs w:val="28"/>
        </w:rPr>
        <w:t xml:space="preserve"> Температурный режим в </w:t>
      </w:r>
      <w:r w:rsidR="00493F71" w:rsidRPr="00442267">
        <w:rPr>
          <w:rFonts w:ascii="Times New Roman" w:hAnsi="Times New Roman"/>
          <w:sz w:val="28"/>
          <w:szCs w:val="28"/>
        </w:rPr>
        <w:t>август</w:t>
      </w:r>
      <w:r w:rsidR="00F87DB3" w:rsidRPr="00442267">
        <w:rPr>
          <w:rFonts w:ascii="Times New Roman" w:hAnsi="Times New Roman"/>
          <w:sz w:val="28"/>
          <w:szCs w:val="28"/>
        </w:rPr>
        <w:t>е</w:t>
      </w:r>
      <w:r w:rsidR="00493F71" w:rsidRPr="00442267">
        <w:rPr>
          <w:rFonts w:ascii="Times New Roman" w:hAnsi="Times New Roman"/>
          <w:sz w:val="28"/>
          <w:szCs w:val="28"/>
        </w:rPr>
        <w:t xml:space="preserve"> был</w:t>
      </w:r>
      <w:r w:rsidR="00F87DB3" w:rsidRPr="00442267">
        <w:rPr>
          <w:rFonts w:ascii="Times New Roman" w:hAnsi="Times New Roman"/>
          <w:sz w:val="28"/>
          <w:szCs w:val="28"/>
        </w:rPr>
        <w:t xml:space="preserve"> ниже нормы</w:t>
      </w:r>
      <w:r w:rsidR="00493F71" w:rsidRPr="00442267">
        <w:rPr>
          <w:rFonts w:ascii="Times New Roman" w:hAnsi="Times New Roman"/>
          <w:sz w:val="28"/>
          <w:szCs w:val="28"/>
        </w:rPr>
        <w:t xml:space="preserve"> на 1,9 </w:t>
      </w:r>
      <w:r w:rsidR="00F87DB3" w:rsidRPr="00442267">
        <w:rPr>
          <w:rFonts w:ascii="Times New Roman" w:hAnsi="Times New Roman" w:cs="Times New Roman"/>
          <w:sz w:val="28"/>
          <w:szCs w:val="28"/>
        </w:rPr>
        <w:t>°</w:t>
      </w:r>
      <w:r w:rsidR="00F87DB3" w:rsidRPr="00442267">
        <w:rPr>
          <w:rFonts w:ascii="Times New Roman" w:hAnsi="Times New Roman"/>
          <w:sz w:val="28"/>
          <w:szCs w:val="28"/>
        </w:rPr>
        <w:t xml:space="preserve">С, </w:t>
      </w:r>
      <w:r w:rsidR="00493F71" w:rsidRPr="00442267">
        <w:rPr>
          <w:rFonts w:ascii="Times New Roman" w:hAnsi="Times New Roman"/>
          <w:sz w:val="28"/>
          <w:szCs w:val="28"/>
        </w:rPr>
        <w:t xml:space="preserve">а </w:t>
      </w:r>
      <w:r w:rsidR="009C5B1D" w:rsidRPr="00442267">
        <w:rPr>
          <w:rFonts w:ascii="Times New Roman" w:hAnsi="Times New Roman"/>
          <w:sz w:val="28"/>
          <w:szCs w:val="28"/>
        </w:rPr>
        <w:t xml:space="preserve">по количеству </w:t>
      </w:r>
      <w:r w:rsidR="00493F71" w:rsidRPr="00442267">
        <w:rPr>
          <w:rFonts w:ascii="Times New Roman" w:hAnsi="Times New Roman"/>
          <w:sz w:val="28"/>
          <w:szCs w:val="28"/>
        </w:rPr>
        <w:t>осадк</w:t>
      </w:r>
      <w:r w:rsidR="009C5B1D" w:rsidRPr="00442267">
        <w:rPr>
          <w:rFonts w:ascii="Times New Roman" w:hAnsi="Times New Roman"/>
          <w:sz w:val="28"/>
          <w:szCs w:val="28"/>
        </w:rPr>
        <w:t>ов превысило среднемноголетний уровень</w:t>
      </w:r>
      <w:r w:rsidR="00493F71" w:rsidRPr="00442267">
        <w:rPr>
          <w:rFonts w:ascii="Times New Roman" w:hAnsi="Times New Roman"/>
          <w:sz w:val="28"/>
          <w:szCs w:val="28"/>
        </w:rPr>
        <w:t xml:space="preserve"> на 46,0 мм</w:t>
      </w:r>
      <w:r w:rsidR="009C5B1D" w:rsidRPr="00442267">
        <w:rPr>
          <w:rFonts w:ascii="Times New Roman" w:hAnsi="Times New Roman"/>
          <w:sz w:val="28"/>
          <w:szCs w:val="28"/>
        </w:rPr>
        <w:t xml:space="preserve">. </w:t>
      </w:r>
      <w:r w:rsidR="00493F71" w:rsidRPr="00442267">
        <w:rPr>
          <w:rFonts w:ascii="Times New Roman" w:hAnsi="Times New Roman"/>
          <w:sz w:val="28"/>
          <w:szCs w:val="28"/>
        </w:rPr>
        <w:t xml:space="preserve">ГТК по Селянинову </w:t>
      </w:r>
      <w:r w:rsidR="009C5B1D" w:rsidRPr="00442267">
        <w:rPr>
          <w:rFonts w:ascii="Times New Roman" w:hAnsi="Times New Roman"/>
          <w:sz w:val="28"/>
          <w:szCs w:val="28"/>
        </w:rPr>
        <w:t xml:space="preserve">в августе </w:t>
      </w:r>
      <w:r w:rsidR="00493F71" w:rsidRPr="00442267">
        <w:rPr>
          <w:rFonts w:ascii="Times New Roman" w:hAnsi="Times New Roman"/>
          <w:sz w:val="28"/>
          <w:szCs w:val="28"/>
        </w:rPr>
        <w:t xml:space="preserve">составил 1,81, в 2,5 раза превысил среднемноголетнее значение (0,74). Вегетационный период в 2018 году для </w:t>
      </w:r>
      <w:r w:rsidR="00923776">
        <w:rPr>
          <w:rFonts w:ascii="Times New Roman" w:hAnsi="Times New Roman"/>
          <w:sz w:val="28"/>
          <w:szCs w:val="28"/>
        </w:rPr>
        <w:t>яровой</w:t>
      </w:r>
      <w:r w:rsidR="00493F71" w:rsidRPr="00442267">
        <w:rPr>
          <w:rFonts w:ascii="Times New Roman" w:hAnsi="Times New Roman"/>
          <w:sz w:val="28"/>
          <w:szCs w:val="28"/>
        </w:rPr>
        <w:t xml:space="preserve"> тритикале был благоприятный. В первую декаду июня развитие растений проходило при нормальном температурном режиме. В последующие две декады умеренный температурный фон и большое количество осадков способствовали интенсивному росту и развитию растений. В результате в этот год была получена </w:t>
      </w:r>
      <w:r w:rsidR="009C5B1D" w:rsidRPr="00442267">
        <w:rPr>
          <w:rFonts w:ascii="Times New Roman" w:hAnsi="Times New Roman"/>
          <w:sz w:val="28"/>
          <w:szCs w:val="28"/>
        </w:rPr>
        <w:t>максимальная</w:t>
      </w:r>
      <w:r w:rsidR="00493F71" w:rsidRPr="00442267">
        <w:rPr>
          <w:rFonts w:ascii="Times New Roman" w:hAnsi="Times New Roman"/>
          <w:sz w:val="28"/>
          <w:szCs w:val="28"/>
        </w:rPr>
        <w:t xml:space="preserve"> урожайность тритикале за в</w:t>
      </w:r>
      <w:r w:rsidR="009C5B1D" w:rsidRPr="00442267">
        <w:rPr>
          <w:rFonts w:ascii="Times New Roman" w:hAnsi="Times New Roman"/>
          <w:sz w:val="28"/>
          <w:szCs w:val="28"/>
        </w:rPr>
        <w:t>се пять лет</w:t>
      </w:r>
      <w:r w:rsidR="00493F71" w:rsidRPr="00442267">
        <w:rPr>
          <w:rFonts w:ascii="Times New Roman" w:hAnsi="Times New Roman"/>
          <w:sz w:val="28"/>
          <w:szCs w:val="28"/>
        </w:rPr>
        <w:t xml:space="preserve"> исследований.</w:t>
      </w:r>
    </w:p>
    <w:p w14:paraId="1F4653CC" w14:textId="77777777" w:rsidR="00670FEA" w:rsidRPr="00442267" w:rsidRDefault="00670FEA" w:rsidP="00E507B2">
      <w:pPr>
        <w:spacing w:after="0" w:line="240" w:lineRule="auto"/>
        <w:ind w:firstLine="708"/>
        <w:jc w:val="both"/>
        <w:rPr>
          <w:rFonts w:ascii="Times New Roman" w:hAnsi="Times New Roman"/>
          <w:sz w:val="28"/>
          <w:szCs w:val="28"/>
        </w:rPr>
      </w:pPr>
    </w:p>
    <w:p w14:paraId="52392561" w14:textId="77777777" w:rsidR="00670FEA" w:rsidRPr="00442267" w:rsidRDefault="00670FEA" w:rsidP="00E507B2">
      <w:pPr>
        <w:spacing w:after="0" w:line="240" w:lineRule="auto"/>
        <w:jc w:val="both"/>
        <w:rPr>
          <w:rFonts w:ascii="Times New Roman" w:hAnsi="Times New Roman"/>
          <w:sz w:val="28"/>
          <w:szCs w:val="28"/>
        </w:rPr>
      </w:pPr>
      <w:r w:rsidRPr="00442267">
        <w:rPr>
          <w:rFonts w:ascii="Times New Roman" w:hAnsi="Times New Roman"/>
          <w:noProof/>
          <w:sz w:val="28"/>
          <w:szCs w:val="28"/>
          <w:lang w:eastAsia="ru-RU"/>
        </w:rPr>
        <w:drawing>
          <wp:inline distT="0" distB="0" distL="0" distR="0" wp14:anchorId="5BCB4339" wp14:editId="248ADC9F">
            <wp:extent cx="6047105" cy="2876550"/>
            <wp:effectExtent l="0" t="0" r="10795" b="0"/>
            <wp:docPr id="72677467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5BCB75" w14:textId="77777777" w:rsidR="00670FEA" w:rsidRPr="00442267" w:rsidRDefault="00670FEA" w:rsidP="00E507B2">
      <w:pPr>
        <w:spacing w:after="0" w:line="240" w:lineRule="auto"/>
        <w:ind w:firstLine="708"/>
        <w:jc w:val="both"/>
        <w:rPr>
          <w:rFonts w:ascii="Times New Roman" w:hAnsi="Times New Roman"/>
          <w:sz w:val="28"/>
          <w:szCs w:val="28"/>
        </w:rPr>
      </w:pPr>
    </w:p>
    <w:p w14:paraId="5D9943CF" w14:textId="671333FD" w:rsidR="00670FEA" w:rsidRPr="00442267" w:rsidRDefault="00670FEA" w:rsidP="00E507B2">
      <w:pPr>
        <w:spacing w:after="0" w:line="240" w:lineRule="auto"/>
        <w:jc w:val="center"/>
        <w:rPr>
          <w:rFonts w:ascii="Times New Roman" w:hAnsi="Times New Roman" w:cs="Times New Roman"/>
          <w:sz w:val="28"/>
          <w:szCs w:val="28"/>
        </w:rPr>
      </w:pPr>
      <w:r w:rsidRPr="00442267">
        <w:rPr>
          <w:rFonts w:ascii="Times New Roman" w:hAnsi="Times New Roman"/>
          <w:sz w:val="28"/>
          <w:szCs w:val="28"/>
        </w:rPr>
        <w:t xml:space="preserve">Рисунок 3 – </w:t>
      </w:r>
      <w:r w:rsidR="00F70FB3" w:rsidRPr="00442267">
        <w:rPr>
          <w:rFonts w:ascii="Times New Roman" w:hAnsi="Times New Roman"/>
          <w:sz w:val="28"/>
          <w:szCs w:val="28"/>
        </w:rPr>
        <w:t xml:space="preserve">Количество </w:t>
      </w:r>
      <w:r w:rsidRPr="00442267">
        <w:rPr>
          <w:rFonts w:ascii="Times New Roman" w:hAnsi="Times New Roman"/>
          <w:sz w:val="28"/>
          <w:szCs w:val="28"/>
        </w:rPr>
        <w:t>осадков</w:t>
      </w:r>
      <w:r w:rsidR="00E36724" w:rsidRPr="00442267">
        <w:rPr>
          <w:rFonts w:ascii="Times New Roman" w:hAnsi="Times New Roman"/>
          <w:sz w:val="28"/>
          <w:szCs w:val="28"/>
        </w:rPr>
        <w:t>,</w:t>
      </w:r>
      <w:r w:rsidRPr="00442267">
        <w:rPr>
          <w:rFonts w:ascii="Times New Roman" w:hAnsi="Times New Roman"/>
          <w:sz w:val="28"/>
          <w:szCs w:val="28"/>
        </w:rPr>
        <w:t xml:space="preserve"> </w:t>
      </w:r>
      <w:r w:rsidR="00F70FB3" w:rsidRPr="00442267">
        <w:rPr>
          <w:rFonts w:ascii="Times New Roman" w:hAnsi="Times New Roman"/>
          <w:sz w:val="28"/>
          <w:szCs w:val="28"/>
        </w:rPr>
        <w:t xml:space="preserve">выпавших в период </w:t>
      </w:r>
      <w:r w:rsidRPr="00442267">
        <w:rPr>
          <w:rFonts w:ascii="Times New Roman" w:hAnsi="Times New Roman"/>
          <w:sz w:val="28"/>
          <w:szCs w:val="28"/>
        </w:rPr>
        <w:t>вегетаци</w:t>
      </w:r>
      <w:r w:rsidR="00F70FB3" w:rsidRPr="00442267">
        <w:rPr>
          <w:rFonts w:ascii="Times New Roman" w:hAnsi="Times New Roman"/>
          <w:sz w:val="28"/>
          <w:szCs w:val="28"/>
        </w:rPr>
        <w:t>и тритикале в годы проведения исследований в сравнении со среднемноголетними значениями</w:t>
      </w:r>
      <w:r w:rsidRPr="00442267">
        <w:rPr>
          <w:rFonts w:ascii="Times New Roman" w:hAnsi="Times New Roman" w:cs="Times New Roman"/>
          <w:sz w:val="28"/>
          <w:szCs w:val="28"/>
        </w:rPr>
        <w:t xml:space="preserve"> (1936-2022 гг.), (метеопост п. Шортанды)</w:t>
      </w:r>
    </w:p>
    <w:p w14:paraId="64D5C841" w14:textId="77777777" w:rsidR="00670FEA" w:rsidRPr="00442267" w:rsidRDefault="00670FEA" w:rsidP="00E507B2">
      <w:pPr>
        <w:spacing w:after="0" w:line="240" w:lineRule="auto"/>
        <w:jc w:val="center"/>
        <w:rPr>
          <w:rFonts w:ascii="Times New Roman" w:hAnsi="Times New Roman" w:cs="Times New Roman"/>
          <w:sz w:val="28"/>
          <w:szCs w:val="28"/>
        </w:rPr>
      </w:pPr>
    </w:p>
    <w:p w14:paraId="697C4C10" w14:textId="6D89E794" w:rsidR="00493F71" w:rsidRPr="00442267" w:rsidRDefault="009D2377"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И</w:t>
      </w:r>
      <w:r w:rsidR="00493F71" w:rsidRPr="00442267">
        <w:rPr>
          <w:rFonts w:ascii="Times New Roman" w:hAnsi="Times New Roman"/>
          <w:sz w:val="28"/>
          <w:szCs w:val="28"/>
        </w:rPr>
        <w:t>юн</w:t>
      </w:r>
      <w:r w:rsidRPr="00442267">
        <w:rPr>
          <w:rFonts w:ascii="Times New Roman" w:hAnsi="Times New Roman"/>
          <w:sz w:val="28"/>
          <w:szCs w:val="28"/>
        </w:rPr>
        <w:t>ь</w:t>
      </w:r>
      <w:r w:rsidR="00493F71" w:rsidRPr="00442267">
        <w:rPr>
          <w:rFonts w:ascii="Times New Roman" w:hAnsi="Times New Roman"/>
          <w:sz w:val="28"/>
          <w:szCs w:val="28"/>
        </w:rPr>
        <w:t xml:space="preserve"> 2019 года </w:t>
      </w:r>
      <w:r w:rsidR="0082332A" w:rsidRPr="00442267">
        <w:rPr>
          <w:rFonts w:ascii="Times New Roman" w:hAnsi="Times New Roman"/>
          <w:sz w:val="28"/>
          <w:szCs w:val="28"/>
        </w:rPr>
        <w:t xml:space="preserve">характеризовался как холодный поскольку среднемесячная температурой воздуха была </w:t>
      </w:r>
      <w:r w:rsidR="00493F71" w:rsidRPr="00442267">
        <w:rPr>
          <w:rFonts w:ascii="Times New Roman" w:hAnsi="Times New Roman"/>
          <w:sz w:val="28"/>
          <w:szCs w:val="28"/>
        </w:rPr>
        <w:t xml:space="preserve">на 4,2 </w:t>
      </w:r>
      <w:r w:rsidR="00493F71" w:rsidRPr="00442267">
        <w:rPr>
          <w:rFonts w:ascii="Times New Roman" w:hAnsi="Times New Roman" w:cs="Times New Roman"/>
          <w:sz w:val="28"/>
          <w:szCs w:val="28"/>
        </w:rPr>
        <w:t>°</w:t>
      </w:r>
      <w:r w:rsidR="00493F71" w:rsidRPr="00442267">
        <w:rPr>
          <w:rFonts w:ascii="Times New Roman" w:hAnsi="Times New Roman"/>
          <w:sz w:val="28"/>
          <w:szCs w:val="28"/>
        </w:rPr>
        <w:t xml:space="preserve">С </w:t>
      </w:r>
      <w:r w:rsidR="0082332A" w:rsidRPr="00442267">
        <w:rPr>
          <w:rFonts w:ascii="Times New Roman" w:hAnsi="Times New Roman"/>
          <w:sz w:val="28"/>
          <w:szCs w:val="28"/>
        </w:rPr>
        <w:t>меньше среднемноголетних значений в</w:t>
      </w:r>
      <w:r w:rsidR="00493F71" w:rsidRPr="00442267">
        <w:rPr>
          <w:rFonts w:ascii="Times New Roman" w:hAnsi="Times New Roman"/>
          <w:sz w:val="28"/>
          <w:szCs w:val="28"/>
        </w:rPr>
        <w:t xml:space="preserve"> 18,3 </w:t>
      </w:r>
      <w:r w:rsidR="00493F71" w:rsidRPr="00442267">
        <w:rPr>
          <w:rFonts w:ascii="Times New Roman" w:hAnsi="Times New Roman" w:cs="Times New Roman"/>
          <w:sz w:val="28"/>
          <w:szCs w:val="28"/>
        </w:rPr>
        <w:t>°</w:t>
      </w:r>
      <w:r w:rsidR="00493F71" w:rsidRPr="00442267">
        <w:rPr>
          <w:rFonts w:ascii="Times New Roman" w:hAnsi="Times New Roman"/>
          <w:sz w:val="28"/>
          <w:szCs w:val="28"/>
        </w:rPr>
        <w:t>С.</w:t>
      </w:r>
      <w:r w:rsidR="0082332A" w:rsidRPr="00442267">
        <w:rPr>
          <w:rFonts w:ascii="Times New Roman" w:hAnsi="Times New Roman"/>
          <w:sz w:val="28"/>
          <w:szCs w:val="28"/>
        </w:rPr>
        <w:t xml:space="preserve"> </w:t>
      </w:r>
      <w:r w:rsidR="00B11CEC" w:rsidRPr="00442267">
        <w:rPr>
          <w:rFonts w:ascii="Times New Roman" w:hAnsi="Times New Roman"/>
          <w:sz w:val="28"/>
          <w:szCs w:val="28"/>
        </w:rPr>
        <w:t xml:space="preserve">В первой декаде </w:t>
      </w:r>
      <w:r w:rsidR="00027568" w:rsidRPr="00442267">
        <w:rPr>
          <w:rFonts w:ascii="Times New Roman" w:hAnsi="Times New Roman"/>
          <w:sz w:val="28"/>
          <w:szCs w:val="28"/>
        </w:rPr>
        <w:t>июня</w:t>
      </w:r>
      <w:r w:rsidR="00B11CEC" w:rsidRPr="00442267">
        <w:rPr>
          <w:rFonts w:ascii="Times New Roman" w:hAnsi="Times New Roman"/>
          <w:sz w:val="28"/>
          <w:szCs w:val="28"/>
        </w:rPr>
        <w:t xml:space="preserve"> температура была ниже среднемноголетнего уровня</w:t>
      </w:r>
      <w:r w:rsidR="00493F71" w:rsidRPr="00442267">
        <w:rPr>
          <w:rFonts w:ascii="Times New Roman" w:hAnsi="Times New Roman"/>
          <w:sz w:val="28"/>
          <w:szCs w:val="28"/>
        </w:rPr>
        <w:t xml:space="preserve"> на 3,9 </w:t>
      </w:r>
      <w:r w:rsidR="00493F71" w:rsidRPr="00442267">
        <w:rPr>
          <w:rFonts w:ascii="Times New Roman" w:hAnsi="Times New Roman" w:cs="Times New Roman"/>
          <w:sz w:val="28"/>
          <w:szCs w:val="28"/>
        </w:rPr>
        <w:t>°</w:t>
      </w:r>
      <w:r w:rsidR="00493F71" w:rsidRPr="00442267">
        <w:rPr>
          <w:rFonts w:ascii="Times New Roman" w:hAnsi="Times New Roman"/>
          <w:sz w:val="28"/>
          <w:szCs w:val="28"/>
        </w:rPr>
        <w:t xml:space="preserve">С, </w:t>
      </w:r>
      <w:r w:rsidR="00B11CEC" w:rsidRPr="00442267">
        <w:rPr>
          <w:rFonts w:ascii="Times New Roman" w:hAnsi="Times New Roman"/>
          <w:sz w:val="28"/>
          <w:szCs w:val="28"/>
        </w:rPr>
        <w:t>во второй –</w:t>
      </w:r>
      <w:r w:rsidR="00493F71" w:rsidRPr="00442267">
        <w:rPr>
          <w:rFonts w:ascii="Times New Roman" w:hAnsi="Times New Roman"/>
          <w:sz w:val="28"/>
          <w:szCs w:val="28"/>
        </w:rPr>
        <w:t xml:space="preserve"> 6,0</w:t>
      </w:r>
      <w:r w:rsidR="00B11CEC" w:rsidRPr="00442267">
        <w:rPr>
          <w:rFonts w:ascii="Times New Roman" w:hAnsi="Times New Roman"/>
          <w:sz w:val="28"/>
          <w:szCs w:val="28"/>
        </w:rPr>
        <w:t xml:space="preserve"> </w:t>
      </w:r>
      <w:r w:rsidR="00B11CEC" w:rsidRPr="00442267">
        <w:rPr>
          <w:rFonts w:ascii="Times New Roman" w:hAnsi="Times New Roman" w:cs="Times New Roman"/>
          <w:sz w:val="28"/>
          <w:szCs w:val="28"/>
        </w:rPr>
        <w:t>°</w:t>
      </w:r>
      <w:r w:rsidR="00B11CEC" w:rsidRPr="00442267">
        <w:rPr>
          <w:rFonts w:ascii="Times New Roman" w:hAnsi="Times New Roman"/>
          <w:sz w:val="28"/>
          <w:szCs w:val="28"/>
        </w:rPr>
        <w:t>С, в</w:t>
      </w:r>
      <w:r w:rsidR="00493F71" w:rsidRPr="00442267">
        <w:rPr>
          <w:rFonts w:ascii="Times New Roman" w:hAnsi="Times New Roman"/>
          <w:sz w:val="28"/>
          <w:szCs w:val="28"/>
        </w:rPr>
        <w:t xml:space="preserve"> третьей</w:t>
      </w:r>
      <w:r w:rsidR="00B11CEC" w:rsidRPr="00442267">
        <w:rPr>
          <w:rFonts w:ascii="Times New Roman" w:hAnsi="Times New Roman"/>
          <w:sz w:val="28"/>
          <w:szCs w:val="28"/>
        </w:rPr>
        <w:t xml:space="preserve"> </w:t>
      </w:r>
      <w:r w:rsidR="00B11CEC" w:rsidRPr="00442267">
        <w:rPr>
          <w:rFonts w:ascii="Times New Roman" w:hAnsi="Times New Roman"/>
          <w:sz w:val="28"/>
          <w:szCs w:val="28"/>
        </w:rPr>
        <w:lastRenderedPageBreak/>
        <w:t xml:space="preserve">– </w:t>
      </w:r>
      <w:r w:rsidR="00493F71" w:rsidRPr="00442267">
        <w:rPr>
          <w:rFonts w:ascii="Times New Roman" w:hAnsi="Times New Roman"/>
          <w:sz w:val="28"/>
          <w:szCs w:val="28"/>
        </w:rPr>
        <w:t xml:space="preserve">2,8 </w:t>
      </w:r>
      <w:r w:rsidR="00493F71" w:rsidRPr="00442267">
        <w:rPr>
          <w:rFonts w:ascii="Times New Roman" w:hAnsi="Times New Roman" w:cs="Times New Roman"/>
          <w:sz w:val="28"/>
          <w:szCs w:val="28"/>
        </w:rPr>
        <w:t>°</w:t>
      </w:r>
      <w:r w:rsidR="00493F71" w:rsidRPr="00442267">
        <w:rPr>
          <w:rFonts w:ascii="Times New Roman" w:hAnsi="Times New Roman"/>
          <w:sz w:val="28"/>
          <w:szCs w:val="28"/>
        </w:rPr>
        <w:t xml:space="preserve">С </w:t>
      </w:r>
      <w:r w:rsidR="00B11CEC" w:rsidRPr="00442267">
        <w:rPr>
          <w:rFonts w:ascii="Times New Roman" w:hAnsi="Times New Roman"/>
          <w:sz w:val="28"/>
          <w:szCs w:val="28"/>
        </w:rPr>
        <w:t xml:space="preserve">при среднемноголетних значениях соответственно в </w:t>
      </w:r>
      <w:r w:rsidR="00493F71" w:rsidRPr="00442267">
        <w:rPr>
          <w:rFonts w:ascii="Times New Roman" w:hAnsi="Times New Roman"/>
          <w:sz w:val="28"/>
          <w:szCs w:val="28"/>
        </w:rPr>
        <w:t xml:space="preserve">16,8 </w:t>
      </w:r>
      <w:r w:rsidR="00B11CEC" w:rsidRPr="00442267">
        <w:rPr>
          <w:rFonts w:ascii="Times New Roman" w:hAnsi="Times New Roman" w:cs="Times New Roman"/>
          <w:sz w:val="28"/>
          <w:szCs w:val="28"/>
        </w:rPr>
        <w:t>°</w:t>
      </w:r>
      <w:r w:rsidR="00B11CEC" w:rsidRPr="00442267">
        <w:rPr>
          <w:rFonts w:ascii="Times New Roman" w:hAnsi="Times New Roman"/>
          <w:sz w:val="28"/>
          <w:szCs w:val="28"/>
        </w:rPr>
        <w:t xml:space="preserve">С, </w:t>
      </w:r>
      <w:r w:rsidR="00493F71" w:rsidRPr="00442267">
        <w:rPr>
          <w:rFonts w:ascii="Times New Roman" w:hAnsi="Times New Roman"/>
          <w:sz w:val="28"/>
          <w:szCs w:val="28"/>
        </w:rPr>
        <w:t xml:space="preserve">18,7 и 19,6 </w:t>
      </w:r>
      <w:r w:rsidR="00493F71" w:rsidRPr="00442267">
        <w:rPr>
          <w:rFonts w:ascii="Times New Roman" w:hAnsi="Times New Roman" w:cs="Times New Roman"/>
          <w:sz w:val="28"/>
          <w:szCs w:val="28"/>
        </w:rPr>
        <w:t>°</w:t>
      </w:r>
      <w:r w:rsidR="00493F71" w:rsidRPr="00442267">
        <w:rPr>
          <w:rFonts w:ascii="Times New Roman" w:hAnsi="Times New Roman"/>
          <w:sz w:val="28"/>
          <w:szCs w:val="28"/>
        </w:rPr>
        <w:t xml:space="preserve">С. </w:t>
      </w:r>
      <w:r w:rsidR="00027568" w:rsidRPr="00442267">
        <w:rPr>
          <w:rFonts w:ascii="Times New Roman" w:hAnsi="Times New Roman"/>
          <w:sz w:val="28"/>
          <w:szCs w:val="28"/>
        </w:rPr>
        <w:t>В июне количество осадков в</w:t>
      </w:r>
      <w:r w:rsidR="00493F71" w:rsidRPr="00442267">
        <w:rPr>
          <w:rFonts w:ascii="Times New Roman" w:hAnsi="Times New Roman"/>
          <w:sz w:val="28"/>
          <w:szCs w:val="28"/>
        </w:rPr>
        <w:t xml:space="preserve"> перв</w:t>
      </w:r>
      <w:r w:rsidR="00027568" w:rsidRPr="00442267">
        <w:rPr>
          <w:rFonts w:ascii="Times New Roman" w:hAnsi="Times New Roman"/>
          <w:sz w:val="28"/>
          <w:szCs w:val="28"/>
        </w:rPr>
        <w:t>ой</w:t>
      </w:r>
      <w:r w:rsidR="00493F71" w:rsidRPr="00442267">
        <w:rPr>
          <w:rFonts w:ascii="Times New Roman" w:hAnsi="Times New Roman"/>
          <w:sz w:val="28"/>
          <w:szCs w:val="28"/>
        </w:rPr>
        <w:t xml:space="preserve"> и трет</w:t>
      </w:r>
      <w:r w:rsidR="00027568" w:rsidRPr="00442267">
        <w:rPr>
          <w:rFonts w:ascii="Times New Roman" w:hAnsi="Times New Roman"/>
          <w:sz w:val="28"/>
          <w:szCs w:val="28"/>
        </w:rPr>
        <w:t>ьей</w:t>
      </w:r>
      <w:r w:rsidR="00493F71" w:rsidRPr="00442267">
        <w:rPr>
          <w:rFonts w:ascii="Times New Roman" w:hAnsi="Times New Roman"/>
          <w:sz w:val="28"/>
          <w:szCs w:val="28"/>
        </w:rPr>
        <w:t xml:space="preserve"> декад</w:t>
      </w:r>
      <w:r w:rsidR="00027568" w:rsidRPr="00442267">
        <w:rPr>
          <w:rFonts w:ascii="Times New Roman" w:hAnsi="Times New Roman"/>
          <w:sz w:val="28"/>
          <w:szCs w:val="28"/>
        </w:rPr>
        <w:t>е на 5,8 и 2,1 мм</w:t>
      </w:r>
      <w:r w:rsidR="00493F71" w:rsidRPr="00442267">
        <w:rPr>
          <w:rFonts w:ascii="Times New Roman" w:hAnsi="Times New Roman"/>
          <w:sz w:val="28"/>
          <w:szCs w:val="28"/>
        </w:rPr>
        <w:t xml:space="preserve"> был</w:t>
      </w:r>
      <w:r w:rsidR="00027568" w:rsidRPr="00442267">
        <w:rPr>
          <w:rFonts w:ascii="Times New Roman" w:hAnsi="Times New Roman"/>
          <w:sz w:val="28"/>
          <w:szCs w:val="28"/>
        </w:rPr>
        <w:t xml:space="preserve">о ниже многолетнего уровня, который составляет за эти периоды </w:t>
      </w:r>
      <w:r w:rsidR="00493F71" w:rsidRPr="00442267">
        <w:rPr>
          <w:rFonts w:ascii="Times New Roman" w:hAnsi="Times New Roman"/>
          <w:sz w:val="28"/>
          <w:szCs w:val="28"/>
        </w:rPr>
        <w:t xml:space="preserve">11,8 мм и 13,5 мм. </w:t>
      </w:r>
      <w:r w:rsidR="00027568" w:rsidRPr="00442267">
        <w:rPr>
          <w:rFonts w:ascii="Times New Roman" w:hAnsi="Times New Roman"/>
          <w:sz w:val="28"/>
          <w:szCs w:val="28"/>
        </w:rPr>
        <w:t xml:space="preserve">Осадки во второй декаде выпали в количестве </w:t>
      </w:r>
      <w:r w:rsidR="00493F71" w:rsidRPr="00442267">
        <w:rPr>
          <w:rFonts w:ascii="Times New Roman" w:hAnsi="Times New Roman"/>
          <w:sz w:val="28"/>
          <w:szCs w:val="28"/>
        </w:rPr>
        <w:t xml:space="preserve">24,1 мм, </w:t>
      </w:r>
      <w:r w:rsidR="00027568" w:rsidRPr="00442267">
        <w:rPr>
          <w:rFonts w:ascii="Times New Roman" w:hAnsi="Times New Roman"/>
          <w:sz w:val="28"/>
          <w:szCs w:val="28"/>
        </w:rPr>
        <w:t>превысив</w:t>
      </w:r>
      <w:r w:rsidR="00493F71" w:rsidRPr="00442267">
        <w:rPr>
          <w:rFonts w:ascii="Times New Roman" w:hAnsi="Times New Roman"/>
          <w:sz w:val="28"/>
          <w:szCs w:val="28"/>
        </w:rPr>
        <w:t xml:space="preserve"> </w:t>
      </w:r>
      <w:r w:rsidR="00027568" w:rsidRPr="00442267">
        <w:rPr>
          <w:rFonts w:ascii="Times New Roman" w:hAnsi="Times New Roman"/>
          <w:sz w:val="28"/>
          <w:szCs w:val="28"/>
        </w:rPr>
        <w:t xml:space="preserve">многолетнее значение на </w:t>
      </w:r>
      <w:r w:rsidR="00493F71" w:rsidRPr="00442267">
        <w:rPr>
          <w:rFonts w:ascii="Times New Roman" w:hAnsi="Times New Roman"/>
          <w:sz w:val="28"/>
          <w:szCs w:val="28"/>
        </w:rPr>
        <w:t>9,9 мм. В целом за июнь количество осадков составило 40,5 мм, что всего на 1 мм выше среднемесячной суммы (39,5). ГТК за месяц составил 0,96, при норме 0,72, на эту разницу в первую очередь повлиял невысокий температурный фон. Температурный режим в первой и третьей декадах июля составил 20,0 и 19,9</w:t>
      </w:r>
      <w:r w:rsidR="00493F71" w:rsidRPr="00442267">
        <w:rPr>
          <w:rFonts w:ascii="Times New Roman" w:hAnsi="Times New Roman" w:cs="Times New Roman"/>
          <w:sz w:val="28"/>
          <w:szCs w:val="28"/>
        </w:rPr>
        <w:t>°</w:t>
      </w:r>
      <w:r w:rsidR="00493F71" w:rsidRPr="00442267">
        <w:rPr>
          <w:rFonts w:ascii="Times New Roman" w:hAnsi="Times New Roman"/>
          <w:sz w:val="28"/>
          <w:szCs w:val="28"/>
        </w:rPr>
        <w:t xml:space="preserve">С, что было на уровне среднемноголетних значений (20,1 и 20 </w:t>
      </w:r>
      <w:r w:rsidR="00493F71" w:rsidRPr="00442267">
        <w:rPr>
          <w:rFonts w:ascii="Times New Roman" w:hAnsi="Times New Roman" w:cs="Times New Roman"/>
          <w:sz w:val="28"/>
          <w:szCs w:val="28"/>
        </w:rPr>
        <w:t>°</w:t>
      </w:r>
      <w:r w:rsidR="00493F71" w:rsidRPr="00442267">
        <w:rPr>
          <w:rFonts w:ascii="Times New Roman" w:hAnsi="Times New Roman"/>
          <w:sz w:val="28"/>
          <w:szCs w:val="28"/>
        </w:rPr>
        <w:t xml:space="preserve">С), а во второй декаде был на 6,4 </w:t>
      </w:r>
      <w:r w:rsidR="00493F71" w:rsidRPr="00442267">
        <w:rPr>
          <w:rFonts w:ascii="Times New Roman" w:hAnsi="Times New Roman" w:cs="Times New Roman"/>
          <w:sz w:val="28"/>
          <w:szCs w:val="28"/>
        </w:rPr>
        <w:t>°</w:t>
      </w:r>
      <w:r w:rsidR="00493F71" w:rsidRPr="00442267">
        <w:rPr>
          <w:rFonts w:ascii="Times New Roman" w:hAnsi="Times New Roman"/>
          <w:sz w:val="28"/>
          <w:szCs w:val="28"/>
        </w:rPr>
        <w:t>С выше норму (19,9</w:t>
      </w:r>
      <w:r w:rsidR="00493F71" w:rsidRPr="00442267">
        <w:rPr>
          <w:rFonts w:ascii="Times New Roman" w:hAnsi="Times New Roman" w:cs="Times New Roman"/>
          <w:sz w:val="28"/>
          <w:szCs w:val="28"/>
        </w:rPr>
        <w:t>°</w:t>
      </w:r>
      <w:r w:rsidR="00493F71" w:rsidRPr="00442267">
        <w:rPr>
          <w:rFonts w:ascii="Times New Roman" w:hAnsi="Times New Roman"/>
          <w:sz w:val="28"/>
          <w:szCs w:val="28"/>
        </w:rPr>
        <w:t>С). Среднемесячная температура составляла 22,1</w:t>
      </w:r>
      <w:r w:rsidR="00493F71" w:rsidRPr="00442267">
        <w:rPr>
          <w:rFonts w:ascii="Times New Roman" w:hAnsi="Times New Roman" w:cs="Times New Roman"/>
          <w:sz w:val="28"/>
          <w:szCs w:val="28"/>
        </w:rPr>
        <w:t>°</w:t>
      </w:r>
      <w:r w:rsidR="00493F71" w:rsidRPr="00442267">
        <w:rPr>
          <w:rFonts w:ascii="Times New Roman" w:hAnsi="Times New Roman"/>
          <w:sz w:val="28"/>
          <w:szCs w:val="28"/>
        </w:rPr>
        <w:t>С, что на 2,2</w:t>
      </w:r>
      <w:r w:rsidR="00493F71" w:rsidRPr="00442267">
        <w:rPr>
          <w:rFonts w:ascii="Times New Roman" w:hAnsi="Times New Roman" w:cs="Times New Roman"/>
          <w:sz w:val="28"/>
          <w:szCs w:val="28"/>
        </w:rPr>
        <w:t>°</w:t>
      </w:r>
      <w:r w:rsidR="00493F71" w:rsidRPr="00442267">
        <w:rPr>
          <w:rFonts w:ascii="Times New Roman" w:hAnsi="Times New Roman"/>
          <w:sz w:val="28"/>
          <w:szCs w:val="28"/>
        </w:rPr>
        <w:t>С превысило норму. В июле дожди пошли только в третьей декаде</w:t>
      </w:r>
      <w:r w:rsidR="00D2461C" w:rsidRPr="00442267">
        <w:rPr>
          <w:rFonts w:ascii="Times New Roman" w:hAnsi="Times New Roman"/>
          <w:sz w:val="28"/>
          <w:szCs w:val="28"/>
        </w:rPr>
        <w:t xml:space="preserve"> при </w:t>
      </w:r>
      <w:r w:rsidR="00493F71" w:rsidRPr="00442267">
        <w:rPr>
          <w:rFonts w:ascii="Times New Roman" w:hAnsi="Times New Roman"/>
          <w:sz w:val="28"/>
          <w:szCs w:val="28"/>
        </w:rPr>
        <w:t>сумм</w:t>
      </w:r>
      <w:r w:rsidR="00D2461C" w:rsidRPr="00442267">
        <w:rPr>
          <w:rFonts w:ascii="Times New Roman" w:hAnsi="Times New Roman"/>
          <w:sz w:val="28"/>
          <w:szCs w:val="28"/>
        </w:rPr>
        <w:t xml:space="preserve">е </w:t>
      </w:r>
      <w:r w:rsidR="00493F71" w:rsidRPr="00442267">
        <w:rPr>
          <w:rFonts w:ascii="Times New Roman" w:hAnsi="Times New Roman"/>
          <w:sz w:val="28"/>
          <w:szCs w:val="28"/>
        </w:rPr>
        <w:t xml:space="preserve">всего 15,5 мм, что в 3,7 раза меньше нормы (57,0 мм). </w:t>
      </w:r>
      <w:r w:rsidR="00D2461C" w:rsidRPr="00442267">
        <w:rPr>
          <w:rFonts w:ascii="Times New Roman" w:hAnsi="Times New Roman"/>
          <w:sz w:val="28"/>
          <w:szCs w:val="28"/>
        </w:rPr>
        <w:t xml:space="preserve">За месяц </w:t>
      </w:r>
      <w:r w:rsidR="00493F71" w:rsidRPr="00442267">
        <w:rPr>
          <w:rFonts w:ascii="Times New Roman" w:hAnsi="Times New Roman"/>
          <w:sz w:val="28"/>
          <w:szCs w:val="28"/>
        </w:rPr>
        <w:t>Г</w:t>
      </w:r>
      <w:r w:rsidR="00D2461C" w:rsidRPr="00442267">
        <w:rPr>
          <w:rFonts w:ascii="Times New Roman" w:hAnsi="Times New Roman"/>
          <w:sz w:val="28"/>
          <w:szCs w:val="28"/>
        </w:rPr>
        <w:t>ТК</w:t>
      </w:r>
      <w:r w:rsidR="00493F71" w:rsidRPr="00442267">
        <w:rPr>
          <w:rFonts w:ascii="Times New Roman" w:hAnsi="Times New Roman"/>
          <w:sz w:val="28"/>
          <w:szCs w:val="28"/>
        </w:rPr>
        <w:t xml:space="preserve"> (по Селянинову) составлял 0,23 </w:t>
      </w:r>
      <w:r w:rsidR="00D2461C" w:rsidRPr="00442267">
        <w:rPr>
          <w:rFonts w:ascii="Times New Roman" w:hAnsi="Times New Roman"/>
          <w:sz w:val="28"/>
          <w:szCs w:val="28"/>
        </w:rPr>
        <w:t>что в четыре раза меньше месячной</w:t>
      </w:r>
      <w:r w:rsidR="00493F71" w:rsidRPr="00442267">
        <w:rPr>
          <w:rFonts w:ascii="Times New Roman" w:hAnsi="Times New Roman"/>
          <w:sz w:val="28"/>
          <w:szCs w:val="28"/>
        </w:rPr>
        <w:t xml:space="preserve"> нормы (0,93).</w:t>
      </w:r>
      <w:r w:rsidR="00D2461C" w:rsidRPr="00442267">
        <w:rPr>
          <w:rFonts w:ascii="Times New Roman" w:hAnsi="Times New Roman"/>
          <w:sz w:val="28"/>
          <w:szCs w:val="28"/>
        </w:rPr>
        <w:t xml:space="preserve"> Температурный режим</w:t>
      </w:r>
      <w:r w:rsidR="00493F71" w:rsidRPr="00442267">
        <w:rPr>
          <w:rFonts w:ascii="Times New Roman" w:hAnsi="Times New Roman"/>
          <w:sz w:val="28"/>
          <w:szCs w:val="28"/>
        </w:rPr>
        <w:t xml:space="preserve"> </w:t>
      </w:r>
      <w:r w:rsidR="00D2461C" w:rsidRPr="00442267">
        <w:rPr>
          <w:rFonts w:ascii="Times New Roman" w:hAnsi="Times New Roman"/>
          <w:sz w:val="28"/>
          <w:szCs w:val="28"/>
        </w:rPr>
        <w:t>в</w:t>
      </w:r>
      <w:r w:rsidR="00493F71" w:rsidRPr="00442267">
        <w:rPr>
          <w:rFonts w:ascii="Times New Roman" w:hAnsi="Times New Roman"/>
          <w:sz w:val="28"/>
          <w:szCs w:val="28"/>
        </w:rPr>
        <w:t xml:space="preserve"> августе по </w:t>
      </w:r>
      <w:r w:rsidR="00D2461C" w:rsidRPr="00442267">
        <w:rPr>
          <w:rFonts w:ascii="Times New Roman" w:hAnsi="Times New Roman"/>
          <w:sz w:val="28"/>
          <w:szCs w:val="28"/>
        </w:rPr>
        <w:t xml:space="preserve">всем трем </w:t>
      </w:r>
      <w:r w:rsidR="00493F71" w:rsidRPr="00442267">
        <w:rPr>
          <w:rFonts w:ascii="Times New Roman" w:hAnsi="Times New Roman"/>
          <w:sz w:val="28"/>
          <w:szCs w:val="28"/>
        </w:rPr>
        <w:t>декадам</w:t>
      </w:r>
      <w:r w:rsidR="00D2461C" w:rsidRPr="00442267">
        <w:rPr>
          <w:rFonts w:ascii="Times New Roman" w:hAnsi="Times New Roman"/>
          <w:sz w:val="28"/>
          <w:szCs w:val="28"/>
        </w:rPr>
        <w:t xml:space="preserve"> соответствовал среднемноголетнему уровню</w:t>
      </w:r>
      <w:r w:rsidR="00493F71" w:rsidRPr="00442267">
        <w:rPr>
          <w:rFonts w:ascii="Times New Roman" w:hAnsi="Times New Roman"/>
          <w:sz w:val="28"/>
          <w:szCs w:val="28"/>
        </w:rPr>
        <w:t xml:space="preserve">. </w:t>
      </w:r>
      <w:r w:rsidR="00D2461C" w:rsidRPr="00442267">
        <w:rPr>
          <w:rFonts w:ascii="Times New Roman" w:hAnsi="Times New Roman"/>
          <w:sz w:val="28"/>
          <w:szCs w:val="28"/>
        </w:rPr>
        <w:t>Дожди пошли только в третьей декаде августа</w:t>
      </w:r>
      <w:r w:rsidR="00817FCC" w:rsidRPr="00442267">
        <w:rPr>
          <w:rFonts w:ascii="Times New Roman" w:hAnsi="Times New Roman"/>
          <w:sz w:val="28"/>
          <w:szCs w:val="28"/>
        </w:rPr>
        <w:t xml:space="preserve"> составив</w:t>
      </w:r>
      <w:r w:rsidR="00D2461C" w:rsidRPr="00442267">
        <w:rPr>
          <w:rFonts w:ascii="Times New Roman" w:hAnsi="Times New Roman"/>
          <w:sz w:val="28"/>
          <w:szCs w:val="28"/>
        </w:rPr>
        <w:t xml:space="preserve"> </w:t>
      </w:r>
      <w:r w:rsidR="00817FCC" w:rsidRPr="00442267">
        <w:rPr>
          <w:rFonts w:ascii="Times New Roman" w:hAnsi="Times New Roman"/>
          <w:sz w:val="28"/>
          <w:szCs w:val="28"/>
        </w:rPr>
        <w:t>в сумме за месяц</w:t>
      </w:r>
      <w:r w:rsidR="00493F71" w:rsidRPr="00442267">
        <w:rPr>
          <w:rFonts w:ascii="Times New Roman" w:hAnsi="Times New Roman"/>
          <w:sz w:val="28"/>
          <w:szCs w:val="28"/>
        </w:rPr>
        <w:t xml:space="preserve"> 21,7 мм, что на </w:t>
      </w:r>
      <w:r w:rsidR="00817FCC" w:rsidRPr="00442267">
        <w:rPr>
          <w:rFonts w:ascii="Times New Roman" w:hAnsi="Times New Roman"/>
          <w:sz w:val="28"/>
          <w:szCs w:val="28"/>
        </w:rPr>
        <w:t>35%</w:t>
      </w:r>
      <w:r w:rsidR="00493F71" w:rsidRPr="00442267">
        <w:rPr>
          <w:rFonts w:ascii="Times New Roman" w:hAnsi="Times New Roman"/>
          <w:sz w:val="28"/>
          <w:szCs w:val="28"/>
        </w:rPr>
        <w:t xml:space="preserve"> </w:t>
      </w:r>
      <w:r w:rsidR="00817FCC" w:rsidRPr="00442267">
        <w:rPr>
          <w:rFonts w:ascii="Times New Roman" w:hAnsi="Times New Roman"/>
          <w:sz w:val="28"/>
          <w:szCs w:val="28"/>
        </w:rPr>
        <w:t>меньше</w:t>
      </w:r>
      <w:r w:rsidR="00493F71" w:rsidRPr="00442267">
        <w:rPr>
          <w:rFonts w:ascii="Times New Roman" w:hAnsi="Times New Roman"/>
          <w:sz w:val="28"/>
          <w:szCs w:val="28"/>
        </w:rPr>
        <w:t xml:space="preserve"> нормы </w:t>
      </w:r>
      <w:r w:rsidR="00817FCC" w:rsidRPr="00442267">
        <w:rPr>
          <w:rFonts w:ascii="Times New Roman" w:hAnsi="Times New Roman"/>
          <w:sz w:val="28"/>
          <w:szCs w:val="28"/>
        </w:rPr>
        <w:t>(</w:t>
      </w:r>
      <w:r w:rsidR="00493F71" w:rsidRPr="00442267">
        <w:rPr>
          <w:rFonts w:ascii="Times New Roman" w:hAnsi="Times New Roman"/>
          <w:sz w:val="28"/>
          <w:szCs w:val="28"/>
        </w:rPr>
        <w:t>39,8 мм</w:t>
      </w:r>
      <w:r w:rsidR="00817FCC" w:rsidRPr="00442267">
        <w:rPr>
          <w:rFonts w:ascii="Times New Roman" w:hAnsi="Times New Roman"/>
          <w:sz w:val="28"/>
          <w:szCs w:val="28"/>
        </w:rPr>
        <w:t>)</w:t>
      </w:r>
      <w:r w:rsidR="00493F71" w:rsidRPr="00442267">
        <w:rPr>
          <w:rFonts w:ascii="Times New Roman" w:hAnsi="Times New Roman"/>
          <w:sz w:val="28"/>
          <w:szCs w:val="28"/>
        </w:rPr>
        <w:t xml:space="preserve">.  </w:t>
      </w:r>
      <w:r w:rsidR="00817FCC" w:rsidRPr="00442267">
        <w:rPr>
          <w:rFonts w:ascii="Times New Roman" w:hAnsi="Times New Roman"/>
          <w:sz w:val="28"/>
          <w:szCs w:val="28"/>
        </w:rPr>
        <w:t xml:space="preserve">Это отразилось и на </w:t>
      </w:r>
      <w:r w:rsidR="00493F71" w:rsidRPr="00442267">
        <w:rPr>
          <w:rFonts w:ascii="Times New Roman" w:hAnsi="Times New Roman"/>
          <w:sz w:val="28"/>
          <w:szCs w:val="28"/>
        </w:rPr>
        <w:t>ГТК</w:t>
      </w:r>
      <w:r w:rsidR="00817FCC" w:rsidRPr="00442267">
        <w:rPr>
          <w:rFonts w:ascii="Times New Roman" w:hAnsi="Times New Roman"/>
          <w:sz w:val="28"/>
          <w:szCs w:val="28"/>
        </w:rPr>
        <w:t>,</w:t>
      </w:r>
      <w:r w:rsidR="00493F71" w:rsidRPr="00442267">
        <w:rPr>
          <w:rFonts w:ascii="Times New Roman" w:hAnsi="Times New Roman"/>
          <w:sz w:val="28"/>
          <w:szCs w:val="28"/>
        </w:rPr>
        <w:t xml:space="preserve"> </w:t>
      </w:r>
      <w:r w:rsidR="00817FCC" w:rsidRPr="00442267">
        <w:rPr>
          <w:rFonts w:ascii="Times New Roman" w:hAnsi="Times New Roman"/>
          <w:sz w:val="28"/>
          <w:szCs w:val="28"/>
        </w:rPr>
        <w:t xml:space="preserve">который </w:t>
      </w:r>
      <w:r w:rsidR="00493F71" w:rsidRPr="00442267">
        <w:rPr>
          <w:rFonts w:ascii="Times New Roman" w:hAnsi="Times New Roman"/>
          <w:sz w:val="28"/>
          <w:szCs w:val="28"/>
        </w:rPr>
        <w:t>за месяц</w:t>
      </w:r>
      <w:r w:rsidR="00817FCC" w:rsidRPr="00442267">
        <w:rPr>
          <w:rFonts w:ascii="Times New Roman" w:hAnsi="Times New Roman"/>
          <w:sz w:val="28"/>
          <w:szCs w:val="28"/>
        </w:rPr>
        <w:t xml:space="preserve"> </w:t>
      </w:r>
      <w:r w:rsidR="00493F71" w:rsidRPr="00442267">
        <w:rPr>
          <w:rFonts w:ascii="Times New Roman" w:hAnsi="Times New Roman"/>
          <w:sz w:val="28"/>
          <w:szCs w:val="28"/>
        </w:rPr>
        <w:t>составил</w:t>
      </w:r>
      <w:r w:rsidR="00817FCC" w:rsidRPr="00442267">
        <w:rPr>
          <w:rFonts w:ascii="Times New Roman" w:hAnsi="Times New Roman"/>
          <w:sz w:val="28"/>
          <w:szCs w:val="28"/>
        </w:rPr>
        <w:t xml:space="preserve"> всего</w:t>
      </w:r>
      <w:r w:rsidR="00493F71" w:rsidRPr="00442267">
        <w:rPr>
          <w:rFonts w:ascii="Times New Roman" w:hAnsi="Times New Roman"/>
          <w:sz w:val="28"/>
          <w:szCs w:val="28"/>
        </w:rPr>
        <w:t xml:space="preserve"> 0,46</w:t>
      </w:r>
      <w:r w:rsidR="00817FCC" w:rsidRPr="00442267">
        <w:rPr>
          <w:rFonts w:ascii="Times New Roman" w:hAnsi="Times New Roman"/>
          <w:sz w:val="28"/>
          <w:szCs w:val="28"/>
        </w:rPr>
        <w:t xml:space="preserve">, что меньше среднемесячной </w:t>
      </w:r>
      <w:r w:rsidR="00493F71" w:rsidRPr="00442267">
        <w:rPr>
          <w:rFonts w:ascii="Times New Roman" w:hAnsi="Times New Roman"/>
          <w:sz w:val="28"/>
          <w:szCs w:val="28"/>
        </w:rPr>
        <w:t xml:space="preserve">нормы (0,74). В целом за вегетационный период 2019 года отмечался недобором атмосферных осадков, на благодаря невысокому температурному фону формировал благоприятные для роста и развития </w:t>
      </w:r>
      <w:r w:rsidR="00923776">
        <w:rPr>
          <w:rFonts w:ascii="Times New Roman" w:hAnsi="Times New Roman"/>
          <w:sz w:val="28"/>
          <w:szCs w:val="28"/>
        </w:rPr>
        <w:t>яровой</w:t>
      </w:r>
      <w:r w:rsidR="00493F71" w:rsidRPr="00442267">
        <w:rPr>
          <w:rFonts w:ascii="Times New Roman" w:hAnsi="Times New Roman"/>
          <w:sz w:val="28"/>
          <w:szCs w:val="28"/>
        </w:rPr>
        <w:t xml:space="preserve"> тритикале. </w:t>
      </w:r>
    </w:p>
    <w:p w14:paraId="3E057E56" w14:textId="0FC55EBF" w:rsidR="00D804C0" w:rsidRPr="00442267" w:rsidRDefault="00746BC1"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 xml:space="preserve">В </w:t>
      </w:r>
      <w:r w:rsidR="002F37ED" w:rsidRPr="00442267">
        <w:rPr>
          <w:rFonts w:ascii="Times New Roman" w:hAnsi="Times New Roman"/>
          <w:sz w:val="28"/>
          <w:szCs w:val="28"/>
        </w:rPr>
        <w:t>2020 году</w:t>
      </w:r>
      <w:r w:rsidR="00E36724" w:rsidRPr="00442267">
        <w:rPr>
          <w:rFonts w:ascii="Times New Roman" w:hAnsi="Times New Roman"/>
          <w:sz w:val="28"/>
          <w:szCs w:val="28"/>
        </w:rPr>
        <w:t xml:space="preserve"> температурные условия отличались выраженной неравномерностью. Так, температурный режим </w:t>
      </w:r>
      <w:r w:rsidR="002F37ED" w:rsidRPr="00442267">
        <w:rPr>
          <w:rFonts w:ascii="Times New Roman" w:hAnsi="Times New Roman"/>
          <w:sz w:val="28"/>
          <w:szCs w:val="28"/>
        </w:rPr>
        <w:t>в первой декаде июня</w:t>
      </w:r>
      <w:r w:rsidRPr="00442267">
        <w:rPr>
          <w:rFonts w:ascii="Times New Roman" w:hAnsi="Times New Roman"/>
          <w:sz w:val="28"/>
          <w:szCs w:val="28"/>
        </w:rPr>
        <w:t xml:space="preserve"> </w:t>
      </w:r>
      <w:r w:rsidR="00E36724" w:rsidRPr="00442267">
        <w:rPr>
          <w:rFonts w:ascii="Times New Roman" w:hAnsi="Times New Roman"/>
          <w:sz w:val="28"/>
          <w:szCs w:val="28"/>
        </w:rPr>
        <w:t xml:space="preserve">превысил норму </w:t>
      </w:r>
      <w:r w:rsidRPr="00442267">
        <w:rPr>
          <w:rFonts w:ascii="Times New Roman" w:hAnsi="Times New Roman"/>
          <w:sz w:val="28"/>
          <w:szCs w:val="28"/>
        </w:rPr>
        <w:t>на 2,4</w:t>
      </w:r>
      <w:r w:rsidR="00720E9D" w:rsidRPr="00442267">
        <w:rPr>
          <w:rFonts w:ascii="Times New Roman" w:hAnsi="Times New Roman"/>
          <w:sz w:val="28"/>
          <w:szCs w:val="28"/>
        </w:rPr>
        <w:t xml:space="preserve"> </w:t>
      </w:r>
      <w:r w:rsidRPr="00442267">
        <w:rPr>
          <w:rFonts w:ascii="Times New Roman" w:hAnsi="Times New Roman" w:cs="Times New Roman"/>
          <w:sz w:val="28"/>
          <w:szCs w:val="28"/>
        </w:rPr>
        <w:t>°</w:t>
      </w:r>
      <w:r w:rsidRPr="00442267">
        <w:rPr>
          <w:rFonts w:ascii="Times New Roman" w:hAnsi="Times New Roman"/>
          <w:sz w:val="28"/>
          <w:szCs w:val="28"/>
        </w:rPr>
        <w:t>С</w:t>
      </w:r>
      <w:r w:rsidR="002F37ED" w:rsidRPr="00442267">
        <w:rPr>
          <w:rFonts w:ascii="Times New Roman" w:hAnsi="Times New Roman"/>
          <w:sz w:val="28"/>
          <w:szCs w:val="28"/>
        </w:rPr>
        <w:t xml:space="preserve">, </w:t>
      </w:r>
      <w:r w:rsidR="00E36724" w:rsidRPr="00442267">
        <w:rPr>
          <w:rFonts w:ascii="Times New Roman" w:hAnsi="Times New Roman"/>
          <w:sz w:val="28"/>
          <w:szCs w:val="28"/>
        </w:rPr>
        <w:t xml:space="preserve">а </w:t>
      </w:r>
      <w:r w:rsidR="002F37ED" w:rsidRPr="00442267">
        <w:rPr>
          <w:rFonts w:ascii="Times New Roman" w:hAnsi="Times New Roman"/>
          <w:sz w:val="28"/>
          <w:szCs w:val="28"/>
        </w:rPr>
        <w:t>в</w:t>
      </w:r>
      <w:r w:rsidR="00E36724" w:rsidRPr="00442267">
        <w:rPr>
          <w:rFonts w:ascii="Times New Roman" w:hAnsi="Times New Roman"/>
          <w:sz w:val="28"/>
          <w:szCs w:val="28"/>
        </w:rPr>
        <w:t>о</w:t>
      </w:r>
      <w:r w:rsidR="002F37ED" w:rsidRPr="00442267">
        <w:rPr>
          <w:rFonts w:ascii="Times New Roman" w:hAnsi="Times New Roman"/>
          <w:sz w:val="28"/>
          <w:szCs w:val="28"/>
        </w:rPr>
        <w:t xml:space="preserve"> вторую и третью декады </w:t>
      </w:r>
      <w:r w:rsidR="005B7EF5" w:rsidRPr="00442267">
        <w:rPr>
          <w:rFonts w:ascii="Times New Roman" w:hAnsi="Times New Roman"/>
          <w:sz w:val="28"/>
          <w:szCs w:val="28"/>
        </w:rPr>
        <w:t>она</w:t>
      </w:r>
      <w:r w:rsidR="002F37ED" w:rsidRPr="00442267">
        <w:rPr>
          <w:rFonts w:ascii="Times New Roman" w:hAnsi="Times New Roman"/>
          <w:sz w:val="28"/>
          <w:szCs w:val="28"/>
        </w:rPr>
        <w:t xml:space="preserve"> снизилась на 1,3 и 8,6</w:t>
      </w:r>
      <w:r w:rsidR="002F37ED" w:rsidRPr="00442267">
        <w:rPr>
          <w:rFonts w:ascii="Times New Roman" w:hAnsi="Times New Roman" w:cs="Times New Roman"/>
          <w:sz w:val="28"/>
          <w:szCs w:val="28"/>
        </w:rPr>
        <w:t>°</w:t>
      </w:r>
      <w:r w:rsidR="002F37ED" w:rsidRPr="00442267">
        <w:rPr>
          <w:rFonts w:ascii="Times New Roman" w:hAnsi="Times New Roman"/>
          <w:sz w:val="28"/>
          <w:szCs w:val="28"/>
        </w:rPr>
        <w:t xml:space="preserve">С </w:t>
      </w:r>
      <w:r w:rsidR="00E36724" w:rsidRPr="00442267">
        <w:rPr>
          <w:rFonts w:ascii="Times New Roman" w:hAnsi="Times New Roman"/>
          <w:sz w:val="28"/>
          <w:szCs w:val="28"/>
        </w:rPr>
        <w:t xml:space="preserve">по отношению к </w:t>
      </w:r>
      <w:r w:rsidR="0000639E" w:rsidRPr="00442267">
        <w:rPr>
          <w:rFonts w:ascii="Times New Roman" w:hAnsi="Times New Roman"/>
          <w:sz w:val="28"/>
          <w:szCs w:val="28"/>
        </w:rPr>
        <w:t>многолетн</w:t>
      </w:r>
      <w:r w:rsidR="005B7EF5" w:rsidRPr="00442267">
        <w:rPr>
          <w:rFonts w:ascii="Times New Roman" w:hAnsi="Times New Roman"/>
          <w:sz w:val="28"/>
          <w:szCs w:val="28"/>
        </w:rPr>
        <w:t>им показателям</w:t>
      </w:r>
      <w:r w:rsidR="0000639E" w:rsidRPr="00442267">
        <w:rPr>
          <w:rFonts w:ascii="Times New Roman" w:hAnsi="Times New Roman"/>
          <w:sz w:val="28"/>
          <w:szCs w:val="28"/>
        </w:rPr>
        <w:t xml:space="preserve">. В </w:t>
      </w:r>
      <w:r w:rsidR="005B7EF5" w:rsidRPr="00442267">
        <w:rPr>
          <w:rFonts w:ascii="Times New Roman" w:hAnsi="Times New Roman"/>
          <w:sz w:val="28"/>
          <w:szCs w:val="28"/>
        </w:rPr>
        <w:t xml:space="preserve">результате </w:t>
      </w:r>
      <w:r w:rsidR="0000639E" w:rsidRPr="00442267">
        <w:rPr>
          <w:rFonts w:ascii="Times New Roman" w:hAnsi="Times New Roman"/>
          <w:sz w:val="28"/>
          <w:szCs w:val="28"/>
        </w:rPr>
        <w:t xml:space="preserve">среднемесячная температура </w:t>
      </w:r>
      <w:r w:rsidR="005B7EF5" w:rsidRPr="00442267">
        <w:rPr>
          <w:rFonts w:ascii="Times New Roman" w:hAnsi="Times New Roman"/>
          <w:sz w:val="28"/>
          <w:szCs w:val="28"/>
        </w:rPr>
        <w:t xml:space="preserve">июня </w:t>
      </w:r>
      <w:r w:rsidR="0000639E" w:rsidRPr="00442267">
        <w:rPr>
          <w:rFonts w:ascii="Times New Roman" w:hAnsi="Times New Roman"/>
          <w:sz w:val="28"/>
          <w:szCs w:val="28"/>
        </w:rPr>
        <w:t>составила 15,8</w:t>
      </w:r>
      <w:r w:rsidR="0000639E" w:rsidRPr="00442267">
        <w:rPr>
          <w:rFonts w:ascii="Times New Roman" w:hAnsi="Times New Roman" w:cs="Times New Roman"/>
          <w:sz w:val="28"/>
          <w:szCs w:val="28"/>
        </w:rPr>
        <w:t>°</w:t>
      </w:r>
      <w:r w:rsidR="0000639E" w:rsidRPr="00442267">
        <w:rPr>
          <w:rFonts w:ascii="Times New Roman" w:hAnsi="Times New Roman"/>
          <w:sz w:val="28"/>
          <w:szCs w:val="28"/>
        </w:rPr>
        <w:t xml:space="preserve">С, что </w:t>
      </w:r>
      <w:r w:rsidR="005B7EF5" w:rsidRPr="00442267">
        <w:rPr>
          <w:rFonts w:ascii="Times New Roman" w:hAnsi="Times New Roman"/>
          <w:sz w:val="28"/>
          <w:szCs w:val="28"/>
        </w:rPr>
        <w:t xml:space="preserve">было меньше многолетней нормы </w:t>
      </w:r>
      <w:r w:rsidR="0000639E" w:rsidRPr="00442267">
        <w:rPr>
          <w:rFonts w:ascii="Times New Roman" w:hAnsi="Times New Roman"/>
          <w:sz w:val="28"/>
          <w:szCs w:val="28"/>
        </w:rPr>
        <w:t>на 2,5</w:t>
      </w:r>
      <w:r w:rsidR="00C731FC" w:rsidRPr="00442267">
        <w:rPr>
          <w:rFonts w:ascii="Times New Roman" w:hAnsi="Times New Roman"/>
          <w:sz w:val="28"/>
          <w:szCs w:val="28"/>
        </w:rPr>
        <w:t xml:space="preserve"> </w:t>
      </w:r>
      <w:r w:rsidR="00C731FC" w:rsidRPr="00442267">
        <w:rPr>
          <w:rFonts w:ascii="Times New Roman" w:hAnsi="Times New Roman" w:cs="Times New Roman"/>
          <w:sz w:val="28"/>
          <w:szCs w:val="28"/>
        </w:rPr>
        <w:t>°</w:t>
      </w:r>
      <w:r w:rsidR="00C731FC" w:rsidRPr="00442267">
        <w:rPr>
          <w:rFonts w:ascii="Times New Roman" w:hAnsi="Times New Roman"/>
          <w:sz w:val="28"/>
          <w:szCs w:val="28"/>
        </w:rPr>
        <w:t>С</w:t>
      </w:r>
      <w:r w:rsidRPr="00442267">
        <w:rPr>
          <w:rFonts w:ascii="Times New Roman" w:hAnsi="Times New Roman"/>
          <w:sz w:val="28"/>
          <w:szCs w:val="28"/>
        </w:rPr>
        <w:t>.</w:t>
      </w:r>
      <w:r w:rsidR="001544B6" w:rsidRPr="00442267">
        <w:rPr>
          <w:rFonts w:ascii="Times New Roman" w:hAnsi="Times New Roman"/>
          <w:sz w:val="28"/>
          <w:szCs w:val="28"/>
        </w:rPr>
        <w:t xml:space="preserve"> </w:t>
      </w:r>
      <w:r w:rsidR="005B7EF5" w:rsidRPr="00442267">
        <w:rPr>
          <w:rFonts w:ascii="Times New Roman" w:hAnsi="Times New Roman"/>
          <w:sz w:val="28"/>
          <w:szCs w:val="28"/>
        </w:rPr>
        <w:t>Количество осадков, выпавших в</w:t>
      </w:r>
      <w:r w:rsidR="00736549" w:rsidRPr="00442267">
        <w:rPr>
          <w:rFonts w:ascii="Times New Roman" w:hAnsi="Times New Roman"/>
          <w:sz w:val="28"/>
          <w:szCs w:val="28"/>
        </w:rPr>
        <w:t xml:space="preserve"> первую и вторую </w:t>
      </w:r>
      <w:r w:rsidR="005B7EF5" w:rsidRPr="00442267">
        <w:rPr>
          <w:rFonts w:ascii="Times New Roman" w:hAnsi="Times New Roman"/>
          <w:sz w:val="28"/>
          <w:szCs w:val="28"/>
        </w:rPr>
        <w:t>декады составило всего 10,6 мм</w:t>
      </w:r>
      <w:r w:rsidR="00736549" w:rsidRPr="00442267">
        <w:rPr>
          <w:rFonts w:ascii="Times New Roman" w:hAnsi="Times New Roman"/>
          <w:sz w:val="28"/>
          <w:szCs w:val="28"/>
        </w:rPr>
        <w:t xml:space="preserve">, в третью </w:t>
      </w:r>
      <w:r w:rsidR="005B7EF5" w:rsidRPr="00442267">
        <w:rPr>
          <w:rFonts w:ascii="Times New Roman" w:hAnsi="Times New Roman"/>
          <w:sz w:val="28"/>
          <w:szCs w:val="28"/>
        </w:rPr>
        <w:t>декаду июня их сумма</w:t>
      </w:r>
      <w:r w:rsidR="00736549" w:rsidRPr="00442267">
        <w:rPr>
          <w:rFonts w:ascii="Times New Roman" w:hAnsi="Times New Roman"/>
          <w:sz w:val="28"/>
          <w:szCs w:val="28"/>
        </w:rPr>
        <w:t xml:space="preserve"> </w:t>
      </w:r>
      <w:r w:rsidR="005B7EF5" w:rsidRPr="00442267">
        <w:rPr>
          <w:rFonts w:ascii="Times New Roman" w:hAnsi="Times New Roman"/>
          <w:sz w:val="28"/>
          <w:szCs w:val="28"/>
        </w:rPr>
        <w:t xml:space="preserve">достигла </w:t>
      </w:r>
      <w:r w:rsidR="00736549" w:rsidRPr="00442267">
        <w:rPr>
          <w:rFonts w:ascii="Times New Roman" w:hAnsi="Times New Roman"/>
          <w:sz w:val="28"/>
          <w:szCs w:val="28"/>
        </w:rPr>
        <w:t>месячн</w:t>
      </w:r>
      <w:r w:rsidR="005B7EF5" w:rsidRPr="00442267">
        <w:rPr>
          <w:rFonts w:ascii="Times New Roman" w:hAnsi="Times New Roman"/>
          <w:sz w:val="28"/>
          <w:szCs w:val="28"/>
        </w:rPr>
        <w:t>ого уровня</w:t>
      </w:r>
      <w:r w:rsidR="00736549" w:rsidRPr="00442267">
        <w:rPr>
          <w:rFonts w:ascii="Times New Roman" w:hAnsi="Times New Roman"/>
          <w:sz w:val="28"/>
          <w:szCs w:val="28"/>
        </w:rPr>
        <w:t xml:space="preserve"> – 39,5 мм. </w:t>
      </w:r>
      <w:r w:rsidR="005B7EF5" w:rsidRPr="00442267">
        <w:rPr>
          <w:rFonts w:ascii="Times New Roman" w:hAnsi="Times New Roman"/>
          <w:sz w:val="28"/>
          <w:szCs w:val="28"/>
        </w:rPr>
        <w:t xml:space="preserve">В итоге месячная сумма </w:t>
      </w:r>
      <w:r w:rsidR="00736549" w:rsidRPr="00442267">
        <w:rPr>
          <w:rFonts w:ascii="Times New Roman" w:hAnsi="Times New Roman"/>
          <w:sz w:val="28"/>
          <w:szCs w:val="28"/>
        </w:rPr>
        <w:t xml:space="preserve">осадков </w:t>
      </w:r>
      <w:r w:rsidR="005B7EF5" w:rsidRPr="00442267">
        <w:rPr>
          <w:rFonts w:ascii="Times New Roman" w:hAnsi="Times New Roman"/>
          <w:sz w:val="28"/>
          <w:szCs w:val="28"/>
        </w:rPr>
        <w:t xml:space="preserve">в июне была ровна </w:t>
      </w:r>
      <w:r w:rsidR="00736549" w:rsidRPr="00442267">
        <w:rPr>
          <w:rFonts w:ascii="Times New Roman" w:hAnsi="Times New Roman"/>
          <w:sz w:val="28"/>
          <w:szCs w:val="28"/>
        </w:rPr>
        <w:t>50,1 мм</w:t>
      </w:r>
      <w:r w:rsidR="005B7EF5" w:rsidRPr="00442267">
        <w:rPr>
          <w:rFonts w:ascii="Times New Roman" w:hAnsi="Times New Roman"/>
          <w:sz w:val="28"/>
          <w:szCs w:val="28"/>
        </w:rPr>
        <w:t xml:space="preserve"> и на </w:t>
      </w:r>
      <w:r w:rsidR="00736549" w:rsidRPr="00442267">
        <w:rPr>
          <w:rFonts w:ascii="Times New Roman" w:hAnsi="Times New Roman"/>
          <w:sz w:val="28"/>
          <w:szCs w:val="28"/>
        </w:rPr>
        <w:t xml:space="preserve">12,5 мм </w:t>
      </w:r>
      <w:r w:rsidR="005B7EF5" w:rsidRPr="00442267">
        <w:rPr>
          <w:rFonts w:ascii="Times New Roman" w:hAnsi="Times New Roman"/>
          <w:sz w:val="28"/>
          <w:szCs w:val="28"/>
        </w:rPr>
        <w:t>превысила</w:t>
      </w:r>
      <w:r w:rsidR="00435838" w:rsidRPr="00442267">
        <w:rPr>
          <w:rFonts w:ascii="Times New Roman" w:hAnsi="Times New Roman"/>
          <w:sz w:val="28"/>
          <w:szCs w:val="28"/>
        </w:rPr>
        <w:t xml:space="preserve"> среднегодовой показатель</w:t>
      </w:r>
      <w:r w:rsidR="00736549" w:rsidRPr="00442267">
        <w:rPr>
          <w:rFonts w:ascii="Times New Roman" w:hAnsi="Times New Roman"/>
          <w:sz w:val="28"/>
          <w:szCs w:val="28"/>
        </w:rPr>
        <w:t xml:space="preserve">. </w:t>
      </w:r>
      <w:r w:rsidRPr="00442267">
        <w:rPr>
          <w:rFonts w:ascii="Times New Roman" w:hAnsi="Times New Roman"/>
          <w:sz w:val="28"/>
          <w:szCs w:val="28"/>
        </w:rPr>
        <w:t xml:space="preserve">ГТК </w:t>
      </w:r>
      <w:r w:rsidR="00435838" w:rsidRPr="00442267">
        <w:rPr>
          <w:rFonts w:ascii="Times New Roman" w:hAnsi="Times New Roman"/>
          <w:sz w:val="28"/>
          <w:szCs w:val="28"/>
        </w:rPr>
        <w:t>за июнь составил 1,03, что было выше среднемноголетних данных.</w:t>
      </w:r>
      <w:r w:rsidRPr="00442267">
        <w:rPr>
          <w:rFonts w:ascii="Times New Roman" w:hAnsi="Times New Roman"/>
          <w:sz w:val="28"/>
          <w:szCs w:val="28"/>
        </w:rPr>
        <w:t xml:space="preserve"> </w:t>
      </w:r>
      <w:r w:rsidR="00435838" w:rsidRPr="00442267">
        <w:rPr>
          <w:rFonts w:ascii="Times New Roman" w:hAnsi="Times New Roman"/>
          <w:sz w:val="28"/>
          <w:szCs w:val="28"/>
        </w:rPr>
        <w:t xml:space="preserve">В июле месяце температура воздуха </w:t>
      </w:r>
      <w:r w:rsidR="00736549" w:rsidRPr="00442267">
        <w:rPr>
          <w:rFonts w:ascii="Times New Roman" w:hAnsi="Times New Roman"/>
          <w:sz w:val="28"/>
          <w:szCs w:val="28"/>
        </w:rPr>
        <w:t>п</w:t>
      </w:r>
      <w:r w:rsidRPr="00442267">
        <w:rPr>
          <w:rFonts w:ascii="Times New Roman" w:hAnsi="Times New Roman"/>
          <w:sz w:val="28"/>
          <w:szCs w:val="28"/>
        </w:rPr>
        <w:t>ервой и третьей декад</w:t>
      </w:r>
      <w:r w:rsidR="00435838" w:rsidRPr="00442267">
        <w:rPr>
          <w:rFonts w:ascii="Times New Roman" w:hAnsi="Times New Roman"/>
          <w:sz w:val="28"/>
          <w:szCs w:val="28"/>
        </w:rPr>
        <w:t xml:space="preserve">ах уступала на 5,3 и 3,3 </w:t>
      </w:r>
      <w:r w:rsidR="00435838" w:rsidRPr="00442267">
        <w:rPr>
          <w:rFonts w:ascii="Times New Roman" w:hAnsi="Times New Roman" w:cs="Times New Roman"/>
          <w:sz w:val="28"/>
          <w:szCs w:val="28"/>
        </w:rPr>
        <w:t>°</w:t>
      </w:r>
      <w:r w:rsidR="00435838" w:rsidRPr="00442267">
        <w:rPr>
          <w:rFonts w:ascii="Times New Roman" w:hAnsi="Times New Roman"/>
          <w:sz w:val="28"/>
          <w:szCs w:val="28"/>
        </w:rPr>
        <w:t xml:space="preserve">С среднемноголетним значениям, а во вторую декаду наблюдалось ее превышение на </w:t>
      </w:r>
      <w:r w:rsidRPr="00442267">
        <w:rPr>
          <w:rFonts w:ascii="Times New Roman" w:hAnsi="Times New Roman"/>
          <w:sz w:val="28"/>
          <w:szCs w:val="28"/>
        </w:rPr>
        <w:t>2,0</w:t>
      </w:r>
      <w:r w:rsidR="00720E9D" w:rsidRPr="00442267">
        <w:rPr>
          <w:rFonts w:ascii="Times New Roman" w:hAnsi="Times New Roman" w:cs="Times New Roman"/>
          <w:sz w:val="28"/>
          <w:szCs w:val="28"/>
        </w:rPr>
        <w:t>°</w:t>
      </w:r>
      <w:r w:rsidR="00736549" w:rsidRPr="00442267">
        <w:rPr>
          <w:rFonts w:ascii="Times New Roman" w:hAnsi="Times New Roman"/>
          <w:sz w:val="28"/>
          <w:szCs w:val="28"/>
        </w:rPr>
        <w:t>С</w:t>
      </w:r>
      <w:r w:rsidR="00720E9D" w:rsidRPr="00442267">
        <w:rPr>
          <w:rFonts w:ascii="Times New Roman" w:hAnsi="Times New Roman"/>
          <w:sz w:val="28"/>
          <w:szCs w:val="28"/>
        </w:rPr>
        <w:t xml:space="preserve"> </w:t>
      </w:r>
      <w:r w:rsidR="00435838" w:rsidRPr="00442267">
        <w:rPr>
          <w:rFonts w:ascii="Times New Roman" w:hAnsi="Times New Roman"/>
          <w:sz w:val="28"/>
          <w:szCs w:val="28"/>
        </w:rPr>
        <w:t>по отношению к норме.</w:t>
      </w:r>
      <w:r w:rsidR="0052409A" w:rsidRPr="00442267">
        <w:rPr>
          <w:rFonts w:ascii="Times New Roman" w:hAnsi="Times New Roman"/>
          <w:sz w:val="28"/>
          <w:szCs w:val="28"/>
        </w:rPr>
        <w:t xml:space="preserve"> </w:t>
      </w:r>
      <w:r w:rsidR="00435838" w:rsidRPr="00442267">
        <w:rPr>
          <w:rFonts w:ascii="Times New Roman" w:hAnsi="Times New Roman"/>
          <w:sz w:val="28"/>
          <w:szCs w:val="28"/>
        </w:rPr>
        <w:t xml:space="preserve">В итоге среднемесячная температура </w:t>
      </w:r>
      <w:r w:rsidR="00720E9D" w:rsidRPr="00442267">
        <w:rPr>
          <w:rFonts w:ascii="Times New Roman" w:hAnsi="Times New Roman"/>
          <w:sz w:val="28"/>
          <w:szCs w:val="28"/>
        </w:rPr>
        <w:t xml:space="preserve">была меньше нормы и составляла </w:t>
      </w:r>
      <w:r w:rsidR="0052409A" w:rsidRPr="00442267">
        <w:rPr>
          <w:rFonts w:ascii="Times New Roman" w:hAnsi="Times New Roman"/>
          <w:sz w:val="28"/>
          <w:szCs w:val="28"/>
        </w:rPr>
        <w:t>17,7</w:t>
      </w:r>
      <w:r w:rsidR="00720E9D" w:rsidRPr="00442267">
        <w:rPr>
          <w:rFonts w:ascii="Times New Roman" w:hAnsi="Times New Roman"/>
          <w:sz w:val="28"/>
          <w:szCs w:val="28"/>
        </w:rPr>
        <w:t xml:space="preserve"> </w:t>
      </w:r>
      <w:r w:rsidR="0052409A" w:rsidRPr="00442267">
        <w:rPr>
          <w:rFonts w:ascii="Times New Roman" w:hAnsi="Times New Roman" w:cs="Times New Roman"/>
          <w:sz w:val="28"/>
          <w:szCs w:val="28"/>
        </w:rPr>
        <w:t>°</w:t>
      </w:r>
      <w:r w:rsidR="0052409A" w:rsidRPr="00442267">
        <w:rPr>
          <w:rFonts w:ascii="Times New Roman" w:hAnsi="Times New Roman"/>
          <w:sz w:val="28"/>
          <w:szCs w:val="28"/>
        </w:rPr>
        <w:t>С.</w:t>
      </w:r>
      <w:r w:rsidR="00005964" w:rsidRPr="00442267">
        <w:rPr>
          <w:rFonts w:ascii="Times New Roman" w:hAnsi="Times New Roman"/>
          <w:sz w:val="28"/>
          <w:szCs w:val="28"/>
        </w:rPr>
        <w:t xml:space="preserve"> </w:t>
      </w:r>
      <w:r w:rsidR="00720E9D" w:rsidRPr="00442267">
        <w:rPr>
          <w:rFonts w:ascii="Times New Roman" w:hAnsi="Times New Roman"/>
          <w:sz w:val="28"/>
          <w:szCs w:val="28"/>
        </w:rPr>
        <w:t xml:space="preserve">Сумма осадков за июль месяц составила </w:t>
      </w:r>
      <w:r w:rsidR="00736549" w:rsidRPr="00442267">
        <w:rPr>
          <w:rFonts w:ascii="Times New Roman" w:hAnsi="Times New Roman"/>
          <w:sz w:val="28"/>
          <w:szCs w:val="28"/>
        </w:rPr>
        <w:t>46,6 мм, что</w:t>
      </w:r>
      <w:r w:rsidR="00720E9D" w:rsidRPr="00442267">
        <w:rPr>
          <w:rFonts w:ascii="Times New Roman" w:hAnsi="Times New Roman"/>
          <w:sz w:val="28"/>
          <w:szCs w:val="28"/>
        </w:rPr>
        <w:t xml:space="preserve"> было ниже многолетнего уровня</w:t>
      </w:r>
      <w:r w:rsidR="00736549" w:rsidRPr="00442267">
        <w:rPr>
          <w:rFonts w:ascii="Times New Roman" w:hAnsi="Times New Roman"/>
          <w:sz w:val="28"/>
          <w:szCs w:val="28"/>
        </w:rPr>
        <w:t xml:space="preserve"> на 10,4 мм</w:t>
      </w:r>
      <w:r w:rsidR="00005964" w:rsidRPr="00442267">
        <w:rPr>
          <w:rFonts w:ascii="Times New Roman" w:hAnsi="Times New Roman"/>
          <w:sz w:val="28"/>
          <w:szCs w:val="28"/>
        </w:rPr>
        <w:t xml:space="preserve">. </w:t>
      </w:r>
      <w:r w:rsidRPr="00442267">
        <w:rPr>
          <w:rFonts w:ascii="Times New Roman" w:hAnsi="Times New Roman"/>
          <w:sz w:val="28"/>
          <w:szCs w:val="28"/>
        </w:rPr>
        <w:t>ГТК</w:t>
      </w:r>
      <w:r w:rsidR="00720E9D" w:rsidRPr="00442267">
        <w:rPr>
          <w:rFonts w:ascii="Times New Roman" w:hAnsi="Times New Roman"/>
          <w:sz w:val="28"/>
          <w:szCs w:val="28"/>
        </w:rPr>
        <w:t xml:space="preserve"> за июль составил </w:t>
      </w:r>
      <w:r w:rsidRPr="00442267">
        <w:rPr>
          <w:rFonts w:ascii="Times New Roman" w:hAnsi="Times New Roman"/>
          <w:sz w:val="28"/>
          <w:szCs w:val="28"/>
        </w:rPr>
        <w:t>0,85</w:t>
      </w:r>
      <w:r w:rsidR="00720E9D" w:rsidRPr="00442267">
        <w:rPr>
          <w:rFonts w:ascii="Times New Roman" w:hAnsi="Times New Roman"/>
          <w:sz w:val="28"/>
          <w:szCs w:val="28"/>
        </w:rPr>
        <w:t>, при его норме</w:t>
      </w:r>
      <w:r w:rsidRPr="00442267">
        <w:rPr>
          <w:rFonts w:ascii="Times New Roman" w:hAnsi="Times New Roman"/>
          <w:sz w:val="28"/>
          <w:szCs w:val="28"/>
        </w:rPr>
        <w:t xml:space="preserve"> 0,92. </w:t>
      </w:r>
      <w:r w:rsidR="00720E9D" w:rsidRPr="00442267">
        <w:rPr>
          <w:rFonts w:ascii="Times New Roman" w:hAnsi="Times New Roman"/>
          <w:sz w:val="28"/>
          <w:szCs w:val="28"/>
        </w:rPr>
        <w:t xml:space="preserve">Август месяц характеризовался температурой </w:t>
      </w:r>
      <w:r w:rsidR="00387977" w:rsidRPr="00442267">
        <w:rPr>
          <w:rFonts w:ascii="Times New Roman" w:hAnsi="Times New Roman"/>
          <w:sz w:val="28"/>
          <w:szCs w:val="28"/>
        </w:rPr>
        <w:t>воздуха,</w:t>
      </w:r>
      <w:r w:rsidR="00720E9D" w:rsidRPr="00442267">
        <w:rPr>
          <w:rFonts w:ascii="Times New Roman" w:hAnsi="Times New Roman"/>
          <w:sz w:val="28"/>
          <w:szCs w:val="28"/>
        </w:rPr>
        <w:t xml:space="preserve"> </w:t>
      </w:r>
      <w:r w:rsidR="00627490" w:rsidRPr="00442267">
        <w:rPr>
          <w:rFonts w:ascii="Times New Roman" w:hAnsi="Times New Roman"/>
          <w:sz w:val="28"/>
          <w:szCs w:val="28"/>
        </w:rPr>
        <w:t xml:space="preserve">которая на 2,2 </w:t>
      </w:r>
      <w:r w:rsidR="00627490" w:rsidRPr="00442267">
        <w:rPr>
          <w:rFonts w:ascii="Times New Roman" w:hAnsi="Times New Roman" w:cs="Times New Roman"/>
          <w:sz w:val="28"/>
          <w:szCs w:val="28"/>
        </w:rPr>
        <w:t>°</w:t>
      </w:r>
      <w:r w:rsidR="00627490" w:rsidRPr="00442267">
        <w:rPr>
          <w:rFonts w:ascii="Times New Roman" w:hAnsi="Times New Roman"/>
          <w:sz w:val="28"/>
          <w:szCs w:val="28"/>
        </w:rPr>
        <w:t>С превысила норму, а выпавшие осадки на 12,5 мм были ниже многолетнего уровня. Это всё отразилось на</w:t>
      </w:r>
      <w:r w:rsidRPr="00442267">
        <w:rPr>
          <w:rFonts w:ascii="Times New Roman" w:hAnsi="Times New Roman"/>
          <w:sz w:val="28"/>
          <w:szCs w:val="28"/>
        </w:rPr>
        <w:t xml:space="preserve"> ГТК</w:t>
      </w:r>
      <w:r w:rsidR="00627490" w:rsidRPr="00442267">
        <w:rPr>
          <w:rFonts w:ascii="Times New Roman" w:hAnsi="Times New Roman"/>
          <w:sz w:val="28"/>
          <w:szCs w:val="28"/>
        </w:rPr>
        <w:t>,</w:t>
      </w:r>
      <w:r w:rsidRPr="00442267">
        <w:rPr>
          <w:rFonts w:ascii="Times New Roman" w:hAnsi="Times New Roman"/>
          <w:sz w:val="28"/>
          <w:szCs w:val="28"/>
        </w:rPr>
        <w:t xml:space="preserve"> </w:t>
      </w:r>
      <w:r w:rsidR="00627490" w:rsidRPr="00442267">
        <w:rPr>
          <w:rFonts w:ascii="Times New Roman" w:hAnsi="Times New Roman"/>
          <w:sz w:val="28"/>
          <w:szCs w:val="28"/>
        </w:rPr>
        <w:t xml:space="preserve">который за август </w:t>
      </w:r>
      <w:r w:rsidRPr="00442267">
        <w:rPr>
          <w:rFonts w:ascii="Times New Roman" w:hAnsi="Times New Roman"/>
          <w:sz w:val="28"/>
          <w:szCs w:val="28"/>
        </w:rPr>
        <w:t>составил</w:t>
      </w:r>
      <w:r w:rsidR="00627490" w:rsidRPr="00442267">
        <w:rPr>
          <w:rFonts w:ascii="Times New Roman" w:hAnsi="Times New Roman"/>
          <w:sz w:val="28"/>
          <w:szCs w:val="28"/>
        </w:rPr>
        <w:t xml:space="preserve"> всего</w:t>
      </w:r>
      <w:r w:rsidRPr="00442267">
        <w:rPr>
          <w:rFonts w:ascii="Times New Roman" w:hAnsi="Times New Roman"/>
          <w:sz w:val="28"/>
          <w:szCs w:val="28"/>
        </w:rPr>
        <w:t xml:space="preserve"> 0,45</w:t>
      </w:r>
      <w:r w:rsidR="00627490" w:rsidRPr="00442267">
        <w:rPr>
          <w:rFonts w:ascii="Times New Roman" w:hAnsi="Times New Roman"/>
          <w:sz w:val="28"/>
          <w:szCs w:val="28"/>
        </w:rPr>
        <w:t xml:space="preserve"> при его норме</w:t>
      </w:r>
      <w:r w:rsidRPr="00442267">
        <w:rPr>
          <w:rFonts w:ascii="Times New Roman" w:hAnsi="Times New Roman"/>
          <w:sz w:val="28"/>
          <w:szCs w:val="28"/>
        </w:rPr>
        <w:t xml:space="preserve"> 0,74. </w:t>
      </w:r>
      <w:r w:rsidR="00627490" w:rsidRPr="00442267">
        <w:rPr>
          <w:rFonts w:ascii="Times New Roman" w:hAnsi="Times New Roman"/>
          <w:sz w:val="28"/>
          <w:szCs w:val="28"/>
        </w:rPr>
        <w:t xml:space="preserve">В целом в 2020 году в начальные фазы роста </w:t>
      </w:r>
      <w:r w:rsidR="00F372CA" w:rsidRPr="00442267">
        <w:rPr>
          <w:rFonts w:ascii="Times New Roman" w:hAnsi="Times New Roman"/>
          <w:sz w:val="28"/>
          <w:szCs w:val="28"/>
        </w:rPr>
        <w:t>растения тритикале развивались в условиях умеренных температур и оптимальной влажности</w:t>
      </w:r>
      <w:r w:rsidR="000C5CA7" w:rsidRPr="00442267">
        <w:rPr>
          <w:rFonts w:ascii="Times New Roman" w:hAnsi="Times New Roman"/>
          <w:sz w:val="28"/>
          <w:szCs w:val="28"/>
        </w:rPr>
        <w:t xml:space="preserve">. В </w:t>
      </w:r>
      <w:r w:rsidR="00F372CA" w:rsidRPr="00442267">
        <w:rPr>
          <w:rFonts w:ascii="Times New Roman" w:hAnsi="Times New Roman"/>
          <w:sz w:val="28"/>
          <w:szCs w:val="28"/>
        </w:rPr>
        <w:t xml:space="preserve">более поздние фазы </w:t>
      </w:r>
      <w:r w:rsidR="00F372CA" w:rsidRPr="00442267">
        <w:rPr>
          <w:rFonts w:ascii="Times New Roman" w:hAnsi="Times New Roman"/>
          <w:sz w:val="28"/>
          <w:szCs w:val="28"/>
        </w:rPr>
        <w:lastRenderedPageBreak/>
        <w:t xml:space="preserve">развития </w:t>
      </w:r>
      <w:r w:rsidR="000C5CA7" w:rsidRPr="00442267">
        <w:rPr>
          <w:rFonts w:ascii="Times New Roman" w:hAnsi="Times New Roman"/>
          <w:sz w:val="28"/>
          <w:szCs w:val="28"/>
        </w:rPr>
        <w:t xml:space="preserve">растения развивались при </w:t>
      </w:r>
      <w:r w:rsidR="00F372CA" w:rsidRPr="00442267">
        <w:rPr>
          <w:rFonts w:ascii="Times New Roman" w:hAnsi="Times New Roman"/>
          <w:sz w:val="28"/>
          <w:szCs w:val="28"/>
        </w:rPr>
        <w:t>повышенных</w:t>
      </w:r>
      <w:r w:rsidR="000C5CA7" w:rsidRPr="00442267">
        <w:rPr>
          <w:rFonts w:ascii="Times New Roman" w:hAnsi="Times New Roman"/>
          <w:sz w:val="28"/>
          <w:szCs w:val="28"/>
        </w:rPr>
        <w:t xml:space="preserve"> температур</w:t>
      </w:r>
      <w:r w:rsidR="00F372CA" w:rsidRPr="00442267">
        <w:rPr>
          <w:rFonts w:ascii="Times New Roman" w:hAnsi="Times New Roman"/>
          <w:sz w:val="28"/>
          <w:szCs w:val="28"/>
        </w:rPr>
        <w:t>ах воздуха</w:t>
      </w:r>
      <w:r w:rsidR="000C5CA7" w:rsidRPr="00442267">
        <w:rPr>
          <w:rFonts w:ascii="Times New Roman" w:hAnsi="Times New Roman"/>
          <w:sz w:val="28"/>
          <w:szCs w:val="28"/>
        </w:rPr>
        <w:t xml:space="preserve"> и </w:t>
      </w:r>
      <w:r w:rsidR="00F372CA" w:rsidRPr="00442267">
        <w:rPr>
          <w:rFonts w:ascii="Times New Roman" w:hAnsi="Times New Roman"/>
          <w:sz w:val="28"/>
          <w:szCs w:val="28"/>
        </w:rPr>
        <w:t xml:space="preserve">дефиците </w:t>
      </w:r>
      <w:r w:rsidR="000C5CA7" w:rsidRPr="00442267">
        <w:rPr>
          <w:rFonts w:ascii="Times New Roman" w:hAnsi="Times New Roman"/>
          <w:sz w:val="28"/>
          <w:szCs w:val="28"/>
        </w:rPr>
        <w:t>осад</w:t>
      </w:r>
      <w:r w:rsidR="00F372CA" w:rsidRPr="00442267">
        <w:rPr>
          <w:rFonts w:ascii="Times New Roman" w:hAnsi="Times New Roman"/>
          <w:sz w:val="28"/>
          <w:szCs w:val="28"/>
        </w:rPr>
        <w:t xml:space="preserve">ков, негативно сказалось на </w:t>
      </w:r>
      <w:r w:rsidR="000C5CA7" w:rsidRPr="00442267">
        <w:rPr>
          <w:rFonts w:ascii="Times New Roman" w:hAnsi="Times New Roman"/>
          <w:sz w:val="28"/>
          <w:szCs w:val="28"/>
        </w:rPr>
        <w:t>формировании урожая</w:t>
      </w:r>
      <w:r w:rsidR="002C66B3" w:rsidRPr="00442267">
        <w:rPr>
          <w:rFonts w:ascii="Times New Roman" w:hAnsi="Times New Roman"/>
          <w:sz w:val="28"/>
          <w:szCs w:val="28"/>
        </w:rPr>
        <w:t>.</w:t>
      </w:r>
    </w:p>
    <w:p w14:paraId="3EDA600F" w14:textId="77777777" w:rsidR="00670FEA" w:rsidRPr="00442267" w:rsidRDefault="00670FEA" w:rsidP="00E507B2">
      <w:pPr>
        <w:spacing w:after="0" w:line="240" w:lineRule="auto"/>
        <w:ind w:firstLine="708"/>
        <w:jc w:val="both"/>
        <w:rPr>
          <w:rFonts w:ascii="Times New Roman" w:hAnsi="Times New Roman"/>
          <w:sz w:val="28"/>
          <w:szCs w:val="28"/>
        </w:rPr>
      </w:pPr>
    </w:p>
    <w:p w14:paraId="00792832" w14:textId="77777777" w:rsidR="00670FEA" w:rsidRPr="00442267" w:rsidRDefault="00670FEA" w:rsidP="00E507B2">
      <w:pPr>
        <w:spacing w:after="0" w:line="240" w:lineRule="auto"/>
        <w:jc w:val="center"/>
        <w:rPr>
          <w:rFonts w:ascii="Times New Roman" w:hAnsi="Times New Roman"/>
          <w:sz w:val="28"/>
          <w:szCs w:val="28"/>
        </w:rPr>
      </w:pPr>
      <w:r w:rsidRPr="00442267">
        <w:rPr>
          <w:noProof/>
          <w:lang w:eastAsia="ru-RU"/>
        </w:rPr>
        <w:drawing>
          <wp:inline distT="0" distB="0" distL="0" distR="0" wp14:anchorId="0C18D939" wp14:editId="260092E9">
            <wp:extent cx="5819775" cy="3352800"/>
            <wp:effectExtent l="0" t="0" r="9525" b="0"/>
            <wp:docPr id="85422134" name="Диаграмма 1">
              <a:extLst xmlns:a="http://schemas.openxmlformats.org/drawingml/2006/main">
                <a:ext uri="{FF2B5EF4-FFF2-40B4-BE49-F238E27FC236}">
                  <a16:creationId xmlns:a16="http://schemas.microsoft.com/office/drawing/2014/main" id="{66B89E05-B463-1E63-4601-000AF11640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07A70F" w14:textId="77777777" w:rsidR="00670FEA" w:rsidRPr="00442267" w:rsidRDefault="00670FEA" w:rsidP="00E507B2">
      <w:pPr>
        <w:spacing w:after="0" w:line="240" w:lineRule="auto"/>
        <w:ind w:firstLine="708"/>
        <w:jc w:val="center"/>
        <w:rPr>
          <w:rFonts w:ascii="Times New Roman" w:hAnsi="Times New Roman"/>
          <w:sz w:val="28"/>
          <w:szCs w:val="28"/>
        </w:rPr>
      </w:pPr>
    </w:p>
    <w:p w14:paraId="17A0BA54" w14:textId="77777777" w:rsidR="00670FEA" w:rsidRPr="00442267" w:rsidRDefault="00670FEA" w:rsidP="00E507B2">
      <w:pPr>
        <w:spacing w:after="0" w:line="240" w:lineRule="auto"/>
        <w:ind w:firstLine="708"/>
        <w:jc w:val="center"/>
        <w:rPr>
          <w:rFonts w:ascii="Times New Roman" w:hAnsi="Times New Roman"/>
          <w:sz w:val="28"/>
          <w:szCs w:val="28"/>
        </w:rPr>
      </w:pPr>
      <w:r w:rsidRPr="00442267">
        <w:rPr>
          <w:rFonts w:ascii="Times New Roman" w:hAnsi="Times New Roman"/>
          <w:sz w:val="28"/>
          <w:szCs w:val="28"/>
        </w:rPr>
        <w:t xml:space="preserve">Рисунок 4 – ГТК по Селянинову за вегетационный период в годы исследования </w:t>
      </w:r>
      <w:r w:rsidRPr="00442267">
        <w:rPr>
          <w:rFonts w:ascii="Times New Roman" w:hAnsi="Times New Roman" w:cs="Times New Roman"/>
          <w:sz w:val="28"/>
          <w:szCs w:val="28"/>
        </w:rPr>
        <w:t>в сравнении со среднемноголетней нормой (1936-2022 гг.)</w:t>
      </w:r>
    </w:p>
    <w:p w14:paraId="039EDC61" w14:textId="77777777" w:rsidR="00670FEA" w:rsidRPr="00442267" w:rsidRDefault="00670FEA" w:rsidP="00E507B2">
      <w:pPr>
        <w:spacing w:after="0" w:line="240" w:lineRule="auto"/>
        <w:ind w:firstLine="708"/>
        <w:jc w:val="both"/>
        <w:rPr>
          <w:rFonts w:ascii="Times New Roman" w:hAnsi="Times New Roman"/>
          <w:sz w:val="28"/>
          <w:szCs w:val="28"/>
        </w:rPr>
      </w:pPr>
    </w:p>
    <w:p w14:paraId="2610BE2B" w14:textId="3214B9A8" w:rsidR="00D349CD" w:rsidRPr="00442267" w:rsidRDefault="00A16CB3" w:rsidP="001C222D">
      <w:pPr>
        <w:spacing w:after="0" w:line="240" w:lineRule="auto"/>
        <w:ind w:firstLine="708"/>
        <w:jc w:val="both"/>
        <w:rPr>
          <w:rFonts w:ascii="Times New Roman" w:hAnsi="Times New Roman"/>
          <w:sz w:val="28"/>
          <w:szCs w:val="28"/>
        </w:rPr>
      </w:pPr>
      <w:r w:rsidRPr="00442267">
        <w:rPr>
          <w:rFonts w:ascii="Times New Roman" w:hAnsi="Times New Roman"/>
          <w:sz w:val="28"/>
          <w:szCs w:val="28"/>
        </w:rPr>
        <w:t xml:space="preserve">В 2021 году </w:t>
      </w:r>
      <w:r w:rsidR="00A13A1D" w:rsidRPr="00442267">
        <w:rPr>
          <w:rFonts w:ascii="Times New Roman" w:hAnsi="Times New Roman"/>
          <w:sz w:val="28"/>
          <w:szCs w:val="28"/>
        </w:rPr>
        <w:t>температурный режим</w:t>
      </w:r>
      <w:r w:rsidRPr="00442267">
        <w:rPr>
          <w:rFonts w:ascii="Times New Roman" w:hAnsi="Times New Roman"/>
          <w:sz w:val="28"/>
          <w:szCs w:val="28"/>
        </w:rPr>
        <w:t xml:space="preserve"> июн</w:t>
      </w:r>
      <w:r w:rsidR="00A13A1D" w:rsidRPr="00442267">
        <w:rPr>
          <w:rFonts w:ascii="Times New Roman" w:hAnsi="Times New Roman"/>
          <w:sz w:val="28"/>
          <w:szCs w:val="28"/>
        </w:rPr>
        <w:t>я</w:t>
      </w:r>
      <w:r w:rsidRPr="00442267">
        <w:rPr>
          <w:rFonts w:ascii="Times New Roman" w:hAnsi="Times New Roman"/>
          <w:sz w:val="28"/>
          <w:szCs w:val="28"/>
        </w:rPr>
        <w:t xml:space="preserve"> и июл</w:t>
      </w:r>
      <w:r w:rsidR="00A13A1D" w:rsidRPr="00442267">
        <w:rPr>
          <w:rFonts w:ascii="Times New Roman" w:hAnsi="Times New Roman"/>
          <w:sz w:val="28"/>
          <w:szCs w:val="28"/>
        </w:rPr>
        <w:t>я</w:t>
      </w:r>
      <w:r w:rsidRPr="00442267">
        <w:rPr>
          <w:rFonts w:ascii="Times New Roman" w:hAnsi="Times New Roman"/>
          <w:sz w:val="28"/>
          <w:szCs w:val="28"/>
        </w:rPr>
        <w:t xml:space="preserve"> </w:t>
      </w:r>
      <w:r w:rsidR="00A13A1D" w:rsidRPr="00442267">
        <w:rPr>
          <w:rFonts w:ascii="Times New Roman" w:hAnsi="Times New Roman"/>
          <w:sz w:val="28"/>
          <w:szCs w:val="28"/>
        </w:rPr>
        <w:t>соответствовал</w:t>
      </w:r>
      <w:r w:rsidRPr="00442267">
        <w:rPr>
          <w:rFonts w:ascii="Times New Roman" w:hAnsi="Times New Roman"/>
          <w:sz w:val="28"/>
          <w:szCs w:val="28"/>
        </w:rPr>
        <w:t xml:space="preserve"> среднемноголетн</w:t>
      </w:r>
      <w:r w:rsidR="00A13A1D" w:rsidRPr="00442267">
        <w:rPr>
          <w:rFonts w:ascii="Times New Roman" w:hAnsi="Times New Roman"/>
          <w:sz w:val="28"/>
          <w:szCs w:val="28"/>
        </w:rPr>
        <w:t xml:space="preserve">им значениям и составлял </w:t>
      </w:r>
      <w:r w:rsidRPr="00442267">
        <w:rPr>
          <w:rFonts w:ascii="Times New Roman" w:hAnsi="Times New Roman"/>
          <w:sz w:val="28"/>
          <w:szCs w:val="28"/>
        </w:rPr>
        <w:t xml:space="preserve">+18,4 и +20,4 </w:t>
      </w:r>
      <w:r w:rsidRPr="00442267">
        <w:rPr>
          <w:rFonts w:ascii="Times New Roman" w:hAnsi="Times New Roman" w:cs="Times New Roman"/>
          <w:sz w:val="28"/>
          <w:szCs w:val="28"/>
        </w:rPr>
        <w:t>°</w:t>
      </w:r>
      <w:r w:rsidRPr="00442267">
        <w:rPr>
          <w:rFonts w:ascii="Times New Roman" w:hAnsi="Times New Roman"/>
          <w:sz w:val="28"/>
          <w:szCs w:val="28"/>
        </w:rPr>
        <w:t xml:space="preserve">С. </w:t>
      </w:r>
      <w:r w:rsidR="001C222D" w:rsidRPr="00442267">
        <w:rPr>
          <w:rFonts w:ascii="Times New Roman" w:hAnsi="Times New Roman"/>
          <w:sz w:val="28"/>
          <w:szCs w:val="28"/>
        </w:rPr>
        <w:t>Температура воздуха а</w:t>
      </w:r>
      <w:r w:rsidRPr="00442267">
        <w:rPr>
          <w:rFonts w:ascii="Times New Roman" w:hAnsi="Times New Roman"/>
          <w:sz w:val="28"/>
          <w:szCs w:val="28"/>
        </w:rPr>
        <w:t>вгуст</w:t>
      </w:r>
      <w:r w:rsidR="001C222D" w:rsidRPr="00442267">
        <w:rPr>
          <w:rFonts w:ascii="Times New Roman" w:hAnsi="Times New Roman"/>
          <w:sz w:val="28"/>
          <w:szCs w:val="28"/>
        </w:rPr>
        <w:t>а месяца</w:t>
      </w:r>
      <w:r w:rsidR="00CE1B44" w:rsidRPr="00442267">
        <w:rPr>
          <w:rFonts w:ascii="Times New Roman" w:hAnsi="Times New Roman"/>
          <w:sz w:val="28"/>
          <w:szCs w:val="28"/>
        </w:rPr>
        <w:t xml:space="preserve"> </w:t>
      </w:r>
      <w:r w:rsidR="001C222D" w:rsidRPr="00442267">
        <w:rPr>
          <w:rFonts w:ascii="Times New Roman" w:hAnsi="Times New Roman"/>
          <w:sz w:val="28"/>
          <w:szCs w:val="28"/>
        </w:rPr>
        <w:t xml:space="preserve">превысила на 2,2 </w:t>
      </w:r>
      <w:r w:rsidR="001C222D" w:rsidRPr="00442267">
        <w:rPr>
          <w:rFonts w:ascii="Times New Roman" w:hAnsi="Times New Roman" w:cs="Times New Roman"/>
          <w:sz w:val="28"/>
          <w:szCs w:val="28"/>
        </w:rPr>
        <w:t>°</w:t>
      </w:r>
      <w:r w:rsidR="001C222D" w:rsidRPr="00442267">
        <w:rPr>
          <w:rFonts w:ascii="Times New Roman" w:hAnsi="Times New Roman"/>
          <w:sz w:val="28"/>
          <w:szCs w:val="28"/>
        </w:rPr>
        <w:t xml:space="preserve">С среднемесячные значения </w:t>
      </w:r>
      <w:r w:rsidR="00CE1B44" w:rsidRPr="00442267">
        <w:rPr>
          <w:rFonts w:ascii="Times New Roman" w:hAnsi="Times New Roman"/>
          <w:sz w:val="28"/>
          <w:szCs w:val="28"/>
        </w:rPr>
        <w:t>(17,4</w:t>
      </w:r>
      <w:r w:rsidR="00A13A1D" w:rsidRPr="00442267">
        <w:rPr>
          <w:rFonts w:ascii="Times New Roman" w:hAnsi="Times New Roman"/>
          <w:sz w:val="28"/>
          <w:szCs w:val="28"/>
        </w:rPr>
        <w:t xml:space="preserve"> </w:t>
      </w:r>
      <w:r w:rsidRPr="00442267">
        <w:rPr>
          <w:rFonts w:ascii="Times New Roman" w:hAnsi="Times New Roman" w:cs="Times New Roman"/>
          <w:sz w:val="28"/>
          <w:szCs w:val="28"/>
        </w:rPr>
        <w:t>°</w:t>
      </w:r>
      <w:r w:rsidRPr="00442267">
        <w:rPr>
          <w:rFonts w:ascii="Times New Roman" w:hAnsi="Times New Roman"/>
          <w:sz w:val="28"/>
          <w:szCs w:val="28"/>
        </w:rPr>
        <w:t>С</w:t>
      </w:r>
      <w:r w:rsidR="00CE1B44" w:rsidRPr="00442267">
        <w:rPr>
          <w:rFonts w:ascii="Times New Roman" w:hAnsi="Times New Roman"/>
          <w:sz w:val="28"/>
          <w:szCs w:val="28"/>
        </w:rPr>
        <w:t>)</w:t>
      </w:r>
      <w:r w:rsidRPr="00442267">
        <w:rPr>
          <w:rFonts w:ascii="Times New Roman" w:hAnsi="Times New Roman"/>
          <w:sz w:val="28"/>
          <w:szCs w:val="28"/>
        </w:rPr>
        <w:t xml:space="preserve">. </w:t>
      </w:r>
      <w:r w:rsidR="001C222D" w:rsidRPr="00442267">
        <w:rPr>
          <w:rFonts w:ascii="Times New Roman" w:hAnsi="Times New Roman"/>
          <w:sz w:val="28"/>
          <w:szCs w:val="28"/>
        </w:rPr>
        <w:t xml:space="preserve"> Количество о</w:t>
      </w:r>
      <w:r w:rsidR="007F4192" w:rsidRPr="00442267">
        <w:rPr>
          <w:rFonts w:ascii="Times New Roman" w:hAnsi="Times New Roman"/>
          <w:sz w:val="28"/>
          <w:szCs w:val="28"/>
        </w:rPr>
        <w:t>садков</w:t>
      </w:r>
      <w:r w:rsidR="001C222D" w:rsidRPr="00442267">
        <w:rPr>
          <w:rFonts w:ascii="Times New Roman" w:hAnsi="Times New Roman"/>
          <w:sz w:val="28"/>
          <w:szCs w:val="28"/>
        </w:rPr>
        <w:t>,</w:t>
      </w:r>
      <w:r w:rsidR="007F4192" w:rsidRPr="00442267">
        <w:rPr>
          <w:rFonts w:ascii="Times New Roman" w:hAnsi="Times New Roman"/>
          <w:sz w:val="28"/>
          <w:szCs w:val="28"/>
        </w:rPr>
        <w:t xml:space="preserve"> </w:t>
      </w:r>
      <w:r w:rsidR="001C222D" w:rsidRPr="00442267">
        <w:rPr>
          <w:rFonts w:ascii="Times New Roman" w:hAnsi="Times New Roman"/>
          <w:sz w:val="28"/>
          <w:szCs w:val="28"/>
        </w:rPr>
        <w:t xml:space="preserve">выпавших </w:t>
      </w:r>
      <w:r w:rsidR="007F4192" w:rsidRPr="00442267">
        <w:rPr>
          <w:rFonts w:ascii="Times New Roman" w:hAnsi="Times New Roman"/>
          <w:sz w:val="28"/>
          <w:szCs w:val="28"/>
        </w:rPr>
        <w:t xml:space="preserve">в </w:t>
      </w:r>
      <w:r w:rsidRPr="00442267">
        <w:rPr>
          <w:rFonts w:ascii="Times New Roman" w:hAnsi="Times New Roman"/>
          <w:sz w:val="28"/>
          <w:szCs w:val="28"/>
        </w:rPr>
        <w:t>июн</w:t>
      </w:r>
      <w:r w:rsidR="007F4192" w:rsidRPr="00442267">
        <w:rPr>
          <w:rFonts w:ascii="Times New Roman" w:hAnsi="Times New Roman"/>
          <w:sz w:val="28"/>
          <w:szCs w:val="28"/>
        </w:rPr>
        <w:t xml:space="preserve">е </w:t>
      </w:r>
      <w:r w:rsidR="00E957AC" w:rsidRPr="00442267">
        <w:rPr>
          <w:rFonts w:ascii="Times New Roman" w:hAnsi="Times New Roman"/>
          <w:sz w:val="28"/>
          <w:szCs w:val="28"/>
        </w:rPr>
        <w:t xml:space="preserve">и июле </w:t>
      </w:r>
      <w:r w:rsidR="001C222D" w:rsidRPr="00442267">
        <w:rPr>
          <w:rFonts w:ascii="Times New Roman" w:hAnsi="Times New Roman"/>
          <w:sz w:val="28"/>
          <w:szCs w:val="28"/>
        </w:rPr>
        <w:t>составило</w:t>
      </w:r>
      <w:r w:rsidR="007F4192" w:rsidRPr="00442267">
        <w:rPr>
          <w:rFonts w:ascii="Times New Roman" w:hAnsi="Times New Roman"/>
          <w:sz w:val="28"/>
          <w:szCs w:val="28"/>
        </w:rPr>
        <w:t xml:space="preserve"> 18,3 мм</w:t>
      </w:r>
      <w:r w:rsidR="00E957AC" w:rsidRPr="00442267">
        <w:rPr>
          <w:rFonts w:ascii="Times New Roman" w:hAnsi="Times New Roman"/>
          <w:sz w:val="28"/>
          <w:szCs w:val="28"/>
        </w:rPr>
        <w:t xml:space="preserve"> и 31,9 мм</w:t>
      </w:r>
      <w:r w:rsidRPr="00442267">
        <w:rPr>
          <w:rFonts w:ascii="Times New Roman" w:hAnsi="Times New Roman"/>
          <w:sz w:val="28"/>
          <w:szCs w:val="28"/>
        </w:rPr>
        <w:t>, что в 2</w:t>
      </w:r>
      <w:r w:rsidR="001C222D" w:rsidRPr="00442267">
        <w:rPr>
          <w:rFonts w:ascii="Times New Roman" w:hAnsi="Times New Roman"/>
          <w:sz w:val="28"/>
          <w:szCs w:val="28"/>
        </w:rPr>
        <w:t>,0</w:t>
      </w:r>
      <w:r w:rsidRPr="00442267">
        <w:rPr>
          <w:rFonts w:ascii="Times New Roman" w:hAnsi="Times New Roman"/>
          <w:sz w:val="28"/>
          <w:szCs w:val="28"/>
        </w:rPr>
        <w:t xml:space="preserve"> </w:t>
      </w:r>
      <w:r w:rsidR="00E957AC" w:rsidRPr="00442267">
        <w:rPr>
          <w:rFonts w:ascii="Times New Roman" w:hAnsi="Times New Roman"/>
          <w:sz w:val="28"/>
          <w:szCs w:val="28"/>
        </w:rPr>
        <w:t xml:space="preserve">и 1,5 </w:t>
      </w:r>
      <w:r w:rsidRPr="00442267">
        <w:rPr>
          <w:rFonts w:ascii="Times New Roman" w:hAnsi="Times New Roman"/>
          <w:sz w:val="28"/>
          <w:szCs w:val="28"/>
        </w:rPr>
        <w:t xml:space="preserve">раза </w:t>
      </w:r>
      <w:r w:rsidR="001C222D" w:rsidRPr="00442267">
        <w:rPr>
          <w:rFonts w:ascii="Times New Roman" w:hAnsi="Times New Roman"/>
          <w:sz w:val="28"/>
          <w:szCs w:val="28"/>
        </w:rPr>
        <w:t>ниже среднемноголетнего уровня</w:t>
      </w:r>
      <w:r w:rsidRPr="00442267">
        <w:rPr>
          <w:rFonts w:ascii="Times New Roman" w:hAnsi="Times New Roman"/>
          <w:sz w:val="28"/>
          <w:szCs w:val="28"/>
        </w:rPr>
        <w:t>.</w:t>
      </w:r>
      <w:r w:rsidR="00E957AC" w:rsidRPr="00442267">
        <w:rPr>
          <w:rFonts w:ascii="Times New Roman" w:hAnsi="Times New Roman"/>
          <w:sz w:val="28"/>
          <w:szCs w:val="28"/>
        </w:rPr>
        <w:t xml:space="preserve"> </w:t>
      </w:r>
      <w:r w:rsidR="001C222D" w:rsidRPr="00442267">
        <w:rPr>
          <w:rFonts w:ascii="Times New Roman" w:hAnsi="Times New Roman"/>
          <w:sz w:val="28"/>
          <w:szCs w:val="28"/>
        </w:rPr>
        <w:t>Сумма осадков в</w:t>
      </w:r>
      <w:r w:rsidR="00E957AC" w:rsidRPr="00442267">
        <w:rPr>
          <w:rFonts w:ascii="Times New Roman" w:hAnsi="Times New Roman"/>
          <w:sz w:val="28"/>
          <w:szCs w:val="28"/>
        </w:rPr>
        <w:t xml:space="preserve"> августе </w:t>
      </w:r>
      <w:r w:rsidR="001C222D" w:rsidRPr="00442267">
        <w:rPr>
          <w:rFonts w:ascii="Times New Roman" w:hAnsi="Times New Roman"/>
          <w:sz w:val="28"/>
          <w:szCs w:val="28"/>
        </w:rPr>
        <w:t>составило 37,8 мм, что соответствовало среднемесячному уровню</w:t>
      </w:r>
      <w:r w:rsidR="00E957AC" w:rsidRPr="00442267">
        <w:rPr>
          <w:rFonts w:ascii="Times New Roman" w:hAnsi="Times New Roman"/>
          <w:sz w:val="28"/>
          <w:szCs w:val="28"/>
        </w:rPr>
        <w:t>.</w:t>
      </w:r>
      <w:r w:rsidR="00DA7BCF" w:rsidRPr="00442267">
        <w:rPr>
          <w:rFonts w:ascii="Times New Roman" w:hAnsi="Times New Roman"/>
          <w:sz w:val="28"/>
          <w:szCs w:val="28"/>
        </w:rPr>
        <w:t xml:space="preserve"> Низкое количество осадков отразилось и на</w:t>
      </w:r>
      <w:r w:rsidRPr="00442267">
        <w:rPr>
          <w:rFonts w:ascii="Times New Roman" w:hAnsi="Times New Roman"/>
          <w:sz w:val="28"/>
          <w:szCs w:val="28"/>
        </w:rPr>
        <w:t xml:space="preserve"> ГТК</w:t>
      </w:r>
      <w:r w:rsidR="00DA7BCF" w:rsidRPr="00442267">
        <w:rPr>
          <w:rFonts w:ascii="Times New Roman" w:hAnsi="Times New Roman"/>
          <w:sz w:val="28"/>
          <w:szCs w:val="28"/>
        </w:rPr>
        <w:t xml:space="preserve"> летние месяцы, которые  уступали сре</w:t>
      </w:r>
      <w:r w:rsidR="00E957AC" w:rsidRPr="00442267">
        <w:rPr>
          <w:rFonts w:ascii="Times New Roman" w:hAnsi="Times New Roman"/>
          <w:sz w:val="28"/>
          <w:szCs w:val="28"/>
        </w:rPr>
        <w:t>днемноголетни</w:t>
      </w:r>
      <w:r w:rsidR="00DA7BCF" w:rsidRPr="00442267">
        <w:rPr>
          <w:rFonts w:ascii="Times New Roman" w:hAnsi="Times New Roman"/>
          <w:sz w:val="28"/>
          <w:szCs w:val="28"/>
        </w:rPr>
        <w:t>м значениям</w:t>
      </w:r>
      <w:r w:rsidR="00E957AC" w:rsidRPr="00442267">
        <w:rPr>
          <w:rFonts w:ascii="Times New Roman" w:hAnsi="Times New Roman"/>
          <w:sz w:val="28"/>
          <w:szCs w:val="28"/>
        </w:rPr>
        <w:t xml:space="preserve">, так ГТК июня составил 0,33, июля – 0,50 и августа 0,74. </w:t>
      </w:r>
      <w:r w:rsidR="00F976B7" w:rsidRPr="00442267">
        <w:rPr>
          <w:rFonts w:ascii="Times New Roman" w:hAnsi="Times New Roman"/>
          <w:sz w:val="28"/>
          <w:szCs w:val="28"/>
        </w:rPr>
        <w:t xml:space="preserve">Таким образом, </w:t>
      </w:r>
      <w:r w:rsidR="00E957AC" w:rsidRPr="00442267">
        <w:rPr>
          <w:rFonts w:ascii="Times New Roman" w:hAnsi="Times New Roman"/>
          <w:sz w:val="28"/>
          <w:szCs w:val="28"/>
        </w:rPr>
        <w:t xml:space="preserve">рост и развитие растений </w:t>
      </w:r>
      <w:r w:rsidR="00F976B7" w:rsidRPr="00442267">
        <w:rPr>
          <w:rFonts w:ascii="Times New Roman" w:hAnsi="Times New Roman"/>
          <w:sz w:val="28"/>
          <w:szCs w:val="28"/>
        </w:rPr>
        <w:t>в 2021 год</w:t>
      </w:r>
      <w:r w:rsidR="00E957AC" w:rsidRPr="00442267">
        <w:rPr>
          <w:rFonts w:ascii="Times New Roman" w:hAnsi="Times New Roman"/>
          <w:sz w:val="28"/>
          <w:szCs w:val="28"/>
        </w:rPr>
        <w:t xml:space="preserve">у проходило при неблагоприятных гидротермических условиях, </w:t>
      </w:r>
      <w:r w:rsidR="00F976B7" w:rsidRPr="00442267">
        <w:rPr>
          <w:rFonts w:ascii="Times New Roman" w:hAnsi="Times New Roman"/>
          <w:sz w:val="28"/>
          <w:szCs w:val="28"/>
        </w:rPr>
        <w:t xml:space="preserve">что </w:t>
      </w:r>
      <w:r w:rsidR="00E957AC" w:rsidRPr="00442267">
        <w:rPr>
          <w:rFonts w:ascii="Times New Roman" w:hAnsi="Times New Roman"/>
          <w:sz w:val="28"/>
          <w:szCs w:val="28"/>
        </w:rPr>
        <w:t xml:space="preserve">привело к получению самой низкой урожайности за </w:t>
      </w:r>
      <w:r w:rsidR="00DA7BCF" w:rsidRPr="00442267">
        <w:rPr>
          <w:rFonts w:ascii="Times New Roman" w:hAnsi="Times New Roman"/>
          <w:sz w:val="28"/>
          <w:szCs w:val="28"/>
        </w:rPr>
        <w:t>все годы</w:t>
      </w:r>
      <w:r w:rsidR="00E957AC" w:rsidRPr="00442267">
        <w:rPr>
          <w:rFonts w:ascii="Times New Roman" w:hAnsi="Times New Roman"/>
          <w:sz w:val="28"/>
          <w:szCs w:val="28"/>
        </w:rPr>
        <w:t xml:space="preserve"> исследований. </w:t>
      </w:r>
    </w:p>
    <w:p w14:paraId="45DDB4CD" w14:textId="7E026A0C" w:rsidR="00D349CD" w:rsidRPr="00442267" w:rsidRDefault="009F2890"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Температурный режим в июне и июле в</w:t>
      </w:r>
      <w:r w:rsidR="00D349CD" w:rsidRPr="00442267">
        <w:rPr>
          <w:rFonts w:ascii="Times New Roman" w:hAnsi="Times New Roman"/>
          <w:sz w:val="28"/>
          <w:szCs w:val="28"/>
        </w:rPr>
        <w:t xml:space="preserve"> 2022 году был </w:t>
      </w:r>
      <w:r w:rsidRPr="00442267">
        <w:rPr>
          <w:rFonts w:ascii="Times New Roman" w:hAnsi="Times New Roman"/>
          <w:sz w:val="28"/>
          <w:szCs w:val="28"/>
        </w:rPr>
        <w:t xml:space="preserve">на 1,9 и 1,2 </w:t>
      </w:r>
      <w:r w:rsidRPr="00442267">
        <w:rPr>
          <w:rFonts w:ascii="Times New Roman" w:hAnsi="Times New Roman" w:cs="Times New Roman"/>
          <w:sz w:val="28"/>
          <w:szCs w:val="28"/>
        </w:rPr>
        <w:t>°</w:t>
      </w:r>
      <w:r w:rsidRPr="00442267">
        <w:rPr>
          <w:rFonts w:ascii="Times New Roman" w:hAnsi="Times New Roman"/>
          <w:sz w:val="28"/>
          <w:szCs w:val="28"/>
        </w:rPr>
        <w:t xml:space="preserve">С превышал </w:t>
      </w:r>
      <w:r w:rsidR="00D349CD" w:rsidRPr="00442267">
        <w:rPr>
          <w:rFonts w:ascii="Times New Roman" w:hAnsi="Times New Roman"/>
          <w:sz w:val="28"/>
          <w:szCs w:val="28"/>
        </w:rPr>
        <w:t>среднемноголетн</w:t>
      </w:r>
      <w:r w:rsidRPr="00442267">
        <w:rPr>
          <w:rFonts w:ascii="Times New Roman" w:hAnsi="Times New Roman"/>
          <w:sz w:val="28"/>
          <w:szCs w:val="28"/>
        </w:rPr>
        <w:t>ие показатели</w:t>
      </w:r>
      <w:r w:rsidR="00C16042" w:rsidRPr="00442267">
        <w:rPr>
          <w:rFonts w:ascii="Times New Roman" w:hAnsi="Times New Roman"/>
          <w:sz w:val="28"/>
          <w:szCs w:val="28"/>
        </w:rPr>
        <w:t xml:space="preserve">, </w:t>
      </w:r>
      <w:r w:rsidRPr="00442267">
        <w:rPr>
          <w:rFonts w:ascii="Times New Roman" w:hAnsi="Times New Roman"/>
          <w:sz w:val="28"/>
          <w:szCs w:val="28"/>
        </w:rPr>
        <w:t>и только в</w:t>
      </w:r>
      <w:r w:rsidR="00D349CD" w:rsidRPr="00442267">
        <w:rPr>
          <w:rFonts w:ascii="Times New Roman" w:hAnsi="Times New Roman"/>
          <w:sz w:val="28"/>
          <w:szCs w:val="28"/>
        </w:rPr>
        <w:t xml:space="preserve"> августе </w:t>
      </w:r>
      <w:r w:rsidRPr="00442267">
        <w:rPr>
          <w:rFonts w:ascii="Times New Roman" w:hAnsi="Times New Roman"/>
          <w:sz w:val="28"/>
          <w:szCs w:val="28"/>
        </w:rPr>
        <w:t xml:space="preserve">он был в пределах нормы. Количество осадков в июне, июле и августе </w:t>
      </w:r>
      <w:r w:rsidR="00D349CD" w:rsidRPr="00442267">
        <w:rPr>
          <w:rFonts w:ascii="Times New Roman" w:hAnsi="Times New Roman"/>
          <w:sz w:val="28"/>
          <w:szCs w:val="28"/>
        </w:rPr>
        <w:t xml:space="preserve">было </w:t>
      </w:r>
      <w:r w:rsidRPr="00442267">
        <w:rPr>
          <w:rFonts w:ascii="Times New Roman" w:hAnsi="Times New Roman"/>
          <w:sz w:val="28"/>
          <w:szCs w:val="28"/>
        </w:rPr>
        <w:t xml:space="preserve">ниже </w:t>
      </w:r>
      <w:r w:rsidR="00D349CD" w:rsidRPr="00442267">
        <w:rPr>
          <w:rFonts w:ascii="Times New Roman" w:hAnsi="Times New Roman"/>
          <w:sz w:val="28"/>
          <w:szCs w:val="28"/>
        </w:rPr>
        <w:t>многолетн</w:t>
      </w:r>
      <w:r w:rsidRPr="00442267">
        <w:rPr>
          <w:rFonts w:ascii="Times New Roman" w:hAnsi="Times New Roman"/>
          <w:sz w:val="28"/>
          <w:szCs w:val="28"/>
        </w:rPr>
        <w:t xml:space="preserve">его нормы. </w:t>
      </w:r>
      <w:r w:rsidR="00D349CD" w:rsidRPr="00442267">
        <w:rPr>
          <w:rFonts w:ascii="Times New Roman" w:hAnsi="Times New Roman"/>
          <w:sz w:val="28"/>
          <w:szCs w:val="28"/>
        </w:rPr>
        <w:t xml:space="preserve">ГТК </w:t>
      </w:r>
      <w:r w:rsidRPr="00442267">
        <w:rPr>
          <w:rFonts w:ascii="Times New Roman" w:hAnsi="Times New Roman"/>
          <w:sz w:val="28"/>
          <w:szCs w:val="28"/>
        </w:rPr>
        <w:t xml:space="preserve">по Селянинову </w:t>
      </w:r>
      <w:r w:rsidR="00E36724" w:rsidRPr="00442267">
        <w:rPr>
          <w:rFonts w:ascii="Times New Roman" w:hAnsi="Times New Roman"/>
          <w:sz w:val="28"/>
          <w:szCs w:val="28"/>
        </w:rPr>
        <w:t>во все месяцы был меньше среднемноголетних значений и составлял</w:t>
      </w:r>
      <w:r w:rsidR="00D349CD" w:rsidRPr="00442267">
        <w:rPr>
          <w:rFonts w:ascii="Times New Roman" w:hAnsi="Times New Roman"/>
          <w:sz w:val="28"/>
          <w:szCs w:val="28"/>
        </w:rPr>
        <w:t xml:space="preserve"> в июне 0,37 </w:t>
      </w:r>
      <w:r w:rsidR="002A514F" w:rsidRPr="00442267">
        <w:rPr>
          <w:rFonts w:ascii="Times New Roman" w:hAnsi="Times New Roman"/>
          <w:sz w:val="28"/>
          <w:szCs w:val="28"/>
        </w:rPr>
        <w:t>(</w:t>
      </w:r>
      <w:r w:rsidR="00D349CD" w:rsidRPr="00442267">
        <w:rPr>
          <w:rFonts w:ascii="Times New Roman" w:hAnsi="Times New Roman"/>
          <w:sz w:val="28"/>
          <w:szCs w:val="28"/>
        </w:rPr>
        <w:t>норм</w:t>
      </w:r>
      <w:r w:rsidR="002A514F" w:rsidRPr="00442267">
        <w:rPr>
          <w:rFonts w:ascii="Times New Roman" w:hAnsi="Times New Roman"/>
          <w:sz w:val="28"/>
          <w:szCs w:val="28"/>
        </w:rPr>
        <w:t>а</w:t>
      </w:r>
      <w:r w:rsidR="00D349CD" w:rsidRPr="00442267">
        <w:rPr>
          <w:rFonts w:ascii="Times New Roman" w:hAnsi="Times New Roman"/>
          <w:sz w:val="28"/>
          <w:szCs w:val="28"/>
        </w:rPr>
        <w:t xml:space="preserve"> 0,72</w:t>
      </w:r>
      <w:r w:rsidR="002A514F" w:rsidRPr="00442267">
        <w:rPr>
          <w:rFonts w:ascii="Times New Roman" w:hAnsi="Times New Roman"/>
          <w:sz w:val="28"/>
          <w:szCs w:val="28"/>
        </w:rPr>
        <w:t>)</w:t>
      </w:r>
      <w:r w:rsidR="00D349CD" w:rsidRPr="00442267">
        <w:rPr>
          <w:rFonts w:ascii="Times New Roman" w:hAnsi="Times New Roman"/>
          <w:sz w:val="28"/>
          <w:szCs w:val="28"/>
        </w:rPr>
        <w:t>, в июле 0,81</w:t>
      </w:r>
      <w:r w:rsidR="002A514F" w:rsidRPr="00442267">
        <w:rPr>
          <w:rFonts w:ascii="Times New Roman" w:hAnsi="Times New Roman"/>
          <w:sz w:val="28"/>
          <w:szCs w:val="28"/>
        </w:rPr>
        <w:t xml:space="preserve"> (</w:t>
      </w:r>
      <w:r w:rsidR="00D349CD" w:rsidRPr="00442267">
        <w:rPr>
          <w:rFonts w:ascii="Times New Roman" w:hAnsi="Times New Roman"/>
          <w:sz w:val="28"/>
          <w:szCs w:val="28"/>
        </w:rPr>
        <w:t>норм</w:t>
      </w:r>
      <w:r w:rsidR="002A514F" w:rsidRPr="00442267">
        <w:rPr>
          <w:rFonts w:ascii="Times New Roman" w:hAnsi="Times New Roman"/>
          <w:sz w:val="28"/>
          <w:szCs w:val="28"/>
        </w:rPr>
        <w:t>а</w:t>
      </w:r>
      <w:r w:rsidR="00D349CD" w:rsidRPr="00442267">
        <w:rPr>
          <w:rFonts w:ascii="Times New Roman" w:hAnsi="Times New Roman"/>
          <w:sz w:val="28"/>
          <w:szCs w:val="28"/>
        </w:rPr>
        <w:t xml:space="preserve"> 0,92</w:t>
      </w:r>
      <w:r w:rsidR="002A514F" w:rsidRPr="00442267">
        <w:rPr>
          <w:rFonts w:ascii="Times New Roman" w:hAnsi="Times New Roman"/>
          <w:sz w:val="28"/>
          <w:szCs w:val="28"/>
        </w:rPr>
        <w:t>)</w:t>
      </w:r>
      <w:r w:rsidR="00D349CD" w:rsidRPr="00442267">
        <w:rPr>
          <w:rFonts w:ascii="Times New Roman" w:hAnsi="Times New Roman"/>
          <w:sz w:val="28"/>
          <w:szCs w:val="28"/>
        </w:rPr>
        <w:t xml:space="preserve">, в августе 0,47 </w:t>
      </w:r>
      <w:r w:rsidR="002A514F" w:rsidRPr="00442267">
        <w:rPr>
          <w:rFonts w:ascii="Times New Roman" w:hAnsi="Times New Roman"/>
          <w:sz w:val="28"/>
          <w:szCs w:val="28"/>
        </w:rPr>
        <w:t>(</w:t>
      </w:r>
      <w:r w:rsidR="00D349CD" w:rsidRPr="00442267">
        <w:rPr>
          <w:rFonts w:ascii="Times New Roman" w:hAnsi="Times New Roman"/>
          <w:sz w:val="28"/>
          <w:szCs w:val="28"/>
        </w:rPr>
        <w:t>норм</w:t>
      </w:r>
      <w:r w:rsidR="008F6C48" w:rsidRPr="00442267">
        <w:rPr>
          <w:rFonts w:ascii="Times New Roman" w:hAnsi="Times New Roman"/>
          <w:sz w:val="28"/>
          <w:szCs w:val="28"/>
        </w:rPr>
        <w:t>а</w:t>
      </w:r>
      <w:r w:rsidR="00D349CD" w:rsidRPr="00442267">
        <w:rPr>
          <w:rFonts w:ascii="Times New Roman" w:hAnsi="Times New Roman"/>
          <w:sz w:val="28"/>
          <w:szCs w:val="28"/>
        </w:rPr>
        <w:t xml:space="preserve"> 0,74</w:t>
      </w:r>
      <w:r w:rsidR="002A514F" w:rsidRPr="00442267">
        <w:rPr>
          <w:rFonts w:ascii="Times New Roman" w:hAnsi="Times New Roman"/>
          <w:sz w:val="28"/>
          <w:szCs w:val="28"/>
        </w:rPr>
        <w:t>)</w:t>
      </w:r>
      <w:r w:rsidR="00D349CD" w:rsidRPr="00442267">
        <w:rPr>
          <w:rFonts w:ascii="Times New Roman" w:hAnsi="Times New Roman"/>
          <w:sz w:val="28"/>
          <w:szCs w:val="28"/>
        </w:rPr>
        <w:t xml:space="preserve">. </w:t>
      </w:r>
      <w:r w:rsidR="008F6C48" w:rsidRPr="00442267">
        <w:rPr>
          <w:rFonts w:ascii="Times New Roman" w:hAnsi="Times New Roman"/>
          <w:sz w:val="28"/>
          <w:szCs w:val="28"/>
        </w:rPr>
        <w:t>Весь вегетационный период 2022 года был более продуктивным, чем в</w:t>
      </w:r>
      <w:r w:rsidR="00D349CD" w:rsidRPr="00442267">
        <w:rPr>
          <w:rFonts w:ascii="Times New Roman" w:hAnsi="Times New Roman"/>
          <w:sz w:val="28"/>
          <w:szCs w:val="28"/>
        </w:rPr>
        <w:t xml:space="preserve"> 2021 год</w:t>
      </w:r>
      <w:r w:rsidR="008F6C48" w:rsidRPr="00442267">
        <w:rPr>
          <w:rFonts w:ascii="Times New Roman" w:hAnsi="Times New Roman"/>
          <w:sz w:val="28"/>
          <w:szCs w:val="28"/>
        </w:rPr>
        <w:t>у.</w:t>
      </w:r>
    </w:p>
    <w:p w14:paraId="1A57470F" w14:textId="565F5789" w:rsidR="00D349CD" w:rsidRPr="00442267" w:rsidRDefault="00D349CD"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 xml:space="preserve">В целом за пять лет исследований </w:t>
      </w:r>
      <w:r w:rsidR="000037C9" w:rsidRPr="00442267">
        <w:rPr>
          <w:rFonts w:ascii="Times New Roman" w:hAnsi="Times New Roman"/>
          <w:sz w:val="28"/>
          <w:szCs w:val="28"/>
        </w:rPr>
        <w:t>высокая урожайность</w:t>
      </w:r>
      <w:r w:rsidRPr="00442267">
        <w:rPr>
          <w:rFonts w:ascii="Times New Roman" w:hAnsi="Times New Roman"/>
          <w:sz w:val="28"/>
          <w:szCs w:val="28"/>
        </w:rPr>
        <w:t xml:space="preserve"> </w:t>
      </w:r>
      <w:r w:rsidR="00923776">
        <w:rPr>
          <w:rFonts w:ascii="Times New Roman" w:hAnsi="Times New Roman"/>
          <w:sz w:val="28"/>
          <w:szCs w:val="28"/>
        </w:rPr>
        <w:t>яровой</w:t>
      </w:r>
      <w:r w:rsidRPr="00442267">
        <w:rPr>
          <w:rFonts w:ascii="Times New Roman" w:hAnsi="Times New Roman"/>
          <w:sz w:val="28"/>
          <w:szCs w:val="28"/>
        </w:rPr>
        <w:t xml:space="preserve"> тритикале </w:t>
      </w:r>
      <w:r w:rsidR="000037C9" w:rsidRPr="00442267">
        <w:rPr>
          <w:rFonts w:ascii="Times New Roman" w:hAnsi="Times New Roman"/>
          <w:sz w:val="28"/>
          <w:szCs w:val="28"/>
        </w:rPr>
        <w:t xml:space="preserve">была получена в </w:t>
      </w:r>
      <w:r w:rsidRPr="00442267">
        <w:rPr>
          <w:rFonts w:ascii="Times New Roman" w:hAnsi="Times New Roman"/>
          <w:sz w:val="28"/>
          <w:szCs w:val="28"/>
        </w:rPr>
        <w:t>2018</w:t>
      </w:r>
      <w:r w:rsidR="000037C9" w:rsidRPr="00442267">
        <w:rPr>
          <w:rFonts w:ascii="Times New Roman" w:hAnsi="Times New Roman"/>
          <w:sz w:val="28"/>
          <w:szCs w:val="28"/>
        </w:rPr>
        <w:t xml:space="preserve">-2019 </w:t>
      </w:r>
      <w:r w:rsidRPr="00442267">
        <w:rPr>
          <w:rFonts w:ascii="Times New Roman" w:hAnsi="Times New Roman"/>
          <w:sz w:val="28"/>
          <w:szCs w:val="28"/>
        </w:rPr>
        <w:t>год</w:t>
      </w:r>
      <w:r w:rsidR="000037C9" w:rsidRPr="00442267">
        <w:rPr>
          <w:rFonts w:ascii="Times New Roman" w:hAnsi="Times New Roman"/>
          <w:sz w:val="28"/>
          <w:szCs w:val="28"/>
        </w:rPr>
        <w:t>ах,</w:t>
      </w:r>
      <w:r w:rsidR="00C16042" w:rsidRPr="00442267">
        <w:rPr>
          <w:rFonts w:ascii="Times New Roman" w:hAnsi="Times New Roman"/>
          <w:sz w:val="28"/>
          <w:szCs w:val="28"/>
        </w:rPr>
        <w:t xml:space="preserve"> когда рост и развитие растений проходило в благоприятных гидротермических условиях</w:t>
      </w:r>
      <w:r w:rsidR="00940D17" w:rsidRPr="00442267">
        <w:rPr>
          <w:rFonts w:ascii="Times New Roman" w:hAnsi="Times New Roman"/>
          <w:sz w:val="28"/>
          <w:szCs w:val="28"/>
        </w:rPr>
        <w:t>.</w:t>
      </w:r>
      <w:r w:rsidR="000037C9" w:rsidRPr="00442267">
        <w:rPr>
          <w:rFonts w:ascii="Times New Roman" w:hAnsi="Times New Roman"/>
          <w:sz w:val="28"/>
          <w:szCs w:val="28"/>
        </w:rPr>
        <w:t xml:space="preserve"> </w:t>
      </w:r>
    </w:p>
    <w:p w14:paraId="5C50FB8A" w14:textId="55B3C837" w:rsidR="00D349CD" w:rsidRPr="00442267" w:rsidRDefault="00D349CD" w:rsidP="00387977">
      <w:pPr>
        <w:spacing w:after="0" w:line="240" w:lineRule="auto"/>
        <w:ind w:firstLine="708"/>
        <w:jc w:val="both"/>
        <w:rPr>
          <w:rFonts w:ascii="Times New Roman" w:hAnsi="Times New Roman"/>
          <w:b/>
          <w:sz w:val="28"/>
          <w:szCs w:val="28"/>
        </w:rPr>
      </w:pPr>
      <w:bookmarkStart w:id="0" w:name="_Hlk220079706"/>
      <w:r w:rsidRPr="00442267">
        <w:rPr>
          <w:rFonts w:ascii="Times New Roman" w:hAnsi="Times New Roman"/>
          <w:b/>
          <w:sz w:val="28"/>
          <w:szCs w:val="28"/>
        </w:rPr>
        <w:lastRenderedPageBreak/>
        <w:t>2.3 Методика и агротехника при проведении полевых исследований</w:t>
      </w:r>
    </w:p>
    <w:bookmarkEnd w:id="0"/>
    <w:p w14:paraId="29CEB3FA" w14:textId="77777777" w:rsidR="00D349CD" w:rsidRPr="00442267" w:rsidRDefault="00D349CD" w:rsidP="00E507B2">
      <w:pPr>
        <w:pStyle w:val="a6"/>
        <w:spacing w:after="0"/>
        <w:ind w:firstLine="708"/>
        <w:jc w:val="both"/>
        <w:rPr>
          <w:sz w:val="28"/>
          <w:szCs w:val="28"/>
        </w:rPr>
      </w:pPr>
    </w:p>
    <w:p w14:paraId="79DB454C" w14:textId="06B56A60" w:rsidR="00D349CD" w:rsidRPr="00442267" w:rsidRDefault="00D71146" w:rsidP="00E507B2">
      <w:pPr>
        <w:pStyle w:val="a6"/>
        <w:spacing w:after="0"/>
        <w:ind w:firstLine="709"/>
        <w:jc w:val="both"/>
        <w:rPr>
          <w:sz w:val="28"/>
          <w:szCs w:val="28"/>
        </w:rPr>
      </w:pPr>
      <w:r w:rsidRPr="00442267">
        <w:rPr>
          <w:sz w:val="28"/>
          <w:szCs w:val="28"/>
        </w:rPr>
        <w:t>В</w:t>
      </w:r>
      <w:r w:rsidR="00D349CD" w:rsidRPr="00442267">
        <w:rPr>
          <w:sz w:val="28"/>
          <w:szCs w:val="28"/>
        </w:rPr>
        <w:t xml:space="preserve">лияния </w:t>
      </w:r>
      <w:r w:rsidR="00120CF4" w:rsidRPr="00442267">
        <w:rPr>
          <w:sz w:val="28"/>
          <w:szCs w:val="28"/>
        </w:rPr>
        <w:t xml:space="preserve">минеральных и органических </w:t>
      </w:r>
      <w:r w:rsidR="00D349CD" w:rsidRPr="00442267">
        <w:rPr>
          <w:sz w:val="28"/>
          <w:szCs w:val="28"/>
        </w:rPr>
        <w:t xml:space="preserve">удобрений на урожайность </w:t>
      </w:r>
      <w:r w:rsidR="00923776">
        <w:rPr>
          <w:sz w:val="28"/>
          <w:szCs w:val="28"/>
        </w:rPr>
        <w:t>яровой</w:t>
      </w:r>
      <w:r w:rsidR="00D349CD" w:rsidRPr="00442267">
        <w:rPr>
          <w:sz w:val="28"/>
          <w:szCs w:val="28"/>
        </w:rPr>
        <w:t xml:space="preserve"> тритикале</w:t>
      </w:r>
      <w:r w:rsidRPr="00442267">
        <w:rPr>
          <w:sz w:val="28"/>
          <w:szCs w:val="28"/>
        </w:rPr>
        <w:t xml:space="preserve"> изучали в полевых опытах, которые</w:t>
      </w:r>
      <w:r w:rsidR="00D349CD" w:rsidRPr="00442267">
        <w:rPr>
          <w:sz w:val="28"/>
          <w:szCs w:val="28"/>
        </w:rPr>
        <w:t xml:space="preserve"> были </w:t>
      </w:r>
      <w:r w:rsidR="00120CF4" w:rsidRPr="00442267">
        <w:rPr>
          <w:sz w:val="28"/>
          <w:szCs w:val="28"/>
        </w:rPr>
        <w:t>заложены</w:t>
      </w:r>
      <w:r w:rsidR="00D349CD" w:rsidRPr="00442267">
        <w:rPr>
          <w:sz w:val="28"/>
          <w:szCs w:val="28"/>
        </w:rPr>
        <w:t xml:space="preserve"> на черноземе южном карбонатном в</w:t>
      </w:r>
      <w:r w:rsidR="00120CF4" w:rsidRPr="00442267">
        <w:rPr>
          <w:sz w:val="28"/>
          <w:szCs w:val="28"/>
        </w:rPr>
        <w:t xml:space="preserve"> ТОО</w:t>
      </w:r>
      <w:r w:rsidR="00D349CD" w:rsidRPr="00442267">
        <w:rPr>
          <w:sz w:val="28"/>
          <w:szCs w:val="28"/>
        </w:rPr>
        <w:t xml:space="preserve"> «Научно-производственн</w:t>
      </w:r>
      <w:r w:rsidR="00120CF4" w:rsidRPr="00442267">
        <w:rPr>
          <w:sz w:val="28"/>
          <w:szCs w:val="28"/>
        </w:rPr>
        <w:t>ый</w:t>
      </w:r>
      <w:r w:rsidR="00D349CD" w:rsidRPr="00442267">
        <w:rPr>
          <w:sz w:val="28"/>
          <w:szCs w:val="28"/>
        </w:rPr>
        <w:t xml:space="preserve"> центр зернового хозяйства им</w:t>
      </w:r>
      <w:r w:rsidR="00F61EB4" w:rsidRPr="00442267">
        <w:rPr>
          <w:sz w:val="28"/>
          <w:szCs w:val="28"/>
        </w:rPr>
        <w:t>ени</w:t>
      </w:r>
      <w:r w:rsidR="00D349CD" w:rsidRPr="00442267">
        <w:rPr>
          <w:sz w:val="28"/>
          <w:szCs w:val="28"/>
        </w:rPr>
        <w:t xml:space="preserve"> А</w:t>
      </w:r>
      <w:r w:rsidR="00F61EB4" w:rsidRPr="00442267">
        <w:rPr>
          <w:sz w:val="28"/>
          <w:szCs w:val="28"/>
        </w:rPr>
        <w:t>.</w:t>
      </w:r>
      <w:r w:rsidR="00D349CD" w:rsidRPr="00442267">
        <w:rPr>
          <w:sz w:val="28"/>
          <w:szCs w:val="28"/>
        </w:rPr>
        <w:t>И</w:t>
      </w:r>
      <w:r w:rsidR="00F61EB4" w:rsidRPr="00442267">
        <w:rPr>
          <w:sz w:val="28"/>
          <w:szCs w:val="28"/>
        </w:rPr>
        <w:t>.</w:t>
      </w:r>
      <w:r w:rsidR="00D349CD" w:rsidRPr="00442267">
        <w:rPr>
          <w:sz w:val="28"/>
          <w:szCs w:val="28"/>
        </w:rPr>
        <w:t xml:space="preserve"> Бараева» в 2018-2022 год</w:t>
      </w:r>
      <w:r w:rsidR="00120CF4" w:rsidRPr="00442267">
        <w:rPr>
          <w:sz w:val="28"/>
          <w:szCs w:val="28"/>
        </w:rPr>
        <w:t>ах</w:t>
      </w:r>
      <w:r w:rsidR="00046BEC" w:rsidRPr="00442267">
        <w:rPr>
          <w:sz w:val="28"/>
          <w:szCs w:val="28"/>
        </w:rPr>
        <w:t xml:space="preserve"> (</w:t>
      </w:r>
      <w:r w:rsidR="00046BEC" w:rsidRPr="00442267">
        <w:rPr>
          <w:rFonts w:eastAsiaTheme="minorHAnsi"/>
          <w:sz w:val="28"/>
          <w:szCs w:val="28"/>
          <w:lang w:val="en-US"/>
        </w:rPr>
        <w:t>N</w:t>
      </w:r>
      <w:r w:rsidR="00046BEC" w:rsidRPr="00442267">
        <w:rPr>
          <w:rFonts w:eastAsiaTheme="minorHAnsi"/>
          <w:sz w:val="28"/>
          <w:szCs w:val="28"/>
        </w:rPr>
        <w:t xml:space="preserve">51°36'44.47"; </w:t>
      </w:r>
      <w:r w:rsidR="00046BEC" w:rsidRPr="00442267">
        <w:rPr>
          <w:rFonts w:eastAsiaTheme="minorHAnsi"/>
          <w:sz w:val="28"/>
          <w:szCs w:val="28"/>
          <w:lang w:val="en-US"/>
        </w:rPr>
        <w:t>E</w:t>
      </w:r>
      <w:r w:rsidR="00046BEC" w:rsidRPr="00442267">
        <w:rPr>
          <w:rFonts w:eastAsiaTheme="minorHAnsi"/>
          <w:sz w:val="28"/>
          <w:szCs w:val="28"/>
        </w:rPr>
        <w:t>71°02'40.27"</w:t>
      </w:r>
      <w:r w:rsidR="00046BEC" w:rsidRPr="00442267">
        <w:rPr>
          <w:sz w:val="28"/>
          <w:szCs w:val="28"/>
        </w:rPr>
        <w:t>)</w:t>
      </w:r>
      <w:r w:rsidR="00D349CD" w:rsidRPr="00442267">
        <w:rPr>
          <w:sz w:val="28"/>
          <w:szCs w:val="28"/>
        </w:rPr>
        <w:t xml:space="preserve">. </w:t>
      </w:r>
    </w:p>
    <w:p w14:paraId="260EE3E9" w14:textId="6AAA4618" w:rsidR="00C14488" w:rsidRPr="00442267" w:rsidRDefault="00C14488" w:rsidP="00E507B2">
      <w:pPr>
        <w:pStyle w:val="a6"/>
        <w:spacing w:after="0"/>
        <w:ind w:firstLine="709"/>
        <w:jc w:val="both"/>
        <w:rPr>
          <w:sz w:val="28"/>
          <w:szCs w:val="28"/>
        </w:rPr>
      </w:pPr>
      <w:r w:rsidRPr="00442267">
        <w:rPr>
          <w:sz w:val="28"/>
          <w:szCs w:val="28"/>
        </w:rPr>
        <w:t>Яровую т</w:t>
      </w:r>
      <w:r w:rsidR="00D349CD" w:rsidRPr="00442267">
        <w:rPr>
          <w:sz w:val="28"/>
          <w:szCs w:val="28"/>
        </w:rPr>
        <w:t xml:space="preserve">ритикале </w:t>
      </w:r>
      <w:r w:rsidRPr="00442267">
        <w:rPr>
          <w:sz w:val="28"/>
          <w:szCs w:val="28"/>
        </w:rPr>
        <w:t>высевали</w:t>
      </w:r>
      <w:r w:rsidR="00D349CD" w:rsidRPr="00442267">
        <w:rPr>
          <w:sz w:val="28"/>
          <w:szCs w:val="28"/>
        </w:rPr>
        <w:t xml:space="preserve"> </w:t>
      </w:r>
      <w:r w:rsidR="0092772D" w:rsidRPr="00442267">
        <w:rPr>
          <w:sz w:val="28"/>
          <w:szCs w:val="28"/>
        </w:rPr>
        <w:t xml:space="preserve">по двум предшественникам - </w:t>
      </w:r>
      <w:r w:rsidR="00D349CD" w:rsidRPr="00442267">
        <w:rPr>
          <w:sz w:val="28"/>
          <w:szCs w:val="28"/>
        </w:rPr>
        <w:t>пар и стерн</w:t>
      </w:r>
      <w:r w:rsidR="0092772D" w:rsidRPr="00442267">
        <w:rPr>
          <w:sz w:val="28"/>
          <w:szCs w:val="28"/>
        </w:rPr>
        <w:t>я, в рекомендованном трёхпольном севообороте</w:t>
      </w:r>
      <w:r w:rsidR="00D349CD" w:rsidRPr="00442267">
        <w:rPr>
          <w:sz w:val="28"/>
          <w:szCs w:val="28"/>
        </w:rPr>
        <w:t>: пар</w:t>
      </w:r>
      <w:r w:rsidRPr="00442267">
        <w:rPr>
          <w:sz w:val="28"/>
          <w:szCs w:val="28"/>
        </w:rPr>
        <w:t>-</w:t>
      </w:r>
      <w:r w:rsidR="00D349CD" w:rsidRPr="00442267">
        <w:rPr>
          <w:sz w:val="28"/>
          <w:szCs w:val="28"/>
        </w:rPr>
        <w:t>тритикале</w:t>
      </w:r>
      <w:r w:rsidRPr="00442267">
        <w:rPr>
          <w:sz w:val="28"/>
          <w:szCs w:val="28"/>
        </w:rPr>
        <w:t>-</w:t>
      </w:r>
      <w:r w:rsidR="00D349CD" w:rsidRPr="00442267">
        <w:rPr>
          <w:sz w:val="28"/>
          <w:szCs w:val="28"/>
        </w:rPr>
        <w:t xml:space="preserve">тритикале. </w:t>
      </w:r>
      <w:r w:rsidR="00817FCC" w:rsidRPr="00442267">
        <w:rPr>
          <w:sz w:val="28"/>
          <w:szCs w:val="28"/>
        </w:rPr>
        <w:t xml:space="preserve">Посев проводили стерневой культиваторной </w:t>
      </w:r>
      <w:r w:rsidR="00D349CD" w:rsidRPr="00442267">
        <w:rPr>
          <w:sz w:val="28"/>
          <w:szCs w:val="28"/>
        </w:rPr>
        <w:t xml:space="preserve">сеялкой </w:t>
      </w:r>
      <w:r w:rsidR="00817FCC" w:rsidRPr="00442267">
        <w:rPr>
          <w:sz w:val="28"/>
          <w:szCs w:val="28"/>
        </w:rPr>
        <w:t>СКП</w:t>
      </w:r>
      <w:r w:rsidR="00D349CD" w:rsidRPr="00442267">
        <w:rPr>
          <w:sz w:val="28"/>
          <w:szCs w:val="28"/>
        </w:rPr>
        <w:t xml:space="preserve"> – 2,1. </w:t>
      </w:r>
      <w:r w:rsidR="0092772D" w:rsidRPr="00442267">
        <w:rPr>
          <w:sz w:val="28"/>
          <w:szCs w:val="28"/>
        </w:rPr>
        <w:t>Срок посева тритикале всегда был 15 мая, при н</w:t>
      </w:r>
      <w:r w:rsidR="00D349CD" w:rsidRPr="00442267">
        <w:rPr>
          <w:sz w:val="28"/>
          <w:szCs w:val="28"/>
        </w:rPr>
        <w:t>орм</w:t>
      </w:r>
      <w:r w:rsidR="0092772D" w:rsidRPr="00442267">
        <w:rPr>
          <w:sz w:val="28"/>
          <w:szCs w:val="28"/>
        </w:rPr>
        <w:t>е</w:t>
      </w:r>
      <w:r w:rsidR="00D349CD" w:rsidRPr="00442267">
        <w:rPr>
          <w:sz w:val="28"/>
          <w:szCs w:val="28"/>
        </w:rPr>
        <w:t xml:space="preserve"> высева семян</w:t>
      </w:r>
      <w:r w:rsidR="0092772D" w:rsidRPr="00442267">
        <w:rPr>
          <w:sz w:val="28"/>
          <w:szCs w:val="28"/>
        </w:rPr>
        <w:t xml:space="preserve"> </w:t>
      </w:r>
      <w:r w:rsidR="00D349CD" w:rsidRPr="00442267">
        <w:rPr>
          <w:sz w:val="28"/>
          <w:szCs w:val="28"/>
        </w:rPr>
        <w:t>2,2 миллиона всхожих семян на г</w:t>
      </w:r>
      <w:r w:rsidR="0092772D" w:rsidRPr="00442267">
        <w:rPr>
          <w:sz w:val="28"/>
          <w:szCs w:val="28"/>
        </w:rPr>
        <w:t>ектар</w:t>
      </w:r>
      <w:r w:rsidR="00D349CD" w:rsidRPr="00442267">
        <w:rPr>
          <w:sz w:val="28"/>
          <w:szCs w:val="28"/>
        </w:rPr>
        <w:t>,</w:t>
      </w:r>
      <w:r w:rsidR="0092772D" w:rsidRPr="00442267">
        <w:rPr>
          <w:sz w:val="28"/>
          <w:szCs w:val="28"/>
        </w:rPr>
        <w:t xml:space="preserve"> при</w:t>
      </w:r>
      <w:r w:rsidR="00D349CD" w:rsidRPr="00442267">
        <w:rPr>
          <w:sz w:val="28"/>
          <w:szCs w:val="28"/>
        </w:rPr>
        <w:t xml:space="preserve"> глубин</w:t>
      </w:r>
      <w:r w:rsidR="0092772D" w:rsidRPr="00442267">
        <w:rPr>
          <w:sz w:val="28"/>
          <w:szCs w:val="28"/>
        </w:rPr>
        <w:t>е их</w:t>
      </w:r>
      <w:r w:rsidR="00D349CD" w:rsidRPr="00442267">
        <w:rPr>
          <w:sz w:val="28"/>
          <w:szCs w:val="28"/>
        </w:rPr>
        <w:t xml:space="preserve"> заделки </w:t>
      </w:r>
      <w:r w:rsidR="0092772D" w:rsidRPr="00442267">
        <w:rPr>
          <w:sz w:val="28"/>
          <w:szCs w:val="28"/>
        </w:rPr>
        <w:t xml:space="preserve">около </w:t>
      </w:r>
      <w:r w:rsidR="00D349CD" w:rsidRPr="00442267">
        <w:rPr>
          <w:sz w:val="28"/>
          <w:szCs w:val="28"/>
        </w:rPr>
        <w:t>5-6 см.</w:t>
      </w:r>
    </w:p>
    <w:p w14:paraId="0BEF1BA6" w14:textId="7F6A05F3" w:rsidR="00C14488" w:rsidRPr="00442267" w:rsidRDefault="0092772D" w:rsidP="00E507B2">
      <w:pPr>
        <w:pStyle w:val="a6"/>
        <w:spacing w:after="0"/>
        <w:ind w:firstLine="709"/>
        <w:jc w:val="both"/>
        <w:rPr>
          <w:sz w:val="28"/>
          <w:szCs w:val="28"/>
        </w:rPr>
      </w:pPr>
      <w:r w:rsidRPr="00442267">
        <w:rPr>
          <w:sz w:val="28"/>
          <w:szCs w:val="28"/>
        </w:rPr>
        <w:t xml:space="preserve">В </w:t>
      </w:r>
      <w:r w:rsidR="00C14488" w:rsidRPr="00442267">
        <w:rPr>
          <w:sz w:val="28"/>
          <w:szCs w:val="28"/>
        </w:rPr>
        <w:t xml:space="preserve">опытах </w:t>
      </w:r>
      <w:r w:rsidRPr="00442267">
        <w:rPr>
          <w:sz w:val="28"/>
          <w:szCs w:val="28"/>
        </w:rPr>
        <w:t>использовали почвозащитную систему земледелия</w:t>
      </w:r>
      <w:r w:rsidR="00C14488" w:rsidRPr="00442267">
        <w:rPr>
          <w:sz w:val="28"/>
          <w:szCs w:val="28"/>
        </w:rPr>
        <w:t xml:space="preserve">, </w:t>
      </w:r>
      <w:r w:rsidRPr="00442267">
        <w:rPr>
          <w:sz w:val="28"/>
          <w:szCs w:val="28"/>
        </w:rPr>
        <w:t>которая разработана для</w:t>
      </w:r>
      <w:r w:rsidR="00C14488" w:rsidRPr="00442267">
        <w:rPr>
          <w:sz w:val="28"/>
          <w:szCs w:val="28"/>
        </w:rPr>
        <w:t xml:space="preserve"> условий Северного Казахстана [128</w:t>
      </w:r>
      <w:r w:rsidR="00566F78" w:rsidRPr="00442267">
        <w:rPr>
          <w:sz w:val="28"/>
          <w:szCs w:val="28"/>
        </w:rPr>
        <w:t>-</w:t>
      </w:r>
      <w:r w:rsidR="00C14488" w:rsidRPr="00442267">
        <w:rPr>
          <w:sz w:val="28"/>
          <w:szCs w:val="28"/>
        </w:rPr>
        <w:t xml:space="preserve">129]. </w:t>
      </w:r>
      <w:r w:rsidR="00615266" w:rsidRPr="00442267">
        <w:rPr>
          <w:sz w:val="28"/>
          <w:szCs w:val="28"/>
        </w:rPr>
        <w:t>В паровом поле в летний период вели борьбу с сорной растительностью орудиями плоскорезного типа: 4-е</w:t>
      </w:r>
      <w:r w:rsidR="00C14488" w:rsidRPr="00442267">
        <w:rPr>
          <w:sz w:val="28"/>
          <w:szCs w:val="28"/>
        </w:rPr>
        <w:t xml:space="preserve"> мелкие </w:t>
      </w:r>
      <w:r w:rsidR="00615266" w:rsidRPr="00442267">
        <w:rPr>
          <w:sz w:val="28"/>
          <w:szCs w:val="28"/>
        </w:rPr>
        <w:t xml:space="preserve">механические </w:t>
      </w:r>
      <w:r w:rsidR="00C14488" w:rsidRPr="00442267">
        <w:rPr>
          <w:sz w:val="28"/>
          <w:szCs w:val="28"/>
        </w:rPr>
        <w:t xml:space="preserve">обработки почвы </w:t>
      </w:r>
      <w:r w:rsidR="00615266" w:rsidRPr="00442267">
        <w:rPr>
          <w:sz w:val="28"/>
          <w:szCs w:val="28"/>
        </w:rPr>
        <w:t xml:space="preserve">на 8 см и постепенным увеличение </w:t>
      </w:r>
      <w:r w:rsidR="00C14488" w:rsidRPr="00442267">
        <w:rPr>
          <w:sz w:val="28"/>
          <w:szCs w:val="28"/>
        </w:rPr>
        <w:t>глубин</w:t>
      </w:r>
      <w:r w:rsidR="00615266" w:rsidRPr="00442267">
        <w:rPr>
          <w:sz w:val="28"/>
          <w:szCs w:val="28"/>
        </w:rPr>
        <w:t>ы обработки</w:t>
      </w:r>
      <w:r w:rsidR="00C14488" w:rsidRPr="00442267">
        <w:rPr>
          <w:sz w:val="28"/>
          <w:szCs w:val="28"/>
        </w:rPr>
        <w:t xml:space="preserve"> до 18 см. </w:t>
      </w:r>
      <w:r w:rsidR="00615266" w:rsidRPr="00442267">
        <w:rPr>
          <w:sz w:val="28"/>
          <w:szCs w:val="28"/>
        </w:rPr>
        <w:t>В первой декаде июня была проведена п</w:t>
      </w:r>
      <w:r w:rsidR="00C14488" w:rsidRPr="00442267">
        <w:rPr>
          <w:sz w:val="28"/>
          <w:szCs w:val="28"/>
        </w:rPr>
        <w:t xml:space="preserve">ервая обработка пара, последующие </w:t>
      </w:r>
      <w:r w:rsidR="00615266" w:rsidRPr="00442267">
        <w:rPr>
          <w:sz w:val="28"/>
          <w:szCs w:val="28"/>
        </w:rPr>
        <w:t xml:space="preserve">обработки почвы проводили </w:t>
      </w:r>
      <w:r w:rsidR="00C14488" w:rsidRPr="00442267">
        <w:rPr>
          <w:sz w:val="28"/>
          <w:szCs w:val="28"/>
        </w:rPr>
        <w:t>с интервалом в 18-21 день</w:t>
      </w:r>
      <w:r w:rsidR="00615266" w:rsidRPr="00442267">
        <w:rPr>
          <w:sz w:val="28"/>
          <w:szCs w:val="28"/>
        </w:rPr>
        <w:t xml:space="preserve"> что соответствует периоду отрастания сорняков</w:t>
      </w:r>
      <w:r w:rsidR="00C14488" w:rsidRPr="00442267">
        <w:rPr>
          <w:sz w:val="28"/>
          <w:szCs w:val="28"/>
        </w:rPr>
        <w:t xml:space="preserve">. </w:t>
      </w:r>
      <w:r w:rsidRPr="00442267">
        <w:rPr>
          <w:sz w:val="28"/>
          <w:szCs w:val="28"/>
        </w:rPr>
        <w:t xml:space="preserve">Последнюю 5-ю </w:t>
      </w:r>
      <w:r w:rsidR="00C14488" w:rsidRPr="00442267">
        <w:rPr>
          <w:sz w:val="28"/>
          <w:szCs w:val="28"/>
        </w:rPr>
        <w:t>обработк</w:t>
      </w:r>
      <w:r w:rsidRPr="00442267">
        <w:rPr>
          <w:sz w:val="28"/>
          <w:szCs w:val="28"/>
        </w:rPr>
        <w:t>у</w:t>
      </w:r>
      <w:r w:rsidR="00C14488" w:rsidRPr="00442267">
        <w:rPr>
          <w:sz w:val="28"/>
          <w:szCs w:val="28"/>
        </w:rPr>
        <w:t xml:space="preserve"> почвы</w:t>
      </w:r>
      <w:r w:rsidRPr="00442267">
        <w:rPr>
          <w:sz w:val="28"/>
          <w:szCs w:val="28"/>
        </w:rPr>
        <w:t xml:space="preserve"> проводили</w:t>
      </w:r>
      <w:r w:rsidR="00C14488" w:rsidRPr="00442267">
        <w:rPr>
          <w:sz w:val="28"/>
          <w:szCs w:val="28"/>
        </w:rPr>
        <w:t xml:space="preserve"> плоскорезом глубокорыхлителем на глубину 25-27 см</w:t>
      </w:r>
      <w:r w:rsidRPr="00442267">
        <w:rPr>
          <w:sz w:val="28"/>
          <w:szCs w:val="28"/>
        </w:rPr>
        <w:t xml:space="preserve"> в конце августа</w:t>
      </w:r>
      <w:r w:rsidR="00C14488" w:rsidRPr="00442267">
        <w:rPr>
          <w:sz w:val="28"/>
          <w:szCs w:val="28"/>
        </w:rPr>
        <w:t>. Весной в предпосевной период проводили закрытие влаги и выравнивание глыбистых фонов ротационной бороной БИГ-3А. Перед посевом тритикале проводилась предпосевная культивация для борьбы с сорной растительность. После уборки тритикале проводилась обработка почвы плоскорезом глубокорыхлителем на глубину до 25-27 см.</w:t>
      </w:r>
    </w:p>
    <w:p w14:paraId="24B73283" w14:textId="5DB3588A" w:rsidR="00D46D82" w:rsidRPr="00442267" w:rsidRDefault="00C14488" w:rsidP="00E507B2">
      <w:pPr>
        <w:pStyle w:val="a6"/>
        <w:spacing w:after="0"/>
        <w:ind w:firstLine="709"/>
        <w:jc w:val="both"/>
        <w:rPr>
          <w:sz w:val="28"/>
          <w:szCs w:val="28"/>
        </w:rPr>
      </w:pPr>
      <w:r w:rsidRPr="00442267">
        <w:rPr>
          <w:sz w:val="28"/>
          <w:szCs w:val="28"/>
        </w:rPr>
        <w:t>При традиционном земледелия семена обрабатывали инсекто-фунгицидным протравителем «Юнта» (</w:t>
      </w:r>
      <w:r w:rsidR="004B6834" w:rsidRPr="00442267">
        <w:rPr>
          <w:sz w:val="28"/>
          <w:szCs w:val="28"/>
        </w:rPr>
        <w:t xml:space="preserve">имидоклоприд, 233 г/л + </w:t>
      </w:r>
      <w:r w:rsidRPr="00442267">
        <w:rPr>
          <w:sz w:val="28"/>
          <w:szCs w:val="28"/>
        </w:rPr>
        <w:t>тебук</w:t>
      </w:r>
      <w:r w:rsidR="00046BEC" w:rsidRPr="00442267">
        <w:rPr>
          <w:sz w:val="28"/>
          <w:szCs w:val="28"/>
        </w:rPr>
        <w:t>о</w:t>
      </w:r>
      <w:r w:rsidRPr="00442267">
        <w:rPr>
          <w:sz w:val="28"/>
          <w:szCs w:val="28"/>
        </w:rPr>
        <w:t>назол</w:t>
      </w:r>
      <w:r w:rsidR="004B6834" w:rsidRPr="00442267">
        <w:rPr>
          <w:sz w:val="28"/>
          <w:szCs w:val="28"/>
        </w:rPr>
        <w:t>, 13 г/л</w:t>
      </w:r>
      <w:r w:rsidRPr="00442267">
        <w:rPr>
          <w:sz w:val="28"/>
          <w:szCs w:val="28"/>
        </w:rPr>
        <w:t xml:space="preserve">) в дозе </w:t>
      </w:r>
      <w:r w:rsidR="004B6834" w:rsidRPr="00442267">
        <w:rPr>
          <w:sz w:val="28"/>
          <w:szCs w:val="28"/>
        </w:rPr>
        <w:t>1,</w:t>
      </w:r>
      <w:r w:rsidR="003F3F7D" w:rsidRPr="00442267">
        <w:rPr>
          <w:sz w:val="28"/>
          <w:szCs w:val="28"/>
        </w:rPr>
        <w:t>7</w:t>
      </w:r>
      <w:r w:rsidR="004B6834" w:rsidRPr="00442267">
        <w:rPr>
          <w:sz w:val="28"/>
          <w:szCs w:val="28"/>
        </w:rPr>
        <w:t xml:space="preserve"> л/т. </w:t>
      </w:r>
      <w:r w:rsidR="003F3F7D" w:rsidRPr="00442267">
        <w:rPr>
          <w:sz w:val="28"/>
          <w:szCs w:val="28"/>
        </w:rPr>
        <w:t>В период вегетации тритикале проводили обработки различными пестицидами:</w:t>
      </w:r>
      <w:r w:rsidR="00D349CD" w:rsidRPr="00442267">
        <w:rPr>
          <w:sz w:val="28"/>
          <w:szCs w:val="28"/>
        </w:rPr>
        <w:t xml:space="preserve"> в период кущения </w:t>
      </w:r>
      <w:r w:rsidR="00DD7F4D" w:rsidRPr="00442267">
        <w:rPr>
          <w:sz w:val="28"/>
          <w:szCs w:val="28"/>
        </w:rPr>
        <w:t>применяли</w:t>
      </w:r>
      <w:r w:rsidR="00D349CD" w:rsidRPr="00442267">
        <w:rPr>
          <w:sz w:val="28"/>
          <w:szCs w:val="28"/>
        </w:rPr>
        <w:t xml:space="preserve"> баков</w:t>
      </w:r>
      <w:r w:rsidR="00DD7F4D" w:rsidRPr="00442267">
        <w:rPr>
          <w:sz w:val="28"/>
          <w:szCs w:val="28"/>
        </w:rPr>
        <w:t>ую</w:t>
      </w:r>
      <w:r w:rsidR="00D349CD" w:rsidRPr="00442267">
        <w:rPr>
          <w:sz w:val="28"/>
          <w:szCs w:val="28"/>
        </w:rPr>
        <w:t xml:space="preserve"> </w:t>
      </w:r>
      <w:r w:rsidR="00DD7F4D" w:rsidRPr="00442267">
        <w:rPr>
          <w:sz w:val="28"/>
          <w:szCs w:val="28"/>
        </w:rPr>
        <w:t>гербицидов</w:t>
      </w:r>
      <w:r w:rsidR="00575966" w:rsidRPr="00442267">
        <w:rPr>
          <w:sz w:val="28"/>
          <w:szCs w:val="28"/>
        </w:rPr>
        <w:t xml:space="preserve"> </w:t>
      </w:r>
      <w:r w:rsidR="00D349CD" w:rsidRPr="00442267">
        <w:rPr>
          <w:sz w:val="28"/>
          <w:szCs w:val="28"/>
        </w:rPr>
        <w:t>Эстет</w:t>
      </w:r>
      <w:r w:rsidR="00377CE5" w:rsidRPr="00442267">
        <w:rPr>
          <w:sz w:val="28"/>
          <w:szCs w:val="28"/>
        </w:rPr>
        <w:t xml:space="preserve"> (2,4</w:t>
      </w:r>
      <w:r w:rsidR="00E50870" w:rsidRPr="00442267">
        <w:rPr>
          <w:sz w:val="28"/>
          <w:szCs w:val="28"/>
        </w:rPr>
        <w:t>-</w:t>
      </w:r>
      <w:r w:rsidR="00377CE5" w:rsidRPr="00442267">
        <w:rPr>
          <w:sz w:val="28"/>
          <w:szCs w:val="28"/>
        </w:rPr>
        <w:t>Д</w:t>
      </w:r>
      <w:r w:rsidR="00E50870" w:rsidRPr="00442267">
        <w:rPr>
          <w:sz w:val="28"/>
          <w:szCs w:val="28"/>
        </w:rPr>
        <w:t xml:space="preserve"> дихлорфеноксиуксусной кислоты</w:t>
      </w:r>
      <w:r w:rsidR="00377CE5" w:rsidRPr="00442267">
        <w:rPr>
          <w:sz w:val="28"/>
          <w:szCs w:val="28"/>
        </w:rPr>
        <w:t xml:space="preserve"> </w:t>
      </w:r>
      <w:r w:rsidR="00E50870" w:rsidRPr="00442267">
        <w:rPr>
          <w:sz w:val="28"/>
          <w:szCs w:val="28"/>
        </w:rPr>
        <w:t xml:space="preserve">в виде </w:t>
      </w:r>
      <w:r w:rsidR="00377CE5" w:rsidRPr="00442267">
        <w:rPr>
          <w:sz w:val="28"/>
          <w:szCs w:val="28"/>
        </w:rPr>
        <w:t>2-этилгексилов</w:t>
      </w:r>
      <w:r w:rsidR="00E50870" w:rsidRPr="00442267">
        <w:rPr>
          <w:sz w:val="28"/>
          <w:szCs w:val="28"/>
        </w:rPr>
        <w:t>ого</w:t>
      </w:r>
      <w:r w:rsidR="00377CE5" w:rsidRPr="00442267">
        <w:rPr>
          <w:sz w:val="28"/>
          <w:szCs w:val="28"/>
        </w:rPr>
        <w:t xml:space="preserve"> эфир</w:t>
      </w:r>
      <w:r w:rsidR="00E50870" w:rsidRPr="00442267">
        <w:rPr>
          <w:sz w:val="28"/>
          <w:szCs w:val="28"/>
        </w:rPr>
        <w:t>а, 600 г/л</w:t>
      </w:r>
      <w:r w:rsidR="00377CE5" w:rsidRPr="00442267">
        <w:rPr>
          <w:sz w:val="28"/>
          <w:szCs w:val="28"/>
        </w:rPr>
        <w:t xml:space="preserve">) с нормой расхода </w:t>
      </w:r>
      <w:r w:rsidR="00D349CD" w:rsidRPr="00442267">
        <w:rPr>
          <w:sz w:val="28"/>
          <w:szCs w:val="28"/>
        </w:rPr>
        <w:t>0,6 л/га + Гранстар</w:t>
      </w:r>
      <w:r w:rsidR="00D46D82" w:rsidRPr="00442267">
        <w:rPr>
          <w:sz w:val="28"/>
          <w:szCs w:val="28"/>
        </w:rPr>
        <w:t xml:space="preserve"> (</w:t>
      </w:r>
      <w:r w:rsidR="00DD7F4D" w:rsidRPr="00442267">
        <w:rPr>
          <w:sz w:val="28"/>
          <w:szCs w:val="28"/>
        </w:rPr>
        <w:t>трибенурон-метил, 750 г/кг</w:t>
      </w:r>
      <w:r w:rsidR="00D46D82" w:rsidRPr="00442267">
        <w:rPr>
          <w:sz w:val="28"/>
          <w:szCs w:val="28"/>
        </w:rPr>
        <w:t>)</w:t>
      </w:r>
      <w:r w:rsidR="00D349CD" w:rsidRPr="00442267">
        <w:rPr>
          <w:sz w:val="28"/>
          <w:szCs w:val="28"/>
        </w:rPr>
        <w:t xml:space="preserve"> 1</w:t>
      </w:r>
      <w:r w:rsidR="00DD7F4D" w:rsidRPr="00442267">
        <w:rPr>
          <w:sz w:val="28"/>
          <w:szCs w:val="28"/>
        </w:rPr>
        <w:t>5</w:t>
      </w:r>
      <w:r w:rsidR="00D349CD" w:rsidRPr="00442267">
        <w:rPr>
          <w:sz w:val="28"/>
          <w:szCs w:val="28"/>
        </w:rPr>
        <w:t xml:space="preserve"> г/га + Тренд</w:t>
      </w:r>
      <w:r w:rsidR="00E50870" w:rsidRPr="00442267">
        <w:rPr>
          <w:sz w:val="28"/>
          <w:szCs w:val="28"/>
        </w:rPr>
        <w:t xml:space="preserve"> </w:t>
      </w:r>
      <w:r w:rsidR="00D46D82" w:rsidRPr="00442267">
        <w:rPr>
          <w:sz w:val="28"/>
          <w:szCs w:val="28"/>
        </w:rPr>
        <w:t>(</w:t>
      </w:r>
      <w:r w:rsidR="004B6834" w:rsidRPr="00442267">
        <w:rPr>
          <w:sz w:val="28"/>
          <w:szCs w:val="28"/>
        </w:rPr>
        <w:t>ПАВ</w:t>
      </w:r>
      <w:r w:rsidR="00D46D82" w:rsidRPr="00442267">
        <w:rPr>
          <w:sz w:val="28"/>
          <w:szCs w:val="28"/>
        </w:rPr>
        <w:t xml:space="preserve">) </w:t>
      </w:r>
      <w:r w:rsidR="00D349CD" w:rsidRPr="00442267">
        <w:rPr>
          <w:sz w:val="28"/>
          <w:szCs w:val="28"/>
        </w:rPr>
        <w:t>120 г/га;</w:t>
      </w:r>
      <w:r w:rsidR="001907DA" w:rsidRPr="00442267">
        <w:rPr>
          <w:sz w:val="28"/>
          <w:szCs w:val="28"/>
        </w:rPr>
        <w:t xml:space="preserve"> </w:t>
      </w:r>
      <w:r w:rsidR="00D349CD" w:rsidRPr="00442267">
        <w:rPr>
          <w:sz w:val="28"/>
          <w:szCs w:val="28"/>
        </w:rPr>
        <w:t xml:space="preserve">в </w:t>
      </w:r>
      <w:r w:rsidR="00E50870" w:rsidRPr="00442267">
        <w:rPr>
          <w:sz w:val="28"/>
          <w:szCs w:val="28"/>
        </w:rPr>
        <w:t>фазу</w:t>
      </w:r>
      <w:r w:rsidR="00D349CD" w:rsidRPr="00442267">
        <w:rPr>
          <w:sz w:val="28"/>
          <w:szCs w:val="28"/>
        </w:rPr>
        <w:t xml:space="preserve"> выхода в трубку - Фалькон </w:t>
      </w:r>
      <w:r w:rsidR="00575966" w:rsidRPr="00442267">
        <w:rPr>
          <w:sz w:val="28"/>
          <w:szCs w:val="28"/>
        </w:rPr>
        <w:t>(спиромаксин</w:t>
      </w:r>
      <w:r w:rsidR="00250344" w:rsidRPr="00442267">
        <w:rPr>
          <w:sz w:val="28"/>
          <w:szCs w:val="28"/>
        </w:rPr>
        <w:t xml:space="preserve">, 250 г/л </w:t>
      </w:r>
      <w:r w:rsidR="00E50870" w:rsidRPr="00442267">
        <w:rPr>
          <w:sz w:val="28"/>
          <w:szCs w:val="28"/>
        </w:rPr>
        <w:t>+</w:t>
      </w:r>
      <w:r w:rsidR="00575966" w:rsidRPr="00442267">
        <w:rPr>
          <w:sz w:val="28"/>
          <w:szCs w:val="28"/>
        </w:rPr>
        <w:t xml:space="preserve"> тебук</w:t>
      </w:r>
      <w:r w:rsidR="00046BEC" w:rsidRPr="00442267">
        <w:rPr>
          <w:sz w:val="28"/>
          <w:szCs w:val="28"/>
        </w:rPr>
        <w:t>о</w:t>
      </w:r>
      <w:r w:rsidR="00575966" w:rsidRPr="00442267">
        <w:rPr>
          <w:sz w:val="28"/>
          <w:szCs w:val="28"/>
        </w:rPr>
        <w:t>назол</w:t>
      </w:r>
      <w:r w:rsidR="00250344" w:rsidRPr="00442267">
        <w:rPr>
          <w:sz w:val="28"/>
          <w:szCs w:val="28"/>
        </w:rPr>
        <w:t>,</w:t>
      </w:r>
      <w:r w:rsidR="001415BB" w:rsidRPr="00442267">
        <w:rPr>
          <w:sz w:val="28"/>
          <w:szCs w:val="28"/>
        </w:rPr>
        <w:t xml:space="preserve"> </w:t>
      </w:r>
      <w:r w:rsidR="00250344" w:rsidRPr="00442267">
        <w:rPr>
          <w:sz w:val="28"/>
          <w:szCs w:val="28"/>
        </w:rPr>
        <w:t>167</w:t>
      </w:r>
      <w:r w:rsidR="001415BB" w:rsidRPr="00442267">
        <w:rPr>
          <w:sz w:val="28"/>
          <w:szCs w:val="28"/>
        </w:rPr>
        <w:t xml:space="preserve"> </w:t>
      </w:r>
      <w:r w:rsidR="00250344" w:rsidRPr="00442267">
        <w:rPr>
          <w:sz w:val="28"/>
          <w:szCs w:val="28"/>
        </w:rPr>
        <w:t xml:space="preserve">г/л </w:t>
      </w:r>
      <w:r w:rsidR="00E50870" w:rsidRPr="00442267">
        <w:rPr>
          <w:sz w:val="28"/>
          <w:szCs w:val="28"/>
        </w:rPr>
        <w:t>+</w:t>
      </w:r>
      <w:r w:rsidR="00575966" w:rsidRPr="00442267">
        <w:rPr>
          <w:sz w:val="28"/>
          <w:szCs w:val="28"/>
        </w:rPr>
        <w:t xml:space="preserve"> триадименол</w:t>
      </w:r>
      <w:r w:rsidR="00250344" w:rsidRPr="00442267">
        <w:rPr>
          <w:sz w:val="28"/>
          <w:szCs w:val="28"/>
        </w:rPr>
        <w:t>, 43</w:t>
      </w:r>
      <w:r w:rsidR="001415BB" w:rsidRPr="00442267">
        <w:rPr>
          <w:sz w:val="28"/>
          <w:szCs w:val="28"/>
        </w:rPr>
        <w:t xml:space="preserve"> </w:t>
      </w:r>
      <w:r w:rsidR="00250344" w:rsidRPr="00442267">
        <w:rPr>
          <w:sz w:val="28"/>
          <w:szCs w:val="28"/>
        </w:rPr>
        <w:t>г/л</w:t>
      </w:r>
      <w:r w:rsidR="00575966" w:rsidRPr="00442267">
        <w:rPr>
          <w:sz w:val="28"/>
          <w:szCs w:val="28"/>
        </w:rPr>
        <w:t xml:space="preserve">) с нормой расхода </w:t>
      </w:r>
      <w:r w:rsidR="00D349CD" w:rsidRPr="00442267">
        <w:rPr>
          <w:sz w:val="28"/>
          <w:szCs w:val="28"/>
        </w:rPr>
        <w:t>0,5 л/га + Пума Супер</w:t>
      </w:r>
      <w:r w:rsidR="00575966" w:rsidRPr="00442267">
        <w:rPr>
          <w:sz w:val="28"/>
          <w:szCs w:val="28"/>
        </w:rPr>
        <w:t xml:space="preserve"> (феноксапроп-П-этил</w:t>
      </w:r>
      <w:r w:rsidR="00975674" w:rsidRPr="00442267">
        <w:rPr>
          <w:sz w:val="28"/>
          <w:szCs w:val="28"/>
        </w:rPr>
        <w:t>, 100 г/л</w:t>
      </w:r>
      <w:r w:rsidR="00575966" w:rsidRPr="00442267">
        <w:rPr>
          <w:sz w:val="28"/>
          <w:szCs w:val="28"/>
        </w:rPr>
        <w:t>+</w:t>
      </w:r>
      <w:r w:rsidR="00975674" w:rsidRPr="00442267">
        <w:rPr>
          <w:sz w:val="28"/>
          <w:szCs w:val="28"/>
        </w:rPr>
        <w:t xml:space="preserve">мефенпир-диэтил </w:t>
      </w:r>
      <w:r w:rsidR="00250344" w:rsidRPr="00442267">
        <w:rPr>
          <w:sz w:val="28"/>
          <w:szCs w:val="28"/>
        </w:rPr>
        <w:t>(</w:t>
      </w:r>
      <w:r w:rsidR="00575966" w:rsidRPr="00442267">
        <w:rPr>
          <w:sz w:val="28"/>
          <w:szCs w:val="28"/>
        </w:rPr>
        <w:t>антидот</w:t>
      </w:r>
      <w:r w:rsidR="00250344" w:rsidRPr="00442267">
        <w:rPr>
          <w:sz w:val="28"/>
          <w:szCs w:val="28"/>
        </w:rPr>
        <w:t>)</w:t>
      </w:r>
      <w:r w:rsidR="00975674" w:rsidRPr="00442267">
        <w:rPr>
          <w:sz w:val="28"/>
          <w:szCs w:val="28"/>
        </w:rPr>
        <w:t xml:space="preserve">, </w:t>
      </w:r>
      <w:r w:rsidR="00250344" w:rsidRPr="00442267">
        <w:rPr>
          <w:sz w:val="28"/>
          <w:szCs w:val="28"/>
        </w:rPr>
        <w:t>27</w:t>
      </w:r>
      <w:r w:rsidR="00975674" w:rsidRPr="00442267">
        <w:rPr>
          <w:sz w:val="28"/>
          <w:szCs w:val="28"/>
        </w:rPr>
        <w:t xml:space="preserve"> г/л</w:t>
      </w:r>
      <w:r w:rsidR="00575966" w:rsidRPr="00442267">
        <w:rPr>
          <w:sz w:val="28"/>
          <w:szCs w:val="28"/>
        </w:rPr>
        <w:t xml:space="preserve">) норма расхода </w:t>
      </w:r>
      <w:r w:rsidR="00975674" w:rsidRPr="00442267">
        <w:rPr>
          <w:sz w:val="28"/>
          <w:szCs w:val="28"/>
        </w:rPr>
        <w:t>0,</w:t>
      </w:r>
      <w:r w:rsidR="00D349CD" w:rsidRPr="00442267">
        <w:rPr>
          <w:sz w:val="28"/>
          <w:szCs w:val="28"/>
        </w:rPr>
        <w:t>7</w:t>
      </w:r>
      <w:r w:rsidR="00975674" w:rsidRPr="00442267">
        <w:rPr>
          <w:sz w:val="28"/>
          <w:szCs w:val="28"/>
        </w:rPr>
        <w:t xml:space="preserve"> </w:t>
      </w:r>
      <w:r w:rsidR="00D349CD" w:rsidRPr="00442267">
        <w:rPr>
          <w:sz w:val="28"/>
          <w:szCs w:val="28"/>
        </w:rPr>
        <w:t xml:space="preserve">л/га + Энжио </w:t>
      </w:r>
      <w:r w:rsidR="001907DA" w:rsidRPr="00442267">
        <w:rPr>
          <w:sz w:val="28"/>
          <w:szCs w:val="28"/>
        </w:rPr>
        <w:t xml:space="preserve">(тиаметоксам 141 г/л + лямбда-цигалотрин 106 г/л) норма расхода </w:t>
      </w:r>
      <w:r w:rsidR="00D349CD" w:rsidRPr="00442267">
        <w:rPr>
          <w:sz w:val="28"/>
          <w:szCs w:val="28"/>
        </w:rPr>
        <w:t xml:space="preserve">0,1 л/га; в фазу налива </w:t>
      </w:r>
      <w:r w:rsidR="00250344" w:rsidRPr="00442267">
        <w:rPr>
          <w:sz w:val="28"/>
          <w:szCs w:val="28"/>
        </w:rPr>
        <w:t>–</w:t>
      </w:r>
      <w:r w:rsidR="00D349CD" w:rsidRPr="00442267">
        <w:rPr>
          <w:sz w:val="28"/>
          <w:szCs w:val="28"/>
        </w:rPr>
        <w:t xml:space="preserve"> Фалькон</w:t>
      </w:r>
      <w:r w:rsidR="00250344" w:rsidRPr="00442267">
        <w:rPr>
          <w:sz w:val="28"/>
          <w:szCs w:val="28"/>
        </w:rPr>
        <w:t>,</w:t>
      </w:r>
      <w:r w:rsidR="00D349CD" w:rsidRPr="00442267">
        <w:rPr>
          <w:sz w:val="28"/>
          <w:szCs w:val="28"/>
        </w:rPr>
        <w:t xml:space="preserve"> 0,</w:t>
      </w:r>
      <w:r w:rsidR="00250344" w:rsidRPr="00442267">
        <w:rPr>
          <w:sz w:val="28"/>
          <w:szCs w:val="28"/>
        </w:rPr>
        <w:t>5</w:t>
      </w:r>
      <w:r w:rsidR="00D349CD" w:rsidRPr="00442267">
        <w:rPr>
          <w:sz w:val="28"/>
          <w:szCs w:val="28"/>
        </w:rPr>
        <w:t xml:space="preserve"> л/га</w:t>
      </w:r>
      <w:r w:rsidR="00250344" w:rsidRPr="00442267">
        <w:rPr>
          <w:sz w:val="28"/>
          <w:szCs w:val="28"/>
        </w:rPr>
        <w:t xml:space="preserve"> + Энжио, 0,1 л/га</w:t>
      </w:r>
      <w:r w:rsidR="00D349CD" w:rsidRPr="00442267">
        <w:rPr>
          <w:sz w:val="28"/>
          <w:szCs w:val="28"/>
        </w:rPr>
        <w:t xml:space="preserve">. </w:t>
      </w:r>
    </w:p>
    <w:p w14:paraId="1D77CE6E" w14:textId="01A8BAC1" w:rsidR="00D349CD" w:rsidRPr="00442267" w:rsidRDefault="00D349CD" w:rsidP="00E507B2">
      <w:pPr>
        <w:pStyle w:val="a6"/>
        <w:spacing w:after="0"/>
        <w:ind w:firstLine="709"/>
        <w:jc w:val="both"/>
        <w:rPr>
          <w:sz w:val="28"/>
          <w:szCs w:val="28"/>
        </w:rPr>
      </w:pPr>
      <w:r w:rsidRPr="00442267">
        <w:rPr>
          <w:sz w:val="28"/>
          <w:szCs w:val="28"/>
        </w:rPr>
        <w:t xml:space="preserve">При органическом земледелии пестициды не применяли. </w:t>
      </w:r>
    </w:p>
    <w:p w14:paraId="14A70B08" w14:textId="44159AFF" w:rsidR="00D349CD" w:rsidRPr="00442267" w:rsidRDefault="00D349CD" w:rsidP="00E507B2">
      <w:pPr>
        <w:shd w:val="clear" w:color="auto" w:fill="FFFFFF"/>
        <w:spacing w:after="0" w:line="240" w:lineRule="auto"/>
        <w:ind w:right="-1" w:firstLine="709"/>
        <w:jc w:val="both"/>
        <w:rPr>
          <w:rFonts w:ascii="Times New Roman" w:hAnsi="Times New Roman"/>
          <w:sz w:val="28"/>
          <w:szCs w:val="28"/>
          <w:lang w:eastAsia="ru-RU"/>
        </w:rPr>
      </w:pPr>
      <w:r w:rsidRPr="00442267">
        <w:rPr>
          <w:rFonts w:ascii="Times New Roman" w:hAnsi="Times New Roman"/>
          <w:sz w:val="28"/>
          <w:szCs w:val="28"/>
          <w:lang w:eastAsia="ru-RU"/>
        </w:rPr>
        <w:t xml:space="preserve">При традиционном земледелии изучалась эффективность следующих видов минеральных удобрений: аммофос (аф) </w:t>
      </w:r>
      <w:r w:rsidR="000474EA" w:rsidRPr="00442267">
        <w:rPr>
          <w:rFonts w:ascii="Times New Roman" w:hAnsi="Times New Roman"/>
          <w:sz w:val="28"/>
          <w:szCs w:val="28"/>
          <w:lang w:eastAsia="ru-RU"/>
        </w:rPr>
        <w:t xml:space="preserve">производства АО «КазФосфат», </w:t>
      </w:r>
      <w:r w:rsidRPr="00442267">
        <w:rPr>
          <w:rFonts w:ascii="Times New Roman" w:hAnsi="Times New Roman"/>
          <w:sz w:val="28"/>
          <w:szCs w:val="28"/>
          <w:lang w:val="en-AU" w:eastAsia="ru-RU"/>
        </w:rPr>
        <w:t>N</w:t>
      </w:r>
      <w:r w:rsidR="000474EA" w:rsidRPr="00442267">
        <w:rPr>
          <w:rFonts w:ascii="Times New Roman" w:hAnsi="Times New Roman"/>
          <w:sz w:val="28"/>
          <w:szCs w:val="28"/>
          <w:lang w:eastAsia="ru-RU"/>
        </w:rPr>
        <w:t xml:space="preserve"> - 10%,</w:t>
      </w:r>
      <w:r w:rsidRPr="00442267">
        <w:rPr>
          <w:rFonts w:ascii="Times New Roman" w:hAnsi="Times New Roman"/>
          <w:sz w:val="28"/>
          <w:szCs w:val="28"/>
          <w:lang w:eastAsia="ru-RU"/>
        </w:rPr>
        <w:t xml:space="preserve"> </w:t>
      </w:r>
      <w:r w:rsidR="000474EA" w:rsidRPr="00442267">
        <w:rPr>
          <w:rFonts w:ascii="Times New Roman" w:hAnsi="Times New Roman"/>
          <w:sz w:val="28"/>
          <w:szCs w:val="28"/>
          <w:lang w:eastAsia="ru-RU"/>
        </w:rPr>
        <w:t>Р</w:t>
      </w:r>
      <w:r w:rsidR="000474EA" w:rsidRPr="00442267">
        <w:rPr>
          <w:rFonts w:ascii="Times New Roman" w:hAnsi="Times New Roman"/>
          <w:sz w:val="28"/>
          <w:szCs w:val="28"/>
          <w:vertAlign w:val="subscript"/>
        </w:rPr>
        <w:t>2</w:t>
      </w:r>
      <w:r w:rsidR="000474EA" w:rsidRPr="00442267">
        <w:rPr>
          <w:rFonts w:ascii="Times New Roman" w:hAnsi="Times New Roman"/>
          <w:sz w:val="28"/>
          <w:szCs w:val="28"/>
        </w:rPr>
        <w:t>О</w:t>
      </w:r>
      <w:r w:rsidR="000474EA" w:rsidRPr="00442267">
        <w:rPr>
          <w:rFonts w:ascii="Times New Roman" w:hAnsi="Times New Roman"/>
          <w:sz w:val="28"/>
          <w:szCs w:val="28"/>
          <w:vertAlign w:val="subscript"/>
        </w:rPr>
        <w:t xml:space="preserve">5 </w:t>
      </w:r>
      <w:r w:rsidR="000474EA" w:rsidRPr="00442267">
        <w:rPr>
          <w:rFonts w:ascii="Times New Roman" w:hAnsi="Times New Roman"/>
          <w:sz w:val="28"/>
          <w:szCs w:val="28"/>
        </w:rPr>
        <w:t xml:space="preserve">- </w:t>
      </w:r>
      <w:r w:rsidRPr="00442267">
        <w:rPr>
          <w:rFonts w:ascii="Times New Roman" w:hAnsi="Times New Roman"/>
          <w:sz w:val="28"/>
          <w:szCs w:val="28"/>
          <w:lang w:eastAsia="ru-RU"/>
        </w:rPr>
        <w:t>4</w:t>
      </w:r>
      <w:r w:rsidR="000474EA" w:rsidRPr="00442267">
        <w:rPr>
          <w:rFonts w:ascii="Times New Roman" w:hAnsi="Times New Roman"/>
          <w:sz w:val="28"/>
          <w:szCs w:val="28"/>
          <w:lang w:eastAsia="ru-RU"/>
        </w:rPr>
        <w:t>6</w:t>
      </w:r>
      <w:r w:rsidRPr="00442267">
        <w:rPr>
          <w:rFonts w:ascii="Times New Roman" w:hAnsi="Times New Roman"/>
          <w:sz w:val="28"/>
          <w:szCs w:val="28"/>
          <w:lang w:eastAsia="ru-RU"/>
        </w:rPr>
        <w:t>%</w:t>
      </w:r>
      <w:r w:rsidRPr="00442267">
        <w:rPr>
          <w:rFonts w:ascii="Times New Roman" w:hAnsi="Times New Roman"/>
          <w:sz w:val="28"/>
          <w:szCs w:val="28"/>
        </w:rPr>
        <w:t xml:space="preserve"> и аммиачная селитра (аа) </w:t>
      </w:r>
      <w:r w:rsidR="000474EA" w:rsidRPr="00442267">
        <w:rPr>
          <w:rFonts w:ascii="Times New Roman" w:hAnsi="Times New Roman"/>
          <w:sz w:val="28"/>
          <w:szCs w:val="28"/>
        </w:rPr>
        <w:t>производства АО «КазАзот»</w:t>
      </w:r>
      <w:r w:rsidRPr="00442267">
        <w:rPr>
          <w:rFonts w:ascii="Times New Roman" w:hAnsi="Times New Roman"/>
          <w:sz w:val="28"/>
          <w:szCs w:val="28"/>
        </w:rPr>
        <w:t xml:space="preserve"> </w:t>
      </w:r>
      <w:r w:rsidR="000474EA" w:rsidRPr="00442267">
        <w:rPr>
          <w:rFonts w:ascii="Times New Roman" w:hAnsi="Times New Roman"/>
          <w:sz w:val="28"/>
          <w:szCs w:val="28"/>
          <w:lang w:val="en-AU" w:eastAsia="ru-RU"/>
        </w:rPr>
        <w:t>N</w:t>
      </w:r>
      <w:r w:rsidR="000474EA" w:rsidRPr="00442267">
        <w:rPr>
          <w:rFonts w:ascii="Times New Roman" w:hAnsi="Times New Roman"/>
          <w:sz w:val="28"/>
          <w:szCs w:val="28"/>
        </w:rPr>
        <w:t xml:space="preserve"> - </w:t>
      </w:r>
      <w:r w:rsidRPr="00442267">
        <w:rPr>
          <w:rFonts w:ascii="Times New Roman" w:hAnsi="Times New Roman"/>
          <w:sz w:val="28"/>
          <w:szCs w:val="28"/>
        </w:rPr>
        <w:t>34,4%</w:t>
      </w:r>
      <w:r w:rsidRPr="00442267">
        <w:rPr>
          <w:rFonts w:ascii="Times New Roman" w:hAnsi="Times New Roman"/>
          <w:sz w:val="28"/>
          <w:szCs w:val="28"/>
          <w:lang w:eastAsia="ru-RU"/>
        </w:rPr>
        <w:t>. Аммофос вносили в</w:t>
      </w:r>
      <w:r w:rsidR="00985F24" w:rsidRPr="00442267">
        <w:rPr>
          <w:rFonts w:ascii="Times New Roman" w:hAnsi="Times New Roman"/>
          <w:sz w:val="28"/>
          <w:szCs w:val="28"/>
          <w:lang w:eastAsia="ru-RU"/>
        </w:rPr>
        <w:t xml:space="preserve"> запас в</w:t>
      </w:r>
      <w:r w:rsidRPr="00442267">
        <w:rPr>
          <w:rFonts w:ascii="Times New Roman" w:hAnsi="Times New Roman"/>
          <w:sz w:val="28"/>
          <w:szCs w:val="28"/>
          <w:lang w:eastAsia="ru-RU"/>
        </w:rPr>
        <w:t xml:space="preserve"> пар</w:t>
      </w:r>
      <w:r w:rsidR="00985F24" w:rsidRPr="00442267">
        <w:rPr>
          <w:rFonts w:ascii="Times New Roman" w:hAnsi="Times New Roman"/>
          <w:sz w:val="28"/>
          <w:szCs w:val="28"/>
          <w:lang w:eastAsia="ru-RU"/>
        </w:rPr>
        <w:t>овое поле</w:t>
      </w:r>
      <w:r w:rsidRPr="00442267">
        <w:rPr>
          <w:rFonts w:ascii="Times New Roman" w:hAnsi="Times New Roman"/>
          <w:sz w:val="28"/>
          <w:szCs w:val="28"/>
          <w:lang w:eastAsia="ru-RU"/>
        </w:rPr>
        <w:t xml:space="preserve"> </w:t>
      </w:r>
      <w:r w:rsidR="003E0BE5" w:rsidRPr="00442267">
        <w:rPr>
          <w:rFonts w:ascii="Times New Roman" w:hAnsi="Times New Roman"/>
          <w:sz w:val="28"/>
          <w:szCs w:val="28"/>
          <w:lang w:eastAsia="ru-RU"/>
        </w:rPr>
        <w:t xml:space="preserve">горизонтальным экраном на глубину 12-14 см </w:t>
      </w:r>
      <w:r w:rsidRPr="00442267">
        <w:rPr>
          <w:rFonts w:ascii="Times New Roman" w:hAnsi="Times New Roman"/>
          <w:sz w:val="28"/>
          <w:szCs w:val="28"/>
          <w:lang w:eastAsia="ru-RU"/>
        </w:rPr>
        <w:t>по всему участку</w:t>
      </w:r>
      <w:r w:rsidR="00985F24" w:rsidRPr="00442267">
        <w:rPr>
          <w:rFonts w:ascii="Times New Roman" w:hAnsi="Times New Roman"/>
          <w:sz w:val="28"/>
          <w:szCs w:val="28"/>
          <w:lang w:eastAsia="ru-RU"/>
        </w:rPr>
        <w:t xml:space="preserve"> в физическом весе 87 кг/га (в действующем </w:t>
      </w:r>
      <w:r w:rsidR="00985F24" w:rsidRPr="00442267">
        <w:rPr>
          <w:rFonts w:ascii="Times New Roman" w:hAnsi="Times New Roman"/>
          <w:sz w:val="28"/>
          <w:szCs w:val="28"/>
          <w:lang w:eastAsia="ru-RU"/>
        </w:rPr>
        <w:lastRenderedPageBreak/>
        <w:t xml:space="preserve">веществе </w:t>
      </w:r>
      <w:r w:rsidR="00985F24" w:rsidRPr="00442267">
        <w:rPr>
          <w:rFonts w:ascii="Times New Roman" w:hAnsi="Times New Roman"/>
          <w:sz w:val="28"/>
          <w:szCs w:val="28"/>
          <w:lang w:val="en-AU" w:eastAsia="ru-RU"/>
        </w:rPr>
        <w:t>N</w:t>
      </w:r>
      <w:r w:rsidR="00985F24" w:rsidRPr="00442267">
        <w:rPr>
          <w:rFonts w:ascii="Times New Roman" w:hAnsi="Times New Roman"/>
          <w:sz w:val="28"/>
          <w:szCs w:val="28"/>
          <w:lang w:eastAsia="ru-RU"/>
        </w:rPr>
        <w:t>9Р40)</w:t>
      </w:r>
      <w:r w:rsidRPr="00442267">
        <w:rPr>
          <w:rFonts w:ascii="Times New Roman" w:hAnsi="Times New Roman"/>
          <w:sz w:val="28"/>
          <w:szCs w:val="28"/>
          <w:lang w:eastAsia="ru-RU"/>
        </w:rPr>
        <w:t>.</w:t>
      </w:r>
      <w:r w:rsidR="003E0BE5" w:rsidRPr="00442267">
        <w:rPr>
          <w:rFonts w:ascii="Times New Roman" w:hAnsi="Times New Roman"/>
          <w:sz w:val="28"/>
          <w:szCs w:val="28"/>
          <w:lang w:eastAsia="ru-RU"/>
        </w:rPr>
        <w:t xml:space="preserve"> Данный способ снесения аммофоса является рекомендуемым в условиях Северного Казахстана при возделывании зерновых культур и принят нами за контроль</w:t>
      </w:r>
      <w:r w:rsidR="00676B21" w:rsidRPr="00442267">
        <w:rPr>
          <w:rFonts w:ascii="Times New Roman" w:hAnsi="Times New Roman"/>
          <w:sz w:val="28"/>
          <w:szCs w:val="28"/>
          <w:lang w:eastAsia="ru-RU"/>
        </w:rPr>
        <w:t xml:space="preserve"> [</w:t>
      </w:r>
      <w:r w:rsidR="0048418B" w:rsidRPr="00442267">
        <w:rPr>
          <w:rFonts w:ascii="Times New Roman" w:hAnsi="Times New Roman"/>
          <w:sz w:val="28"/>
          <w:szCs w:val="28"/>
          <w:lang w:val="kk-KZ" w:eastAsia="ru-RU"/>
        </w:rPr>
        <w:t>59</w:t>
      </w:r>
      <w:r w:rsidR="00676B21" w:rsidRPr="00442267">
        <w:rPr>
          <w:rFonts w:ascii="Times New Roman" w:hAnsi="Times New Roman"/>
          <w:sz w:val="28"/>
          <w:szCs w:val="28"/>
          <w:lang w:eastAsia="ru-RU"/>
        </w:rPr>
        <w:t>]</w:t>
      </w:r>
      <w:r w:rsidR="003E0BE5" w:rsidRPr="00442267">
        <w:rPr>
          <w:rFonts w:ascii="Times New Roman" w:hAnsi="Times New Roman"/>
          <w:sz w:val="28"/>
          <w:szCs w:val="28"/>
          <w:lang w:eastAsia="ru-RU"/>
        </w:rPr>
        <w:t xml:space="preserve">. </w:t>
      </w:r>
      <w:r w:rsidRPr="00442267">
        <w:rPr>
          <w:rFonts w:ascii="Times New Roman" w:hAnsi="Times New Roman"/>
          <w:sz w:val="28"/>
          <w:szCs w:val="28"/>
          <w:lang w:eastAsia="ru-RU"/>
        </w:rPr>
        <w:t>Аммиачную селитру вносили</w:t>
      </w:r>
      <w:r w:rsidR="00BB3F79" w:rsidRPr="00442267">
        <w:rPr>
          <w:rFonts w:ascii="Times New Roman" w:hAnsi="Times New Roman"/>
          <w:sz w:val="28"/>
          <w:szCs w:val="28"/>
          <w:lang w:eastAsia="ru-RU"/>
        </w:rPr>
        <w:t xml:space="preserve"> ежегодно</w:t>
      </w:r>
      <w:r w:rsidR="00985F24" w:rsidRPr="00442267">
        <w:rPr>
          <w:rFonts w:ascii="Times New Roman" w:hAnsi="Times New Roman"/>
          <w:sz w:val="28"/>
          <w:szCs w:val="28"/>
          <w:lang w:eastAsia="ru-RU"/>
        </w:rPr>
        <w:t xml:space="preserve"> </w:t>
      </w:r>
      <w:r w:rsidRPr="00442267">
        <w:rPr>
          <w:rFonts w:ascii="Times New Roman" w:hAnsi="Times New Roman"/>
          <w:sz w:val="28"/>
          <w:szCs w:val="28"/>
          <w:lang w:eastAsia="ru-RU"/>
        </w:rPr>
        <w:t>в рядки</w:t>
      </w:r>
      <w:r w:rsidR="000474EA" w:rsidRPr="00442267">
        <w:rPr>
          <w:rFonts w:ascii="Times New Roman" w:hAnsi="Times New Roman"/>
          <w:sz w:val="28"/>
          <w:szCs w:val="28"/>
          <w:lang w:eastAsia="ru-RU"/>
        </w:rPr>
        <w:t xml:space="preserve"> </w:t>
      </w:r>
      <w:r w:rsidR="00BB3F79" w:rsidRPr="00442267">
        <w:rPr>
          <w:rFonts w:ascii="Times New Roman" w:hAnsi="Times New Roman"/>
          <w:sz w:val="28"/>
          <w:szCs w:val="28"/>
          <w:lang w:eastAsia="ru-RU"/>
        </w:rPr>
        <w:t>п</w:t>
      </w:r>
      <w:r w:rsidRPr="00442267">
        <w:rPr>
          <w:rFonts w:ascii="Times New Roman" w:hAnsi="Times New Roman"/>
          <w:sz w:val="28"/>
          <w:szCs w:val="28"/>
          <w:lang w:eastAsia="ru-RU"/>
        </w:rPr>
        <w:t>ри посеве</w:t>
      </w:r>
      <w:r w:rsidR="00985F24" w:rsidRPr="00442267">
        <w:rPr>
          <w:rFonts w:ascii="Times New Roman" w:hAnsi="Times New Roman"/>
          <w:sz w:val="28"/>
          <w:szCs w:val="28"/>
          <w:lang w:eastAsia="ru-RU"/>
        </w:rPr>
        <w:t xml:space="preserve"> различными дозами</w:t>
      </w:r>
      <w:r w:rsidR="00676B21" w:rsidRPr="00442267">
        <w:rPr>
          <w:rFonts w:ascii="Times New Roman" w:hAnsi="Times New Roman"/>
          <w:sz w:val="28"/>
          <w:szCs w:val="28"/>
          <w:lang w:val="kk-KZ" w:eastAsia="ru-RU"/>
        </w:rPr>
        <w:t xml:space="preserve"> в качестве интенсификации минерального питания</w:t>
      </w:r>
      <w:r w:rsidR="00985F24" w:rsidRPr="00442267">
        <w:rPr>
          <w:rFonts w:ascii="Times New Roman" w:hAnsi="Times New Roman"/>
          <w:sz w:val="28"/>
          <w:szCs w:val="28"/>
          <w:lang w:eastAsia="ru-RU"/>
        </w:rPr>
        <w:t xml:space="preserve">. </w:t>
      </w:r>
      <w:r w:rsidR="006B7518" w:rsidRPr="00442267">
        <w:rPr>
          <w:rFonts w:ascii="Times New Roman" w:hAnsi="Times New Roman" w:cs="Times New Roman"/>
          <w:sz w:val="28"/>
          <w:szCs w:val="28"/>
          <w:shd w:val="clear" w:color="auto" w:fill="FFFFFF" w:themeFill="background1"/>
        </w:rPr>
        <w:t xml:space="preserve">Варианты удобрений представлены в таблице </w:t>
      </w:r>
      <w:r w:rsidR="005D2760" w:rsidRPr="00442267">
        <w:rPr>
          <w:rFonts w:ascii="Times New Roman" w:hAnsi="Times New Roman" w:cs="Times New Roman"/>
          <w:sz w:val="28"/>
          <w:szCs w:val="28"/>
          <w:shd w:val="clear" w:color="auto" w:fill="FFFFFF" w:themeFill="background1"/>
        </w:rPr>
        <w:t>2</w:t>
      </w:r>
      <w:r w:rsidR="006B7518" w:rsidRPr="00442267">
        <w:rPr>
          <w:rFonts w:ascii="Times New Roman" w:hAnsi="Times New Roman" w:cs="Times New Roman"/>
          <w:sz w:val="28"/>
          <w:szCs w:val="28"/>
          <w:shd w:val="clear" w:color="auto" w:fill="FFFFFF" w:themeFill="background1"/>
        </w:rPr>
        <w:t>.</w:t>
      </w:r>
    </w:p>
    <w:p w14:paraId="675EEA7A" w14:textId="1D8449FC" w:rsidR="00D349CD" w:rsidRPr="00442267" w:rsidRDefault="00D349CD" w:rsidP="00E507B2">
      <w:pPr>
        <w:spacing w:after="0" w:line="240" w:lineRule="auto"/>
        <w:ind w:firstLine="709"/>
        <w:contextualSpacing/>
        <w:jc w:val="both"/>
        <w:rPr>
          <w:rFonts w:ascii="Times New Roman" w:hAnsi="Times New Roman" w:cs="Times New Roman"/>
          <w:sz w:val="28"/>
          <w:szCs w:val="28"/>
        </w:rPr>
      </w:pPr>
      <w:r w:rsidRPr="00442267">
        <w:rPr>
          <w:rFonts w:ascii="Times New Roman" w:hAnsi="Times New Roman" w:cs="Times New Roman"/>
          <w:sz w:val="28"/>
          <w:szCs w:val="28"/>
          <w:lang w:eastAsia="ru-RU"/>
        </w:rPr>
        <w:t xml:space="preserve">При органическом земледелии </w:t>
      </w:r>
      <w:r w:rsidRPr="00442267">
        <w:rPr>
          <w:rFonts w:ascii="Times New Roman" w:hAnsi="Times New Roman" w:cs="Times New Roman"/>
          <w:sz w:val="28"/>
          <w:szCs w:val="28"/>
        </w:rPr>
        <w:t xml:space="preserve">в качестве </w:t>
      </w:r>
      <w:r w:rsidR="00D71146" w:rsidRPr="00442267">
        <w:rPr>
          <w:rFonts w:ascii="Times New Roman" w:hAnsi="Times New Roman" w:cs="Times New Roman"/>
          <w:sz w:val="28"/>
          <w:szCs w:val="28"/>
        </w:rPr>
        <w:t xml:space="preserve">органических </w:t>
      </w:r>
      <w:r w:rsidRPr="00442267">
        <w:rPr>
          <w:rFonts w:ascii="Times New Roman" w:hAnsi="Times New Roman" w:cs="Times New Roman"/>
          <w:sz w:val="28"/>
          <w:szCs w:val="28"/>
        </w:rPr>
        <w:t xml:space="preserve">удобрений </w:t>
      </w:r>
      <w:r w:rsidR="00D71146" w:rsidRPr="00442267">
        <w:rPr>
          <w:rFonts w:ascii="Times New Roman" w:hAnsi="Times New Roman" w:cs="Times New Roman"/>
          <w:sz w:val="28"/>
          <w:szCs w:val="28"/>
        </w:rPr>
        <w:t>использовали</w:t>
      </w:r>
      <w:r w:rsidRPr="00442267">
        <w:rPr>
          <w:rFonts w:ascii="Times New Roman" w:hAnsi="Times New Roman" w:cs="Times New Roman"/>
          <w:sz w:val="28"/>
          <w:szCs w:val="28"/>
        </w:rPr>
        <w:t xml:space="preserve"> </w:t>
      </w:r>
      <w:r w:rsidR="006B7518" w:rsidRPr="00442267">
        <w:rPr>
          <w:rFonts w:ascii="Times New Roman" w:hAnsi="Times New Roman" w:cs="Times New Roman"/>
          <w:sz w:val="28"/>
          <w:szCs w:val="28"/>
        </w:rPr>
        <w:t>сух</w:t>
      </w:r>
      <w:r w:rsidR="00D71146" w:rsidRPr="00442267">
        <w:rPr>
          <w:rFonts w:ascii="Times New Roman" w:hAnsi="Times New Roman" w:cs="Times New Roman"/>
          <w:sz w:val="28"/>
          <w:szCs w:val="28"/>
        </w:rPr>
        <w:t>ую</w:t>
      </w:r>
      <w:r w:rsidR="006B7518" w:rsidRPr="00442267">
        <w:rPr>
          <w:rFonts w:ascii="Times New Roman" w:hAnsi="Times New Roman" w:cs="Times New Roman"/>
          <w:sz w:val="28"/>
          <w:szCs w:val="28"/>
        </w:rPr>
        <w:t xml:space="preserve"> надземн</w:t>
      </w:r>
      <w:r w:rsidR="00D71146" w:rsidRPr="00442267">
        <w:rPr>
          <w:rFonts w:ascii="Times New Roman" w:hAnsi="Times New Roman" w:cs="Times New Roman"/>
          <w:sz w:val="28"/>
          <w:szCs w:val="28"/>
        </w:rPr>
        <w:t>ую био</w:t>
      </w:r>
      <w:r w:rsidRPr="00442267">
        <w:rPr>
          <w:rFonts w:ascii="Times New Roman" w:hAnsi="Times New Roman" w:cs="Times New Roman"/>
          <w:sz w:val="28"/>
          <w:szCs w:val="28"/>
        </w:rPr>
        <w:t>масс</w:t>
      </w:r>
      <w:r w:rsidR="00D71146" w:rsidRPr="00442267">
        <w:rPr>
          <w:rFonts w:ascii="Times New Roman" w:hAnsi="Times New Roman" w:cs="Times New Roman"/>
          <w:sz w:val="28"/>
          <w:szCs w:val="28"/>
        </w:rPr>
        <w:t xml:space="preserve">у различных </w:t>
      </w:r>
      <w:r w:rsidRPr="00442267">
        <w:rPr>
          <w:rFonts w:ascii="Times New Roman" w:hAnsi="Times New Roman" w:cs="Times New Roman"/>
          <w:sz w:val="28"/>
          <w:szCs w:val="28"/>
        </w:rPr>
        <w:t xml:space="preserve">многолетних трав, которые </w:t>
      </w:r>
      <w:r w:rsidR="00D71146" w:rsidRPr="00442267">
        <w:rPr>
          <w:rFonts w:ascii="Times New Roman" w:hAnsi="Times New Roman" w:cs="Times New Roman"/>
          <w:sz w:val="28"/>
          <w:szCs w:val="28"/>
        </w:rPr>
        <w:t xml:space="preserve">обычно возделывают в условиях </w:t>
      </w:r>
      <w:r w:rsidRPr="00442267">
        <w:rPr>
          <w:rFonts w:ascii="Times New Roman" w:hAnsi="Times New Roman" w:cs="Times New Roman"/>
          <w:sz w:val="28"/>
          <w:szCs w:val="28"/>
        </w:rPr>
        <w:t>Северного Казахстана</w:t>
      </w:r>
      <w:r w:rsidR="00D71146" w:rsidRPr="00442267">
        <w:rPr>
          <w:rFonts w:ascii="Times New Roman" w:hAnsi="Times New Roman" w:cs="Times New Roman"/>
          <w:sz w:val="28"/>
          <w:szCs w:val="28"/>
        </w:rPr>
        <w:t>:</w:t>
      </w:r>
      <w:r w:rsidRPr="00442267">
        <w:rPr>
          <w:rFonts w:ascii="Times New Roman" w:hAnsi="Times New Roman" w:cs="Times New Roman"/>
          <w:sz w:val="28"/>
          <w:szCs w:val="28"/>
        </w:rPr>
        <w:t xml:space="preserve"> донник </w:t>
      </w:r>
      <w:r w:rsidRPr="00442267">
        <w:rPr>
          <w:rFonts w:ascii="Times New Roman" w:hAnsi="Times New Roman" w:cs="Times New Roman"/>
          <w:sz w:val="28"/>
          <w:szCs w:val="28"/>
          <w:lang w:eastAsia="ru-RU"/>
        </w:rPr>
        <w:t>(</w:t>
      </w:r>
      <w:r w:rsidRPr="00442267">
        <w:rPr>
          <w:rFonts w:ascii="Times New Roman" w:hAnsi="Times New Roman" w:cs="Times New Roman"/>
          <w:i/>
          <w:sz w:val="28"/>
          <w:szCs w:val="28"/>
          <w:shd w:val="clear" w:color="auto" w:fill="FFFFFF"/>
        </w:rPr>
        <w:t xml:space="preserve">Melilotus </w:t>
      </w:r>
      <w:r w:rsidRPr="00442267">
        <w:rPr>
          <w:rFonts w:ascii="Times New Roman" w:hAnsi="Times New Roman" w:cs="Times New Roman"/>
          <w:i/>
          <w:sz w:val="28"/>
          <w:szCs w:val="28"/>
          <w:shd w:val="clear" w:color="auto" w:fill="FFFFFF"/>
          <w:lang w:val="en-US"/>
        </w:rPr>
        <w:t>officinalis</w:t>
      </w:r>
      <w:r w:rsidRPr="00442267">
        <w:rPr>
          <w:rFonts w:ascii="Times New Roman" w:hAnsi="Times New Roman" w:cs="Times New Roman"/>
          <w:i/>
          <w:sz w:val="28"/>
          <w:szCs w:val="28"/>
          <w:shd w:val="clear" w:color="auto" w:fill="FFFFFF"/>
        </w:rPr>
        <w:t xml:space="preserve"> (</w:t>
      </w:r>
      <w:r w:rsidRPr="00442267">
        <w:rPr>
          <w:rFonts w:ascii="Times New Roman" w:hAnsi="Times New Roman" w:cs="Times New Roman"/>
          <w:i/>
          <w:sz w:val="28"/>
          <w:szCs w:val="28"/>
          <w:shd w:val="clear" w:color="auto" w:fill="FFFFFF"/>
          <w:lang w:val="en-US"/>
        </w:rPr>
        <w:t>L</w:t>
      </w:r>
      <w:r w:rsidRPr="00442267">
        <w:rPr>
          <w:rFonts w:ascii="Times New Roman" w:hAnsi="Times New Roman" w:cs="Times New Roman"/>
          <w:i/>
          <w:sz w:val="28"/>
          <w:szCs w:val="28"/>
          <w:shd w:val="clear" w:color="auto" w:fill="FFFFFF"/>
        </w:rPr>
        <w:t xml:space="preserve">.) </w:t>
      </w:r>
      <w:r w:rsidRPr="00442267">
        <w:rPr>
          <w:rFonts w:ascii="Times New Roman" w:hAnsi="Times New Roman" w:cs="Times New Roman"/>
          <w:i/>
          <w:sz w:val="28"/>
          <w:szCs w:val="28"/>
          <w:shd w:val="clear" w:color="auto" w:fill="FFFFFF"/>
          <w:lang w:val="en-US"/>
        </w:rPr>
        <w:t>Pall</w:t>
      </w:r>
      <w:r w:rsidRPr="00442267">
        <w:rPr>
          <w:rFonts w:ascii="Times New Roman" w:hAnsi="Times New Roman" w:cs="Times New Roman"/>
          <w:i/>
          <w:sz w:val="28"/>
          <w:szCs w:val="28"/>
          <w:shd w:val="clear" w:color="auto" w:fill="FFFFFF"/>
        </w:rPr>
        <w:t>.</w:t>
      </w:r>
      <w:r w:rsidRPr="00442267">
        <w:rPr>
          <w:rFonts w:ascii="Times New Roman" w:hAnsi="Times New Roman" w:cs="Times New Roman"/>
          <w:i/>
          <w:sz w:val="28"/>
          <w:szCs w:val="28"/>
          <w:lang w:eastAsia="ru-RU"/>
        </w:rPr>
        <w:t>)</w:t>
      </w:r>
      <w:r w:rsidRPr="00442267">
        <w:rPr>
          <w:rFonts w:ascii="Times New Roman" w:hAnsi="Times New Roman" w:cs="Times New Roman"/>
          <w:sz w:val="28"/>
          <w:szCs w:val="28"/>
        </w:rPr>
        <w:t xml:space="preserve">, эспарцет </w:t>
      </w:r>
      <w:r w:rsidRPr="00442267">
        <w:rPr>
          <w:rFonts w:ascii="Times New Roman" w:hAnsi="Times New Roman" w:cs="Times New Roman"/>
          <w:sz w:val="28"/>
          <w:szCs w:val="28"/>
          <w:lang w:eastAsia="ru-RU"/>
        </w:rPr>
        <w:t>(</w:t>
      </w:r>
      <w:r w:rsidRPr="00442267">
        <w:rPr>
          <w:rFonts w:ascii="Times New Roman" w:hAnsi="Times New Roman" w:cs="Times New Roman"/>
          <w:i/>
          <w:sz w:val="28"/>
          <w:szCs w:val="28"/>
          <w:shd w:val="clear" w:color="auto" w:fill="FFFFFF"/>
        </w:rPr>
        <w:t xml:space="preserve">Onobrychis </w:t>
      </w:r>
      <w:r w:rsidRPr="00442267">
        <w:rPr>
          <w:rFonts w:ascii="Times New Roman" w:hAnsi="Times New Roman" w:cs="Times New Roman"/>
          <w:i/>
          <w:sz w:val="28"/>
          <w:szCs w:val="28"/>
          <w:shd w:val="clear" w:color="auto" w:fill="FFFFFF"/>
          <w:lang w:val="en-US"/>
        </w:rPr>
        <w:t>arenaria</w:t>
      </w:r>
      <w:r w:rsidRPr="00442267">
        <w:rPr>
          <w:rFonts w:ascii="Times New Roman" w:hAnsi="Times New Roman" w:cs="Times New Roman"/>
          <w:sz w:val="28"/>
          <w:szCs w:val="28"/>
          <w:lang w:eastAsia="ru-RU"/>
        </w:rPr>
        <w:t>)</w:t>
      </w:r>
      <w:r w:rsidRPr="00442267">
        <w:rPr>
          <w:rFonts w:ascii="Times New Roman" w:hAnsi="Times New Roman" w:cs="Times New Roman"/>
          <w:sz w:val="28"/>
          <w:szCs w:val="28"/>
        </w:rPr>
        <w:t xml:space="preserve">, люцерна </w:t>
      </w:r>
      <w:r w:rsidRPr="00442267">
        <w:rPr>
          <w:rFonts w:ascii="Times New Roman" w:hAnsi="Times New Roman" w:cs="Times New Roman"/>
          <w:sz w:val="28"/>
          <w:szCs w:val="28"/>
          <w:lang w:eastAsia="ru-RU"/>
        </w:rPr>
        <w:t>(</w:t>
      </w:r>
      <w:r w:rsidRPr="00442267">
        <w:rPr>
          <w:rFonts w:ascii="Times New Roman" w:hAnsi="Times New Roman" w:cs="Times New Roman"/>
          <w:i/>
          <w:sz w:val="28"/>
          <w:szCs w:val="28"/>
          <w:shd w:val="clear" w:color="auto" w:fill="FFFFFF"/>
        </w:rPr>
        <w:t xml:space="preserve">Medicago </w:t>
      </w:r>
      <w:r w:rsidRPr="00442267">
        <w:rPr>
          <w:rFonts w:ascii="Times New Roman" w:hAnsi="Times New Roman" w:cs="Times New Roman"/>
          <w:i/>
          <w:sz w:val="28"/>
          <w:szCs w:val="28"/>
          <w:shd w:val="clear" w:color="auto" w:fill="FFFFFF"/>
          <w:lang w:val="en-US"/>
        </w:rPr>
        <w:t>varia</w:t>
      </w:r>
      <w:r w:rsidRPr="00442267">
        <w:rPr>
          <w:rFonts w:ascii="Times New Roman" w:hAnsi="Times New Roman" w:cs="Times New Roman"/>
          <w:i/>
          <w:sz w:val="28"/>
          <w:szCs w:val="28"/>
          <w:shd w:val="clear" w:color="auto" w:fill="FFFFFF"/>
        </w:rPr>
        <w:t xml:space="preserve"> </w:t>
      </w:r>
      <w:r w:rsidRPr="00442267">
        <w:rPr>
          <w:rFonts w:ascii="Times New Roman" w:hAnsi="Times New Roman" w:cs="Times New Roman"/>
          <w:i/>
          <w:sz w:val="28"/>
          <w:szCs w:val="28"/>
          <w:shd w:val="clear" w:color="auto" w:fill="FFFFFF"/>
          <w:lang w:val="en-US"/>
        </w:rPr>
        <w:t>Mart</w:t>
      </w:r>
      <w:r w:rsidRPr="00442267">
        <w:rPr>
          <w:rFonts w:ascii="Times New Roman" w:hAnsi="Times New Roman" w:cs="Times New Roman"/>
          <w:i/>
          <w:sz w:val="28"/>
          <w:szCs w:val="28"/>
          <w:shd w:val="clear" w:color="auto" w:fill="FFFFFF"/>
        </w:rPr>
        <w:t>.</w:t>
      </w:r>
      <w:r w:rsidRPr="00442267">
        <w:rPr>
          <w:rFonts w:ascii="Times New Roman" w:hAnsi="Times New Roman" w:cs="Times New Roman"/>
          <w:sz w:val="28"/>
          <w:szCs w:val="28"/>
          <w:lang w:eastAsia="ru-RU"/>
        </w:rPr>
        <w:t>)</w:t>
      </w:r>
      <w:r w:rsidRPr="00442267">
        <w:rPr>
          <w:rFonts w:ascii="Times New Roman" w:hAnsi="Times New Roman" w:cs="Times New Roman"/>
          <w:sz w:val="28"/>
          <w:szCs w:val="28"/>
        </w:rPr>
        <w:t xml:space="preserve">, кострец </w:t>
      </w:r>
      <w:r w:rsidRPr="00442267">
        <w:rPr>
          <w:rFonts w:ascii="Times New Roman" w:hAnsi="Times New Roman" w:cs="Times New Roman"/>
          <w:sz w:val="28"/>
          <w:szCs w:val="28"/>
          <w:lang w:eastAsia="ru-RU"/>
        </w:rPr>
        <w:t>(</w:t>
      </w:r>
      <w:r w:rsidRPr="00442267">
        <w:rPr>
          <w:rFonts w:ascii="Times New Roman" w:hAnsi="Times New Roman" w:cs="Times New Roman"/>
          <w:i/>
          <w:sz w:val="28"/>
          <w:szCs w:val="28"/>
          <w:lang w:val="en-US" w:eastAsia="ru-RU"/>
        </w:rPr>
        <w:t>Bromus</w:t>
      </w:r>
      <w:r w:rsidRPr="00442267">
        <w:rPr>
          <w:rFonts w:ascii="Times New Roman" w:hAnsi="Times New Roman" w:cs="Times New Roman"/>
          <w:i/>
          <w:sz w:val="28"/>
          <w:szCs w:val="28"/>
          <w:lang w:eastAsia="ru-RU"/>
        </w:rPr>
        <w:t xml:space="preserve"> </w:t>
      </w:r>
      <w:r w:rsidRPr="00442267">
        <w:rPr>
          <w:rFonts w:ascii="Times New Roman" w:hAnsi="Times New Roman" w:cs="Times New Roman"/>
          <w:i/>
          <w:sz w:val="28"/>
          <w:szCs w:val="28"/>
          <w:lang w:val="en-US" w:eastAsia="ru-RU"/>
        </w:rPr>
        <w:t>inermis</w:t>
      </w:r>
      <w:r w:rsidRPr="00442267">
        <w:rPr>
          <w:rFonts w:ascii="Times New Roman" w:hAnsi="Times New Roman" w:cs="Times New Roman"/>
          <w:i/>
          <w:sz w:val="28"/>
          <w:szCs w:val="28"/>
          <w:lang w:eastAsia="ru-RU"/>
        </w:rPr>
        <w:t xml:space="preserve"> </w:t>
      </w:r>
      <w:r w:rsidRPr="00442267">
        <w:rPr>
          <w:rFonts w:ascii="Times New Roman" w:hAnsi="Times New Roman" w:cs="Times New Roman"/>
          <w:i/>
          <w:sz w:val="28"/>
          <w:szCs w:val="28"/>
          <w:lang w:val="en-US" w:eastAsia="ru-RU"/>
        </w:rPr>
        <w:t>Leyss</w:t>
      </w:r>
      <w:r w:rsidRPr="00442267">
        <w:rPr>
          <w:rFonts w:ascii="Times New Roman" w:hAnsi="Times New Roman" w:cs="Times New Roman"/>
          <w:i/>
          <w:sz w:val="28"/>
          <w:szCs w:val="28"/>
          <w:lang w:eastAsia="ru-RU"/>
        </w:rPr>
        <w:t>.)</w:t>
      </w:r>
      <w:r w:rsidRPr="00442267">
        <w:rPr>
          <w:rFonts w:ascii="Times New Roman" w:hAnsi="Times New Roman" w:cs="Times New Roman"/>
          <w:sz w:val="28"/>
          <w:szCs w:val="28"/>
        </w:rPr>
        <w:t xml:space="preserve"> и житняк </w:t>
      </w:r>
      <w:r w:rsidRPr="00442267">
        <w:rPr>
          <w:rFonts w:ascii="Times New Roman" w:hAnsi="Times New Roman" w:cs="Times New Roman"/>
          <w:sz w:val="28"/>
          <w:szCs w:val="28"/>
          <w:lang w:eastAsia="ru-RU"/>
        </w:rPr>
        <w:t>(</w:t>
      </w:r>
      <w:r w:rsidRPr="00442267">
        <w:rPr>
          <w:rFonts w:ascii="Times New Roman" w:hAnsi="Times New Roman" w:cs="Times New Roman"/>
          <w:i/>
          <w:sz w:val="28"/>
          <w:szCs w:val="28"/>
          <w:lang w:val="en-US" w:eastAsia="ru-RU"/>
        </w:rPr>
        <w:t>Agropyron</w:t>
      </w:r>
      <w:r w:rsidRPr="00442267">
        <w:rPr>
          <w:rFonts w:ascii="Times New Roman" w:hAnsi="Times New Roman" w:cs="Times New Roman"/>
          <w:i/>
          <w:sz w:val="28"/>
          <w:szCs w:val="28"/>
          <w:lang w:eastAsia="ru-RU"/>
        </w:rPr>
        <w:t xml:space="preserve"> </w:t>
      </w:r>
      <w:r w:rsidRPr="00442267">
        <w:rPr>
          <w:rFonts w:ascii="Times New Roman" w:hAnsi="Times New Roman" w:cs="Times New Roman"/>
          <w:i/>
          <w:sz w:val="28"/>
          <w:szCs w:val="28"/>
          <w:lang w:val="en-US" w:eastAsia="ru-RU"/>
        </w:rPr>
        <w:t>pectiniforme</w:t>
      </w:r>
      <w:r w:rsidRPr="00442267">
        <w:rPr>
          <w:rFonts w:ascii="Times New Roman" w:hAnsi="Times New Roman" w:cs="Times New Roman"/>
          <w:i/>
          <w:sz w:val="28"/>
          <w:szCs w:val="28"/>
          <w:lang w:eastAsia="ru-RU"/>
        </w:rPr>
        <w:t xml:space="preserve"> </w:t>
      </w:r>
      <w:r w:rsidRPr="00442267">
        <w:rPr>
          <w:rFonts w:ascii="Times New Roman" w:hAnsi="Times New Roman" w:cs="Times New Roman"/>
          <w:i/>
          <w:sz w:val="28"/>
          <w:szCs w:val="28"/>
          <w:lang w:val="en-US" w:eastAsia="ru-RU"/>
        </w:rPr>
        <w:t>Roem</w:t>
      </w:r>
      <w:r w:rsidRPr="00442267">
        <w:rPr>
          <w:rFonts w:ascii="Times New Roman" w:hAnsi="Times New Roman" w:cs="Times New Roman"/>
          <w:i/>
          <w:sz w:val="28"/>
          <w:szCs w:val="28"/>
          <w:lang w:eastAsia="ru-RU"/>
        </w:rPr>
        <w:t xml:space="preserve">. </w:t>
      </w:r>
      <w:r w:rsidRPr="00442267">
        <w:rPr>
          <w:rFonts w:ascii="Times New Roman" w:hAnsi="Times New Roman" w:cs="Times New Roman"/>
          <w:i/>
          <w:sz w:val="28"/>
          <w:szCs w:val="28"/>
          <w:lang w:val="en-US" w:eastAsia="ru-RU"/>
        </w:rPr>
        <w:t>et</w:t>
      </w:r>
      <w:r w:rsidRPr="00442267">
        <w:rPr>
          <w:rFonts w:ascii="Times New Roman" w:hAnsi="Times New Roman" w:cs="Times New Roman"/>
          <w:i/>
          <w:sz w:val="28"/>
          <w:szCs w:val="28"/>
          <w:lang w:eastAsia="ru-RU"/>
        </w:rPr>
        <w:t xml:space="preserve"> </w:t>
      </w:r>
      <w:r w:rsidRPr="00442267">
        <w:rPr>
          <w:rFonts w:ascii="Times New Roman" w:hAnsi="Times New Roman" w:cs="Times New Roman"/>
          <w:i/>
          <w:sz w:val="28"/>
          <w:szCs w:val="28"/>
          <w:lang w:val="en-US" w:eastAsia="ru-RU"/>
        </w:rPr>
        <w:t>Schult</w:t>
      </w:r>
      <w:r w:rsidRPr="00442267">
        <w:rPr>
          <w:rFonts w:ascii="Times New Roman" w:hAnsi="Times New Roman" w:cs="Times New Roman"/>
          <w:i/>
          <w:sz w:val="28"/>
          <w:szCs w:val="28"/>
          <w:lang w:eastAsia="ru-RU"/>
        </w:rPr>
        <w:t>)</w:t>
      </w:r>
      <w:r w:rsidRPr="00442267">
        <w:rPr>
          <w:rFonts w:ascii="Times New Roman" w:hAnsi="Times New Roman" w:cs="Times New Roman"/>
          <w:sz w:val="28"/>
          <w:szCs w:val="28"/>
        </w:rPr>
        <w:t>.</w:t>
      </w:r>
      <w:r w:rsidR="00D71146" w:rsidRPr="00442267">
        <w:rPr>
          <w:rFonts w:ascii="Times New Roman" w:hAnsi="Times New Roman" w:cs="Times New Roman"/>
          <w:sz w:val="28"/>
          <w:szCs w:val="28"/>
        </w:rPr>
        <w:t xml:space="preserve"> Вышеуказанные </w:t>
      </w:r>
      <w:r w:rsidR="00E52FAF" w:rsidRPr="00442267">
        <w:rPr>
          <w:rFonts w:ascii="Times New Roman" w:hAnsi="Times New Roman" w:cs="Times New Roman"/>
          <w:sz w:val="28"/>
          <w:szCs w:val="28"/>
        </w:rPr>
        <w:t>культуры</w:t>
      </w:r>
      <w:r w:rsidRPr="00442267">
        <w:rPr>
          <w:rFonts w:ascii="Times New Roman" w:hAnsi="Times New Roman" w:cs="Times New Roman"/>
          <w:sz w:val="28"/>
          <w:szCs w:val="28"/>
        </w:rPr>
        <w:t xml:space="preserve"> </w:t>
      </w:r>
      <w:r w:rsidR="00E52FAF" w:rsidRPr="00442267">
        <w:rPr>
          <w:rFonts w:ascii="Times New Roman" w:hAnsi="Times New Roman" w:cs="Times New Roman"/>
          <w:sz w:val="28"/>
          <w:szCs w:val="28"/>
        </w:rPr>
        <w:t xml:space="preserve">возделывали </w:t>
      </w:r>
      <w:r w:rsidRPr="00442267">
        <w:rPr>
          <w:rFonts w:ascii="Times New Roman" w:hAnsi="Times New Roman" w:cs="Times New Roman"/>
          <w:sz w:val="28"/>
          <w:szCs w:val="28"/>
        </w:rPr>
        <w:t xml:space="preserve">на отдельном </w:t>
      </w:r>
      <w:r w:rsidR="00E52FAF" w:rsidRPr="00442267">
        <w:rPr>
          <w:rFonts w:ascii="Times New Roman" w:hAnsi="Times New Roman" w:cs="Times New Roman"/>
          <w:sz w:val="28"/>
          <w:szCs w:val="28"/>
        </w:rPr>
        <w:t>участке</w:t>
      </w:r>
      <w:r w:rsidR="00745FCA" w:rsidRPr="00442267">
        <w:rPr>
          <w:rFonts w:ascii="Times New Roman" w:hAnsi="Times New Roman" w:cs="Times New Roman"/>
          <w:sz w:val="28"/>
          <w:szCs w:val="28"/>
        </w:rPr>
        <w:t xml:space="preserve">. </w:t>
      </w:r>
      <w:r w:rsidR="00E52FAF" w:rsidRPr="00442267">
        <w:rPr>
          <w:rFonts w:ascii="Times New Roman" w:hAnsi="Times New Roman" w:cs="Times New Roman"/>
          <w:sz w:val="28"/>
          <w:szCs w:val="28"/>
        </w:rPr>
        <w:t>Скашивать их начинали в тот период, когда они имели наибольшую надземную массу и содержали в ней большое количество таких макроэлементов как</w:t>
      </w:r>
      <w:r w:rsidRPr="00442267">
        <w:rPr>
          <w:rFonts w:ascii="Times New Roman" w:hAnsi="Times New Roman" w:cs="Times New Roman"/>
          <w:sz w:val="28"/>
          <w:szCs w:val="28"/>
        </w:rPr>
        <w:t xml:space="preserve"> азот, фосфор и кали</w:t>
      </w:r>
      <w:r w:rsidR="00E52FAF" w:rsidRPr="00442267">
        <w:rPr>
          <w:rFonts w:ascii="Times New Roman" w:hAnsi="Times New Roman" w:cs="Times New Roman"/>
          <w:sz w:val="28"/>
          <w:szCs w:val="28"/>
        </w:rPr>
        <w:t>й</w:t>
      </w:r>
      <w:r w:rsidR="00745FCA" w:rsidRPr="00442267">
        <w:rPr>
          <w:rFonts w:ascii="Times New Roman" w:hAnsi="Times New Roman" w:cs="Times New Roman"/>
          <w:sz w:val="28"/>
          <w:szCs w:val="28"/>
        </w:rPr>
        <w:t xml:space="preserve">. После того как они высыхали до 14% влажности их прессовали в рулоны (которые взвешивали) и вывозили в поле. В </w:t>
      </w:r>
      <w:r w:rsidRPr="00442267">
        <w:rPr>
          <w:rFonts w:ascii="Times New Roman" w:hAnsi="Times New Roman" w:cs="Times New Roman"/>
          <w:sz w:val="28"/>
          <w:szCs w:val="28"/>
        </w:rPr>
        <w:t>парово</w:t>
      </w:r>
      <w:r w:rsidR="00745FCA" w:rsidRPr="00442267">
        <w:rPr>
          <w:rFonts w:ascii="Times New Roman" w:hAnsi="Times New Roman" w:cs="Times New Roman"/>
          <w:sz w:val="28"/>
          <w:szCs w:val="28"/>
        </w:rPr>
        <w:t>м</w:t>
      </w:r>
      <w:r w:rsidRPr="00442267">
        <w:rPr>
          <w:rFonts w:ascii="Times New Roman" w:hAnsi="Times New Roman" w:cs="Times New Roman"/>
          <w:sz w:val="28"/>
          <w:szCs w:val="28"/>
        </w:rPr>
        <w:t xml:space="preserve"> поле</w:t>
      </w:r>
      <w:r w:rsidR="00745FCA" w:rsidRPr="00442267">
        <w:rPr>
          <w:rFonts w:ascii="Times New Roman" w:hAnsi="Times New Roman" w:cs="Times New Roman"/>
          <w:sz w:val="28"/>
          <w:szCs w:val="28"/>
        </w:rPr>
        <w:t xml:space="preserve"> надземную биомассу равномерно распределяли и измельчали комбайном и оставляли в виде мульчи</w:t>
      </w:r>
      <w:r w:rsidR="009741E0" w:rsidRPr="00442267">
        <w:rPr>
          <w:rFonts w:ascii="Times New Roman" w:hAnsi="Times New Roman" w:cs="Times New Roman"/>
          <w:sz w:val="28"/>
          <w:szCs w:val="28"/>
        </w:rPr>
        <w:t>, которую заделывали п</w:t>
      </w:r>
      <w:r w:rsidR="00745FCA" w:rsidRPr="00442267">
        <w:rPr>
          <w:rFonts w:ascii="Times New Roman" w:hAnsi="Times New Roman" w:cs="Times New Roman"/>
          <w:sz w:val="28"/>
          <w:szCs w:val="28"/>
        </w:rPr>
        <w:t>ри последующих обработках</w:t>
      </w:r>
      <w:r w:rsidR="009741E0" w:rsidRPr="00442267">
        <w:rPr>
          <w:rFonts w:ascii="Times New Roman" w:hAnsi="Times New Roman" w:cs="Times New Roman"/>
          <w:sz w:val="28"/>
          <w:szCs w:val="28"/>
        </w:rPr>
        <w:t xml:space="preserve"> почвы.</w:t>
      </w:r>
      <w:r w:rsidR="00745FCA" w:rsidRPr="00442267">
        <w:rPr>
          <w:rFonts w:ascii="Times New Roman" w:hAnsi="Times New Roman" w:cs="Times New Roman"/>
          <w:sz w:val="28"/>
          <w:szCs w:val="28"/>
        </w:rPr>
        <w:t xml:space="preserve"> </w:t>
      </w:r>
    </w:p>
    <w:p w14:paraId="67822162" w14:textId="77777777" w:rsidR="00D349CD" w:rsidRPr="00442267" w:rsidRDefault="00D349CD" w:rsidP="00E507B2">
      <w:pPr>
        <w:spacing w:after="0" w:line="240" w:lineRule="auto"/>
        <w:ind w:firstLine="709"/>
        <w:jc w:val="both"/>
        <w:rPr>
          <w:rFonts w:ascii="Times New Roman" w:hAnsi="Times New Roman"/>
          <w:sz w:val="28"/>
          <w:szCs w:val="28"/>
        </w:rPr>
      </w:pPr>
    </w:p>
    <w:p w14:paraId="0647944E" w14:textId="42C7E7CA" w:rsidR="00D349CD" w:rsidRPr="00442267" w:rsidRDefault="00D349CD" w:rsidP="00E507B2">
      <w:pPr>
        <w:spacing w:after="0" w:line="240" w:lineRule="auto"/>
        <w:jc w:val="both"/>
        <w:rPr>
          <w:rFonts w:ascii="Times New Roman" w:hAnsi="Times New Roman"/>
          <w:sz w:val="28"/>
          <w:szCs w:val="28"/>
        </w:rPr>
      </w:pPr>
      <w:r w:rsidRPr="00442267">
        <w:rPr>
          <w:rFonts w:ascii="Times New Roman" w:hAnsi="Times New Roman"/>
          <w:sz w:val="28"/>
          <w:szCs w:val="28"/>
        </w:rPr>
        <w:t xml:space="preserve">Таблица </w:t>
      </w:r>
      <w:r w:rsidR="005D2760" w:rsidRPr="00442267">
        <w:rPr>
          <w:rFonts w:ascii="Times New Roman" w:hAnsi="Times New Roman"/>
          <w:sz w:val="28"/>
          <w:szCs w:val="28"/>
        </w:rPr>
        <w:t>2</w:t>
      </w:r>
      <w:r w:rsidRPr="00442267">
        <w:rPr>
          <w:rFonts w:ascii="Times New Roman" w:hAnsi="Times New Roman"/>
          <w:sz w:val="28"/>
          <w:szCs w:val="28"/>
        </w:rPr>
        <w:t xml:space="preserve"> – </w:t>
      </w:r>
      <w:r w:rsidR="0070526B" w:rsidRPr="00442267">
        <w:rPr>
          <w:rFonts w:ascii="Times New Roman" w:hAnsi="Times New Roman"/>
          <w:sz w:val="28"/>
          <w:szCs w:val="28"/>
        </w:rPr>
        <w:t>В</w:t>
      </w:r>
      <w:r w:rsidR="0048418B" w:rsidRPr="00442267">
        <w:rPr>
          <w:rFonts w:ascii="Times New Roman" w:hAnsi="Times New Roman"/>
          <w:sz w:val="28"/>
          <w:szCs w:val="28"/>
        </w:rPr>
        <w:t>арианты</w:t>
      </w:r>
      <w:r w:rsidR="0070526B" w:rsidRPr="00442267">
        <w:rPr>
          <w:rFonts w:ascii="Times New Roman" w:hAnsi="Times New Roman"/>
          <w:sz w:val="28"/>
          <w:szCs w:val="28"/>
        </w:rPr>
        <w:t xml:space="preserve"> и</w:t>
      </w:r>
      <w:r w:rsidR="00765716" w:rsidRPr="00442267">
        <w:rPr>
          <w:rFonts w:ascii="Times New Roman" w:hAnsi="Times New Roman"/>
          <w:sz w:val="28"/>
          <w:szCs w:val="28"/>
        </w:rPr>
        <w:t xml:space="preserve"> дозы </w:t>
      </w:r>
      <w:r w:rsidR="0070526B" w:rsidRPr="00442267">
        <w:rPr>
          <w:rFonts w:ascii="Times New Roman" w:hAnsi="Times New Roman"/>
          <w:sz w:val="28"/>
          <w:szCs w:val="28"/>
        </w:rPr>
        <w:t xml:space="preserve">внесения </w:t>
      </w:r>
      <w:r w:rsidR="00765716" w:rsidRPr="00442267">
        <w:rPr>
          <w:rFonts w:ascii="Times New Roman" w:hAnsi="Times New Roman"/>
          <w:sz w:val="28"/>
          <w:szCs w:val="28"/>
        </w:rPr>
        <w:t>удобрений</w:t>
      </w:r>
      <w:r w:rsidR="0070526B" w:rsidRPr="00442267">
        <w:rPr>
          <w:rFonts w:ascii="Times New Roman" w:hAnsi="Times New Roman"/>
          <w:sz w:val="28"/>
          <w:szCs w:val="28"/>
        </w:rPr>
        <w:t xml:space="preserve"> при выращивании </w:t>
      </w:r>
      <w:r w:rsidR="00923776">
        <w:rPr>
          <w:rFonts w:ascii="Times New Roman" w:hAnsi="Times New Roman"/>
          <w:sz w:val="28"/>
          <w:szCs w:val="28"/>
        </w:rPr>
        <w:t>яровой</w:t>
      </w:r>
      <w:r w:rsidRPr="00442267">
        <w:rPr>
          <w:rFonts w:ascii="Times New Roman" w:hAnsi="Times New Roman"/>
          <w:sz w:val="28"/>
          <w:szCs w:val="28"/>
        </w:rPr>
        <w:t xml:space="preserve"> тритикале</w:t>
      </w:r>
    </w:p>
    <w:p w14:paraId="031136CD" w14:textId="77777777" w:rsidR="00D349CD" w:rsidRPr="00442267" w:rsidRDefault="00D349CD" w:rsidP="00E507B2">
      <w:pPr>
        <w:spacing w:after="0" w:line="240" w:lineRule="auto"/>
        <w:jc w:val="both"/>
        <w:rPr>
          <w:rFonts w:ascii="Times New Roman" w:hAnsi="Times New Roman"/>
          <w:sz w:val="28"/>
          <w:szCs w:val="28"/>
        </w:rPr>
      </w:pPr>
    </w:p>
    <w:tbl>
      <w:tblPr>
        <w:tblStyle w:val="a4"/>
        <w:tblW w:w="5000" w:type="pct"/>
        <w:jc w:val="center"/>
        <w:tblLayout w:type="fixed"/>
        <w:tblLook w:val="04A0" w:firstRow="1" w:lastRow="0" w:firstColumn="1" w:lastColumn="0" w:noHBand="0" w:noVBand="1"/>
      </w:tblPr>
      <w:tblGrid>
        <w:gridCol w:w="3964"/>
        <w:gridCol w:w="2443"/>
        <w:gridCol w:w="992"/>
        <w:gridCol w:w="989"/>
        <w:gridCol w:w="957"/>
      </w:tblGrid>
      <w:tr w:rsidR="00442267" w:rsidRPr="00442267" w14:paraId="1B75399C" w14:textId="77777777" w:rsidTr="001415BB">
        <w:trPr>
          <w:jc w:val="center"/>
        </w:trPr>
        <w:tc>
          <w:tcPr>
            <w:tcW w:w="2121" w:type="pct"/>
            <w:vMerge w:val="restart"/>
            <w:vAlign w:val="center"/>
          </w:tcPr>
          <w:p w14:paraId="46700E5E" w14:textId="73603C86" w:rsidR="00D349CD" w:rsidRPr="00442267" w:rsidRDefault="00D349CD" w:rsidP="001415BB">
            <w:pPr>
              <w:jc w:val="center"/>
              <w:rPr>
                <w:rFonts w:ascii="Times New Roman" w:hAnsi="Times New Roman" w:cs="Times New Roman"/>
                <w:sz w:val="28"/>
                <w:szCs w:val="28"/>
              </w:rPr>
            </w:pPr>
            <w:r w:rsidRPr="00442267">
              <w:rPr>
                <w:rFonts w:ascii="Times New Roman" w:hAnsi="Times New Roman" w:cs="Times New Roman"/>
                <w:sz w:val="28"/>
                <w:szCs w:val="28"/>
              </w:rPr>
              <w:t>Вариант удобрени</w:t>
            </w:r>
            <w:r w:rsidR="0037043F" w:rsidRPr="00442267">
              <w:rPr>
                <w:rFonts w:ascii="Times New Roman" w:hAnsi="Times New Roman" w:cs="Times New Roman"/>
                <w:sz w:val="28"/>
                <w:szCs w:val="28"/>
              </w:rPr>
              <w:t>я</w:t>
            </w:r>
          </w:p>
        </w:tc>
        <w:tc>
          <w:tcPr>
            <w:tcW w:w="1307" w:type="pct"/>
            <w:vMerge w:val="restart"/>
            <w:vAlign w:val="center"/>
          </w:tcPr>
          <w:p w14:paraId="53E41952" w14:textId="155030E6" w:rsidR="00D349CD" w:rsidRPr="00442267" w:rsidRDefault="00BB3F79" w:rsidP="001415BB">
            <w:pPr>
              <w:jc w:val="center"/>
              <w:rPr>
                <w:rFonts w:ascii="Times New Roman" w:hAnsi="Times New Roman" w:cs="Times New Roman"/>
                <w:sz w:val="28"/>
                <w:szCs w:val="28"/>
              </w:rPr>
            </w:pPr>
            <w:r w:rsidRPr="00442267">
              <w:rPr>
                <w:rFonts w:ascii="Times New Roman" w:hAnsi="Times New Roman" w:cs="Times New Roman"/>
                <w:sz w:val="28"/>
                <w:szCs w:val="28"/>
              </w:rPr>
              <w:t>В физическом весе</w:t>
            </w:r>
          </w:p>
        </w:tc>
        <w:tc>
          <w:tcPr>
            <w:tcW w:w="1572" w:type="pct"/>
            <w:gridSpan w:val="3"/>
            <w:vAlign w:val="center"/>
          </w:tcPr>
          <w:p w14:paraId="70AC4237" w14:textId="44D82444" w:rsidR="00D349CD" w:rsidRPr="00442267" w:rsidRDefault="00BB3F79" w:rsidP="001415BB">
            <w:pPr>
              <w:jc w:val="center"/>
              <w:rPr>
                <w:rFonts w:ascii="Times New Roman" w:hAnsi="Times New Roman" w:cs="Times New Roman"/>
                <w:sz w:val="28"/>
                <w:szCs w:val="28"/>
              </w:rPr>
            </w:pPr>
            <w:r w:rsidRPr="00442267">
              <w:rPr>
                <w:rFonts w:ascii="Times New Roman" w:hAnsi="Times New Roman" w:cs="Times New Roman"/>
                <w:sz w:val="28"/>
                <w:szCs w:val="28"/>
              </w:rPr>
              <w:t xml:space="preserve">Внесено элементов питания </w:t>
            </w:r>
            <w:r w:rsidR="00D349CD" w:rsidRPr="00442267">
              <w:rPr>
                <w:rFonts w:ascii="Times New Roman" w:hAnsi="Times New Roman" w:cs="Times New Roman"/>
                <w:sz w:val="28"/>
                <w:szCs w:val="28"/>
              </w:rPr>
              <w:t>(кг/га)</w:t>
            </w:r>
          </w:p>
        </w:tc>
      </w:tr>
      <w:tr w:rsidR="00442267" w:rsidRPr="00442267" w14:paraId="648C87E1" w14:textId="77777777" w:rsidTr="001415BB">
        <w:trPr>
          <w:trHeight w:val="559"/>
          <w:jc w:val="center"/>
        </w:trPr>
        <w:tc>
          <w:tcPr>
            <w:tcW w:w="2121" w:type="pct"/>
            <w:vMerge/>
            <w:vAlign w:val="center"/>
          </w:tcPr>
          <w:p w14:paraId="7B2FD26F" w14:textId="77777777" w:rsidR="00D349CD" w:rsidRPr="00442267" w:rsidRDefault="00D349CD" w:rsidP="001415BB">
            <w:pPr>
              <w:jc w:val="center"/>
              <w:rPr>
                <w:rFonts w:ascii="Times New Roman" w:hAnsi="Times New Roman" w:cs="Times New Roman"/>
                <w:sz w:val="28"/>
                <w:szCs w:val="28"/>
              </w:rPr>
            </w:pPr>
          </w:p>
        </w:tc>
        <w:tc>
          <w:tcPr>
            <w:tcW w:w="1307" w:type="pct"/>
            <w:vMerge/>
            <w:vAlign w:val="center"/>
          </w:tcPr>
          <w:p w14:paraId="74A8F870" w14:textId="77777777" w:rsidR="00D349CD" w:rsidRPr="00442267" w:rsidRDefault="00D349CD" w:rsidP="001415BB">
            <w:pPr>
              <w:jc w:val="center"/>
              <w:rPr>
                <w:rFonts w:ascii="Times New Roman" w:hAnsi="Times New Roman" w:cs="Times New Roman"/>
                <w:sz w:val="28"/>
                <w:szCs w:val="28"/>
                <w:lang w:val="kk-KZ"/>
              </w:rPr>
            </w:pPr>
          </w:p>
        </w:tc>
        <w:tc>
          <w:tcPr>
            <w:tcW w:w="531" w:type="pct"/>
            <w:vAlign w:val="center"/>
          </w:tcPr>
          <w:p w14:paraId="114FD44E" w14:textId="039DECBD" w:rsidR="00D349CD" w:rsidRPr="00442267" w:rsidRDefault="00BB3F79" w:rsidP="001415BB">
            <w:pPr>
              <w:jc w:val="center"/>
              <w:rPr>
                <w:rFonts w:ascii="Times New Roman" w:hAnsi="Times New Roman" w:cs="Times New Roman"/>
                <w:sz w:val="28"/>
                <w:szCs w:val="28"/>
              </w:rPr>
            </w:pPr>
            <w:r w:rsidRPr="00442267">
              <w:rPr>
                <w:rFonts w:ascii="Times New Roman" w:hAnsi="Times New Roman" w:cs="Times New Roman"/>
                <w:sz w:val="28"/>
                <w:szCs w:val="28"/>
                <w:lang w:val="en-AU"/>
              </w:rPr>
              <w:t>N</w:t>
            </w:r>
          </w:p>
        </w:tc>
        <w:tc>
          <w:tcPr>
            <w:tcW w:w="529" w:type="pct"/>
            <w:vAlign w:val="center"/>
          </w:tcPr>
          <w:p w14:paraId="3E90724D" w14:textId="55F55CA8" w:rsidR="00D349CD" w:rsidRPr="00442267" w:rsidRDefault="00BB3F79" w:rsidP="001415BB">
            <w:pPr>
              <w:jc w:val="center"/>
              <w:rPr>
                <w:rFonts w:ascii="Times New Roman" w:hAnsi="Times New Roman" w:cs="Times New Roman"/>
                <w:sz w:val="28"/>
                <w:szCs w:val="28"/>
              </w:rPr>
            </w:pPr>
            <w:r w:rsidRPr="00442267">
              <w:rPr>
                <w:rFonts w:ascii="Times New Roman" w:hAnsi="Times New Roman" w:cs="Times New Roman"/>
                <w:sz w:val="28"/>
                <w:szCs w:val="28"/>
              </w:rPr>
              <w:t>Р</w:t>
            </w:r>
            <w:r w:rsidRPr="00442267">
              <w:rPr>
                <w:rFonts w:ascii="Times New Roman" w:hAnsi="Times New Roman" w:cs="Times New Roman"/>
                <w:sz w:val="28"/>
                <w:szCs w:val="28"/>
                <w:vertAlign w:val="subscript"/>
              </w:rPr>
              <w:t>2</w:t>
            </w:r>
            <w:r w:rsidRPr="00442267">
              <w:rPr>
                <w:rFonts w:ascii="Times New Roman" w:hAnsi="Times New Roman" w:cs="Times New Roman"/>
                <w:sz w:val="28"/>
                <w:szCs w:val="28"/>
              </w:rPr>
              <w:t>О</w:t>
            </w:r>
            <w:r w:rsidRPr="00442267">
              <w:rPr>
                <w:rFonts w:ascii="Times New Roman" w:hAnsi="Times New Roman" w:cs="Times New Roman"/>
                <w:sz w:val="28"/>
                <w:szCs w:val="28"/>
                <w:vertAlign w:val="subscript"/>
              </w:rPr>
              <w:t>5</w:t>
            </w:r>
          </w:p>
        </w:tc>
        <w:tc>
          <w:tcPr>
            <w:tcW w:w="512" w:type="pct"/>
            <w:vAlign w:val="center"/>
          </w:tcPr>
          <w:p w14:paraId="467DD621" w14:textId="600ECD91" w:rsidR="00D349CD" w:rsidRPr="00442267" w:rsidRDefault="00BB3F79" w:rsidP="001415BB">
            <w:pPr>
              <w:jc w:val="center"/>
              <w:rPr>
                <w:rFonts w:ascii="Times New Roman" w:hAnsi="Times New Roman" w:cs="Times New Roman"/>
                <w:sz w:val="28"/>
                <w:szCs w:val="28"/>
              </w:rPr>
            </w:pPr>
            <w:r w:rsidRPr="00442267">
              <w:rPr>
                <w:rFonts w:ascii="Times New Roman" w:hAnsi="Times New Roman" w:cs="Times New Roman"/>
                <w:sz w:val="28"/>
                <w:szCs w:val="28"/>
              </w:rPr>
              <w:t>К</w:t>
            </w:r>
            <w:r w:rsidRPr="00442267">
              <w:rPr>
                <w:rFonts w:ascii="Times New Roman" w:hAnsi="Times New Roman" w:cs="Times New Roman"/>
                <w:sz w:val="28"/>
                <w:szCs w:val="28"/>
                <w:vertAlign w:val="subscript"/>
              </w:rPr>
              <w:t>2</w:t>
            </w:r>
            <w:r w:rsidRPr="00442267">
              <w:rPr>
                <w:rFonts w:ascii="Times New Roman" w:hAnsi="Times New Roman" w:cs="Times New Roman"/>
                <w:sz w:val="28"/>
                <w:szCs w:val="28"/>
              </w:rPr>
              <w:t>О</w:t>
            </w:r>
          </w:p>
        </w:tc>
      </w:tr>
      <w:tr w:rsidR="00442267" w:rsidRPr="00442267" w14:paraId="4FF3872B" w14:textId="77777777" w:rsidTr="00CD7939">
        <w:trPr>
          <w:trHeight w:val="411"/>
          <w:jc w:val="center"/>
        </w:trPr>
        <w:tc>
          <w:tcPr>
            <w:tcW w:w="5000" w:type="pct"/>
            <w:gridSpan w:val="5"/>
            <w:vAlign w:val="center"/>
          </w:tcPr>
          <w:p w14:paraId="7E459F0C" w14:textId="77777777" w:rsidR="00D349CD" w:rsidRPr="00442267" w:rsidRDefault="00D349CD" w:rsidP="00CD7939">
            <w:pPr>
              <w:jc w:val="center"/>
              <w:rPr>
                <w:rFonts w:ascii="Times New Roman" w:hAnsi="Times New Roman" w:cs="Times New Roman"/>
                <w:sz w:val="28"/>
                <w:szCs w:val="28"/>
              </w:rPr>
            </w:pPr>
            <w:r w:rsidRPr="00442267">
              <w:rPr>
                <w:rFonts w:ascii="Times New Roman" w:hAnsi="Times New Roman" w:cs="Times New Roman"/>
                <w:sz w:val="28"/>
                <w:szCs w:val="28"/>
              </w:rPr>
              <w:t>Традиционное земледелие</w:t>
            </w:r>
          </w:p>
        </w:tc>
      </w:tr>
      <w:tr w:rsidR="00442267" w:rsidRPr="00442267" w14:paraId="24633EEB" w14:textId="77777777" w:rsidTr="00046BEC">
        <w:trPr>
          <w:jc w:val="center"/>
        </w:trPr>
        <w:tc>
          <w:tcPr>
            <w:tcW w:w="2121" w:type="pct"/>
          </w:tcPr>
          <w:p w14:paraId="4C95678B" w14:textId="158354A1" w:rsidR="00D349CD" w:rsidRPr="00442267" w:rsidRDefault="00D349CD" w:rsidP="00E507B2">
            <w:pPr>
              <w:rPr>
                <w:rFonts w:ascii="Times New Roman" w:hAnsi="Times New Roman" w:cs="Times New Roman"/>
                <w:sz w:val="28"/>
                <w:szCs w:val="28"/>
              </w:rPr>
            </w:pPr>
            <w:r w:rsidRPr="00442267">
              <w:rPr>
                <w:rFonts w:ascii="Times New Roman" w:hAnsi="Times New Roman" w:cs="Times New Roman"/>
                <w:sz w:val="28"/>
                <w:szCs w:val="28"/>
                <w:lang w:val="en-AU"/>
              </w:rPr>
              <w:t>1</w:t>
            </w:r>
            <w:r w:rsidRPr="00442267">
              <w:rPr>
                <w:rFonts w:ascii="Times New Roman" w:hAnsi="Times New Roman" w:cs="Times New Roman"/>
                <w:sz w:val="28"/>
                <w:szCs w:val="28"/>
              </w:rPr>
              <w:t>. Контроль</w:t>
            </w:r>
            <w:r w:rsidR="006A5D33" w:rsidRPr="00442267">
              <w:rPr>
                <w:rFonts w:ascii="Times New Roman" w:hAnsi="Times New Roman" w:cs="Times New Roman"/>
                <w:sz w:val="28"/>
                <w:szCs w:val="28"/>
              </w:rPr>
              <w:t xml:space="preserve"> </w:t>
            </w:r>
          </w:p>
        </w:tc>
        <w:tc>
          <w:tcPr>
            <w:tcW w:w="1307" w:type="pct"/>
          </w:tcPr>
          <w:p w14:paraId="1AB2210E" w14:textId="189B0938" w:rsidR="00D349CD" w:rsidRPr="00442267" w:rsidRDefault="006A5D33" w:rsidP="00E507B2">
            <w:pPr>
              <w:jc w:val="center"/>
              <w:rPr>
                <w:rFonts w:ascii="Times New Roman" w:hAnsi="Times New Roman" w:cs="Times New Roman"/>
                <w:sz w:val="28"/>
                <w:szCs w:val="28"/>
              </w:rPr>
            </w:pPr>
            <w:r w:rsidRPr="00442267">
              <w:rPr>
                <w:rFonts w:ascii="Times New Roman" w:hAnsi="Times New Roman" w:cs="Times New Roman"/>
                <w:sz w:val="28"/>
                <w:szCs w:val="28"/>
              </w:rPr>
              <w:t>87</w:t>
            </w:r>
            <w:r w:rsidR="00BB3F79" w:rsidRPr="00442267">
              <w:rPr>
                <w:rFonts w:ascii="Times New Roman" w:hAnsi="Times New Roman" w:cs="Times New Roman"/>
                <w:sz w:val="28"/>
                <w:szCs w:val="28"/>
              </w:rPr>
              <w:t xml:space="preserve"> кг/га</w:t>
            </w:r>
            <w:r w:rsidRPr="00442267">
              <w:rPr>
                <w:rFonts w:ascii="Times New Roman" w:hAnsi="Times New Roman" w:cs="Times New Roman"/>
                <w:sz w:val="28"/>
                <w:szCs w:val="28"/>
              </w:rPr>
              <w:t xml:space="preserve"> </w:t>
            </w:r>
          </w:p>
        </w:tc>
        <w:tc>
          <w:tcPr>
            <w:tcW w:w="531" w:type="pct"/>
          </w:tcPr>
          <w:p w14:paraId="3EAADC98"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9</w:t>
            </w:r>
          </w:p>
        </w:tc>
        <w:tc>
          <w:tcPr>
            <w:tcW w:w="529" w:type="pct"/>
          </w:tcPr>
          <w:p w14:paraId="3BDD8A23"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40</w:t>
            </w:r>
          </w:p>
        </w:tc>
        <w:tc>
          <w:tcPr>
            <w:tcW w:w="512" w:type="pct"/>
          </w:tcPr>
          <w:p w14:paraId="3D092F2A"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w:t>
            </w:r>
          </w:p>
        </w:tc>
      </w:tr>
      <w:tr w:rsidR="00442267" w:rsidRPr="00442267" w14:paraId="287520BF" w14:textId="77777777" w:rsidTr="00046BEC">
        <w:trPr>
          <w:jc w:val="center"/>
        </w:trPr>
        <w:tc>
          <w:tcPr>
            <w:tcW w:w="2121" w:type="pct"/>
          </w:tcPr>
          <w:p w14:paraId="0E717CFD" w14:textId="2EA35903" w:rsidR="00D349CD" w:rsidRPr="00442267" w:rsidRDefault="00D349CD" w:rsidP="00E507B2">
            <w:pPr>
              <w:rPr>
                <w:rFonts w:ascii="Times New Roman" w:hAnsi="Times New Roman" w:cs="Times New Roman"/>
                <w:sz w:val="28"/>
                <w:szCs w:val="28"/>
              </w:rPr>
            </w:pPr>
            <w:r w:rsidRPr="00442267">
              <w:rPr>
                <w:rFonts w:ascii="Times New Roman" w:hAnsi="Times New Roman" w:cs="Times New Roman"/>
                <w:sz w:val="28"/>
                <w:szCs w:val="28"/>
              </w:rPr>
              <w:t xml:space="preserve">2. </w:t>
            </w:r>
            <w:r w:rsidRPr="00442267">
              <w:rPr>
                <w:rFonts w:ascii="Times New Roman" w:hAnsi="Times New Roman" w:cs="Times New Roman"/>
                <w:sz w:val="28"/>
                <w:szCs w:val="28"/>
                <w:lang w:val="en-AU"/>
              </w:rPr>
              <w:t>N</w:t>
            </w:r>
            <w:r w:rsidRPr="00442267">
              <w:rPr>
                <w:rFonts w:ascii="Times New Roman" w:hAnsi="Times New Roman" w:cs="Times New Roman"/>
                <w:sz w:val="28"/>
                <w:szCs w:val="28"/>
              </w:rPr>
              <w:t>20аа</w:t>
            </w:r>
            <w:r w:rsidR="00985F24" w:rsidRPr="00442267">
              <w:rPr>
                <w:rFonts w:ascii="Times New Roman" w:hAnsi="Times New Roman" w:cs="Times New Roman"/>
                <w:sz w:val="28"/>
                <w:szCs w:val="28"/>
              </w:rPr>
              <w:t xml:space="preserve"> </w:t>
            </w:r>
          </w:p>
        </w:tc>
        <w:tc>
          <w:tcPr>
            <w:tcW w:w="1307" w:type="pct"/>
          </w:tcPr>
          <w:p w14:paraId="32D4B18E" w14:textId="30F51448" w:rsidR="00D349CD" w:rsidRPr="00442267" w:rsidRDefault="00BB3F79" w:rsidP="00E507B2">
            <w:pPr>
              <w:jc w:val="center"/>
              <w:rPr>
                <w:rFonts w:ascii="Times New Roman" w:hAnsi="Times New Roman" w:cs="Times New Roman"/>
                <w:sz w:val="28"/>
                <w:szCs w:val="28"/>
              </w:rPr>
            </w:pPr>
            <w:r w:rsidRPr="00442267">
              <w:rPr>
                <w:rFonts w:ascii="Times New Roman" w:hAnsi="Times New Roman" w:cs="Times New Roman"/>
                <w:sz w:val="28"/>
                <w:szCs w:val="28"/>
              </w:rPr>
              <w:t>87 кг/га+58 кг/га</w:t>
            </w:r>
          </w:p>
        </w:tc>
        <w:tc>
          <w:tcPr>
            <w:tcW w:w="531" w:type="pct"/>
          </w:tcPr>
          <w:p w14:paraId="24AC5E8B"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29</w:t>
            </w:r>
          </w:p>
        </w:tc>
        <w:tc>
          <w:tcPr>
            <w:tcW w:w="529" w:type="pct"/>
          </w:tcPr>
          <w:p w14:paraId="03B3B8B1"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40</w:t>
            </w:r>
          </w:p>
        </w:tc>
        <w:tc>
          <w:tcPr>
            <w:tcW w:w="512" w:type="pct"/>
          </w:tcPr>
          <w:p w14:paraId="20C108A3"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w:t>
            </w:r>
          </w:p>
        </w:tc>
      </w:tr>
      <w:tr w:rsidR="00442267" w:rsidRPr="00442267" w14:paraId="1B4AA31D" w14:textId="77777777" w:rsidTr="00046BEC">
        <w:trPr>
          <w:jc w:val="center"/>
        </w:trPr>
        <w:tc>
          <w:tcPr>
            <w:tcW w:w="2121" w:type="pct"/>
          </w:tcPr>
          <w:p w14:paraId="3075F676" w14:textId="4934680F" w:rsidR="00D349CD" w:rsidRPr="00442267" w:rsidRDefault="00D349CD" w:rsidP="00E507B2">
            <w:pPr>
              <w:rPr>
                <w:rFonts w:ascii="Times New Roman" w:hAnsi="Times New Roman" w:cs="Times New Roman"/>
                <w:sz w:val="28"/>
                <w:szCs w:val="28"/>
              </w:rPr>
            </w:pPr>
            <w:r w:rsidRPr="00442267">
              <w:rPr>
                <w:rFonts w:ascii="Times New Roman" w:hAnsi="Times New Roman" w:cs="Times New Roman"/>
                <w:sz w:val="28"/>
                <w:szCs w:val="28"/>
              </w:rPr>
              <w:t xml:space="preserve">3. </w:t>
            </w:r>
            <w:r w:rsidRPr="00442267">
              <w:rPr>
                <w:rFonts w:ascii="Times New Roman" w:hAnsi="Times New Roman" w:cs="Times New Roman"/>
                <w:sz w:val="28"/>
                <w:szCs w:val="28"/>
                <w:lang w:val="en-AU"/>
              </w:rPr>
              <w:t>N</w:t>
            </w:r>
            <w:r w:rsidRPr="00442267">
              <w:rPr>
                <w:rFonts w:ascii="Times New Roman" w:hAnsi="Times New Roman" w:cs="Times New Roman"/>
                <w:sz w:val="28"/>
                <w:szCs w:val="28"/>
              </w:rPr>
              <w:t>40аа</w:t>
            </w:r>
            <w:r w:rsidR="00985F24" w:rsidRPr="00442267">
              <w:rPr>
                <w:rFonts w:ascii="Times New Roman" w:hAnsi="Times New Roman" w:cs="Times New Roman"/>
                <w:sz w:val="28"/>
                <w:szCs w:val="28"/>
              </w:rPr>
              <w:t xml:space="preserve"> </w:t>
            </w:r>
          </w:p>
        </w:tc>
        <w:tc>
          <w:tcPr>
            <w:tcW w:w="1307" w:type="pct"/>
          </w:tcPr>
          <w:p w14:paraId="387CD3C0" w14:textId="6E82DC84" w:rsidR="00D349CD" w:rsidRPr="00442267" w:rsidRDefault="00BB3F79" w:rsidP="00E507B2">
            <w:pPr>
              <w:jc w:val="center"/>
              <w:rPr>
                <w:rFonts w:ascii="Times New Roman" w:hAnsi="Times New Roman" w:cs="Times New Roman"/>
                <w:sz w:val="28"/>
                <w:szCs w:val="28"/>
              </w:rPr>
            </w:pPr>
            <w:r w:rsidRPr="00442267">
              <w:rPr>
                <w:rFonts w:ascii="Times New Roman" w:hAnsi="Times New Roman" w:cs="Times New Roman"/>
                <w:sz w:val="28"/>
                <w:szCs w:val="28"/>
              </w:rPr>
              <w:t>87 кг/га</w:t>
            </w:r>
            <w:r w:rsidR="00D349CD" w:rsidRPr="00442267">
              <w:rPr>
                <w:rFonts w:ascii="Times New Roman" w:hAnsi="Times New Roman" w:cs="Times New Roman"/>
                <w:sz w:val="28"/>
                <w:szCs w:val="28"/>
                <w:lang w:val="en-AU"/>
              </w:rPr>
              <w:t>+</w:t>
            </w:r>
            <w:r w:rsidRPr="00442267">
              <w:rPr>
                <w:rFonts w:ascii="Times New Roman" w:hAnsi="Times New Roman" w:cs="Times New Roman"/>
                <w:sz w:val="28"/>
                <w:szCs w:val="28"/>
              </w:rPr>
              <w:t>116 кг/га</w:t>
            </w:r>
          </w:p>
        </w:tc>
        <w:tc>
          <w:tcPr>
            <w:tcW w:w="531" w:type="pct"/>
          </w:tcPr>
          <w:p w14:paraId="27D44026"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49</w:t>
            </w:r>
          </w:p>
        </w:tc>
        <w:tc>
          <w:tcPr>
            <w:tcW w:w="529" w:type="pct"/>
          </w:tcPr>
          <w:p w14:paraId="14ADABA7"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40</w:t>
            </w:r>
          </w:p>
        </w:tc>
        <w:tc>
          <w:tcPr>
            <w:tcW w:w="512" w:type="pct"/>
          </w:tcPr>
          <w:p w14:paraId="659EE1D5"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w:t>
            </w:r>
          </w:p>
        </w:tc>
      </w:tr>
      <w:tr w:rsidR="00442267" w:rsidRPr="00442267" w14:paraId="3794C386" w14:textId="77777777" w:rsidTr="00046BEC">
        <w:trPr>
          <w:jc w:val="center"/>
        </w:trPr>
        <w:tc>
          <w:tcPr>
            <w:tcW w:w="2121" w:type="pct"/>
          </w:tcPr>
          <w:p w14:paraId="1960573F" w14:textId="28EC5F4B" w:rsidR="00D349CD" w:rsidRPr="00442267" w:rsidRDefault="00D349CD" w:rsidP="00E507B2">
            <w:pPr>
              <w:rPr>
                <w:rFonts w:ascii="Times New Roman" w:hAnsi="Times New Roman" w:cs="Times New Roman"/>
                <w:sz w:val="28"/>
                <w:szCs w:val="28"/>
              </w:rPr>
            </w:pPr>
            <w:r w:rsidRPr="00442267">
              <w:rPr>
                <w:rFonts w:ascii="Times New Roman" w:hAnsi="Times New Roman" w:cs="Times New Roman"/>
                <w:sz w:val="28"/>
                <w:szCs w:val="28"/>
              </w:rPr>
              <w:t xml:space="preserve">4. </w:t>
            </w:r>
            <w:r w:rsidRPr="00442267">
              <w:rPr>
                <w:rFonts w:ascii="Times New Roman" w:hAnsi="Times New Roman" w:cs="Times New Roman"/>
                <w:sz w:val="28"/>
                <w:szCs w:val="28"/>
                <w:lang w:val="en-AU"/>
              </w:rPr>
              <w:t>N</w:t>
            </w:r>
            <w:r w:rsidRPr="00442267">
              <w:rPr>
                <w:rFonts w:ascii="Times New Roman" w:hAnsi="Times New Roman" w:cs="Times New Roman"/>
                <w:sz w:val="28"/>
                <w:szCs w:val="28"/>
              </w:rPr>
              <w:t>60аа</w:t>
            </w:r>
            <w:r w:rsidR="00985F24" w:rsidRPr="00442267">
              <w:rPr>
                <w:rFonts w:ascii="Times New Roman" w:hAnsi="Times New Roman" w:cs="Times New Roman"/>
                <w:sz w:val="28"/>
                <w:szCs w:val="28"/>
              </w:rPr>
              <w:t xml:space="preserve"> </w:t>
            </w:r>
          </w:p>
        </w:tc>
        <w:tc>
          <w:tcPr>
            <w:tcW w:w="1307" w:type="pct"/>
          </w:tcPr>
          <w:p w14:paraId="1FFFB8D9" w14:textId="48E4C157" w:rsidR="00D349CD" w:rsidRPr="00442267" w:rsidRDefault="00BB3F79" w:rsidP="00E507B2">
            <w:pPr>
              <w:jc w:val="center"/>
              <w:rPr>
                <w:rFonts w:ascii="Times New Roman" w:hAnsi="Times New Roman" w:cs="Times New Roman"/>
                <w:sz w:val="28"/>
                <w:szCs w:val="28"/>
              </w:rPr>
            </w:pPr>
            <w:r w:rsidRPr="00442267">
              <w:rPr>
                <w:rFonts w:ascii="Times New Roman" w:hAnsi="Times New Roman" w:cs="Times New Roman"/>
                <w:sz w:val="28"/>
                <w:szCs w:val="28"/>
              </w:rPr>
              <w:t>87 кг/га</w:t>
            </w:r>
            <w:r w:rsidR="00D349CD" w:rsidRPr="00442267">
              <w:rPr>
                <w:rFonts w:ascii="Times New Roman" w:hAnsi="Times New Roman" w:cs="Times New Roman"/>
                <w:sz w:val="28"/>
                <w:szCs w:val="28"/>
                <w:lang w:val="en-AU"/>
              </w:rPr>
              <w:t>+</w:t>
            </w:r>
            <w:r w:rsidRPr="00442267">
              <w:rPr>
                <w:rFonts w:ascii="Times New Roman" w:hAnsi="Times New Roman" w:cs="Times New Roman"/>
                <w:sz w:val="28"/>
                <w:szCs w:val="28"/>
              </w:rPr>
              <w:t>174 кг/га</w:t>
            </w:r>
          </w:p>
        </w:tc>
        <w:tc>
          <w:tcPr>
            <w:tcW w:w="531" w:type="pct"/>
          </w:tcPr>
          <w:p w14:paraId="30630FB6"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69</w:t>
            </w:r>
          </w:p>
        </w:tc>
        <w:tc>
          <w:tcPr>
            <w:tcW w:w="529" w:type="pct"/>
          </w:tcPr>
          <w:p w14:paraId="635E7967"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40</w:t>
            </w:r>
          </w:p>
        </w:tc>
        <w:tc>
          <w:tcPr>
            <w:tcW w:w="512" w:type="pct"/>
          </w:tcPr>
          <w:p w14:paraId="3A645EC7"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w:t>
            </w:r>
          </w:p>
        </w:tc>
      </w:tr>
      <w:tr w:rsidR="00442267" w:rsidRPr="00442267" w14:paraId="06F2CF73" w14:textId="77777777" w:rsidTr="00046BEC">
        <w:trPr>
          <w:jc w:val="center"/>
        </w:trPr>
        <w:tc>
          <w:tcPr>
            <w:tcW w:w="2121" w:type="pct"/>
          </w:tcPr>
          <w:p w14:paraId="611DAD3E" w14:textId="784981B4" w:rsidR="00D349CD" w:rsidRPr="00442267" w:rsidRDefault="00D349CD" w:rsidP="00E507B2">
            <w:pPr>
              <w:rPr>
                <w:rFonts w:ascii="Times New Roman" w:hAnsi="Times New Roman" w:cs="Times New Roman"/>
                <w:sz w:val="28"/>
                <w:szCs w:val="28"/>
              </w:rPr>
            </w:pPr>
            <w:r w:rsidRPr="00442267">
              <w:rPr>
                <w:rFonts w:ascii="Times New Roman" w:hAnsi="Times New Roman" w:cs="Times New Roman"/>
                <w:sz w:val="28"/>
                <w:szCs w:val="28"/>
              </w:rPr>
              <w:t xml:space="preserve">5. </w:t>
            </w:r>
            <w:r w:rsidRPr="00442267">
              <w:rPr>
                <w:rFonts w:ascii="Times New Roman" w:hAnsi="Times New Roman" w:cs="Times New Roman"/>
                <w:sz w:val="28"/>
                <w:szCs w:val="28"/>
                <w:lang w:val="en-AU"/>
              </w:rPr>
              <w:t>N</w:t>
            </w:r>
            <w:r w:rsidRPr="00442267">
              <w:rPr>
                <w:rFonts w:ascii="Times New Roman" w:hAnsi="Times New Roman" w:cs="Times New Roman"/>
                <w:sz w:val="28"/>
                <w:szCs w:val="28"/>
              </w:rPr>
              <w:t>80аа</w:t>
            </w:r>
            <w:r w:rsidR="00985F24" w:rsidRPr="00442267">
              <w:rPr>
                <w:rFonts w:ascii="Times New Roman" w:hAnsi="Times New Roman" w:cs="Times New Roman"/>
                <w:sz w:val="28"/>
                <w:szCs w:val="28"/>
              </w:rPr>
              <w:t xml:space="preserve"> </w:t>
            </w:r>
          </w:p>
        </w:tc>
        <w:tc>
          <w:tcPr>
            <w:tcW w:w="1307" w:type="pct"/>
          </w:tcPr>
          <w:p w14:paraId="4A8BFAE4" w14:textId="3FEC0D20" w:rsidR="00D349CD" w:rsidRPr="00442267" w:rsidRDefault="00BB3F79" w:rsidP="00E507B2">
            <w:pPr>
              <w:jc w:val="center"/>
              <w:rPr>
                <w:rFonts w:ascii="Times New Roman" w:hAnsi="Times New Roman" w:cs="Times New Roman"/>
                <w:sz w:val="28"/>
                <w:szCs w:val="28"/>
              </w:rPr>
            </w:pPr>
            <w:r w:rsidRPr="00442267">
              <w:rPr>
                <w:rFonts w:ascii="Times New Roman" w:hAnsi="Times New Roman" w:cs="Times New Roman"/>
                <w:sz w:val="28"/>
                <w:szCs w:val="28"/>
              </w:rPr>
              <w:t>87 кг/га</w:t>
            </w:r>
            <w:r w:rsidR="00D349CD" w:rsidRPr="00442267">
              <w:rPr>
                <w:rFonts w:ascii="Times New Roman" w:hAnsi="Times New Roman" w:cs="Times New Roman"/>
                <w:sz w:val="28"/>
                <w:szCs w:val="28"/>
                <w:lang w:val="en-AU"/>
              </w:rPr>
              <w:t>+</w:t>
            </w:r>
            <w:r w:rsidRPr="00442267">
              <w:rPr>
                <w:rFonts w:ascii="Times New Roman" w:hAnsi="Times New Roman" w:cs="Times New Roman"/>
                <w:sz w:val="28"/>
                <w:szCs w:val="28"/>
              </w:rPr>
              <w:t>232 кг/га</w:t>
            </w:r>
          </w:p>
        </w:tc>
        <w:tc>
          <w:tcPr>
            <w:tcW w:w="531" w:type="pct"/>
          </w:tcPr>
          <w:p w14:paraId="7724CEB9"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89</w:t>
            </w:r>
          </w:p>
        </w:tc>
        <w:tc>
          <w:tcPr>
            <w:tcW w:w="529" w:type="pct"/>
          </w:tcPr>
          <w:p w14:paraId="5A1B7D80"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40</w:t>
            </w:r>
          </w:p>
        </w:tc>
        <w:tc>
          <w:tcPr>
            <w:tcW w:w="512" w:type="pct"/>
          </w:tcPr>
          <w:p w14:paraId="6BAA7FB9"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w:t>
            </w:r>
          </w:p>
        </w:tc>
      </w:tr>
      <w:tr w:rsidR="00442267" w:rsidRPr="00442267" w14:paraId="110450FA" w14:textId="77777777" w:rsidTr="00CD7939">
        <w:trPr>
          <w:trHeight w:val="469"/>
          <w:jc w:val="center"/>
        </w:trPr>
        <w:tc>
          <w:tcPr>
            <w:tcW w:w="5000" w:type="pct"/>
            <w:gridSpan w:val="5"/>
            <w:vAlign w:val="center"/>
          </w:tcPr>
          <w:p w14:paraId="2C0D3057" w14:textId="77777777" w:rsidR="00D349CD" w:rsidRPr="00442267" w:rsidRDefault="00D349CD" w:rsidP="00CD7939">
            <w:pPr>
              <w:jc w:val="center"/>
              <w:rPr>
                <w:rFonts w:ascii="Times New Roman" w:hAnsi="Times New Roman" w:cs="Times New Roman"/>
                <w:sz w:val="28"/>
                <w:szCs w:val="28"/>
              </w:rPr>
            </w:pPr>
            <w:r w:rsidRPr="00442267">
              <w:rPr>
                <w:rFonts w:ascii="Times New Roman" w:hAnsi="Times New Roman" w:cs="Times New Roman"/>
                <w:sz w:val="28"/>
                <w:szCs w:val="28"/>
              </w:rPr>
              <w:t>Органическое земледелие</w:t>
            </w:r>
          </w:p>
        </w:tc>
      </w:tr>
      <w:tr w:rsidR="00442267" w:rsidRPr="00442267" w14:paraId="2D990948" w14:textId="77777777" w:rsidTr="00046BEC">
        <w:trPr>
          <w:jc w:val="center"/>
        </w:trPr>
        <w:tc>
          <w:tcPr>
            <w:tcW w:w="2121" w:type="pct"/>
          </w:tcPr>
          <w:p w14:paraId="6DA3325A" w14:textId="04686577" w:rsidR="00D349CD" w:rsidRPr="00442267" w:rsidRDefault="00D349CD" w:rsidP="00E507B2">
            <w:pPr>
              <w:rPr>
                <w:rFonts w:ascii="Times New Roman" w:hAnsi="Times New Roman" w:cs="Times New Roman"/>
                <w:sz w:val="28"/>
                <w:szCs w:val="28"/>
              </w:rPr>
            </w:pPr>
            <w:r w:rsidRPr="00442267">
              <w:rPr>
                <w:rFonts w:ascii="Times New Roman" w:hAnsi="Times New Roman" w:cs="Times New Roman"/>
                <w:sz w:val="28"/>
                <w:szCs w:val="28"/>
              </w:rPr>
              <w:t xml:space="preserve">1. </w:t>
            </w:r>
            <w:r w:rsidR="003D3EA5" w:rsidRPr="00442267">
              <w:rPr>
                <w:rFonts w:ascii="Times New Roman" w:hAnsi="Times New Roman" w:cs="Times New Roman"/>
                <w:sz w:val="28"/>
                <w:szCs w:val="28"/>
              </w:rPr>
              <w:t>Б</w:t>
            </w:r>
            <w:r w:rsidRPr="00442267">
              <w:rPr>
                <w:rFonts w:ascii="Times New Roman" w:hAnsi="Times New Roman" w:cs="Times New Roman"/>
                <w:sz w:val="28"/>
                <w:szCs w:val="28"/>
              </w:rPr>
              <w:t>иомасса донника</w:t>
            </w:r>
            <w:r w:rsidR="003D3EA5" w:rsidRPr="00442267">
              <w:rPr>
                <w:rFonts w:ascii="Times New Roman" w:hAnsi="Times New Roman" w:cs="Times New Roman"/>
                <w:sz w:val="28"/>
                <w:szCs w:val="28"/>
              </w:rPr>
              <w:t xml:space="preserve"> – контроль </w:t>
            </w:r>
          </w:p>
        </w:tc>
        <w:tc>
          <w:tcPr>
            <w:tcW w:w="1307" w:type="pct"/>
          </w:tcPr>
          <w:p w14:paraId="28CF94FE"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4,71 т/га</w:t>
            </w:r>
          </w:p>
        </w:tc>
        <w:tc>
          <w:tcPr>
            <w:tcW w:w="531" w:type="pct"/>
          </w:tcPr>
          <w:p w14:paraId="3E939623"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143</w:t>
            </w:r>
          </w:p>
        </w:tc>
        <w:tc>
          <w:tcPr>
            <w:tcW w:w="529" w:type="pct"/>
          </w:tcPr>
          <w:p w14:paraId="3EF38997"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16</w:t>
            </w:r>
          </w:p>
        </w:tc>
        <w:tc>
          <w:tcPr>
            <w:tcW w:w="512" w:type="pct"/>
          </w:tcPr>
          <w:p w14:paraId="1FF24DA2"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108</w:t>
            </w:r>
          </w:p>
        </w:tc>
      </w:tr>
      <w:tr w:rsidR="00442267" w:rsidRPr="00442267" w14:paraId="0D24428B" w14:textId="77777777" w:rsidTr="00046BEC">
        <w:trPr>
          <w:jc w:val="center"/>
        </w:trPr>
        <w:tc>
          <w:tcPr>
            <w:tcW w:w="2121" w:type="pct"/>
          </w:tcPr>
          <w:p w14:paraId="6305E94B" w14:textId="77777777" w:rsidR="00D349CD" w:rsidRPr="00442267" w:rsidRDefault="00D349CD" w:rsidP="00E507B2">
            <w:pPr>
              <w:rPr>
                <w:rFonts w:ascii="Times New Roman" w:hAnsi="Times New Roman" w:cs="Times New Roman"/>
                <w:sz w:val="28"/>
                <w:szCs w:val="28"/>
              </w:rPr>
            </w:pPr>
            <w:r w:rsidRPr="00442267">
              <w:rPr>
                <w:rFonts w:ascii="Times New Roman" w:hAnsi="Times New Roman" w:cs="Times New Roman"/>
                <w:sz w:val="28"/>
                <w:szCs w:val="28"/>
              </w:rPr>
              <w:t>2. Биомасса эспарцета</w:t>
            </w:r>
          </w:p>
        </w:tc>
        <w:tc>
          <w:tcPr>
            <w:tcW w:w="1307" w:type="pct"/>
          </w:tcPr>
          <w:p w14:paraId="74D3CFCA"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4,71 т/га</w:t>
            </w:r>
          </w:p>
        </w:tc>
        <w:tc>
          <w:tcPr>
            <w:tcW w:w="531" w:type="pct"/>
          </w:tcPr>
          <w:p w14:paraId="7CD767A6"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144</w:t>
            </w:r>
          </w:p>
        </w:tc>
        <w:tc>
          <w:tcPr>
            <w:tcW w:w="529" w:type="pct"/>
          </w:tcPr>
          <w:p w14:paraId="6EB04177"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16</w:t>
            </w:r>
          </w:p>
        </w:tc>
        <w:tc>
          <w:tcPr>
            <w:tcW w:w="512" w:type="pct"/>
          </w:tcPr>
          <w:p w14:paraId="7ACC5D4D"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139</w:t>
            </w:r>
          </w:p>
        </w:tc>
      </w:tr>
      <w:tr w:rsidR="00442267" w:rsidRPr="00442267" w14:paraId="16BC5856" w14:textId="77777777" w:rsidTr="00046BEC">
        <w:trPr>
          <w:jc w:val="center"/>
        </w:trPr>
        <w:tc>
          <w:tcPr>
            <w:tcW w:w="2121" w:type="pct"/>
          </w:tcPr>
          <w:p w14:paraId="431993CE" w14:textId="77777777" w:rsidR="00D349CD" w:rsidRPr="00442267" w:rsidRDefault="00D349CD" w:rsidP="00E507B2">
            <w:pPr>
              <w:rPr>
                <w:rFonts w:ascii="Times New Roman" w:hAnsi="Times New Roman" w:cs="Times New Roman"/>
                <w:sz w:val="28"/>
                <w:szCs w:val="28"/>
              </w:rPr>
            </w:pPr>
            <w:r w:rsidRPr="00442267">
              <w:rPr>
                <w:rFonts w:ascii="Times New Roman" w:hAnsi="Times New Roman" w:cs="Times New Roman"/>
                <w:sz w:val="28"/>
                <w:szCs w:val="28"/>
              </w:rPr>
              <w:t>3. Биомасса люцерны</w:t>
            </w:r>
          </w:p>
        </w:tc>
        <w:tc>
          <w:tcPr>
            <w:tcW w:w="1307" w:type="pct"/>
          </w:tcPr>
          <w:p w14:paraId="47482059"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4,32 т/га</w:t>
            </w:r>
          </w:p>
        </w:tc>
        <w:tc>
          <w:tcPr>
            <w:tcW w:w="531" w:type="pct"/>
          </w:tcPr>
          <w:p w14:paraId="350DE05B"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135</w:t>
            </w:r>
          </w:p>
        </w:tc>
        <w:tc>
          <w:tcPr>
            <w:tcW w:w="529" w:type="pct"/>
          </w:tcPr>
          <w:p w14:paraId="7064DDB8"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16</w:t>
            </w:r>
          </w:p>
        </w:tc>
        <w:tc>
          <w:tcPr>
            <w:tcW w:w="512" w:type="pct"/>
          </w:tcPr>
          <w:p w14:paraId="689AD3CD"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103</w:t>
            </w:r>
          </w:p>
        </w:tc>
      </w:tr>
      <w:tr w:rsidR="00442267" w:rsidRPr="00442267" w14:paraId="64E46100" w14:textId="77777777" w:rsidTr="00046BEC">
        <w:trPr>
          <w:jc w:val="center"/>
        </w:trPr>
        <w:tc>
          <w:tcPr>
            <w:tcW w:w="2121" w:type="pct"/>
          </w:tcPr>
          <w:p w14:paraId="52958E31" w14:textId="77777777" w:rsidR="00D349CD" w:rsidRPr="00442267" w:rsidRDefault="00D349CD" w:rsidP="00E507B2">
            <w:pPr>
              <w:rPr>
                <w:rFonts w:ascii="Times New Roman" w:hAnsi="Times New Roman" w:cs="Times New Roman"/>
                <w:sz w:val="28"/>
                <w:szCs w:val="28"/>
              </w:rPr>
            </w:pPr>
            <w:r w:rsidRPr="00442267">
              <w:rPr>
                <w:rFonts w:ascii="Times New Roman" w:hAnsi="Times New Roman" w:cs="Times New Roman"/>
                <w:sz w:val="28"/>
                <w:szCs w:val="28"/>
              </w:rPr>
              <w:t>4. Биомасса костреца</w:t>
            </w:r>
          </w:p>
        </w:tc>
        <w:tc>
          <w:tcPr>
            <w:tcW w:w="1307" w:type="pct"/>
          </w:tcPr>
          <w:p w14:paraId="4E7CDB6C"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4,98 т/га</w:t>
            </w:r>
          </w:p>
        </w:tc>
        <w:tc>
          <w:tcPr>
            <w:tcW w:w="531" w:type="pct"/>
          </w:tcPr>
          <w:p w14:paraId="26FA8E1C"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132</w:t>
            </w:r>
          </w:p>
        </w:tc>
        <w:tc>
          <w:tcPr>
            <w:tcW w:w="529" w:type="pct"/>
          </w:tcPr>
          <w:p w14:paraId="752A93C6"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16</w:t>
            </w:r>
          </w:p>
        </w:tc>
        <w:tc>
          <w:tcPr>
            <w:tcW w:w="512" w:type="pct"/>
          </w:tcPr>
          <w:p w14:paraId="7D73F755"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143</w:t>
            </w:r>
          </w:p>
        </w:tc>
      </w:tr>
      <w:tr w:rsidR="00BB3F79" w:rsidRPr="00442267" w14:paraId="7A0BE5B4" w14:textId="77777777" w:rsidTr="00046BEC">
        <w:trPr>
          <w:jc w:val="center"/>
        </w:trPr>
        <w:tc>
          <w:tcPr>
            <w:tcW w:w="2121" w:type="pct"/>
          </w:tcPr>
          <w:p w14:paraId="286A3736" w14:textId="77777777" w:rsidR="00D349CD" w:rsidRPr="00442267" w:rsidRDefault="00D349CD" w:rsidP="00E507B2">
            <w:pPr>
              <w:rPr>
                <w:rFonts w:ascii="Times New Roman" w:hAnsi="Times New Roman" w:cs="Times New Roman"/>
                <w:sz w:val="28"/>
                <w:szCs w:val="28"/>
              </w:rPr>
            </w:pPr>
            <w:r w:rsidRPr="00442267">
              <w:rPr>
                <w:rFonts w:ascii="Times New Roman" w:hAnsi="Times New Roman" w:cs="Times New Roman"/>
                <w:sz w:val="28"/>
                <w:szCs w:val="28"/>
              </w:rPr>
              <w:t>5. Биомасса житняка</w:t>
            </w:r>
          </w:p>
        </w:tc>
        <w:tc>
          <w:tcPr>
            <w:tcW w:w="1307" w:type="pct"/>
          </w:tcPr>
          <w:p w14:paraId="0DD4CFE9"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4,85 т/га</w:t>
            </w:r>
          </w:p>
        </w:tc>
        <w:tc>
          <w:tcPr>
            <w:tcW w:w="531" w:type="pct"/>
          </w:tcPr>
          <w:p w14:paraId="3838E773"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117</w:t>
            </w:r>
          </w:p>
        </w:tc>
        <w:tc>
          <w:tcPr>
            <w:tcW w:w="529" w:type="pct"/>
          </w:tcPr>
          <w:p w14:paraId="7A13FD64"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16</w:t>
            </w:r>
          </w:p>
        </w:tc>
        <w:tc>
          <w:tcPr>
            <w:tcW w:w="512" w:type="pct"/>
          </w:tcPr>
          <w:p w14:paraId="6BECE4A1" w14:textId="77777777" w:rsidR="00D349CD" w:rsidRPr="00442267" w:rsidRDefault="00D349CD" w:rsidP="00E507B2">
            <w:pPr>
              <w:jc w:val="center"/>
              <w:rPr>
                <w:rFonts w:ascii="Times New Roman" w:hAnsi="Times New Roman" w:cs="Times New Roman"/>
                <w:sz w:val="28"/>
                <w:szCs w:val="28"/>
              </w:rPr>
            </w:pPr>
            <w:r w:rsidRPr="00442267">
              <w:rPr>
                <w:rFonts w:ascii="Times New Roman" w:hAnsi="Times New Roman" w:cs="Times New Roman"/>
                <w:sz w:val="28"/>
                <w:szCs w:val="28"/>
              </w:rPr>
              <w:t>115</w:t>
            </w:r>
          </w:p>
        </w:tc>
      </w:tr>
    </w:tbl>
    <w:p w14:paraId="4D7CB606" w14:textId="77777777" w:rsidR="00252D99" w:rsidRPr="00442267" w:rsidRDefault="00252D99" w:rsidP="00E507B2">
      <w:pPr>
        <w:shd w:val="clear" w:color="auto" w:fill="FFFFFF"/>
        <w:spacing w:after="0" w:line="240" w:lineRule="auto"/>
        <w:ind w:right="-1" w:firstLine="708"/>
        <w:jc w:val="both"/>
        <w:rPr>
          <w:rFonts w:ascii="Times New Roman" w:hAnsi="Times New Roman" w:cs="Times New Roman"/>
          <w:sz w:val="28"/>
          <w:szCs w:val="28"/>
        </w:rPr>
      </w:pPr>
    </w:p>
    <w:p w14:paraId="3D55CFDC" w14:textId="77777777" w:rsidR="00387977" w:rsidRPr="00442267" w:rsidRDefault="00387977" w:rsidP="00387977">
      <w:pPr>
        <w:spacing w:after="0" w:line="240" w:lineRule="auto"/>
        <w:ind w:firstLine="708"/>
        <w:contextualSpacing/>
        <w:jc w:val="both"/>
        <w:rPr>
          <w:rFonts w:ascii="Times New Roman" w:hAnsi="Times New Roman" w:cs="Times New Roman"/>
          <w:sz w:val="28"/>
          <w:szCs w:val="28"/>
        </w:rPr>
      </w:pPr>
      <w:r w:rsidRPr="00442267">
        <w:rPr>
          <w:rFonts w:ascii="Times New Roman" w:hAnsi="Times New Roman" w:cs="Times New Roman"/>
          <w:sz w:val="28"/>
          <w:szCs w:val="28"/>
        </w:rPr>
        <w:t>Перед внесением биомассы многолетних трав для более точного определения дозы отбирали образцы, в которых определяли макроэлементы. По многолетним данным было установлено, что для донника</w:t>
      </w:r>
      <w:r w:rsidRPr="00442267">
        <w:rPr>
          <w:rFonts w:ascii="Times New Roman" w:hAnsi="Times New Roman" w:cs="Times New Roman"/>
          <w:caps/>
          <w:sz w:val="28"/>
          <w:szCs w:val="28"/>
        </w:rPr>
        <w:t>,</w:t>
      </w:r>
      <w:r w:rsidRPr="00442267">
        <w:rPr>
          <w:rFonts w:ascii="Times New Roman" w:eastAsia="Calibri" w:hAnsi="Times New Roman" w:cs="Times New Roman"/>
          <w:caps/>
          <w:sz w:val="28"/>
          <w:szCs w:val="28"/>
        </w:rPr>
        <w:t xml:space="preserve"> </w:t>
      </w:r>
      <w:r w:rsidRPr="00442267">
        <w:rPr>
          <w:rFonts w:ascii="Times New Roman" w:hAnsi="Times New Roman" w:cs="Times New Roman"/>
          <w:sz w:val="28"/>
          <w:szCs w:val="28"/>
        </w:rPr>
        <w:t xml:space="preserve">люцерны и </w:t>
      </w:r>
      <w:r w:rsidRPr="00442267">
        <w:rPr>
          <w:rFonts w:ascii="Times New Roman" w:hAnsi="Times New Roman" w:cs="Times New Roman"/>
          <w:sz w:val="28"/>
          <w:szCs w:val="28"/>
        </w:rPr>
        <w:lastRenderedPageBreak/>
        <w:t>эспарцета наиболее подходящий период для скашивания – фаза начала цветения; для костреца – фаза выметывания; для житняка – фаза колошения.</w:t>
      </w:r>
    </w:p>
    <w:p w14:paraId="2013F9D3" w14:textId="77777777" w:rsidR="00387977" w:rsidRPr="00442267" w:rsidRDefault="00387977" w:rsidP="00387977">
      <w:pPr>
        <w:spacing w:after="0" w:line="240" w:lineRule="auto"/>
        <w:ind w:firstLine="708"/>
        <w:contextualSpacing/>
        <w:jc w:val="both"/>
        <w:rPr>
          <w:rFonts w:ascii="Times New Roman" w:hAnsi="Times New Roman" w:cs="Times New Roman"/>
          <w:sz w:val="28"/>
          <w:szCs w:val="28"/>
        </w:rPr>
      </w:pPr>
      <w:r w:rsidRPr="00442267">
        <w:rPr>
          <w:rFonts w:ascii="Times New Roman" w:hAnsi="Times New Roman" w:cs="Times New Roman"/>
          <w:sz w:val="28"/>
          <w:szCs w:val="28"/>
        </w:rPr>
        <w:t xml:space="preserve">Выбор органических удобрений в виде надземной биомассы многолетних трав, был сделан потому, что на момент проведения исследований в стране отсутствовали хозяйства сертифицированным органическим животноводством. Поэтому выращивание многолетних трав в хозяйствах для использования их в качестве удобрений упрощает их стоимость и доставку, а также получение сертификата соответствия хозяйства требованиям органического земледелия. </w:t>
      </w:r>
    </w:p>
    <w:p w14:paraId="3963D165" w14:textId="77777777" w:rsidR="00387977" w:rsidRPr="00442267" w:rsidRDefault="00387977" w:rsidP="00387977">
      <w:pPr>
        <w:shd w:val="clear" w:color="auto" w:fill="FFFFFF"/>
        <w:spacing w:after="0" w:line="240" w:lineRule="auto"/>
        <w:ind w:right="-1" w:firstLine="708"/>
        <w:jc w:val="both"/>
        <w:rPr>
          <w:rFonts w:ascii="Times New Roman" w:hAnsi="Times New Roman" w:cs="Times New Roman"/>
          <w:sz w:val="28"/>
          <w:szCs w:val="28"/>
          <w:lang w:eastAsia="ru-RU"/>
        </w:rPr>
      </w:pPr>
      <w:r w:rsidRPr="00442267">
        <w:rPr>
          <w:rFonts w:ascii="Times New Roman" w:hAnsi="Times New Roman" w:cs="Times New Roman"/>
          <w:sz w:val="28"/>
          <w:szCs w:val="28"/>
        </w:rPr>
        <w:t>Дозы минеральных и органических удобрений рассчитывались с учетом обеспечения бездефицитного баланса подвижного фосфора в почве</w:t>
      </w:r>
      <w:r w:rsidRPr="00442267">
        <w:rPr>
          <w:rFonts w:ascii="Times New Roman" w:hAnsi="Times New Roman" w:cs="Times New Roman"/>
          <w:sz w:val="28"/>
          <w:szCs w:val="28"/>
          <w:shd w:val="clear" w:color="auto" w:fill="FFFFFF" w:themeFill="background1"/>
        </w:rPr>
        <w:t>. Расположение вариантов опытов составляли, на основе методики полевого опыта</w:t>
      </w:r>
      <w:r w:rsidRPr="00442267">
        <w:rPr>
          <w:rFonts w:ascii="Times New Roman" w:hAnsi="Times New Roman" w:cs="Times New Roman"/>
          <w:sz w:val="28"/>
          <w:szCs w:val="28"/>
        </w:rPr>
        <w:t xml:space="preserve"> [127]. В условиях органического земледелия доза внесения фосфора была немного снижена, поскольку урожайность культур в данной системе немного ниже традиционного земледелия. </w:t>
      </w:r>
    </w:p>
    <w:p w14:paraId="5AED7EA8" w14:textId="6ABCFC9D" w:rsidR="00D349CD" w:rsidRPr="00442267" w:rsidRDefault="0057629A"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Ширина делянки составляла</w:t>
      </w:r>
      <w:r w:rsidR="00670FEA" w:rsidRPr="00442267">
        <w:rPr>
          <w:rFonts w:ascii="Times New Roman" w:hAnsi="Times New Roman"/>
          <w:sz w:val="28"/>
          <w:szCs w:val="28"/>
        </w:rPr>
        <w:t xml:space="preserve"> –</w:t>
      </w:r>
      <w:r w:rsidRPr="00442267">
        <w:rPr>
          <w:rFonts w:ascii="Times New Roman" w:hAnsi="Times New Roman"/>
          <w:sz w:val="28"/>
          <w:szCs w:val="28"/>
        </w:rPr>
        <w:t xml:space="preserve"> </w:t>
      </w:r>
      <w:r w:rsidR="00D349CD" w:rsidRPr="00442267">
        <w:rPr>
          <w:rFonts w:ascii="Times New Roman" w:hAnsi="Times New Roman"/>
          <w:sz w:val="28"/>
          <w:szCs w:val="28"/>
        </w:rPr>
        <w:t xml:space="preserve">4,3 </w:t>
      </w:r>
      <w:r w:rsidRPr="00442267">
        <w:rPr>
          <w:rFonts w:ascii="Times New Roman" w:hAnsi="Times New Roman"/>
          <w:sz w:val="28"/>
          <w:szCs w:val="28"/>
        </w:rPr>
        <w:t>м, длина -</w:t>
      </w:r>
      <w:r w:rsidR="00D349CD" w:rsidRPr="00442267">
        <w:rPr>
          <w:rFonts w:ascii="Times New Roman" w:hAnsi="Times New Roman"/>
          <w:sz w:val="28"/>
          <w:szCs w:val="28"/>
        </w:rPr>
        <w:t xml:space="preserve"> 30 м,</w:t>
      </w:r>
      <w:r w:rsidRPr="00442267">
        <w:rPr>
          <w:rFonts w:ascii="Times New Roman" w:hAnsi="Times New Roman"/>
          <w:sz w:val="28"/>
          <w:szCs w:val="28"/>
        </w:rPr>
        <w:t xml:space="preserve"> площадь – 129 м</w:t>
      </w:r>
      <w:r w:rsidRPr="00442267">
        <w:rPr>
          <w:rFonts w:ascii="Times New Roman" w:hAnsi="Times New Roman"/>
          <w:sz w:val="28"/>
          <w:szCs w:val="28"/>
          <w:vertAlign w:val="superscript"/>
        </w:rPr>
        <w:t>2</w:t>
      </w:r>
      <w:r w:rsidRPr="00442267">
        <w:rPr>
          <w:rFonts w:ascii="Times New Roman" w:hAnsi="Times New Roman"/>
          <w:sz w:val="28"/>
          <w:szCs w:val="28"/>
        </w:rPr>
        <w:t>,</w:t>
      </w:r>
      <w:r w:rsidR="00D349CD" w:rsidRPr="00442267">
        <w:rPr>
          <w:rFonts w:ascii="Times New Roman" w:hAnsi="Times New Roman"/>
          <w:sz w:val="28"/>
          <w:szCs w:val="28"/>
        </w:rPr>
        <w:t xml:space="preserve"> </w:t>
      </w:r>
      <w:r w:rsidRPr="00442267">
        <w:rPr>
          <w:rFonts w:ascii="Times New Roman" w:hAnsi="Times New Roman"/>
          <w:sz w:val="28"/>
          <w:szCs w:val="28"/>
        </w:rPr>
        <w:t>количество повторностей в опыте – 4</w:t>
      </w:r>
      <w:r w:rsidR="00D349CD" w:rsidRPr="00442267">
        <w:rPr>
          <w:rFonts w:ascii="Times New Roman" w:hAnsi="Times New Roman"/>
          <w:sz w:val="28"/>
          <w:szCs w:val="28"/>
        </w:rPr>
        <w:t xml:space="preserve">. </w:t>
      </w:r>
      <w:r w:rsidR="00765716" w:rsidRPr="00442267">
        <w:rPr>
          <w:rFonts w:ascii="Times New Roman" w:hAnsi="Times New Roman"/>
          <w:sz w:val="28"/>
          <w:szCs w:val="28"/>
        </w:rPr>
        <w:t xml:space="preserve">Площадь под каждое поле севооборота составляла </w:t>
      </w:r>
      <w:r w:rsidRPr="00442267">
        <w:rPr>
          <w:rFonts w:ascii="Times New Roman" w:hAnsi="Times New Roman"/>
          <w:sz w:val="28"/>
          <w:szCs w:val="28"/>
        </w:rPr>
        <w:t xml:space="preserve">1,0 </w:t>
      </w:r>
      <w:r w:rsidR="00D349CD" w:rsidRPr="00442267">
        <w:rPr>
          <w:rFonts w:ascii="Times New Roman" w:hAnsi="Times New Roman"/>
          <w:sz w:val="28"/>
          <w:szCs w:val="28"/>
        </w:rPr>
        <w:t xml:space="preserve">га, </w:t>
      </w:r>
      <w:r w:rsidR="00765716" w:rsidRPr="00442267">
        <w:rPr>
          <w:rFonts w:ascii="Times New Roman" w:hAnsi="Times New Roman"/>
          <w:sz w:val="28"/>
          <w:szCs w:val="28"/>
        </w:rPr>
        <w:t xml:space="preserve">весь опыт занимал </w:t>
      </w:r>
      <w:r w:rsidRPr="00442267">
        <w:rPr>
          <w:rFonts w:ascii="Times New Roman" w:hAnsi="Times New Roman"/>
          <w:sz w:val="28"/>
          <w:szCs w:val="28"/>
        </w:rPr>
        <w:t xml:space="preserve">3,0 </w:t>
      </w:r>
      <w:r w:rsidR="00D349CD" w:rsidRPr="00442267">
        <w:rPr>
          <w:rFonts w:ascii="Times New Roman" w:hAnsi="Times New Roman"/>
          <w:sz w:val="28"/>
          <w:szCs w:val="28"/>
        </w:rPr>
        <w:t>га.</w:t>
      </w:r>
    </w:p>
    <w:p w14:paraId="765B2EEA" w14:textId="3ED5F300" w:rsidR="00C14488" w:rsidRPr="00442267" w:rsidRDefault="00765716" w:rsidP="00CD7939">
      <w:pPr>
        <w:shd w:val="clear" w:color="auto" w:fill="FFFFFF"/>
        <w:spacing w:after="0" w:line="240" w:lineRule="auto"/>
        <w:ind w:right="-1" w:firstLine="709"/>
        <w:jc w:val="both"/>
        <w:rPr>
          <w:rFonts w:ascii="Times New Roman" w:hAnsi="Times New Roman" w:cs="Times New Roman"/>
          <w:sz w:val="28"/>
          <w:szCs w:val="28"/>
        </w:rPr>
      </w:pPr>
      <w:r w:rsidRPr="00442267">
        <w:rPr>
          <w:rFonts w:ascii="Times New Roman" w:hAnsi="Times New Roman"/>
          <w:sz w:val="28"/>
          <w:szCs w:val="28"/>
          <w:lang w:eastAsia="ru-RU"/>
        </w:rPr>
        <w:t>Е</w:t>
      </w:r>
      <w:r w:rsidR="00561616" w:rsidRPr="00442267">
        <w:rPr>
          <w:rFonts w:ascii="Times New Roman" w:hAnsi="Times New Roman"/>
          <w:sz w:val="28"/>
          <w:szCs w:val="28"/>
          <w:lang w:eastAsia="ru-RU"/>
        </w:rPr>
        <w:t>жегодно</w:t>
      </w:r>
      <w:r w:rsidRPr="00442267">
        <w:rPr>
          <w:rFonts w:ascii="Times New Roman" w:hAnsi="Times New Roman"/>
          <w:sz w:val="28"/>
          <w:szCs w:val="28"/>
          <w:lang w:eastAsia="ru-RU"/>
        </w:rPr>
        <w:t xml:space="preserve"> в опытах</w:t>
      </w:r>
      <w:r w:rsidR="00561616" w:rsidRPr="00442267">
        <w:rPr>
          <w:rFonts w:ascii="Times New Roman" w:hAnsi="Times New Roman"/>
          <w:sz w:val="28"/>
          <w:szCs w:val="28"/>
          <w:lang w:eastAsia="ru-RU"/>
        </w:rPr>
        <w:t xml:space="preserve"> высевали</w:t>
      </w:r>
      <w:r w:rsidR="00C14488" w:rsidRPr="00442267">
        <w:rPr>
          <w:rFonts w:ascii="Times New Roman" w:hAnsi="Times New Roman"/>
          <w:sz w:val="28"/>
          <w:szCs w:val="28"/>
          <w:lang w:eastAsia="ru-RU"/>
        </w:rPr>
        <w:t xml:space="preserve"> сорт </w:t>
      </w:r>
      <w:r w:rsidR="00923776">
        <w:rPr>
          <w:rFonts w:ascii="Times New Roman" w:hAnsi="Times New Roman"/>
          <w:sz w:val="28"/>
          <w:szCs w:val="28"/>
          <w:lang w:eastAsia="ru-RU"/>
        </w:rPr>
        <w:t>яровой</w:t>
      </w:r>
      <w:r w:rsidR="00C14488" w:rsidRPr="00442267">
        <w:rPr>
          <w:rFonts w:ascii="Times New Roman" w:hAnsi="Times New Roman"/>
          <w:sz w:val="28"/>
          <w:szCs w:val="28"/>
          <w:lang w:eastAsia="ru-RU"/>
        </w:rPr>
        <w:t xml:space="preserve"> тритикале «Россика»</w:t>
      </w:r>
      <w:r w:rsidR="00561616" w:rsidRPr="00442267">
        <w:rPr>
          <w:rFonts w:ascii="Times New Roman" w:hAnsi="Times New Roman"/>
          <w:sz w:val="28"/>
          <w:szCs w:val="28"/>
          <w:lang w:eastAsia="ru-RU"/>
        </w:rPr>
        <w:t xml:space="preserve">. Данный сорт был </w:t>
      </w:r>
      <w:r w:rsidR="00C14488" w:rsidRPr="00442267">
        <w:rPr>
          <w:rFonts w:ascii="Times New Roman" w:hAnsi="Times New Roman"/>
          <w:sz w:val="28"/>
          <w:szCs w:val="28"/>
          <w:lang w:eastAsia="ru-RU"/>
        </w:rPr>
        <w:t xml:space="preserve">создан </w:t>
      </w:r>
      <w:r w:rsidR="00561616" w:rsidRPr="00442267">
        <w:rPr>
          <w:rFonts w:ascii="Times New Roman" w:hAnsi="Times New Roman"/>
          <w:sz w:val="28"/>
          <w:szCs w:val="28"/>
          <w:lang w:eastAsia="ru-RU"/>
        </w:rPr>
        <w:t xml:space="preserve">АО «Казахский агротехнический университет имени С. Сейфуллина» </w:t>
      </w:r>
      <w:r w:rsidR="00C14488" w:rsidRPr="00442267">
        <w:rPr>
          <w:rFonts w:ascii="Times New Roman" w:hAnsi="Times New Roman"/>
          <w:sz w:val="28"/>
          <w:szCs w:val="28"/>
          <w:lang w:eastAsia="ru-RU"/>
        </w:rPr>
        <w:t xml:space="preserve">совместно </w:t>
      </w:r>
      <w:r w:rsidR="00561616" w:rsidRPr="00442267">
        <w:rPr>
          <w:rFonts w:ascii="Times New Roman" w:hAnsi="Times New Roman"/>
          <w:sz w:val="28"/>
          <w:szCs w:val="28"/>
          <w:lang w:eastAsia="ru-RU"/>
        </w:rPr>
        <w:t>с</w:t>
      </w:r>
      <w:r w:rsidR="00C424EA" w:rsidRPr="00442267">
        <w:rPr>
          <w:rFonts w:ascii="Times New Roman" w:hAnsi="Times New Roman"/>
          <w:sz w:val="28"/>
          <w:szCs w:val="28"/>
          <w:lang w:eastAsia="ru-RU"/>
        </w:rPr>
        <w:t xml:space="preserve"> </w:t>
      </w:r>
      <w:r w:rsidR="00CD7939" w:rsidRPr="00442267">
        <w:rPr>
          <w:rFonts w:ascii="Times New Roman" w:hAnsi="Times New Roman"/>
          <w:sz w:val="28"/>
          <w:szCs w:val="28"/>
          <w:lang w:eastAsia="ru-RU"/>
        </w:rPr>
        <w:t xml:space="preserve">Федеральным государственным бюджетным научным учреждением </w:t>
      </w:r>
      <w:r w:rsidR="00C424EA" w:rsidRPr="00442267">
        <w:rPr>
          <w:rFonts w:ascii="Times New Roman" w:hAnsi="Times New Roman"/>
          <w:sz w:val="28"/>
          <w:szCs w:val="28"/>
          <w:lang w:eastAsia="ru-RU"/>
        </w:rPr>
        <w:t>«Верхневолжский Федеральный Аграрный Научный Центр»</w:t>
      </w:r>
      <w:r w:rsidR="00C14488" w:rsidRPr="00442267">
        <w:rPr>
          <w:rFonts w:ascii="Times New Roman" w:hAnsi="Times New Roman"/>
          <w:sz w:val="28"/>
          <w:szCs w:val="28"/>
          <w:lang w:eastAsia="ru-RU"/>
        </w:rPr>
        <w:t xml:space="preserve">. </w:t>
      </w:r>
      <w:r w:rsidR="00755C9B" w:rsidRPr="00442267">
        <w:rPr>
          <w:rFonts w:ascii="Times New Roman" w:hAnsi="Times New Roman"/>
          <w:sz w:val="28"/>
          <w:szCs w:val="28"/>
          <w:lang w:eastAsia="ru-RU"/>
        </w:rPr>
        <w:t xml:space="preserve">Включён в Госреестр по Северо-Западному региону </w:t>
      </w:r>
      <w:r w:rsidR="00A24753" w:rsidRPr="00442267">
        <w:rPr>
          <w:rFonts w:ascii="Times New Roman" w:hAnsi="Times New Roman"/>
          <w:sz w:val="28"/>
          <w:szCs w:val="28"/>
          <w:lang w:eastAsia="ru-RU"/>
        </w:rPr>
        <w:t>Российской Федерации</w:t>
      </w:r>
      <w:r w:rsidR="00755C9B" w:rsidRPr="00442267">
        <w:rPr>
          <w:rFonts w:ascii="Times New Roman" w:hAnsi="Times New Roman"/>
          <w:sz w:val="28"/>
          <w:szCs w:val="28"/>
          <w:lang w:eastAsia="ru-RU"/>
        </w:rPr>
        <w:t xml:space="preserve">. Куст прямостоячий. </w:t>
      </w:r>
      <w:r w:rsidR="00C14488" w:rsidRPr="00442267">
        <w:rPr>
          <w:rFonts w:ascii="Times New Roman" w:hAnsi="Times New Roman"/>
          <w:sz w:val="28"/>
          <w:szCs w:val="28"/>
          <w:lang w:eastAsia="ru-RU"/>
        </w:rPr>
        <w:t>Сорт</w:t>
      </w:r>
      <w:r w:rsidR="00B75D83" w:rsidRPr="00442267">
        <w:rPr>
          <w:rFonts w:ascii="Times New Roman" w:hAnsi="Times New Roman"/>
          <w:sz w:val="28"/>
          <w:szCs w:val="28"/>
          <w:lang w:eastAsia="ru-RU"/>
        </w:rPr>
        <w:t xml:space="preserve"> интенсивного типа,</w:t>
      </w:r>
      <w:r w:rsidR="00C14488" w:rsidRPr="00442267">
        <w:rPr>
          <w:rFonts w:ascii="Times New Roman" w:hAnsi="Times New Roman"/>
          <w:sz w:val="28"/>
          <w:szCs w:val="28"/>
          <w:lang w:eastAsia="ru-RU"/>
        </w:rPr>
        <w:t xml:space="preserve"> </w:t>
      </w:r>
      <w:r w:rsidR="00B75D83" w:rsidRPr="00442267">
        <w:rPr>
          <w:rFonts w:ascii="Times New Roman" w:hAnsi="Times New Roman"/>
          <w:sz w:val="28"/>
          <w:szCs w:val="28"/>
          <w:lang w:eastAsia="ru-RU"/>
        </w:rPr>
        <w:t xml:space="preserve">характеризуется </w:t>
      </w:r>
      <w:r w:rsidR="00C14488" w:rsidRPr="00442267">
        <w:rPr>
          <w:rFonts w:ascii="Times New Roman" w:hAnsi="Times New Roman"/>
          <w:sz w:val="28"/>
          <w:szCs w:val="28"/>
          <w:lang w:eastAsia="ru-RU"/>
        </w:rPr>
        <w:t>среднеранн</w:t>
      </w:r>
      <w:r w:rsidR="00B75D83" w:rsidRPr="00442267">
        <w:rPr>
          <w:rFonts w:ascii="Times New Roman" w:hAnsi="Times New Roman"/>
          <w:sz w:val="28"/>
          <w:szCs w:val="28"/>
          <w:lang w:eastAsia="ru-RU"/>
        </w:rPr>
        <w:t xml:space="preserve">им периодом </w:t>
      </w:r>
      <w:r w:rsidR="00561616" w:rsidRPr="00442267">
        <w:rPr>
          <w:rFonts w:ascii="Times New Roman" w:hAnsi="Times New Roman"/>
          <w:sz w:val="28"/>
          <w:szCs w:val="28"/>
          <w:lang w:eastAsia="ru-RU"/>
        </w:rPr>
        <w:t>созревания</w:t>
      </w:r>
      <w:r w:rsidR="00B75D83" w:rsidRPr="00442267">
        <w:rPr>
          <w:rFonts w:ascii="Times New Roman" w:hAnsi="Times New Roman"/>
          <w:sz w:val="28"/>
          <w:szCs w:val="28"/>
          <w:lang w:eastAsia="ru-RU"/>
        </w:rPr>
        <w:t xml:space="preserve"> с вегетационным периодом - 90-100 дней.</w:t>
      </w:r>
      <w:r w:rsidR="00755C9B" w:rsidRPr="00442267">
        <w:rPr>
          <w:rFonts w:ascii="Times New Roman" w:hAnsi="Times New Roman"/>
          <w:sz w:val="28"/>
          <w:szCs w:val="28"/>
          <w:lang w:eastAsia="ru-RU"/>
        </w:rPr>
        <w:t xml:space="preserve"> </w:t>
      </w:r>
      <w:r w:rsidR="000B5E70" w:rsidRPr="00442267">
        <w:rPr>
          <w:rFonts w:ascii="Times New Roman" w:hAnsi="Times New Roman"/>
          <w:sz w:val="28"/>
          <w:szCs w:val="28"/>
          <w:lang w:eastAsia="ru-RU"/>
        </w:rPr>
        <w:t xml:space="preserve">Восковой налёт на влагалище флагового листа сильный. Густота опушения шейки стебля </w:t>
      </w:r>
      <w:r w:rsidR="00755C9B" w:rsidRPr="00442267">
        <w:rPr>
          <w:rFonts w:ascii="Times New Roman" w:hAnsi="Times New Roman"/>
          <w:sz w:val="28"/>
          <w:szCs w:val="28"/>
          <w:lang w:eastAsia="ru-RU"/>
        </w:rPr>
        <w:t xml:space="preserve">изменяется от </w:t>
      </w:r>
      <w:r w:rsidR="000B5E70" w:rsidRPr="00442267">
        <w:rPr>
          <w:rFonts w:ascii="Times New Roman" w:hAnsi="Times New Roman"/>
          <w:sz w:val="28"/>
          <w:szCs w:val="28"/>
          <w:lang w:eastAsia="ru-RU"/>
        </w:rPr>
        <w:t>сильн</w:t>
      </w:r>
      <w:r w:rsidR="00755C9B" w:rsidRPr="00442267">
        <w:rPr>
          <w:rFonts w:ascii="Times New Roman" w:hAnsi="Times New Roman"/>
          <w:sz w:val="28"/>
          <w:szCs w:val="28"/>
          <w:lang w:eastAsia="ru-RU"/>
        </w:rPr>
        <w:t>ой к</w:t>
      </w:r>
      <w:r w:rsidR="000B5E70" w:rsidRPr="00442267">
        <w:rPr>
          <w:rFonts w:ascii="Times New Roman" w:hAnsi="Times New Roman"/>
          <w:sz w:val="28"/>
          <w:szCs w:val="28"/>
          <w:lang w:eastAsia="ru-RU"/>
        </w:rPr>
        <w:t xml:space="preserve"> очень сильн</w:t>
      </w:r>
      <w:r w:rsidR="00755C9B" w:rsidRPr="00442267">
        <w:rPr>
          <w:rFonts w:ascii="Times New Roman" w:hAnsi="Times New Roman"/>
          <w:sz w:val="28"/>
          <w:szCs w:val="28"/>
          <w:lang w:eastAsia="ru-RU"/>
        </w:rPr>
        <w:t>ой</w:t>
      </w:r>
      <w:r w:rsidR="000B5E70" w:rsidRPr="00442267">
        <w:rPr>
          <w:rFonts w:ascii="Times New Roman" w:hAnsi="Times New Roman"/>
          <w:sz w:val="28"/>
          <w:szCs w:val="28"/>
          <w:lang w:eastAsia="ru-RU"/>
        </w:rPr>
        <w:t xml:space="preserve">. Колос белый, </w:t>
      </w:r>
      <w:r w:rsidR="00755C9B" w:rsidRPr="00442267">
        <w:rPr>
          <w:rFonts w:ascii="Times New Roman" w:hAnsi="Times New Roman"/>
          <w:sz w:val="28"/>
          <w:szCs w:val="28"/>
          <w:lang w:eastAsia="ru-RU"/>
        </w:rPr>
        <w:t xml:space="preserve">характеризуется </w:t>
      </w:r>
      <w:r w:rsidR="000B5E70" w:rsidRPr="00442267">
        <w:rPr>
          <w:rFonts w:ascii="Times New Roman" w:hAnsi="Times New Roman"/>
          <w:sz w:val="28"/>
          <w:szCs w:val="28"/>
          <w:lang w:eastAsia="ru-RU"/>
        </w:rPr>
        <w:t>средней плотнос</w:t>
      </w:r>
      <w:r w:rsidR="00755C9B" w:rsidRPr="00442267">
        <w:rPr>
          <w:rFonts w:ascii="Times New Roman" w:hAnsi="Times New Roman"/>
          <w:sz w:val="28"/>
          <w:szCs w:val="28"/>
          <w:lang w:eastAsia="ru-RU"/>
        </w:rPr>
        <w:t>тью и</w:t>
      </w:r>
      <w:r w:rsidR="000B5E70" w:rsidRPr="00442267">
        <w:rPr>
          <w:rFonts w:ascii="Times New Roman" w:hAnsi="Times New Roman"/>
          <w:sz w:val="28"/>
          <w:szCs w:val="28"/>
          <w:lang w:eastAsia="ru-RU"/>
        </w:rPr>
        <w:t xml:space="preserve"> полностью остистый. Опушение наружной поверхности нижней колосковой чешуи отсутствует, первый зубец средний. Максимальный урожай </w:t>
      </w:r>
      <w:r w:rsidR="00755C9B" w:rsidRPr="00442267">
        <w:rPr>
          <w:rFonts w:ascii="Times New Roman" w:hAnsi="Times New Roman"/>
          <w:sz w:val="28"/>
          <w:szCs w:val="28"/>
          <w:lang w:eastAsia="ru-RU"/>
        </w:rPr>
        <w:t xml:space="preserve">зерна тритикале </w:t>
      </w:r>
      <w:r w:rsidR="000B5E70" w:rsidRPr="00442267">
        <w:rPr>
          <w:rFonts w:ascii="Times New Roman" w:hAnsi="Times New Roman"/>
          <w:sz w:val="28"/>
          <w:szCs w:val="28"/>
          <w:lang w:eastAsia="ru-RU"/>
        </w:rPr>
        <w:t xml:space="preserve">получен в 2017 году в Тверской области </w:t>
      </w:r>
      <w:r w:rsidR="00755C9B" w:rsidRPr="00442267">
        <w:rPr>
          <w:rFonts w:ascii="Times New Roman" w:hAnsi="Times New Roman"/>
          <w:sz w:val="28"/>
          <w:szCs w:val="28"/>
          <w:lang w:eastAsia="ru-RU"/>
        </w:rPr>
        <w:t>-</w:t>
      </w:r>
      <w:r w:rsidR="000B5E70" w:rsidRPr="00442267">
        <w:rPr>
          <w:rFonts w:ascii="Times New Roman" w:hAnsi="Times New Roman"/>
          <w:sz w:val="28"/>
          <w:szCs w:val="28"/>
          <w:lang w:eastAsia="ru-RU"/>
        </w:rPr>
        <w:t xml:space="preserve"> 43,7 ц/га</w:t>
      </w:r>
      <w:r w:rsidR="00755C9B" w:rsidRPr="00442267">
        <w:rPr>
          <w:rFonts w:ascii="Times New Roman" w:hAnsi="Times New Roman"/>
          <w:sz w:val="28"/>
          <w:szCs w:val="28"/>
          <w:lang w:eastAsia="ru-RU"/>
        </w:rPr>
        <w:t>, при с</w:t>
      </w:r>
      <w:r w:rsidR="000B5E70" w:rsidRPr="00442267">
        <w:rPr>
          <w:rFonts w:ascii="Times New Roman" w:hAnsi="Times New Roman"/>
          <w:sz w:val="28"/>
          <w:szCs w:val="28"/>
          <w:lang w:eastAsia="ru-RU"/>
        </w:rPr>
        <w:t>редн</w:t>
      </w:r>
      <w:r w:rsidR="00755C9B" w:rsidRPr="00442267">
        <w:rPr>
          <w:rFonts w:ascii="Times New Roman" w:hAnsi="Times New Roman"/>
          <w:sz w:val="28"/>
          <w:szCs w:val="28"/>
          <w:lang w:eastAsia="ru-RU"/>
        </w:rPr>
        <w:t>ей</w:t>
      </w:r>
      <w:r w:rsidR="000B5E70" w:rsidRPr="00442267">
        <w:rPr>
          <w:rFonts w:ascii="Times New Roman" w:hAnsi="Times New Roman"/>
          <w:sz w:val="28"/>
          <w:szCs w:val="28"/>
          <w:lang w:eastAsia="ru-RU"/>
        </w:rPr>
        <w:t xml:space="preserve"> урожайност</w:t>
      </w:r>
      <w:r w:rsidR="00755C9B" w:rsidRPr="00442267">
        <w:rPr>
          <w:rFonts w:ascii="Times New Roman" w:hAnsi="Times New Roman"/>
          <w:sz w:val="28"/>
          <w:szCs w:val="28"/>
          <w:lang w:eastAsia="ru-RU"/>
        </w:rPr>
        <w:t>и</w:t>
      </w:r>
      <w:r w:rsidR="000B5E70" w:rsidRPr="00442267">
        <w:rPr>
          <w:rFonts w:ascii="Times New Roman" w:hAnsi="Times New Roman"/>
          <w:sz w:val="28"/>
          <w:szCs w:val="28"/>
          <w:lang w:eastAsia="ru-RU"/>
        </w:rPr>
        <w:t xml:space="preserve"> в регионе </w:t>
      </w:r>
      <w:r w:rsidR="00755C9B" w:rsidRPr="00442267">
        <w:rPr>
          <w:rFonts w:ascii="Times New Roman" w:hAnsi="Times New Roman"/>
          <w:sz w:val="28"/>
          <w:szCs w:val="28"/>
          <w:lang w:eastAsia="ru-RU"/>
        </w:rPr>
        <w:t>в</w:t>
      </w:r>
      <w:r w:rsidR="000B5E70" w:rsidRPr="00442267">
        <w:rPr>
          <w:rFonts w:ascii="Times New Roman" w:hAnsi="Times New Roman"/>
          <w:sz w:val="28"/>
          <w:szCs w:val="28"/>
          <w:lang w:eastAsia="ru-RU"/>
        </w:rPr>
        <w:t xml:space="preserve"> 29,7 ц/га. </w:t>
      </w:r>
      <w:r w:rsidR="00C14488" w:rsidRPr="00442267">
        <w:rPr>
          <w:rFonts w:ascii="Times New Roman" w:hAnsi="Times New Roman"/>
          <w:sz w:val="28"/>
          <w:szCs w:val="28"/>
          <w:lang w:eastAsia="ru-RU"/>
        </w:rPr>
        <w:t xml:space="preserve">Сорт </w:t>
      </w:r>
      <w:r w:rsidR="00B75D83" w:rsidRPr="00442267">
        <w:rPr>
          <w:rFonts w:ascii="Times New Roman" w:hAnsi="Times New Roman"/>
          <w:sz w:val="28"/>
          <w:szCs w:val="28"/>
          <w:lang w:eastAsia="ru-RU"/>
        </w:rPr>
        <w:t>засухо</w:t>
      </w:r>
      <w:r w:rsidR="00C14488" w:rsidRPr="00442267">
        <w:rPr>
          <w:rFonts w:ascii="Times New Roman" w:hAnsi="Times New Roman"/>
          <w:sz w:val="28"/>
          <w:szCs w:val="28"/>
          <w:lang w:eastAsia="ru-RU"/>
        </w:rPr>
        <w:t>устойчив</w:t>
      </w:r>
      <w:r w:rsidR="00B75D83" w:rsidRPr="00442267">
        <w:rPr>
          <w:rFonts w:ascii="Times New Roman" w:hAnsi="Times New Roman"/>
          <w:sz w:val="28"/>
          <w:szCs w:val="28"/>
          <w:lang w:eastAsia="ru-RU"/>
        </w:rPr>
        <w:t>,</w:t>
      </w:r>
      <w:r w:rsidR="00C14488" w:rsidRPr="00442267">
        <w:rPr>
          <w:rFonts w:ascii="Times New Roman" w:hAnsi="Times New Roman"/>
          <w:sz w:val="28"/>
          <w:szCs w:val="28"/>
          <w:lang w:eastAsia="ru-RU"/>
        </w:rPr>
        <w:t xml:space="preserve"> </w:t>
      </w:r>
      <w:r w:rsidR="00B75D83" w:rsidRPr="00442267">
        <w:rPr>
          <w:rFonts w:ascii="Times New Roman" w:hAnsi="Times New Roman"/>
          <w:sz w:val="28"/>
          <w:szCs w:val="28"/>
          <w:lang w:eastAsia="ru-RU"/>
        </w:rPr>
        <w:t>устойчив к</w:t>
      </w:r>
      <w:r w:rsidR="00C14488" w:rsidRPr="00442267">
        <w:rPr>
          <w:rFonts w:ascii="Times New Roman" w:hAnsi="Times New Roman"/>
          <w:sz w:val="28"/>
          <w:szCs w:val="28"/>
          <w:lang w:eastAsia="ru-RU"/>
        </w:rPr>
        <w:t xml:space="preserve"> полеганию</w:t>
      </w:r>
      <w:r w:rsidR="00B75D83" w:rsidRPr="00442267">
        <w:rPr>
          <w:rFonts w:ascii="Times New Roman" w:hAnsi="Times New Roman"/>
          <w:sz w:val="28"/>
          <w:szCs w:val="28"/>
          <w:lang w:eastAsia="ru-RU"/>
        </w:rPr>
        <w:t xml:space="preserve"> и</w:t>
      </w:r>
      <w:r w:rsidR="00F863E3" w:rsidRPr="00442267">
        <w:rPr>
          <w:rFonts w:ascii="Times New Roman" w:hAnsi="Times New Roman"/>
          <w:sz w:val="28"/>
          <w:szCs w:val="28"/>
          <w:lang w:eastAsia="ru-RU"/>
        </w:rPr>
        <w:t xml:space="preserve"> осыпанию, а также</w:t>
      </w:r>
      <w:r w:rsidR="00B75D83" w:rsidRPr="00442267">
        <w:rPr>
          <w:rFonts w:ascii="Times New Roman" w:hAnsi="Times New Roman"/>
          <w:sz w:val="28"/>
          <w:szCs w:val="28"/>
          <w:lang w:eastAsia="ru-RU"/>
        </w:rPr>
        <w:t xml:space="preserve"> к</w:t>
      </w:r>
      <w:r w:rsidR="00C14488" w:rsidRPr="00442267">
        <w:rPr>
          <w:rFonts w:ascii="Times New Roman" w:hAnsi="Times New Roman"/>
          <w:sz w:val="28"/>
          <w:szCs w:val="28"/>
          <w:lang w:eastAsia="ru-RU"/>
        </w:rPr>
        <w:t xml:space="preserve"> комплексу болезней (мучнистая роса, ржавчина и головня). Высота растений </w:t>
      </w:r>
      <w:r w:rsidR="00B75D83" w:rsidRPr="00442267">
        <w:rPr>
          <w:rFonts w:ascii="Times New Roman" w:hAnsi="Times New Roman"/>
          <w:sz w:val="28"/>
          <w:szCs w:val="28"/>
          <w:lang w:eastAsia="ru-RU"/>
        </w:rPr>
        <w:t xml:space="preserve">может варьировать </w:t>
      </w:r>
      <w:r w:rsidR="00C14488" w:rsidRPr="00442267">
        <w:rPr>
          <w:rFonts w:ascii="Times New Roman" w:hAnsi="Times New Roman"/>
          <w:sz w:val="28"/>
          <w:szCs w:val="28"/>
          <w:lang w:eastAsia="ru-RU"/>
        </w:rPr>
        <w:t xml:space="preserve">в пределах 77-100 см. </w:t>
      </w:r>
      <w:r w:rsidR="00C14488" w:rsidRPr="00442267">
        <w:rPr>
          <w:rFonts w:ascii="Times New Roman" w:hAnsi="Times New Roman" w:cs="Times New Roman"/>
          <w:sz w:val="28"/>
          <w:szCs w:val="28"/>
        </w:rPr>
        <w:t xml:space="preserve">Качество зерна высокое, зерно крупное красного цвета, масса 1000 семян в среднем 43,7 грамм, содержание белка в зерне 13,4 %, натура </w:t>
      </w:r>
      <w:r w:rsidR="00B75D83" w:rsidRPr="00442267">
        <w:rPr>
          <w:rFonts w:ascii="Times New Roman" w:hAnsi="Times New Roman" w:cs="Times New Roman"/>
          <w:sz w:val="28"/>
          <w:szCs w:val="28"/>
        </w:rPr>
        <w:t xml:space="preserve">в среднем </w:t>
      </w:r>
      <w:r w:rsidR="00C14488" w:rsidRPr="00442267">
        <w:rPr>
          <w:rFonts w:ascii="Times New Roman" w:hAnsi="Times New Roman" w:cs="Times New Roman"/>
          <w:sz w:val="28"/>
          <w:szCs w:val="28"/>
        </w:rPr>
        <w:t>составляет 695 г/л [126].</w:t>
      </w:r>
    </w:p>
    <w:p w14:paraId="121AC6A4" w14:textId="77777777" w:rsidR="00CD7939" w:rsidRPr="00442267" w:rsidRDefault="00CD7939" w:rsidP="00CD7939">
      <w:pPr>
        <w:shd w:val="clear" w:color="auto" w:fill="FFFFFF"/>
        <w:spacing w:after="0" w:line="240" w:lineRule="auto"/>
        <w:ind w:right="-1" w:firstLine="709"/>
        <w:jc w:val="both"/>
        <w:rPr>
          <w:rFonts w:ascii="Times New Roman" w:hAnsi="Times New Roman"/>
          <w:sz w:val="28"/>
          <w:szCs w:val="28"/>
          <w:lang w:eastAsia="ru-RU"/>
        </w:rPr>
      </w:pPr>
    </w:p>
    <w:p w14:paraId="2093B8EB" w14:textId="2D8D2C67" w:rsidR="00D349CD" w:rsidRPr="00442267" w:rsidRDefault="007E1653" w:rsidP="00CD7939">
      <w:pPr>
        <w:spacing w:after="0" w:line="240" w:lineRule="auto"/>
        <w:ind w:firstLine="708"/>
        <w:rPr>
          <w:rFonts w:ascii="Times New Roman" w:hAnsi="Times New Roman" w:cs="Times New Roman"/>
          <w:b/>
          <w:sz w:val="28"/>
          <w:szCs w:val="28"/>
        </w:rPr>
      </w:pPr>
      <w:bookmarkStart w:id="1" w:name="_Hlk220079819"/>
      <w:r w:rsidRPr="00442267">
        <w:rPr>
          <w:rFonts w:ascii="Times New Roman" w:hAnsi="Times New Roman"/>
          <w:b/>
          <w:sz w:val="28"/>
          <w:szCs w:val="24"/>
        </w:rPr>
        <w:t>2.4</w:t>
      </w:r>
      <w:r w:rsidR="00D349CD" w:rsidRPr="00442267">
        <w:rPr>
          <w:rFonts w:ascii="Times New Roman" w:hAnsi="Times New Roman"/>
          <w:b/>
          <w:sz w:val="28"/>
          <w:szCs w:val="24"/>
        </w:rPr>
        <w:t xml:space="preserve"> </w:t>
      </w:r>
      <w:r w:rsidR="00954325" w:rsidRPr="00442267">
        <w:rPr>
          <w:rFonts w:ascii="Times New Roman" w:hAnsi="Times New Roman" w:cs="Times New Roman"/>
          <w:b/>
          <w:sz w:val="28"/>
          <w:szCs w:val="28"/>
        </w:rPr>
        <w:t>Методы,</w:t>
      </w:r>
      <w:r w:rsidR="007F3178" w:rsidRPr="00442267">
        <w:rPr>
          <w:rFonts w:ascii="Times New Roman" w:hAnsi="Times New Roman" w:cs="Times New Roman"/>
          <w:b/>
          <w:sz w:val="28"/>
          <w:szCs w:val="28"/>
        </w:rPr>
        <w:t xml:space="preserve"> </w:t>
      </w:r>
      <w:r w:rsidR="00913DD4" w:rsidRPr="00442267">
        <w:rPr>
          <w:rFonts w:ascii="Times New Roman" w:hAnsi="Times New Roman" w:cs="Times New Roman"/>
          <w:b/>
          <w:sz w:val="28"/>
          <w:szCs w:val="28"/>
        </w:rPr>
        <w:t>применяемые</w:t>
      </w:r>
      <w:r w:rsidR="007F3178" w:rsidRPr="00442267">
        <w:rPr>
          <w:rFonts w:ascii="Times New Roman" w:hAnsi="Times New Roman" w:cs="Times New Roman"/>
          <w:b/>
          <w:sz w:val="28"/>
          <w:szCs w:val="28"/>
        </w:rPr>
        <w:t xml:space="preserve"> в исследовании</w:t>
      </w:r>
      <w:bookmarkEnd w:id="1"/>
    </w:p>
    <w:p w14:paraId="25A7274A" w14:textId="77777777" w:rsidR="00CD7939" w:rsidRPr="00442267" w:rsidRDefault="00CD7939" w:rsidP="00CD7939">
      <w:pPr>
        <w:spacing w:after="0" w:line="240" w:lineRule="auto"/>
        <w:ind w:firstLine="708"/>
        <w:rPr>
          <w:rFonts w:ascii="Times New Roman" w:hAnsi="Times New Roman"/>
          <w:bCs/>
          <w:sz w:val="28"/>
          <w:szCs w:val="24"/>
        </w:rPr>
      </w:pPr>
    </w:p>
    <w:p w14:paraId="5E29C95D" w14:textId="61816E94" w:rsidR="00D349CD" w:rsidRPr="00442267" w:rsidRDefault="00913DD4"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Определение з</w:t>
      </w:r>
      <w:r w:rsidR="00D349CD" w:rsidRPr="00442267">
        <w:rPr>
          <w:rFonts w:ascii="Times New Roman" w:hAnsi="Times New Roman"/>
          <w:sz w:val="28"/>
          <w:szCs w:val="28"/>
        </w:rPr>
        <w:t>апас</w:t>
      </w:r>
      <w:r w:rsidRPr="00442267">
        <w:rPr>
          <w:rFonts w:ascii="Times New Roman" w:hAnsi="Times New Roman"/>
          <w:sz w:val="28"/>
          <w:szCs w:val="28"/>
        </w:rPr>
        <w:t xml:space="preserve">ов почвенной </w:t>
      </w:r>
      <w:r w:rsidR="00D349CD" w:rsidRPr="00442267">
        <w:rPr>
          <w:rFonts w:ascii="Times New Roman" w:hAnsi="Times New Roman"/>
          <w:sz w:val="28"/>
          <w:szCs w:val="28"/>
        </w:rPr>
        <w:t xml:space="preserve">влаги в </w:t>
      </w:r>
      <w:r w:rsidRPr="00442267">
        <w:rPr>
          <w:rFonts w:ascii="Times New Roman" w:hAnsi="Times New Roman"/>
          <w:sz w:val="28"/>
          <w:szCs w:val="28"/>
        </w:rPr>
        <w:t>с</w:t>
      </w:r>
      <w:r w:rsidR="00D349CD" w:rsidRPr="00442267">
        <w:rPr>
          <w:rFonts w:ascii="Times New Roman" w:hAnsi="Times New Roman"/>
          <w:sz w:val="28"/>
          <w:szCs w:val="28"/>
        </w:rPr>
        <w:t>лое почвы</w:t>
      </w:r>
      <w:r w:rsidRPr="00442267">
        <w:rPr>
          <w:rFonts w:ascii="Times New Roman" w:hAnsi="Times New Roman"/>
          <w:sz w:val="28"/>
          <w:szCs w:val="28"/>
        </w:rPr>
        <w:t xml:space="preserve"> 0-100 см</w:t>
      </w:r>
      <w:r w:rsidR="00D349CD" w:rsidRPr="00442267">
        <w:rPr>
          <w:rFonts w:ascii="Times New Roman" w:hAnsi="Times New Roman"/>
          <w:sz w:val="28"/>
          <w:szCs w:val="28"/>
        </w:rPr>
        <w:t xml:space="preserve">, </w:t>
      </w:r>
      <w:r w:rsidRPr="00442267">
        <w:rPr>
          <w:rFonts w:ascii="Times New Roman" w:hAnsi="Times New Roman"/>
          <w:sz w:val="28"/>
          <w:szCs w:val="28"/>
        </w:rPr>
        <w:t xml:space="preserve">проводили используя </w:t>
      </w:r>
      <w:r w:rsidR="00B67F30" w:rsidRPr="00442267">
        <w:rPr>
          <w:rFonts w:ascii="Times New Roman" w:hAnsi="Times New Roman"/>
          <w:sz w:val="28"/>
          <w:szCs w:val="28"/>
        </w:rPr>
        <w:t>гравиметрически</w:t>
      </w:r>
      <w:r w:rsidRPr="00442267">
        <w:rPr>
          <w:rFonts w:ascii="Times New Roman" w:hAnsi="Times New Roman"/>
          <w:sz w:val="28"/>
          <w:szCs w:val="28"/>
        </w:rPr>
        <w:t>й</w:t>
      </w:r>
      <w:r w:rsidR="00D349CD" w:rsidRPr="00442267">
        <w:rPr>
          <w:rFonts w:ascii="Times New Roman" w:hAnsi="Times New Roman"/>
          <w:sz w:val="28"/>
          <w:szCs w:val="28"/>
        </w:rPr>
        <w:t xml:space="preserve"> метод</w:t>
      </w:r>
      <w:r w:rsidRPr="00442267">
        <w:rPr>
          <w:rFonts w:ascii="Times New Roman" w:hAnsi="Times New Roman"/>
          <w:sz w:val="28"/>
          <w:szCs w:val="28"/>
        </w:rPr>
        <w:t>. Почвенные образцы отбирали из каждого 10 см слоя почвы</w:t>
      </w:r>
      <w:r w:rsidR="00D349CD" w:rsidRPr="00442267">
        <w:rPr>
          <w:rFonts w:ascii="Times New Roman" w:hAnsi="Times New Roman"/>
          <w:sz w:val="28"/>
          <w:szCs w:val="28"/>
        </w:rPr>
        <w:t xml:space="preserve"> </w:t>
      </w:r>
      <w:r w:rsidRPr="00442267">
        <w:rPr>
          <w:rFonts w:ascii="Times New Roman" w:hAnsi="Times New Roman"/>
          <w:sz w:val="28"/>
          <w:szCs w:val="28"/>
        </w:rPr>
        <w:t>перед</w:t>
      </w:r>
      <w:r w:rsidR="00D349CD" w:rsidRPr="00442267">
        <w:rPr>
          <w:rFonts w:ascii="Times New Roman" w:hAnsi="Times New Roman"/>
          <w:sz w:val="28"/>
          <w:szCs w:val="28"/>
        </w:rPr>
        <w:t xml:space="preserve"> посе</w:t>
      </w:r>
      <w:r w:rsidRPr="00442267">
        <w:rPr>
          <w:rFonts w:ascii="Times New Roman" w:hAnsi="Times New Roman"/>
          <w:sz w:val="28"/>
          <w:szCs w:val="28"/>
        </w:rPr>
        <w:t>вом</w:t>
      </w:r>
      <w:r w:rsidR="00B67F30" w:rsidRPr="00442267">
        <w:rPr>
          <w:rFonts w:ascii="Times New Roman" w:hAnsi="Times New Roman"/>
          <w:sz w:val="28"/>
          <w:szCs w:val="28"/>
        </w:rPr>
        <w:t xml:space="preserve"> тритикале</w:t>
      </w:r>
      <w:r w:rsidR="00D349CD" w:rsidRPr="00442267">
        <w:rPr>
          <w:rFonts w:ascii="Times New Roman" w:hAnsi="Times New Roman"/>
          <w:sz w:val="28"/>
          <w:szCs w:val="28"/>
        </w:rPr>
        <w:t xml:space="preserve"> и </w:t>
      </w:r>
      <w:r w:rsidR="00B67F30" w:rsidRPr="00442267">
        <w:rPr>
          <w:rFonts w:ascii="Times New Roman" w:hAnsi="Times New Roman"/>
          <w:sz w:val="28"/>
          <w:szCs w:val="28"/>
        </w:rPr>
        <w:t>перед её уборкой</w:t>
      </w:r>
      <w:r w:rsidRPr="00442267">
        <w:rPr>
          <w:rFonts w:ascii="Times New Roman" w:hAnsi="Times New Roman"/>
          <w:sz w:val="28"/>
          <w:szCs w:val="28"/>
        </w:rPr>
        <w:t xml:space="preserve"> </w:t>
      </w:r>
      <w:r w:rsidR="00D349CD" w:rsidRPr="00442267">
        <w:rPr>
          <w:rFonts w:ascii="Times New Roman" w:hAnsi="Times New Roman"/>
          <w:sz w:val="28"/>
          <w:szCs w:val="28"/>
        </w:rPr>
        <w:t>[</w:t>
      </w:r>
      <w:r w:rsidR="00BD255B" w:rsidRPr="00442267">
        <w:rPr>
          <w:rFonts w:ascii="Times New Roman" w:hAnsi="Times New Roman"/>
          <w:spacing w:val="-2"/>
          <w:sz w:val="28"/>
          <w:szCs w:val="28"/>
        </w:rPr>
        <w:t>13</w:t>
      </w:r>
      <w:r w:rsidR="00FD532E" w:rsidRPr="00442267">
        <w:rPr>
          <w:rFonts w:ascii="Times New Roman" w:hAnsi="Times New Roman"/>
          <w:spacing w:val="-2"/>
          <w:sz w:val="28"/>
          <w:szCs w:val="28"/>
        </w:rPr>
        <w:t>0</w:t>
      </w:r>
      <w:r w:rsidR="00D349CD" w:rsidRPr="00442267">
        <w:rPr>
          <w:rFonts w:ascii="Times New Roman" w:hAnsi="Times New Roman"/>
          <w:spacing w:val="-2"/>
          <w:sz w:val="28"/>
          <w:szCs w:val="28"/>
        </w:rPr>
        <w:t>]</w:t>
      </w:r>
      <w:r w:rsidR="00D349CD" w:rsidRPr="00442267">
        <w:rPr>
          <w:rFonts w:ascii="Times New Roman" w:hAnsi="Times New Roman"/>
          <w:sz w:val="28"/>
          <w:szCs w:val="28"/>
        </w:rPr>
        <w:t>.</w:t>
      </w:r>
    </w:p>
    <w:p w14:paraId="041EE542" w14:textId="6BC4888E" w:rsidR="00D349CD" w:rsidRPr="00442267" w:rsidRDefault="00913DD4" w:rsidP="00E507B2">
      <w:pPr>
        <w:spacing w:after="0" w:line="240" w:lineRule="auto"/>
        <w:ind w:firstLine="709"/>
        <w:jc w:val="both"/>
        <w:rPr>
          <w:rFonts w:ascii="Times New Roman" w:hAnsi="Times New Roman"/>
          <w:sz w:val="28"/>
          <w:szCs w:val="28"/>
        </w:rPr>
      </w:pPr>
      <w:r w:rsidRPr="00442267">
        <w:rPr>
          <w:rFonts w:ascii="Times New Roman" w:eastAsia="Times New Roman" w:hAnsi="Times New Roman"/>
          <w:sz w:val="28"/>
          <w:szCs w:val="24"/>
          <w:lang w:eastAsia="ru-RU"/>
        </w:rPr>
        <w:t>Р</w:t>
      </w:r>
      <w:r w:rsidR="00D349CD" w:rsidRPr="00442267">
        <w:rPr>
          <w:rFonts w:ascii="Times New Roman" w:eastAsia="Times New Roman" w:hAnsi="Times New Roman"/>
          <w:sz w:val="28"/>
          <w:szCs w:val="24"/>
          <w:lang w:eastAsia="ru-RU"/>
        </w:rPr>
        <w:t xml:space="preserve">асход </w:t>
      </w:r>
      <w:r w:rsidRPr="00442267">
        <w:rPr>
          <w:rFonts w:ascii="Times New Roman" w:eastAsia="Times New Roman" w:hAnsi="Times New Roman"/>
          <w:sz w:val="28"/>
          <w:szCs w:val="24"/>
          <w:lang w:eastAsia="ru-RU"/>
        </w:rPr>
        <w:t xml:space="preserve">продуктивной влаги </w:t>
      </w:r>
      <w:r w:rsidR="00923776">
        <w:rPr>
          <w:rFonts w:ascii="Times New Roman" w:eastAsia="Times New Roman" w:hAnsi="Times New Roman"/>
          <w:sz w:val="28"/>
          <w:szCs w:val="24"/>
          <w:lang w:eastAsia="ru-RU"/>
        </w:rPr>
        <w:t>яровой</w:t>
      </w:r>
      <w:r w:rsidR="00AB2A96" w:rsidRPr="00442267">
        <w:rPr>
          <w:rFonts w:ascii="Times New Roman" w:eastAsia="Times New Roman" w:hAnsi="Times New Roman"/>
          <w:sz w:val="28"/>
          <w:szCs w:val="24"/>
          <w:lang w:eastAsia="ru-RU"/>
        </w:rPr>
        <w:t xml:space="preserve"> тритикале </w:t>
      </w:r>
      <w:r w:rsidR="00D349CD" w:rsidRPr="00442267">
        <w:rPr>
          <w:rFonts w:ascii="Times New Roman" w:eastAsia="Times New Roman" w:hAnsi="Times New Roman"/>
          <w:sz w:val="28"/>
          <w:szCs w:val="24"/>
          <w:lang w:eastAsia="ru-RU"/>
        </w:rPr>
        <w:t xml:space="preserve">на </w:t>
      </w:r>
      <w:r w:rsidRPr="00442267">
        <w:rPr>
          <w:rFonts w:ascii="Times New Roman" w:eastAsia="Times New Roman" w:hAnsi="Times New Roman"/>
          <w:sz w:val="28"/>
          <w:szCs w:val="24"/>
          <w:lang w:eastAsia="ru-RU"/>
        </w:rPr>
        <w:t>формирование</w:t>
      </w:r>
      <w:r w:rsidR="00D349CD" w:rsidRPr="00442267">
        <w:rPr>
          <w:rFonts w:ascii="Times New Roman" w:eastAsia="Times New Roman" w:hAnsi="Times New Roman"/>
          <w:sz w:val="28"/>
          <w:szCs w:val="24"/>
          <w:lang w:eastAsia="ru-RU"/>
        </w:rPr>
        <w:t xml:space="preserve"> </w:t>
      </w:r>
      <w:r w:rsidRPr="00442267">
        <w:rPr>
          <w:rFonts w:ascii="Times New Roman" w:eastAsia="Times New Roman" w:hAnsi="Times New Roman"/>
          <w:sz w:val="28"/>
          <w:szCs w:val="24"/>
          <w:lang w:eastAsia="ru-RU"/>
        </w:rPr>
        <w:t>урожая определяли</w:t>
      </w:r>
      <w:r w:rsidR="00D349CD" w:rsidRPr="00442267">
        <w:rPr>
          <w:rFonts w:ascii="Times New Roman" w:eastAsia="Times New Roman" w:hAnsi="Times New Roman"/>
          <w:sz w:val="28"/>
          <w:szCs w:val="24"/>
          <w:lang w:eastAsia="ru-RU"/>
        </w:rPr>
        <w:t xml:space="preserve"> </w:t>
      </w:r>
      <w:r w:rsidRPr="00442267">
        <w:rPr>
          <w:rFonts w:ascii="Times New Roman" w:eastAsia="Times New Roman" w:hAnsi="Times New Roman"/>
          <w:sz w:val="28"/>
          <w:szCs w:val="24"/>
          <w:lang w:eastAsia="ru-RU"/>
        </w:rPr>
        <w:t>на основе</w:t>
      </w:r>
      <w:r w:rsidR="00AB2A96" w:rsidRPr="00442267">
        <w:rPr>
          <w:rFonts w:ascii="Times New Roman" w:eastAsia="Times New Roman" w:hAnsi="Times New Roman"/>
          <w:sz w:val="28"/>
          <w:szCs w:val="24"/>
          <w:lang w:eastAsia="ru-RU"/>
        </w:rPr>
        <w:t xml:space="preserve"> </w:t>
      </w:r>
      <w:r w:rsidR="00D349CD" w:rsidRPr="00442267">
        <w:rPr>
          <w:rFonts w:ascii="Times New Roman" w:eastAsia="Times New Roman" w:hAnsi="Times New Roman"/>
          <w:sz w:val="28"/>
          <w:szCs w:val="24"/>
          <w:lang w:eastAsia="ru-RU"/>
        </w:rPr>
        <w:t>суммарно</w:t>
      </w:r>
      <w:r w:rsidRPr="00442267">
        <w:rPr>
          <w:rFonts w:ascii="Times New Roman" w:eastAsia="Times New Roman" w:hAnsi="Times New Roman"/>
          <w:sz w:val="28"/>
          <w:szCs w:val="24"/>
          <w:lang w:eastAsia="ru-RU"/>
        </w:rPr>
        <w:t>го</w:t>
      </w:r>
      <w:r w:rsidR="00D349CD" w:rsidRPr="00442267">
        <w:rPr>
          <w:rFonts w:ascii="Times New Roman" w:eastAsia="Times New Roman" w:hAnsi="Times New Roman"/>
          <w:sz w:val="28"/>
          <w:szCs w:val="24"/>
          <w:lang w:eastAsia="ru-RU"/>
        </w:rPr>
        <w:t xml:space="preserve"> водопотреблени</w:t>
      </w:r>
      <w:r w:rsidRPr="00442267">
        <w:rPr>
          <w:rFonts w:ascii="Times New Roman" w:eastAsia="Times New Roman" w:hAnsi="Times New Roman"/>
          <w:sz w:val="28"/>
          <w:szCs w:val="24"/>
          <w:lang w:eastAsia="ru-RU"/>
        </w:rPr>
        <w:t>я</w:t>
      </w:r>
      <w:r w:rsidR="00D349CD" w:rsidRPr="00442267">
        <w:rPr>
          <w:rFonts w:ascii="Times New Roman" w:eastAsia="Times New Roman" w:hAnsi="Times New Roman"/>
          <w:sz w:val="28"/>
          <w:szCs w:val="24"/>
          <w:lang w:eastAsia="ru-RU"/>
        </w:rPr>
        <w:t xml:space="preserve"> </w:t>
      </w:r>
      <w:r w:rsidR="00D349CD" w:rsidRPr="00442267">
        <w:rPr>
          <w:rFonts w:ascii="Times New Roman" w:hAnsi="Times New Roman"/>
          <w:sz w:val="28"/>
          <w:szCs w:val="28"/>
        </w:rPr>
        <w:t>[</w:t>
      </w:r>
      <w:r w:rsidR="00BD255B" w:rsidRPr="00442267">
        <w:rPr>
          <w:rFonts w:ascii="Times New Roman" w:hAnsi="Times New Roman"/>
          <w:sz w:val="28"/>
          <w:szCs w:val="28"/>
        </w:rPr>
        <w:t>13</w:t>
      </w:r>
      <w:r w:rsidR="00FD532E" w:rsidRPr="00442267">
        <w:rPr>
          <w:rFonts w:ascii="Times New Roman" w:hAnsi="Times New Roman"/>
          <w:sz w:val="28"/>
          <w:szCs w:val="28"/>
        </w:rPr>
        <w:t>1</w:t>
      </w:r>
      <w:r w:rsidR="00D349CD" w:rsidRPr="00442267">
        <w:rPr>
          <w:rFonts w:ascii="Times New Roman" w:hAnsi="Times New Roman"/>
          <w:spacing w:val="-2"/>
          <w:sz w:val="28"/>
          <w:szCs w:val="28"/>
        </w:rPr>
        <w:t>]</w:t>
      </w:r>
      <w:r w:rsidR="00D349CD" w:rsidRPr="00442267">
        <w:rPr>
          <w:rFonts w:ascii="Times New Roman" w:eastAsia="Times New Roman" w:hAnsi="Times New Roman"/>
          <w:sz w:val="24"/>
          <w:szCs w:val="24"/>
          <w:lang w:eastAsia="ru-RU"/>
        </w:rPr>
        <w:t>.</w:t>
      </w:r>
    </w:p>
    <w:p w14:paraId="304DBABE" w14:textId="08E222CA" w:rsidR="00D349CD" w:rsidRPr="00442267" w:rsidRDefault="00E04364" w:rsidP="00E507B2">
      <w:pPr>
        <w:spacing w:after="0" w:line="240" w:lineRule="auto"/>
        <w:ind w:firstLine="709"/>
        <w:jc w:val="both"/>
        <w:rPr>
          <w:rFonts w:ascii="Times New Roman" w:hAnsi="Times New Roman"/>
          <w:spacing w:val="-2"/>
          <w:sz w:val="28"/>
          <w:szCs w:val="28"/>
        </w:rPr>
      </w:pPr>
      <w:r w:rsidRPr="00442267">
        <w:rPr>
          <w:rFonts w:ascii="Times New Roman" w:hAnsi="Times New Roman"/>
          <w:spacing w:val="-2"/>
          <w:sz w:val="28"/>
          <w:szCs w:val="28"/>
        </w:rPr>
        <w:lastRenderedPageBreak/>
        <w:t>О</w:t>
      </w:r>
      <w:r w:rsidR="0023149C" w:rsidRPr="00442267">
        <w:rPr>
          <w:rFonts w:ascii="Times New Roman" w:hAnsi="Times New Roman"/>
          <w:spacing w:val="-2"/>
          <w:sz w:val="28"/>
          <w:szCs w:val="28"/>
        </w:rPr>
        <w:t>тб</w:t>
      </w:r>
      <w:r w:rsidRPr="00442267">
        <w:rPr>
          <w:rFonts w:ascii="Times New Roman" w:hAnsi="Times New Roman"/>
          <w:spacing w:val="-2"/>
          <w:sz w:val="28"/>
          <w:szCs w:val="28"/>
        </w:rPr>
        <w:t>ор</w:t>
      </w:r>
      <w:r w:rsidR="0023149C" w:rsidRPr="00442267">
        <w:rPr>
          <w:rFonts w:ascii="Times New Roman" w:hAnsi="Times New Roman"/>
          <w:spacing w:val="-2"/>
          <w:sz w:val="28"/>
          <w:szCs w:val="28"/>
        </w:rPr>
        <w:t xml:space="preserve"> почвенных образц</w:t>
      </w:r>
      <w:r w:rsidRPr="00442267">
        <w:rPr>
          <w:rFonts w:ascii="Times New Roman" w:hAnsi="Times New Roman"/>
          <w:spacing w:val="-2"/>
          <w:sz w:val="28"/>
          <w:szCs w:val="28"/>
        </w:rPr>
        <w:t>ов</w:t>
      </w:r>
      <w:r w:rsidR="0023149C" w:rsidRPr="00442267">
        <w:rPr>
          <w:rFonts w:ascii="Times New Roman" w:hAnsi="Times New Roman"/>
          <w:spacing w:val="-2"/>
          <w:sz w:val="28"/>
          <w:szCs w:val="28"/>
        </w:rPr>
        <w:t xml:space="preserve"> </w:t>
      </w:r>
      <w:r w:rsidRPr="00442267">
        <w:rPr>
          <w:rFonts w:ascii="Times New Roman" w:hAnsi="Times New Roman"/>
          <w:spacing w:val="-2"/>
          <w:sz w:val="28"/>
          <w:szCs w:val="28"/>
        </w:rPr>
        <w:t xml:space="preserve">и их </w:t>
      </w:r>
      <w:r w:rsidR="0023149C" w:rsidRPr="00442267">
        <w:rPr>
          <w:rFonts w:ascii="Times New Roman" w:hAnsi="Times New Roman"/>
          <w:spacing w:val="-2"/>
          <w:sz w:val="28"/>
          <w:szCs w:val="28"/>
        </w:rPr>
        <w:t>х</w:t>
      </w:r>
      <w:r w:rsidR="00D349CD" w:rsidRPr="00442267">
        <w:rPr>
          <w:rFonts w:ascii="Times New Roman" w:hAnsi="Times New Roman"/>
          <w:spacing w:val="-2"/>
          <w:sz w:val="28"/>
          <w:szCs w:val="28"/>
        </w:rPr>
        <w:t>имически</w:t>
      </w:r>
      <w:r w:rsidRPr="00442267">
        <w:rPr>
          <w:rFonts w:ascii="Times New Roman" w:hAnsi="Times New Roman"/>
          <w:spacing w:val="-2"/>
          <w:sz w:val="28"/>
          <w:szCs w:val="28"/>
        </w:rPr>
        <w:t>й</w:t>
      </w:r>
      <w:r w:rsidR="00D349CD" w:rsidRPr="00442267">
        <w:rPr>
          <w:rFonts w:ascii="Times New Roman" w:hAnsi="Times New Roman"/>
          <w:spacing w:val="-2"/>
          <w:sz w:val="28"/>
          <w:szCs w:val="28"/>
        </w:rPr>
        <w:t xml:space="preserve"> анализ</w:t>
      </w:r>
      <w:r w:rsidRPr="00442267">
        <w:rPr>
          <w:rFonts w:ascii="Times New Roman" w:hAnsi="Times New Roman"/>
          <w:spacing w:val="-2"/>
          <w:sz w:val="28"/>
          <w:szCs w:val="28"/>
        </w:rPr>
        <w:t xml:space="preserve"> </w:t>
      </w:r>
      <w:r w:rsidR="00D349CD" w:rsidRPr="00442267">
        <w:rPr>
          <w:rFonts w:ascii="Times New Roman" w:hAnsi="Times New Roman"/>
          <w:spacing w:val="-2"/>
          <w:sz w:val="28"/>
          <w:szCs w:val="28"/>
        </w:rPr>
        <w:t xml:space="preserve">выполняли </w:t>
      </w:r>
      <w:r w:rsidRPr="00442267">
        <w:rPr>
          <w:rFonts w:ascii="Times New Roman" w:hAnsi="Times New Roman"/>
          <w:spacing w:val="-2"/>
          <w:sz w:val="28"/>
          <w:szCs w:val="28"/>
        </w:rPr>
        <w:t xml:space="preserve">по </w:t>
      </w:r>
      <w:r w:rsidR="00D349CD" w:rsidRPr="00442267">
        <w:rPr>
          <w:rFonts w:ascii="Times New Roman" w:hAnsi="Times New Roman"/>
          <w:spacing w:val="-2"/>
          <w:sz w:val="28"/>
          <w:szCs w:val="28"/>
        </w:rPr>
        <w:t>общепринятым метод</w:t>
      </w:r>
      <w:r w:rsidRPr="00442267">
        <w:rPr>
          <w:rFonts w:ascii="Times New Roman" w:hAnsi="Times New Roman"/>
          <w:spacing w:val="-2"/>
          <w:sz w:val="28"/>
          <w:szCs w:val="28"/>
        </w:rPr>
        <w:t>икам</w:t>
      </w:r>
      <w:r w:rsidR="00D349CD" w:rsidRPr="00442267">
        <w:rPr>
          <w:rFonts w:ascii="Times New Roman" w:hAnsi="Times New Roman"/>
          <w:spacing w:val="-2"/>
          <w:sz w:val="28"/>
          <w:szCs w:val="28"/>
        </w:rPr>
        <w:t xml:space="preserve"> [</w:t>
      </w:r>
      <w:r w:rsidR="00BD255B" w:rsidRPr="00442267">
        <w:rPr>
          <w:rFonts w:ascii="Times New Roman" w:hAnsi="Times New Roman"/>
          <w:spacing w:val="-2"/>
          <w:sz w:val="28"/>
          <w:szCs w:val="28"/>
        </w:rPr>
        <w:t>13</w:t>
      </w:r>
      <w:r w:rsidR="00FD532E" w:rsidRPr="00442267">
        <w:rPr>
          <w:rFonts w:ascii="Times New Roman" w:hAnsi="Times New Roman"/>
          <w:spacing w:val="-2"/>
          <w:sz w:val="28"/>
          <w:szCs w:val="28"/>
        </w:rPr>
        <w:t>2</w:t>
      </w:r>
      <w:r w:rsidR="00D349CD" w:rsidRPr="00442267">
        <w:rPr>
          <w:rFonts w:ascii="Times New Roman" w:hAnsi="Times New Roman"/>
          <w:spacing w:val="-2"/>
          <w:sz w:val="28"/>
          <w:szCs w:val="28"/>
        </w:rPr>
        <w:t>]:</w:t>
      </w:r>
      <w:r w:rsidR="00D349CD" w:rsidRPr="00442267">
        <w:rPr>
          <w:rFonts w:ascii="Times New Roman" w:hAnsi="Times New Roman"/>
          <w:sz w:val="28"/>
          <w:szCs w:val="28"/>
        </w:rPr>
        <w:t xml:space="preserve"> содержание </w:t>
      </w:r>
      <w:r w:rsidRPr="00442267">
        <w:rPr>
          <w:rFonts w:ascii="Times New Roman" w:hAnsi="Times New Roman"/>
          <w:sz w:val="28"/>
          <w:szCs w:val="28"/>
        </w:rPr>
        <w:t xml:space="preserve">органического вещества </w:t>
      </w:r>
      <w:r w:rsidR="00D349CD" w:rsidRPr="00442267">
        <w:rPr>
          <w:rFonts w:ascii="Times New Roman" w:hAnsi="Times New Roman"/>
          <w:sz w:val="28"/>
          <w:szCs w:val="28"/>
        </w:rPr>
        <w:t xml:space="preserve">– по Тюрину, </w:t>
      </w:r>
      <w:r w:rsidR="00953E74" w:rsidRPr="00442267">
        <w:rPr>
          <w:rFonts w:ascii="Times New Roman" w:hAnsi="Times New Roman"/>
          <w:sz w:val="28"/>
          <w:szCs w:val="28"/>
        </w:rPr>
        <w:t>нитратного азота</w:t>
      </w:r>
      <w:r w:rsidRPr="00442267">
        <w:rPr>
          <w:rFonts w:ascii="Times New Roman" w:hAnsi="Times New Roman"/>
          <w:sz w:val="28"/>
          <w:szCs w:val="28"/>
        </w:rPr>
        <w:t xml:space="preserve"> </w:t>
      </w:r>
      <w:r w:rsidR="00D349CD" w:rsidRPr="00442267">
        <w:rPr>
          <w:rFonts w:ascii="Times New Roman" w:hAnsi="Times New Roman"/>
          <w:sz w:val="28"/>
          <w:szCs w:val="28"/>
        </w:rPr>
        <w:t>–</w:t>
      </w:r>
      <w:r w:rsidR="00D349CD" w:rsidRPr="00442267">
        <w:rPr>
          <w:rFonts w:ascii="Times New Roman" w:hAnsi="Times New Roman" w:cs="Times New Roman"/>
          <w:sz w:val="28"/>
          <w:szCs w:val="28"/>
        </w:rPr>
        <w:t xml:space="preserve"> ионометрическим методом </w:t>
      </w:r>
      <w:r w:rsidR="00D349CD" w:rsidRPr="00442267">
        <w:rPr>
          <w:rFonts w:ascii="Times New Roman" w:hAnsi="Times New Roman"/>
          <w:spacing w:val="-2"/>
          <w:sz w:val="28"/>
          <w:szCs w:val="28"/>
        </w:rPr>
        <w:t>в слое почвы 0</w:t>
      </w:r>
      <w:r w:rsidR="00D349CD" w:rsidRPr="00442267">
        <w:rPr>
          <w:rFonts w:ascii="Times New Roman" w:hAnsi="Times New Roman"/>
          <w:sz w:val="28"/>
          <w:szCs w:val="28"/>
        </w:rPr>
        <w:t>-</w:t>
      </w:r>
      <w:r w:rsidR="00D349CD" w:rsidRPr="00442267">
        <w:rPr>
          <w:rFonts w:ascii="Times New Roman" w:hAnsi="Times New Roman"/>
          <w:spacing w:val="-2"/>
          <w:sz w:val="28"/>
          <w:szCs w:val="28"/>
        </w:rPr>
        <w:t>40 см</w:t>
      </w:r>
      <w:r w:rsidR="00D349CD" w:rsidRPr="00442267">
        <w:rPr>
          <w:rFonts w:ascii="Times New Roman" w:hAnsi="Times New Roman"/>
          <w:sz w:val="28"/>
          <w:szCs w:val="28"/>
        </w:rPr>
        <w:t xml:space="preserve">, </w:t>
      </w:r>
      <w:r w:rsidR="00953E74" w:rsidRPr="00442267">
        <w:rPr>
          <w:rFonts w:ascii="Times New Roman" w:hAnsi="Times New Roman"/>
          <w:sz w:val="28"/>
          <w:szCs w:val="28"/>
        </w:rPr>
        <w:t xml:space="preserve">и </w:t>
      </w:r>
      <w:r w:rsidR="00D349CD" w:rsidRPr="00442267">
        <w:rPr>
          <w:rFonts w:ascii="Times New Roman" w:hAnsi="Times New Roman"/>
          <w:sz w:val="28"/>
          <w:szCs w:val="28"/>
        </w:rPr>
        <w:t>подвижный фосфор</w:t>
      </w:r>
      <w:r w:rsidRPr="00442267">
        <w:rPr>
          <w:rFonts w:ascii="Times New Roman" w:hAnsi="Times New Roman"/>
          <w:sz w:val="28"/>
          <w:szCs w:val="28"/>
        </w:rPr>
        <w:t xml:space="preserve"> </w:t>
      </w:r>
      <w:r w:rsidR="00D349CD" w:rsidRPr="00442267">
        <w:rPr>
          <w:rFonts w:ascii="Times New Roman" w:hAnsi="Times New Roman"/>
          <w:sz w:val="28"/>
          <w:szCs w:val="28"/>
        </w:rPr>
        <w:t xml:space="preserve">– </w:t>
      </w:r>
      <w:r w:rsidR="00D349CD" w:rsidRPr="00442267">
        <w:rPr>
          <w:rFonts w:ascii="Times New Roman" w:hAnsi="Times New Roman"/>
          <w:spacing w:val="-2"/>
          <w:sz w:val="28"/>
          <w:szCs w:val="28"/>
        </w:rPr>
        <w:t>по Мачигину</w:t>
      </w:r>
      <w:r w:rsidR="00295AE0" w:rsidRPr="00442267">
        <w:rPr>
          <w:rFonts w:ascii="Times New Roman" w:hAnsi="Times New Roman"/>
          <w:spacing w:val="-2"/>
          <w:sz w:val="28"/>
          <w:szCs w:val="28"/>
        </w:rPr>
        <w:t xml:space="preserve"> Б. П.</w:t>
      </w:r>
      <w:r w:rsidR="00D349CD" w:rsidRPr="00442267">
        <w:rPr>
          <w:rFonts w:ascii="Times New Roman" w:hAnsi="Times New Roman"/>
          <w:spacing w:val="-2"/>
          <w:sz w:val="28"/>
          <w:szCs w:val="28"/>
        </w:rPr>
        <w:t xml:space="preserve"> в</w:t>
      </w:r>
      <w:r w:rsidR="00953E74" w:rsidRPr="00442267">
        <w:rPr>
          <w:rFonts w:ascii="Times New Roman" w:hAnsi="Times New Roman"/>
          <w:spacing w:val="-2"/>
          <w:sz w:val="28"/>
          <w:szCs w:val="28"/>
        </w:rPr>
        <w:t xml:space="preserve"> 20 см почвенном горизонте</w:t>
      </w:r>
      <w:r w:rsidR="00D349CD" w:rsidRPr="00442267">
        <w:rPr>
          <w:rFonts w:ascii="Times New Roman" w:hAnsi="Times New Roman"/>
          <w:spacing w:val="-2"/>
          <w:sz w:val="28"/>
          <w:szCs w:val="28"/>
        </w:rPr>
        <w:t xml:space="preserve">. </w:t>
      </w:r>
      <w:r w:rsidR="00953E74" w:rsidRPr="00442267">
        <w:rPr>
          <w:rFonts w:ascii="Times New Roman" w:hAnsi="Times New Roman"/>
          <w:spacing w:val="-2"/>
          <w:sz w:val="28"/>
          <w:szCs w:val="28"/>
        </w:rPr>
        <w:t xml:space="preserve">Почвенные образцы отбирали из горизонтов </w:t>
      </w:r>
      <w:r w:rsidR="00D349CD" w:rsidRPr="00442267">
        <w:rPr>
          <w:rFonts w:ascii="Times New Roman" w:hAnsi="Times New Roman"/>
          <w:sz w:val="28"/>
          <w:szCs w:val="28"/>
        </w:rPr>
        <w:t>0-</w:t>
      </w:r>
      <w:r w:rsidR="0023149C" w:rsidRPr="00442267">
        <w:rPr>
          <w:rFonts w:ascii="Times New Roman" w:hAnsi="Times New Roman"/>
          <w:sz w:val="28"/>
          <w:szCs w:val="28"/>
        </w:rPr>
        <w:t>2</w:t>
      </w:r>
      <w:r w:rsidR="00D349CD" w:rsidRPr="00442267">
        <w:rPr>
          <w:rFonts w:ascii="Times New Roman" w:hAnsi="Times New Roman"/>
          <w:sz w:val="28"/>
          <w:szCs w:val="28"/>
        </w:rPr>
        <w:t>0</w:t>
      </w:r>
      <w:r w:rsidR="0023149C" w:rsidRPr="00442267">
        <w:rPr>
          <w:rFonts w:ascii="Times New Roman" w:hAnsi="Times New Roman"/>
          <w:sz w:val="28"/>
          <w:szCs w:val="28"/>
        </w:rPr>
        <w:t xml:space="preserve"> </w:t>
      </w:r>
      <w:r w:rsidR="00D349CD" w:rsidRPr="00442267">
        <w:rPr>
          <w:rFonts w:ascii="Times New Roman" w:hAnsi="Times New Roman"/>
          <w:sz w:val="28"/>
          <w:szCs w:val="28"/>
        </w:rPr>
        <w:t xml:space="preserve">и </w:t>
      </w:r>
      <w:r w:rsidR="0023149C" w:rsidRPr="00442267">
        <w:rPr>
          <w:rFonts w:ascii="Times New Roman" w:hAnsi="Times New Roman"/>
          <w:sz w:val="28"/>
          <w:szCs w:val="28"/>
        </w:rPr>
        <w:t>2</w:t>
      </w:r>
      <w:r w:rsidR="00D349CD" w:rsidRPr="00442267">
        <w:rPr>
          <w:rFonts w:ascii="Times New Roman" w:hAnsi="Times New Roman"/>
          <w:sz w:val="28"/>
          <w:szCs w:val="28"/>
        </w:rPr>
        <w:t>0-40 см</w:t>
      </w:r>
      <w:r w:rsidRPr="00442267">
        <w:rPr>
          <w:rFonts w:ascii="Times New Roman" w:hAnsi="Times New Roman"/>
          <w:sz w:val="28"/>
          <w:szCs w:val="28"/>
        </w:rPr>
        <w:t>,</w:t>
      </w:r>
      <w:r w:rsidRPr="00442267">
        <w:rPr>
          <w:rFonts w:ascii="Times New Roman" w:hAnsi="Times New Roman"/>
          <w:spacing w:val="-2"/>
          <w:sz w:val="28"/>
          <w:szCs w:val="28"/>
        </w:rPr>
        <w:t xml:space="preserve"> в следующие сроки</w:t>
      </w:r>
      <w:r w:rsidR="00D349CD" w:rsidRPr="00442267">
        <w:rPr>
          <w:rFonts w:ascii="Times New Roman" w:hAnsi="Times New Roman"/>
          <w:spacing w:val="-2"/>
          <w:sz w:val="28"/>
          <w:szCs w:val="28"/>
        </w:rPr>
        <w:t>: перед посевом, в</w:t>
      </w:r>
      <w:r w:rsidR="00953E74" w:rsidRPr="00442267">
        <w:rPr>
          <w:rFonts w:ascii="Times New Roman" w:hAnsi="Times New Roman"/>
          <w:spacing w:val="-2"/>
          <w:sz w:val="28"/>
          <w:szCs w:val="28"/>
        </w:rPr>
        <w:t xml:space="preserve"> фазы</w:t>
      </w:r>
      <w:r w:rsidR="00D349CD" w:rsidRPr="00442267">
        <w:rPr>
          <w:rFonts w:ascii="Times New Roman" w:hAnsi="Times New Roman"/>
          <w:spacing w:val="-2"/>
          <w:sz w:val="28"/>
          <w:szCs w:val="28"/>
        </w:rPr>
        <w:t xml:space="preserve"> кущени</w:t>
      </w:r>
      <w:r w:rsidR="00F96F41" w:rsidRPr="00442267">
        <w:rPr>
          <w:rFonts w:ascii="Times New Roman" w:hAnsi="Times New Roman"/>
          <w:spacing w:val="-2"/>
          <w:sz w:val="28"/>
          <w:szCs w:val="28"/>
        </w:rPr>
        <w:t>я</w:t>
      </w:r>
      <w:r w:rsidR="00D349CD" w:rsidRPr="00442267">
        <w:rPr>
          <w:rFonts w:ascii="Times New Roman" w:hAnsi="Times New Roman"/>
          <w:spacing w:val="-2"/>
          <w:sz w:val="28"/>
          <w:szCs w:val="28"/>
        </w:rPr>
        <w:t>, колошени</w:t>
      </w:r>
      <w:r w:rsidR="00F96F41" w:rsidRPr="00442267">
        <w:rPr>
          <w:rFonts w:ascii="Times New Roman" w:hAnsi="Times New Roman"/>
          <w:spacing w:val="-2"/>
          <w:sz w:val="28"/>
          <w:szCs w:val="28"/>
        </w:rPr>
        <w:t>я</w:t>
      </w:r>
      <w:r w:rsidR="00D349CD" w:rsidRPr="00442267">
        <w:rPr>
          <w:rFonts w:ascii="Times New Roman" w:hAnsi="Times New Roman"/>
          <w:spacing w:val="-2"/>
          <w:sz w:val="28"/>
          <w:szCs w:val="28"/>
        </w:rPr>
        <w:t xml:space="preserve"> и </w:t>
      </w:r>
      <w:r w:rsidR="00F96F41" w:rsidRPr="00442267">
        <w:rPr>
          <w:rFonts w:ascii="Times New Roman" w:hAnsi="Times New Roman"/>
          <w:spacing w:val="-2"/>
          <w:sz w:val="28"/>
          <w:szCs w:val="28"/>
        </w:rPr>
        <w:t>полной спелости</w:t>
      </w:r>
      <w:r w:rsidR="00953E74" w:rsidRPr="00442267">
        <w:rPr>
          <w:rFonts w:ascii="Times New Roman" w:hAnsi="Times New Roman"/>
          <w:spacing w:val="-2"/>
          <w:sz w:val="28"/>
          <w:szCs w:val="28"/>
        </w:rPr>
        <w:t xml:space="preserve"> тритикале</w:t>
      </w:r>
      <w:r w:rsidR="00D349CD" w:rsidRPr="00442267">
        <w:rPr>
          <w:rFonts w:ascii="Times New Roman" w:hAnsi="Times New Roman"/>
          <w:spacing w:val="-2"/>
          <w:sz w:val="28"/>
          <w:szCs w:val="28"/>
        </w:rPr>
        <w:t xml:space="preserve">. </w:t>
      </w:r>
      <w:r w:rsidR="00D349CD" w:rsidRPr="00442267">
        <w:rPr>
          <w:rFonts w:ascii="Times New Roman" w:hAnsi="Times New Roman"/>
          <w:sz w:val="28"/>
          <w:szCs w:val="28"/>
        </w:rPr>
        <w:t>Начало</w:t>
      </w:r>
      <w:r w:rsidR="00787875" w:rsidRPr="00442267">
        <w:rPr>
          <w:rFonts w:ascii="Times New Roman" w:hAnsi="Times New Roman"/>
          <w:sz w:val="28"/>
          <w:szCs w:val="28"/>
        </w:rPr>
        <w:t>м наступления</w:t>
      </w:r>
      <w:r w:rsidR="00545807" w:rsidRPr="00442267">
        <w:rPr>
          <w:rFonts w:ascii="Times New Roman" w:hAnsi="Times New Roman"/>
          <w:sz w:val="28"/>
          <w:szCs w:val="28"/>
        </w:rPr>
        <w:t xml:space="preserve"> фенологической </w:t>
      </w:r>
      <w:r w:rsidR="00D349CD" w:rsidRPr="00442267">
        <w:rPr>
          <w:rFonts w:ascii="Times New Roman" w:hAnsi="Times New Roman"/>
          <w:sz w:val="28"/>
          <w:szCs w:val="28"/>
        </w:rPr>
        <w:t xml:space="preserve">фазы </w:t>
      </w:r>
      <w:r w:rsidR="00797C57" w:rsidRPr="00442267">
        <w:rPr>
          <w:rFonts w:ascii="Times New Roman" w:hAnsi="Times New Roman"/>
          <w:sz w:val="28"/>
          <w:szCs w:val="28"/>
        </w:rPr>
        <w:t>считали</w:t>
      </w:r>
      <w:r w:rsidR="00545807" w:rsidRPr="00442267">
        <w:rPr>
          <w:rFonts w:ascii="Times New Roman" w:hAnsi="Times New Roman"/>
          <w:sz w:val="28"/>
          <w:szCs w:val="28"/>
        </w:rPr>
        <w:t>, когда</w:t>
      </w:r>
      <w:r w:rsidR="00797C57" w:rsidRPr="00442267">
        <w:rPr>
          <w:rFonts w:ascii="Times New Roman" w:hAnsi="Times New Roman"/>
          <w:sz w:val="28"/>
          <w:szCs w:val="28"/>
        </w:rPr>
        <w:t xml:space="preserve"> </w:t>
      </w:r>
      <w:r w:rsidR="00545807" w:rsidRPr="00442267">
        <w:rPr>
          <w:rFonts w:ascii="Times New Roman" w:hAnsi="Times New Roman"/>
          <w:sz w:val="28"/>
          <w:szCs w:val="28"/>
        </w:rPr>
        <w:t xml:space="preserve">в неё вступало </w:t>
      </w:r>
      <w:r w:rsidR="00D349CD" w:rsidRPr="00442267">
        <w:rPr>
          <w:rFonts w:ascii="Times New Roman" w:hAnsi="Times New Roman"/>
          <w:sz w:val="28"/>
          <w:szCs w:val="28"/>
        </w:rPr>
        <w:t xml:space="preserve">10% растений, </w:t>
      </w:r>
      <w:r w:rsidR="00797C57" w:rsidRPr="00442267">
        <w:rPr>
          <w:rFonts w:ascii="Times New Roman" w:hAnsi="Times New Roman"/>
          <w:sz w:val="28"/>
          <w:szCs w:val="28"/>
        </w:rPr>
        <w:t xml:space="preserve">а </w:t>
      </w:r>
      <w:r w:rsidR="00545807" w:rsidRPr="00442267">
        <w:rPr>
          <w:rFonts w:ascii="Times New Roman" w:hAnsi="Times New Roman"/>
          <w:sz w:val="28"/>
          <w:szCs w:val="28"/>
        </w:rPr>
        <w:t>полное наступление</w:t>
      </w:r>
      <w:r w:rsidR="00941ED8" w:rsidRPr="00442267">
        <w:rPr>
          <w:rFonts w:ascii="Times New Roman" w:hAnsi="Times New Roman"/>
          <w:sz w:val="28"/>
          <w:szCs w:val="28"/>
        </w:rPr>
        <w:t xml:space="preserve"> </w:t>
      </w:r>
      <w:r w:rsidR="00D349CD" w:rsidRPr="00442267">
        <w:rPr>
          <w:rFonts w:ascii="Times New Roman" w:hAnsi="Times New Roman"/>
          <w:sz w:val="28"/>
          <w:szCs w:val="28"/>
        </w:rPr>
        <w:t xml:space="preserve">– </w:t>
      </w:r>
      <w:r w:rsidR="00B255CC" w:rsidRPr="00442267">
        <w:rPr>
          <w:rFonts w:ascii="Times New Roman" w:hAnsi="Times New Roman" w:cs="Times New Roman"/>
          <w:sz w:val="28"/>
          <w:szCs w:val="28"/>
        </w:rPr>
        <w:t>˃</w:t>
      </w:r>
      <w:r w:rsidR="00D349CD" w:rsidRPr="00442267">
        <w:rPr>
          <w:rFonts w:ascii="Times New Roman" w:hAnsi="Times New Roman"/>
          <w:sz w:val="28"/>
          <w:szCs w:val="28"/>
        </w:rPr>
        <w:t xml:space="preserve">75% растений. </w:t>
      </w:r>
      <w:r w:rsidR="00B255CC" w:rsidRPr="00442267">
        <w:rPr>
          <w:rFonts w:ascii="Times New Roman" w:hAnsi="Times New Roman"/>
          <w:sz w:val="28"/>
          <w:szCs w:val="28"/>
        </w:rPr>
        <w:t>Смешанный по</w:t>
      </w:r>
      <w:r w:rsidR="00797C57" w:rsidRPr="00442267">
        <w:rPr>
          <w:rFonts w:ascii="Times New Roman" w:hAnsi="Times New Roman"/>
          <w:sz w:val="28"/>
          <w:szCs w:val="28"/>
        </w:rPr>
        <w:t xml:space="preserve">чвенный </w:t>
      </w:r>
      <w:r w:rsidR="00D349CD" w:rsidRPr="00442267">
        <w:rPr>
          <w:rFonts w:ascii="Times New Roman" w:hAnsi="Times New Roman"/>
          <w:sz w:val="28"/>
          <w:szCs w:val="28"/>
        </w:rPr>
        <w:t xml:space="preserve">образец </w:t>
      </w:r>
      <w:r w:rsidR="00B255CC" w:rsidRPr="00442267">
        <w:rPr>
          <w:rFonts w:ascii="Times New Roman" w:hAnsi="Times New Roman"/>
          <w:sz w:val="28"/>
          <w:szCs w:val="28"/>
        </w:rPr>
        <w:t>имел массу 300-400 г и формировался</w:t>
      </w:r>
      <w:r w:rsidR="00D349CD" w:rsidRPr="00442267">
        <w:rPr>
          <w:rFonts w:ascii="Times New Roman" w:hAnsi="Times New Roman"/>
          <w:sz w:val="28"/>
          <w:szCs w:val="28"/>
        </w:rPr>
        <w:t xml:space="preserve"> из 5 элементарных образцов.</w:t>
      </w:r>
    </w:p>
    <w:p w14:paraId="3101D37B" w14:textId="7CB94D84" w:rsidR="00D349CD" w:rsidRPr="00442267" w:rsidRDefault="00B255CC"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Одновременно </w:t>
      </w:r>
      <w:r w:rsidR="00D349CD" w:rsidRPr="00442267">
        <w:rPr>
          <w:rFonts w:ascii="Times New Roman" w:hAnsi="Times New Roman"/>
          <w:sz w:val="28"/>
          <w:szCs w:val="28"/>
        </w:rPr>
        <w:t xml:space="preserve">с почвенными образцами </w:t>
      </w:r>
      <w:r w:rsidRPr="00442267">
        <w:rPr>
          <w:rFonts w:ascii="Times New Roman" w:hAnsi="Times New Roman"/>
          <w:sz w:val="28"/>
          <w:szCs w:val="28"/>
        </w:rPr>
        <w:t>отбирали</w:t>
      </w:r>
      <w:r w:rsidR="009764A9" w:rsidRPr="00442267">
        <w:rPr>
          <w:rFonts w:ascii="Times New Roman" w:hAnsi="Times New Roman"/>
          <w:sz w:val="28"/>
          <w:szCs w:val="28"/>
        </w:rPr>
        <w:t xml:space="preserve"> </w:t>
      </w:r>
      <w:r w:rsidR="00D349CD" w:rsidRPr="00442267">
        <w:rPr>
          <w:rFonts w:ascii="Times New Roman" w:hAnsi="Times New Roman"/>
          <w:sz w:val="28"/>
          <w:szCs w:val="28"/>
        </w:rPr>
        <w:t>растени</w:t>
      </w:r>
      <w:r w:rsidRPr="00442267">
        <w:rPr>
          <w:rFonts w:ascii="Times New Roman" w:hAnsi="Times New Roman"/>
          <w:sz w:val="28"/>
          <w:szCs w:val="28"/>
        </w:rPr>
        <w:t>я</w:t>
      </w:r>
      <w:r w:rsidR="009764A9" w:rsidRPr="00442267">
        <w:rPr>
          <w:rFonts w:ascii="Times New Roman" w:hAnsi="Times New Roman"/>
          <w:sz w:val="28"/>
          <w:szCs w:val="28"/>
        </w:rPr>
        <w:t xml:space="preserve"> тритикале</w:t>
      </w:r>
      <w:r w:rsidR="00D349CD" w:rsidRPr="00442267">
        <w:rPr>
          <w:rFonts w:ascii="Times New Roman" w:hAnsi="Times New Roman"/>
          <w:sz w:val="28"/>
          <w:szCs w:val="28"/>
        </w:rPr>
        <w:t xml:space="preserve"> </w:t>
      </w:r>
      <w:r w:rsidRPr="00442267">
        <w:rPr>
          <w:rFonts w:ascii="Times New Roman" w:hAnsi="Times New Roman"/>
          <w:sz w:val="28"/>
          <w:szCs w:val="28"/>
        </w:rPr>
        <w:t xml:space="preserve">на биометрию для проведения </w:t>
      </w:r>
      <w:r w:rsidR="00D349CD" w:rsidRPr="00442267">
        <w:rPr>
          <w:rFonts w:ascii="Times New Roman" w:hAnsi="Times New Roman"/>
          <w:sz w:val="28"/>
          <w:szCs w:val="28"/>
        </w:rPr>
        <w:t>измерений</w:t>
      </w:r>
      <w:r w:rsidR="009764A9" w:rsidRPr="00442267">
        <w:rPr>
          <w:rFonts w:ascii="Times New Roman" w:hAnsi="Times New Roman"/>
          <w:sz w:val="28"/>
          <w:szCs w:val="28"/>
        </w:rPr>
        <w:t xml:space="preserve"> по фазам</w:t>
      </w:r>
      <w:r w:rsidRPr="00442267">
        <w:rPr>
          <w:rFonts w:ascii="Times New Roman" w:hAnsi="Times New Roman"/>
          <w:sz w:val="28"/>
          <w:szCs w:val="28"/>
        </w:rPr>
        <w:t xml:space="preserve"> роста и</w:t>
      </w:r>
      <w:r w:rsidR="009764A9" w:rsidRPr="00442267">
        <w:rPr>
          <w:rFonts w:ascii="Times New Roman" w:hAnsi="Times New Roman"/>
          <w:sz w:val="28"/>
          <w:szCs w:val="28"/>
        </w:rPr>
        <w:t xml:space="preserve"> развития</w:t>
      </w:r>
      <w:r w:rsidR="00D349CD" w:rsidRPr="00442267">
        <w:rPr>
          <w:rFonts w:ascii="Times New Roman" w:hAnsi="Times New Roman"/>
          <w:sz w:val="28"/>
          <w:szCs w:val="28"/>
        </w:rPr>
        <w:t xml:space="preserve">, </w:t>
      </w:r>
      <w:r w:rsidRPr="00442267">
        <w:rPr>
          <w:rFonts w:ascii="Times New Roman" w:hAnsi="Times New Roman"/>
          <w:sz w:val="28"/>
          <w:szCs w:val="28"/>
        </w:rPr>
        <w:t>оценки</w:t>
      </w:r>
      <w:r w:rsidR="00D349CD" w:rsidRPr="00442267">
        <w:rPr>
          <w:rFonts w:ascii="Times New Roman" w:hAnsi="Times New Roman"/>
          <w:sz w:val="28"/>
          <w:szCs w:val="28"/>
        </w:rPr>
        <w:t xml:space="preserve"> накопления сухого вещества,</w:t>
      </w:r>
      <w:r w:rsidR="009764A9" w:rsidRPr="00442267">
        <w:rPr>
          <w:rFonts w:ascii="Times New Roman" w:hAnsi="Times New Roman"/>
          <w:sz w:val="28"/>
          <w:szCs w:val="28"/>
        </w:rPr>
        <w:t xml:space="preserve"> проведения структурного анализа, </w:t>
      </w:r>
      <w:r w:rsidRPr="00442267">
        <w:rPr>
          <w:rFonts w:ascii="Times New Roman" w:hAnsi="Times New Roman"/>
          <w:sz w:val="28"/>
          <w:szCs w:val="28"/>
        </w:rPr>
        <w:t xml:space="preserve">а также </w:t>
      </w:r>
      <w:r w:rsidR="00D349CD" w:rsidRPr="00442267">
        <w:rPr>
          <w:rFonts w:ascii="Times New Roman" w:hAnsi="Times New Roman"/>
          <w:sz w:val="28"/>
          <w:szCs w:val="28"/>
        </w:rPr>
        <w:t xml:space="preserve">определения химического </w:t>
      </w:r>
      <w:r w:rsidR="009764A9" w:rsidRPr="00442267">
        <w:rPr>
          <w:rFonts w:ascii="Times New Roman" w:hAnsi="Times New Roman"/>
          <w:sz w:val="28"/>
          <w:szCs w:val="28"/>
        </w:rPr>
        <w:t xml:space="preserve">и биохимического </w:t>
      </w:r>
      <w:r w:rsidR="00D349CD" w:rsidRPr="00442267">
        <w:rPr>
          <w:rFonts w:ascii="Times New Roman" w:hAnsi="Times New Roman"/>
          <w:sz w:val="28"/>
          <w:szCs w:val="28"/>
        </w:rPr>
        <w:t xml:space="preserve">состава </w:t>
      </w:r>
      <w:r w:rsidR="00B15640" w:rsidRPr="00442267">
        <w:rPr>
          <w:rFonts w:ascii="Times New Roman" w:hAnsi="Times New Roman"/>
          <w:sz w:val="28"/>
          <w:szCs w:val="28"/>
        </w:rPr>
        <w:t>биомас</w:t>
      </w:r>
      <w:r w:rsidRPr="00442267">
        <w:rPr>
          <w:rFonts w:ascii="Times New Roman" w:hAnsi="Times New Roman"/>
          <w:sz w:val="28"/>
          <w:szCs w:val="28"/>
        </w:rPr>
        <w:t>сы</w:t>
      </w:r>
      <w:r w:rsidR="00D349CD" w:rsidRPr="00442267">
        <w:rPr>
          <w:rFonts w:ascii="Times New Roman" w:hAnsi="Times New Roman"/>
          <w:sz w:val="28"/>
          <w:szCs w:val="28"/>
        </w:rPr>
        <w:t>, солом</w:t>
      </w:r>
      <w:r w:rsidRPr="00442267">
        <w:rPr>
          <w:rFonts w:ascii="Times New Roman" w:hAnsi="Times New Roman"/>
          <w:sz w:val="28"/>
          <w:szCs w:val="28"/>
        </w:rPr>
        <w:t>ы</w:t>
      </w:r>
      <w:r w:rsidR="00D349CD" w:rsidRPr="00442267">
        <w:rPr>
          <w:rFonts w:ascii="Times New Roman" w:hAnsi="Times New Roman"/>
          <w:sz w:val="28"/>
          <w:szCs w:val="28"/>
        </w:rPr>
        <w:t xml:space="preserve"> и </w:t>
      </w:r>
      <w:r w:rsidR="00B15640" w:rsidRPr="00442267">
        <w:rPr>
          <w:rFonts w:ascii="Times New Roman" w:hAnsi="Times New Roman"/>
          <w:sz w:val="28"/>
          <w:szCs w:val="28"/>
        </w:rPr>
        <w:t>зерн</w:t>
      </w:r>
      <w:r w:rsidRPr="00442267">
        <w:rPr>
          <w:rFonts w:ascii="Times New Roman" w:hAnsi="Times New Roman"/>
          <w:sz w:val="28"/>
          <w:szCs w:val="28"/>
        </w:rPr>
        <w:t>а.</w:t>
      </w:r>
      <w:r w:rsidR="00D349CD" w:rsidRPr="00442267">
        <w:rPr>
          <w:rFonts w:ascii="Times New Roman" w:hAnsi="Times New Roman"/>
          <w:sz w:val="28"/>
          <w:szCs w:val="28"/>
        </w:rPr>
        <w:t xml:space="preserve"> </w:t>
      </w:r>
      <w:r w:rsidR="0087694B" w:rsidRPr="00442267">
        <w:rPr>
          <w:rFonts w:ascii="Times New Roman" w:hAnsi="Times New Roman"/>
          <w:sz w:val="28"/>
          <w:szCs w:val="28"/>
        </w:rPr>
        <w:t>Растения отбирали в 4-х повторениях по всем вариантам с</w:t>
      </w:r>
      <w:r w:rsidR="00D349CD" w:rsidRPr="00442267">
        <w:rPr>
          <w:rFonts w:ascii="Times New Roman" w:hAnsi="Times New Roman"/>
          <w:sz w:val="28"/>
          <w:szCs w:val="28"/>
        </w:rPr>
        <w:t xml:space="preserve"> 1</w:t>
      </w:r>
      <w:r w:rsidR="00B15640" w:rsidRPr="00442267">
        <w:rPr>
          <w:rFonts w:ascii="Times New Roman" w:hAnsi="Times New Roman"/>
          <w:sz w:val="28"/>
          <w:szCs w:val="28"/>
        </w:rPr>
        <w:t xml:space="preserve"> </w:t>
      </w:r>
      <w:r w:rsidR="00D349CD" w:rsidRPr="00442267">
        <w:rPr>
          <w:rFonts w:ascii="Times New Roman" w:hAnsi="Times New Roman"/>
          <w:sz w:val="28"/>
          <w:szCs w:val="28"/>
        </w:rPr>
        <w:t>м</w:t>
      </w:r>
      <w:r w:rsidR="00D349CD" w:rsidRPr="00442267">
        <w:rPr>
          <w:rFonts w:ascii="Times New Roman" w:hAnsi="Times New Roman"/>
          <w:sz w:val="28"/>
          <w:szCs w:val="28"/>
          <w:vertAlign w:val="superscript"/>
        </w:rPr>
        <w:t>2</w:t>
      </w:r>
      <w:r w:rsidR="00D349CD" w:rsidRPr="00442267">
        <w:rPr>
          <w:rFonts w:ascii="Times New Roman" w:hAnsi="Times New Roman"/>
          <w:sz w:val="28"/>
          <w:szCs w:val="28"/>
        </w:rPr>
        <w:t>.</w:t>
      </w:r>
    </w:p>
    <w:p w14:paraId="2E1AE1F6" w14:textId="795FF274" w:rsidR="00D349CD" w:rsidRPr="00442267" w:rsidRDefault="0087694B" w:rsidP="00E507B2">
      <w:pPr>
        <w:spacing w:after="0" w:line="240" w:lineRule="auto"/>
        <w:ind w:firstLine="709"/>
        <w:jc w:val="both"/>
        <w:rPr>
          <w:rFonts w:ascii="Times New Roman" w:hAnsi="Times New Roman"/>
          <w:spacing w:val="-2"/>
          <w:sz w:val="28"/>
          <w:szCs w:val="28"/>
        </w:rPr>
      </w:pPr>
      <w:r w:rsidRPr="00442267">
        <w:rPr>
          <w:rFonts w:ascii="Times New Roman" w:hAnsi="Times New Roman"/>
          <w:spacing w:val="-2"/>
          <w:sz w:val="28"/>
          <w:szCs w:val="28"/>
        </w:rPr>
        <w:t>В</w:t>
      </w:r>
      <w:r w:rsidR="00C4687C" w:rsidRPr="00442267">
        <w:rPr>
          <w:rFonts w:ascii="Times New Roman" w:hAnsi="Times New Roman"/>
          <w:spacing w:val="-2"/>
          <w:sz w:val="28"/>
          <w:szCs w:val="28"/>
        </w:rPr>
        <w:t>се ф</w:t>
      </w:r>
      <w:r w:rsidR="00D349CD" w:rsidRPr="00442267">
        <w:rPr>
          <w:rFonts w:ascii="Times New Roman" w:hAnsi="Times New Roman"/>
          <w:spacing w:val="-2"/>
          <w:sz w:val="28"/>
          <w:szCs w:val="28"/>
        </w:rPr>
        <w:t xml:space="preserve">енологические наблюдения, измерения и структурный анализ </w:t>
      </w:r>
      <w:r w:rsidR="006E6A1A" w:rsidRPr="00442267">
        <w:rPr>
          <w:rFonts w:ascii="Times New Roman" w:hAnsi="Times New Roman"/>
          <w:spacing w:val="-2"/>
          <w:sz w:val="28"/>
          <w:szCs w:val="28"/>
        </w:rPr>
        <w:t xml:space="preserve">снопового материала </w:t>
      </w:r>
      <w:r w:rsidR="00D349CD" w:rsidRPr="00442267">
        <w:rPr>
          <w:rFonts w:ascii="Times New Roman" w:hAnsi="Times New Roman"/>
          <w:spacing w:val="-2"/>
          <w:sz w:val="28"/>
          <w:szCs w:val="28"/>
        </w:rPr>
        <w:t xml:space="preserve">выполняли по </w:t>
      </w:r>
      <w:r w:rsidRPr="00442267">
        <w:rPr>
          <w:rFonts w:ascii="Times New Roman" w:hAnsi="Times New Roman"/>
          <w:spacing w:val="-2"/>
          <w:sz w:val="28"/>
          <w:szCs w:val="28"/>
        </w:rPr>
        <w:t>общепринятой методике</w:t>
      </w:r>
      <w:r w:rsidR="00D349CD" w:rsidRPr="00442267">
        <w:rPr>
          <w:rFonts w:ascii="Times New Roman" w:hAnsi="Times New Roman"/>
          <w:spacing w:val="-2"/>
          <w:sz w:val="28"/>
          <w:szCs w:val="28"/>
        </w:rPr>
        <w:t xml:space="preserve"> [</w:t>
      </w:r>
      <w:r w:rsidR="00BD255B" w:rsidRPr="00442267">
        <w:rPr>
          <w:rFonts w:ascii="Times New Roman" w:hAnsi="Times New Roman"/>
          <w:spacing w:val="-2"/>
          <w:sz w:val="28"/>
          <w:szCs w:val="28"/>
        </w:rPr>
        <w:t>13</w:t>
      </w:r>
      <w:r w:rsidR="00FD532E" w:rsidRPr="00442267">
        <w:rPr>
          <w:rFonts w:ascii="Times New Roman" w:hAnsi="Times New Roman"/>
          <w:spacing w:val="-2"/>
          <w:sz w:val="28"/>
          <w:szCs w:val="28"/>
        </w:rPr>
        <w:t>3</w:t>
      </w:r>
      <w:r w:rsidR="00D349CD" w:rsidRPr="00442267">
        <w:rPr>
          <w:rFonts w:ascii="Times New Roman" w:hAnsi="Times New Roman"/>
          <w:spacing w:val="-2"/>
          <w:sz w:val="28"/>
          <w:szCs w:val="28"/>
        </w:rPr>
        <w:t>].</w:t>
      </w:r>
    </w:p>
    <w:p w14:paraId="585B70C2" w14:textId="6BA77AEB" w:rsidR="00D349CD" w:rsidRPr="00442267" w:rsidRDefault="00D349CD" w:rsidP="00E507B2">
      <w:pPr>
        <w:spacing w:after="0" w:line="240" w:lineRule="auto"/>
        <w:ind w:firstLine="567"/>
        <w:contextualSpacing/>
        <w:jc w:val="both"/>
        <w:rPr>
          <w:rFonts w:ascii="Times New Roman" w:hAnsi="Times New Roman" w:cs="Times New Roman"/>
        </w:rPr>
      </w:pPr>
      <w:r w:rsidRPr="00442267">
        <w:rPr>
          <w:rFonts w:ascii="Times New Roman" w:hAnsi="Times New Roman"/>
          <w:sz w:val="28"/>
          <w:szCs w:val="28"/>
        </w:rPr>
        <w:t>Биохимический состав растений</w:t>
      </w:r>
      <w:r w:rsidR="00286830" w:rsidRPr="00442267">
        <w:rPr>
          <w:rFonts w:ascii="Times New Roman" w:hAnsi="Times New Roman"/>
          <w:sz w:val="28"/>
          <w:szCs w:val="28"/>
        </w:rPr>
        <w:t xml:space="preserve">, </w:t>
      </w:r>
      <w:r w:rsidR="0087694B" w:rsidRPr="00442267">
        <w:rPr>
          <w:rFonts w:ascii="Times New Roman" w:hAnsi="Times New Roman"/>
          <w:sz w:val="28"/>
          <w:szCs w:val="28"/>
        </w:rPr>
        <w:t>основной и побочной продукции три</w:t>
      </w:r>
      <w:r w:rsidRPr="00442267">
        <w:rPr>
          <w:rFonts w:ascii="Times New Roman" w:hAnsi="Times New Roman"/>
          <w:sz w:val="28"/>
          <w:szCs w:val="28"/>
        </w:rPr>
        <w:t xml:space="preserve">тикале </w:t>
      </w:r>
      <w:r w:rsidR="0087694B" w:rsidRPr="00442267">
        <w:rPr>
          <w:rFonts w:ascii="Times New Roman" w:hAnsi="Times New Roman"/>
          <w:sz w:val="28"/>
          <w:szCs w:val="28"/>
        </w:rPr>
        <w:t>выполняли стандартными</w:t>
      </w:r>
      <w:r w:rsidRPr="00442267">
        <w:rPr>
          <w:rFonts w:ascii="Times New Roman" w:hAnsi="Times New Roman"/>
          <w:sz w:val="28"/>
          <w:szCs w:val="28"/>
        </w:rPr>
        <w:t xml:space="preserve"> методам</w:t>
      </w:r>
      <w:r w:rsidR="0087694B" w:rsidRPr="00442267">
        <w:rPr>
          <w:rFonts w:ascii="Times New Roman" w:hAnsi="Times New Roman"/>
          <w:sz w:val="28"/>
          <w:szCs w:val="28"/>
        </w:rPr>
        <w:t>и</w:t>
      </w:r>
      <w:r w:rsidRPr="00442267">
        <w:rPr>
          <w:rFonts w:ascii="Times New Roman" w:hAnsi="Times New Roman"/>
          <w:sz w:val="28"/>
          <w:szCs w:val="28"/>
        </w:rPr>
        <w:t xml:space="preserve">: </w:t>
      </w:r>
      <w:r w:rsidRPr="00442267">
        <w:rPr>
          <w:rFonts w:ascii="Times New Roman" w:hAnsi="Times New Roman"/>
          <w:spacing w:val="-2"/>
          <w:sz w:val="28"/>
          <w:szCs w:val="28"/>
        </w:rPr>
        <w:t xml:space="preserve">содержание </w:t>
      </w:r>
      <w:r w:rsidR="0087694B" w:rsidRPr="00442267">
        <w:rPr>
          <w:rFonts w:ascii="Times New Roman" w:hAnsi="Times New Roman"/>
          <w:spacing w:val="-2"/>
          <w:sz w:val="28"/>
          <w:szCs w:val="28"/>
          <w:lang w:val="en-US"/>
        </w:rPr>
        <w:t>N</w:t>
      </w:r>
      <w:r w:rsidR="0087694B" w:rsidRPr="00442267">
        <w:rPr>
          <w:rFonts w:ascii="Times New Roman" w:hAnsi="Times New Roman"/>
          <w:spacing w:val="-2"/>
          <w:sz w:val="28"/>
          <w:szCs w:val="28"/>
        </w:rPr>
        <w:t xml:space="preserve"> </w:t>
      </w:r>
      <w:r w:rsidRPr="00442267">
        <w:rPr>
          <w:rFonts w:ascii="Times New Roman" w:hAnsi="Times New Roman"/>
          <w:sz w:val="28"/>
          <w:szCs w:val="28"/>
        </w:rPr>
        <w:t>–</w:t>
      </w:r>
      <w:r w:rsidRPr="00442267">
        <w:rPr>
          <w:rFonts w:ascii="Times New Roman" w:hAnsi="Times New Roman"/>
          <w:spacing w:val="-2"/>
          <w:sz w:val="28"/>
          <w:szCs w:val="28"/>
        </w:rPr>
        <w:t xml:space="preserve"> по Кьельдалю, </w:t>
      </w:r>
      <w:r w:rsidR="0087694B" w:rsidRPr="00442267">
        <w:rPr>
          <w:rFonts w:ascii="Times New Roman" w:hAnsi="Times New Roman"/>
          <w:spacing w:val="-2"/>
          <w:sz w:val="28"/>
          <w:szCs w:val="28"/>
        </w:rPr>
        <w:t>Р</w:t>
      </w:r>
      <w:r w:rsidR="0087694B" w:rsidRPr="00442267">
        <w:rPr>
          <w:rFonts w:ascii="Times New Roman" w:hAnsi="Times New Roman"/>
          <w:spacing w:val="-2"/>
          <w:sz w:val="28"/>
          <w:szCs w:val="28"/>
          <w:vertAlign w:val="subscript"/>
        </w:rPr>
        <w:t>2</w:t>
      </w:r>
      <w:r w:rsidR="0087694B" w:rsidRPr="00442267">
        <w:rPr>
          <w:rFonts w:ascii="Times New Roman" w:hAnsi="Times New Roman"/>
          <w:spacing w:val="-2"/>
          <w:sz w:val="28"/>
          <w:szCs w:val="28"/>
        </w:rPr>
        <w:t>О</w:t>
      </w:r>
      <w:r w:rsidR="0087694B" w:rsidRPr="00442267">
        <w:rPr>
          <w:rFonts w:ascii="Times New Roman" w:hAnsi="Times New Roman"/>
          <w:spacing w:val="-2"/>
          <w:sz w:val="28"/>
          <w:szCs w:val="28"/>
          <w:vertAlign w:val="subscript"/>
        </w:rPr>
        <w:t>5</w:t>
      </w:r>
      <w:r w:rsidRPr="00442267">
        <w:rPr>
          <w:rFonts w:ascii="Times New Roman" w:hAnsi="Times New Roman"/>
          <w:spacing w:val="-2"/>
          <w:sz w:val="28"/>
          <w:szCs w:val="28"/>
          <w:vertAlign w:val="subscript"/>
        </w:rPr>
        <w:t xml:space="preserve"> </w:t>
      </w:r>
      <w:r w:rsidRPr="00442267">
        <w:rPr>
          <w:rFonts w:ascii="Times New Roman" w:hAnsi="Times New Roman"/>
          <w:spacing w:val="-2"/>
          <w:sz w:val="28"/>
          <w:szCs w:val="28"/>
        </w:rPr>
        <w:t xml:space="preserve">– колориметрически по Гингзбург, </w:t>
      </w:r>
      <w:r w:rsidR="0087694B" w:rsidRPr="00442267">
        <w:rPr>
          <w:rFonts w:ascii="Times New Roman" w:hAnsi="Times New Roman"/>
          <w:spacing w:val="-2"/>
          <w:sz w:val="28"/>
          <w:szCs w:val="28"/>
        </w:rPr>
        <w:t>и К</w:t>
      </w:r>
      <w:r w:rsidR="0087694B" w:rsidRPr="00442267">
        <w:rPr>
          <w:rFonts w:ascii="Times New Roman" w:hAnsi="Times New Roman"/>
          <w:spacing w:val="-2"/>
          <w:sz w:val="28"/>
          <w:szCs w:val="28"/>
          <w:vertAlign w:val="subscript"/>
        </w:rPr>
        <w:t>2</w:t>
      </w:r>
      <w:r w:rsidR="0087694B" w:rsidRPr="00442267">
        <w:rPr>
          <w:rFonts w:ascii="Times New Roman" w:hAnsi="Times New Roman"/>
          <w:spacing w:val="-2"/>
          <w:sz w:val="28"/>
          <w:szCs w:val="28"/>
        </w:rPr>
        <w:t>О</w:t>
      </w:r>
      <w:r w:rsidRPr="00442267">
        <w:rPr>
          <w:rFonts w:ascii="Times New Roman" w:hAnsi="Times New Roman"/>
          <w:spacing w:val="-2"/>
          <w:sz w:val="28"/>
          <w:szCs w:val="28"/>
        </w:rPr>
        <w:t xml:space="preserve"> – на пламенном фотометре [</w:t>
      </w:r>
      <w:r w:rsidR="00BD255B" w:rsidRPr="00442267">
        <w:rPr>
          <w:rFonts w:ascii="Times New Roman" w:hAnsi="Times New Roman"/>
          <w:spacing w:val="-2"/>
          <w:sz w:val="28"/>
          <w:szCs w:val="28"/>
        </w:rPr>
        <w:t>13</w:t>
      </w:r>
      <w:r w:rsidR="00FD532E" w:rsidRPr="00442267">
        <w:rPr>
          <w:rFonts w:ascii="Times New Roman" w:hAnsi="Times New Roman"/>
          <w:spacing w:val="-2"/>
          <w:sz w:val="28"/>
          <w:szCs w:val="28"/>
        </w:rPr>
        <w:t>4</w:t>
      </w:r>
      <w:r w:rsidRPr="00442267">
        <w:rPr>
          <w:rFonts w:ascii="Times New Roman" w:hAnsi="Times New Roman"/>
          <w:spacing w:val="-2"/>
          <w:sz w:val="28"/>
          <w:szCs w:val="28"/>
        </w:rPr>
        <w:t>].</w:t>
      </w:r>
      <w:r w:rsidRPr="00442267">
        <w:rPr>
          <w:rFonts w:ascii="Times New Roman" w:hAnsi="Times New Roman" w:cs="Times New Roman"/>
          <w:sz w:val="24"/>
        </w:rPr>
        <w:t xml:space="preserve"> </w:t>
      </w:r>
      <w:r w:rsidRPr="00442267">
        <w:rPr>
          <w:rFonts w:ascii="Times New Roman" w:eastAsia="Calibri" w:hAnsi="Times New Roman" w:cs="Times New Roman"/>
          <w:sz w:val="28"/>
          <w:szCs w:val="28"/>
        </w:rPr>
        <w:t>Содержание сырой клейковины в зерне определяли методом отмывания клейковины с помощью механизированных устройств</w:t>
      </w:r>
    </w:p>
    <w:p w14:paraId="2651E485" w14:textId="3850479E" w:rsidR="00D349CD" w:rsidRPr="00442267" w:rsidRDefault="006D1C84" w:rsidP="00E507B2">
      <w:pPr>
        <w:spacing w:after="0" w:line="240" w:lineRule="auto"/>
        <w:ind w:firstLine="709"/>
        <w:jc w:val="both"/>
        <w:rPr>
          <w:rFonts w:ascii="Times New Roman" w:hAnsi="Times New Roman" w:cs="Times New Roman"/>
          <w:sz w:val="28"/>
          <w:szCs w:val="28"/>
        </w:rPr>
      </w:pPr>
      <w:r w:rsidRPr="00442267">
        <w:rPr>
          <w:rFonts w:ascii="Times New Roman" w:hAnsi="Times New Roman" w:cs="Times New Roman"/>
          <w:sz w:val="28"/>
          <w:szCs w:val="28"/>
        </w:rPr>
        <w:t>Количественно видовой состав сорняков в опытах</w:t>
      </w:r>
      <w:r w:rsidR="00D349CD" w:rsidRPr="00442267">
        <w:rPr>
          <w:rFonts w:ascii="Times New Roman" w:hAnsi="Times New Roman" w:cs="Times New Roman"/>
          <w:sz w:val="28"/>
          <w:szCs w:val="28"/>
        </w:rPr>
        <w:t xml:space="preserve"> проводил</w:t>
      </w:r>
      <w:r w:rsidRPr="00442267">
        <w:rPr>
          <w:rFonts w:ascii="Times New Roman" w:hAnsi="Times New Roman" w:cs="Times New Roman"/>
          <w:sz w:val="28"/>
          <w:szCs w:val="28"/>
        </w:rPr>
        <w:t>и в два срока -</w:t>
      </w:r>
      <w:r w:rsidR="00D349CD" w:rsidRPr="00442267">
        <w:rPr>
          <w:rFonts w:ascii="Times New Roman" w:hAnsi="Times New Roman" w:cs="Times New Roman"/>
          <w:sz w:val="28"/>
          <w:szCs w:val="28"/>
        </w:rPr>
        <w:t xml:space="preserve"> перед посевом </w:t>
      </w:r>
      <w:r w:rsidR="00923776">
        <w:rPr>
          <w:rFonts w:ascii="Times New Roman" w:hAnsi="Times New Roman" w:cs="Times New Roman"/>
          <w:sz w:val="28"/>
          <w:szCs w:val="28"/>
        </w:rPr>
        <w:t>яровой</w:t>
      </w:r>
      <w:r w:rsidR="00D349CD" w:rsidRPr="00442267">
        <w:rPr>
          <w:rFonts w:ascii="Times New Roman" w:hAnsi="Times New Roman" w:cs="Times New Roman"/>
          <w:sz w:val="28"/>
          <w:szCs w:val="28"/>
        </w:rPr>
        <w:t xml:space="preserve"> тритикале и перед </w:t>
      </w:r>
      <w:r w:rsidRPr="00442267">
        <w:rPr>
          <w:rFonts w:ascii="Times New Roman" w:hAnsi="Times New Roman" w:cs="Times New Roman"/>
          <w:sz w:val="28"/>
          <w:szCs w:val="28"/>
        </w:rPr>
        <w:t xml:space="preserve">её </w:t>
      </w:r>
      <w:r w:rsidR="00D349CD" w:rsidRPr="00442267">
        <w:rPr>
          <w:rFonts w:ascii="Times New Roman" w:hAnsi="Times New Roman" w:cs="Times New Roman"/>
          <w:sz w:val="28"/>
          <w:szCs w:val="28"/>
        </w:rPr>
        <w:t>уборкой</w:t>
      </w:r>
      <w:r w:rsidR="007E57F5" w:rsidRPr="00442267">
        <w:rPr>
          <w:rFonts w:ascii="Times New Roman" w:hAnsi="Times New Roman" w:cs="Times New Roman"/>
          <w:sz w:val="28"/>
          <w:szCs w:val="28"/>
        </w:rPr>
        <w:t xml:space="preserve"> </w:t>
      </w:r>
      <w:r w:rsidR="00D349CD" w:rsidRPr="00442267">
        <w:rPr>
          <w:rFonts w:ascii="Times New Roman" w:hAnsi="Times New Roman" w:cs="Times New Roman"/>
          <w:sz w:val="28"/>
          <w:szCs w:val="28"/>
        </w:rPr>
        <w:t>[</w:t>
      </w:r>
      <w:r w:rsidR="00BD255B" w:rsidRPr="00442267">
        <w:rPr>
          <w:rFonts w:ascii="Times New Roman" w:hAnsi="Times New Roman" w:cs="Times New Roman"/>
          <w:sz w:val="28"/>
          <w:szCs w:val="28"/>
        </w:rPr>
        <w:t>13</w:t>
      </w:r>
      <w:r w:rsidR="00FD532E" w:rsidRPr="00442267">
        <w:rPr>
          <w:rFonts w:ascii="Times New Roman" w:hAnsi="Times New Roman" w:cs="Times New Roman"/>
          <w:sz w:val="28"/>
          <w:szCs w:val="28"/>
        </w:rPr>
        <w:t>5</w:t>
      </w:r>
      <w:r w:rsidR="00D349CD" w:rsidRPr="00442267">
        <w:rPr>
          <w:rFonts w:ascii="Times New Roman" w:hAnsi="Times New Roman" w:cs="Times New Roman"/>
          <w:sz w:val="28"/>
          <w:szCs w:val="28"/>
        </w:rPr>
        <w:t xml:space="preserve">]. </w:t>
      </w:r>
      <w:r w:rsidR="007E57F5" w:rsidRPr="00442267">
        <w:rPr>
          <w:rFonts w:ascii="Times New Roman" w:hAnsi="Times New Roman" w:cs="Times New Roman"/>
          <w:sz w:val="28"/>
          <w:szCs w:val="28"/>
        </w:rPr>
        <w:t xml:space="preserve">Учет </w:t>
      </w:r>
      <w:r w:rsidR="00954325" w:rsidRPr="00442267">
        <w:rPr>
          <w:rFonts w:ascii="Times New Roman" w:hAnsi="Times New Roman" w:cs="Times New Roman"/>
          <w:sz w:val="28"/>
          <w:szCs w:val="28"/>
        </w:rPr>
        <w:t>проводили,</w:t>
      </w:r>
      <w:r w:rsidR="007E57F5" w:rsidRPr="00442267">
        <w:rPr>
          <w:rFonts w:ascii="Times New Roman" w:hAnsi="Times New Roman" w:cs="Times New Roman"/>
          <w:sz w:val="28"/>
          <w:szCs w:val="28"/>
        </w:rPr>
        <w:t xml:space="preserve"> используя </w:t>
      </w:r>
      <w:r w:rsidR="00954325" w:rsidRPr="00442267">
        <w:rPr>
          <w:rFonts w:ascii="Times New Roman" w:hAnsi="Times New Roman" w:cs="Times New Roman"/>
          <w:sz w:val="28"/>
          <w:szCs w:val="28"/>
        </w:rPr>
        <w:t>рамку площадью</w:t>
      </w:r>
      <w:r w:rsidR="00D349CD" w:rsidRPr="00442267">
        <w:rPr>
          <w:rFonts w:ascii="Times New Roman" w:hAnsi="Times New Roman" w:cs="Times New Roman"/>
          <w:sz w:val="28"/>
          <w:szCs w:val="28"/>
        </w:rPr>
        <w:t xml:space="preserve"> 0,25 м</w:t>
      </w:r>
      <w:r w:rsidR="00D349CD" w:rsidRPr="00442267">
        <w:rPr>
          <w:rFonts w:ascii="Times New Roman" w:hAnsi="Times New Roman" w:cs="Times New Roman"/>
          <w:sz w:val="28"/>
          <w:szCs w:val="28"/>
          <w:vertAlign w:val="superscript"/>
        </w:rPr>
        <w:t>2</w:t>
      </w:r>
      <w:r w:rsidR="00D349CD" w:rsidRPr="00442267">
        <w:rPr>
          <w:rFonts w:ascii="Times New Roman" w:hAnsi="Times New Roman" w:cs="Times New Roman"/>
          <w:sz w:val="28"/>
          <w:szCs w:val="28"/>
        </w:rPr>
        <w:t xml:space="preserve"> (</w:t>
      </w:r>
      <w:r w:rsidR="007E57F5" w:rsidRPr="00442267">
        <w:rPr>
          <w:rFonts w:ascii="Times New Roman" w:hAnsi="Times New Roman" w:cs="Times New Roman"/>
          <w:sz w:val="28"/>
          <w:szCs w:val="28"/>
        </w:rPr>
        <w:t xml:space="preserve">рамка </w:t>
      </w:r>
      <w:r w:rsidR="00D349CD" w:rsidRPr="00442267">
        <w:rPr>
          <w:rFonts w:ascii="Times New Roman" w:hAnsi="Times New Roman" w:cs="Times New Roman"/>
          <w:sz w:val="28"/>
          <w:szCs w:val="28"/>
        </w:rPr>
        <w:t xml:space="preserve">50х50 см) </w:t>
      </w:r>
      <w:r w:rsidR="007E57F5" w:rsidRPr="00442267">
        <w:rPr>
          <w:rFonts w:ascii="Times New Roman" w:hAnsi="Times New Roman" w:cs="Times New Roman"/>
          <w:sz w:val="28"/>
          <w:szCs w:val="28"/>
        </w:rPr>
        <w:t xml:space="preserve">которую накладывали </w:t>
      </w:r>
      <w:r w:rsidR="00D349CD" w:rsidRPr="00442267">
        <w:rPr>
          <w:rFonts w:ascii="Times New Roman" w:hAnsi="Times New Roman" w:cs="Times New Roman"/>
          <w:sz w:val="28"/>
          <w:szCs w:val="28"/>
        </w:rPr>
        <w:t>в трех повтор</w:t>
      </w:r>
      <w:r w:rsidR="007E57F5" w:rsidRPr="00442267">
        <w:rPr>
          <w:rFonts w:ascii="Times New Roman" w:hAnsi="Times New Roman" w:cs="Times New Roman"/>
          <w:sz w:val="28"/>
          <w:szCs w:val="28"/>
        </w:rPr>
        <w:t>ениях.</w:t>
      </w:r>
    </w:p>
    <w:p w14:paraId="2EB87F4F" w14:textId="1FA35BC5" w:rsidR="00D349CD" w:rsidRPr="00442267" w:rsidRDefault="00D349CD"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Баланс </w:t>
      </w:r>
      <w:r w:rsidR="005F5DAF" w:rsidRPr="00442267">
        <w:rPr>
          <w:rFonts w:ascii="Times New Roman" w:hAnsi="Times New Roman"/>
          <w:sz w:val="28"/>
          <w:szCs w:val="28"/>
        </w:rPr>
        <w:t>макро</w:t>
      </w:r>
      <w:r w:rsidRPr="00442267">
        <w:rPr>
          <w:rFonts w:ascii="Times New Roman" w:hAnsi="Times New Roman"/>
          <w:sz w:val="28"/>
          <w:szCs w:val="28"/>
        </w:rPr>
        <w:t xml:space="preserve">элементов в почве </w:t>
      </w:r>
      <w:r w:rsidR="0087694B" w:rsidRPr="00442267">
        <w:rPr>
          <w:rFonts w:ascii="Times New Roman" w:hAnsi="Times New Roman"/>
          <w:sz w:val="28"/>
          <w:szCs w:val="28"/>
        </w:rPr>
        <w:t xml:space="preserve">рассчитывали </w:t>
      </w:r>
      <w:r w:rsidRPr="00442267">
        <w:rPr>
          <w:rFonts w:ascii="Times New Roman" w:hAnsi="Times New Roman"/>
          <w:sz w:val="28"/>
          <w:szCs w:val="28"/>
        </w:rPr>
        <w:t xml:space="preserve">по </w:t>
      </w:r>
      <w:r w:rsidR="0087694B" w:rsidRPr="00442267">
        <w:rPr>
          <w:rFonts w:ascii="Times New Roman" w:hAnsi="Times New Roman"/>
          <w:sz w:val="28"/>
          <w:szCs w:val="28"/>
        </w:rPr>
        <w:t xml:space="preserve">методике </w:t>
      </w:r>
      <w:r w:rsidRPr="00442267">
        <w:rPr>
          <w:rFonts w:ascii="Times New Roman" w:hAnsi="Times New Roman"/>
          <w:sz w:val="28"/>
          <w:szCs w:val="28"/>
        </w:rPr>
        <w:t>А.В. Петербургско</w:t>
      </w:r>
      <w:r w:rsidR="0087694B" w:rsidRPr="00442267">
        <w:rPr>
          <w:rFonts w:ascii="Times New Roman" w:hAnsi="Times New Roman"/>
          <w:sz w:val="28"/>
          <w:szCs w:val="28"/>
        </w:rPr>
        <w:t>го</w:t>
      </w:r>
      <w:r w:rsidRPr="00442267">
        <w:rPr>
          <w:rFonts w:ascii="Times New Roman" w:hAnsi="Times New Roman"/>
          <w:sz w:val="28"/>
          <w:szCs w:val="28"/>
        </w:rPr>
        <w:t xml:space="preserve"> </w:t>
      </w:r>
      <w:r w:rsidRPr="00442267">
        <w:rPr>
          <w:rFonts w:ascii="Times New Roman" w:hAnsi="Times New Roman"/>
          <w:spacing w:val="-2"/>
          <w:sz w:val="28"/>
          <w:szCs w:val="28"/>
        </w:rPr>
        <w:t>[</w:t>
      </w:r>
      <w:r w:rsidR="00BD255B" w:rsidRPr="00442267">
        <w:rPr>
          <w:rFonts w:ascii="Times New Roman" w:hAnsi="Times New Roman"/>
          <w:sz w:val="28"/>
          <w:szCs w:val="28"/>
        </w:rPr>
        <w:t>13</w:t>
      </w:r>
      <w:r w:rsidR="00FD532E" w:rsidRPr="00442267">
        <w:rPr>
          <w:rFonts w:ascii="Times New Roman" w:hAnsi="Times New Roman"/>
          <w:sz w:val="28"/>
          <w:szCs w:val="28"/>
        </w:rPr>
        <w:t>6</w:t>
      </w:r>
      <w:r w:rsidRPr="00442267">
        <w:rPr>
          <w:rFonts w:ascii="Times New Roman" w:hAnsi="Times New Roman"/>
          <w:spacing w:val="-2"/>
          <w:sz w:val="28"/>
          <w:szCs w:val="28"/>
        </w:rPr>
        <w:t>]</w:t>
      </w:r>
      <w:r w:rsidRPr="00442267">
        <w:rPr>
          <w:rFonts w:ascii="Times New Roman" w:hAnsi="Times New Roman"/>
          <w:sz w:val="28"/>
          <w:szCs w:val="28"/>
        </w:rPr>
        <w:t xml:space="preserve">. </w:t>
      </w:r>
      <w:r w:rsidR="00206A19" w:rsidRPr="00442267">
        <w:rPr>
          <w:rFonts w:ascii="Times New Roman" w:hAnsi="Times New Roman"/>
          <w:sz w:val="28"/>
          <w:szCs w:val="28"/>
        </w:rPr>
        <w:t xml:space="preserve">Приходная часть </w:t>
      </w:r>
      <w:r w:rsidRPr="00442267">
        <w:rPr>
          <w:rFonts w:ascii="Times New Roman" w:hAnsi="Times New Roman"/>
          <w:sz w:val="28"/>
          <w:szCs w:val="28"/>
        </w:rPr>
        <w:t xml:space="preserve">баланса </w:t>
      </w:r>
      <w:r w:rsidR="00206A19" w:rsidRPr="00442267">
        <w:rPr>
          <w:rFonts w:ascii="Times New Roman" w:hAnsi="Times New Roman"/>
          <w:sz w:val="28"/>
          <w:szCs w:val="28"/>
        </w:rPr>
        <w:t xml:space="preserve">состояла </w:t>
      </w:r>
      <w:r w:rsidRPr="00442267">
        <w:rPr>
          <w:rFonts w:ascii="Times New Roman" w:hAnsi="Times New Roman"/>
          <w:sz w:val="28"/>
          <w:szCs w:val="28"/>
        </w:rPr>
        <w:t>следующи</w:t>
      </w:r>
      <w:r w:rsidR="00206A19" w:rsidRPr="00442267">
        <w:rPr>
          <w:rFonts w:ascii="Times New Roman" w:hAnsi="Times New Roman"/>
          <w:sz w:val="28"/>
          <w:szCs w:val="28"/>
        </w:rPr>
        <w:t xml:space="preserve">х </w:t>
      </w:r>
      <w:r w:rsidRPr="00442267">
        <w:rPr>
          <w:rFonts w:ascii="Times New Roman" w:hAnsi="Times New Roman"/>
          <w:sz w:val="28"/>
          <w:szCs w:val="28"/>
        </w:rPr>
        <w:t>источник</w:t>
      </w:r>
      <w:r w:rsidR="00206A19" w:rsidRPr="00442267">
        <w:rPr>
          <w:rFonts w:ascii="Times New Roman" w:hAnsi="Times New Roman"/>
          <w:sz w:val="28"/>
          <w:szCs w:val="28"/>
        </w:rPr>
        <w:t>ов</w:t>
      </w:r>
      <w:r w:rsidRPr="00442267">
        <w:rPr>
          <w:rFonts w:ascii="Times New Roman" w:hAnsi="Times New Roman"/>
          <w:sz w:val="28"/>
          <w:szCs w:val="28"/>
        </w:rPr>
        <w:t xml:space="preserve"> питательных </w:t>
      </w:r>
      <w:r w:rsidR="00206A19" w:rsidRPr="00442267">
        <w:rPr>
          <w:rFonts w:ascii="Times New Roman" w:hAnsi="Times New Roman"/>
          <w:sz w:val="28"/>
          <w:szCs w:val="28"/>
        </w:rPr>
        <w:t>элементов</w:t>
      </w:r>
      <w:r w:rsidRPr="00442267">
        <w:rPr>
          <w:rFonts w:ascii="Times New Roman" w:hAnsi="Times New Roman"/>
          <w:sz w:val="28"/>
          <w:szCs w:val="28"/>
        </w:rPr>
        <w:t xml:space="preserve">: минеральные и органические удобрения, посевной материал. </w:t>
      </w:r>
      <w:r w:rsidR="00206A19" w:rsidRPr="00442267">
        <w:rPr>
          <w:rFonts w:ascii="Times New Roman" w:hAnsi="Times New Roman"/>
          <w:sz w:val="28"/>
          <w:szCs w:val="28"/>
        </w:rPr>
        <w:t>Р</w:t>
      </w:r>
      <w:r w:rsidRPr="00442267">
        <w:rPr>
          <w:rFonts w:ascii="Times New Roman" w:hAnsi="Times New Roman"/>
          <w:sz w:val="28"/>
          <w:szCs w:val="28"/>
        </w:rPr>
        <w:t>асходн</w:t>
      </w:r>
      <w:r w:rsidR="00206A19" w:rsidRPr="00442267">
        <w:rPr>
          <w:rFonts w:ascii="Times New Roman" w:hAnsi="Times New Roman"/>
          <w:sz w:val="28"/>
          <w:szCs w:val="28"/>
        </w:rPr>
        <w:t>ая</w:t>
      </w:r>
      <w:r w:rsidRPr="00442267">
        <w:rPr>
          <w:rFonts w:ascii="Times New Roman" w:hAnsi="Times New Roman"/>
          <w:sz w:val="28"/>
          <w:szCs w:val="28"/>
        </w:rPr>
        <w:t xml:space="preserve"> част</w:t>
      </w:r>
      <w:r w:rsidR="00206A19" w:rsidRPr="00442267">
        <w:rPr>
          <w:rFonts w:ascii="Times New Roman" w:hAnsi="Times New Roman"/>
          <w:sz w:val="28"/>
          <w:szCs w:val="28"/>
        </w:rPr>
        <w:t>ь состояла из выноса макроэлементов</w:t>
      </w:r>
      <w:r w:rsidRPr="00442267">
        <w:rPr>
          <w:rFonts w:ascii="Times New Roman" w:hAnsi="Times New Roman"/>
          <w:sz w:val="28"/>
          <w:szCs w:val="28"/>
        </w:rPr>
        <w:t xml:space="preserve"> </w:t>
      </w:r>
      <w:r w:rsidR="00206A19" w:rsidRPr="00442267">
        <w:rPr>
          <w:rFonts w:ascii="Times New Roman" w:hAnsi="Times New Roman"/>
          <w:sz w:val="28"/>
          <w:szCs w:val="28"/>
        </w:rPr>
        <w:t>зерном</w:t>
      </w:r>
      <w:r w:rsidRPr="00442267">
        <w:rPr>
          <w:rFonts w:ascii="Times New Roman" w:hAnsi="Times New Roman"/>
          <w:sz w:val="28"/>
          <w:szCs w:val="28"/>
        </w:rPr>
        <w:t xml:space="preserve">. </w:t>
      </w:r>
    </w:p>
    <w:p w14:paraId="76F8CDFE" w14:textId="352D488A" w:rsidR="00D349CD" w:rsidRPr="00442267" w:rsidRDefault="00206A19"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Определение </w:t>
      </w:r>
      <w:r w:rsidR="00216B78" w:rsidRPr="00442267">
        <w:rPr>
          <w:rFonts w:ascii="Times New Roman" w:hAnsi="Times New Roman"/>
          <w:sz w:val="28"/>
          <w:szCs w:val="28"/>
        </w:rPr>
        <w:t>у</w:t>
      </w:r>
      <w:r w:rsidR="00D349CD" w:rsidRPr="00442267">
        <w:rPr>
          <w:rFonts w:ascii="Times New Roman" w:hAnsi="Times New Roman"/>
          <w:sz w:val="28"/>
          <w:szCs w:val="28"/>
        </w:rPr>
        <w:t>рож</w:t>
      </w:r>
      <w:r w:rsidRPr="00442267">
        <w:rPr>
          <w:rFonts w:ascii="Times New Roman" w:hAnsi="Times New Roman"/>
          <w:sz w:val="28"/>
          <w:szCs w:val="28"/>
        </w:rPr>
        <w:t>айности</w:t>
      </w:r>
      <w:r w:rsidR="00D349CD" w:rsidRPr="00442267">
        <w:rPr>
          <w:rFonts w:ascii="Times New Roman" w:hAnsi="Times New Roman"/>
          <w:sz w:val="28"/>
          <w:szCs w:val="28"/>
        </w:rPr>
        <w:t xml:space="preserve"> зерна тритикале </w:t>
      </w:r>
      <w:r w:rsidR="00216B78" w:rsidRPr="00442267">
        <w:rPr>
          <w:rFonts w:ascii="Times New Roman" w:hAnsi="Times New Roman"/>
          <w:sz w:val="28"/>
          <w:szCs w:val="28"/>
        </w:rPr>
        <w:t xml:space="preserve">проводили на каждой делянке </w:t>
      </w:r>
      <w:r w:rsidRPr="00442267">
        <w:rPr>
          <w:rFonts w:ascii="Times New Roman" w:hAnsi="Times New Roman"/>
          <w:sz w:val="28"/>
          <w:szCs w:val="28"/>
        </w:rPr>
        <w:t xml:space="preserve">однофазным способом </w:t>
      </w:r>
      <w:r w:rsidR="00D349CD" w:rsidRPr="00442267">
        <w:rPr>
          <w:rFonts w:ascii="Times New Roman" w:hAnsi="Times New Roman"/>
          <w:sz w:val="28"/>
          <w:szCs w:val="28"/>
        </w:rPr>
        <w:t>комбайн</w:t>
      </w:r>
      <w:r w:rsidRPr="00442267">
        <w:rPr>
          <w:rFonts w:ascii="Times New Roman" w:hAnsi="Times New Roman"/>
          <w:sz w:val="28"/>
          <w:szCs w:val="28"/>
        </w:rPr>
        <w:t>ом</w:t>
      </w:r>
      <w:r w:rsidR="00D349CD" w:rsidRPr="00442267">
        <w:rPr>
          <w:rFonts w:ascii="Times New Roman" w:hAnsi="Times New Roman"/>
          <w:sz w:val="28"/>
          <w:szCs w:val="28"/>
        </w:rPr>
        <w:t xml:space="preserve"> </w:t>
      </w:r>
      <w:r w:rsidR="00D349CD" w:rsidRPr="00442267">
        <w:rPr>
          <w:rFonts w:ascii="Times New Roman" w:hAnsi="Times New Roman" w:cs="Times New Roman"/>
          <w:sz w:val="28"/>
          <w:szCs w:val="28"/>
        </w:rPr>
        <w:t>Wintersteiger Delta</w:t>
      </w:r>
      <w:r w:rsidRPr="00442267">
        <w:rPr>
          <w:rFonts w:ascii="Times New Roman" w:hAnsi="Times New Roman"/>
          <w:sz w:val="28"/>
          <w:szCs w:val="28"/>
        </w:rPr>
        <w:t xml:space="preserve">. </w:t>
      </w:r>
      <w:r w:rsidR="00D349CD" w:rsidRPr="00442267">
        <w:rPr>
          <w:rFonts w:ascii="Times New Roman" w:hAnsi="Times New Roman"/>
          <w:sz w:val="28"/>
          <w:szCs w:val="28"/>
        </w:rPr>
        <w:t>С каждо</w:t>
      </w:r>
      <w:r w:rsidRPr="00442267">
        <w:rPr>
          <w:rFonts w:ascii="Times New Roman" w:hAnsi="Times New Roman"/>
          <w:sz w:val="28"/>
          <w:szCs w:val="28"/>
        </w:rPr>
        <w:t>го варианта образец зерна взвешивали из него</w:t>
      </w:r>
      <w:r w:rsidR="00D349CD" w:rsidRPr="00442267">
        <w:rPr>
          <w:rFonts w:ascii="Times New Roman" w:hAnsi="Times New Roman"/>
          <w:sz w:val="28"/>
          <w:szCs w:val="28"/>
        </w:rPr>
        <w:t xml:space="preserve"> отбирали пробу в 1</w:t>
      </w:r>
      <w:r w:rsidR="00216B78" w:rsidRPr="00442267">
        <w:rPr>
          <w:rFonts w:ascii="Times New Roman" w:hAnsi="Times New Roman"/>
          <w:sz w:val="28"/>
          <w:szCs w:val="28"/>
        </w:rPr>
        <w:t xml:space="preserve"> </w:t>
      </w:r>
      <w:r w:rsidR="00D349CD" w:rsidRPr="00442267">
        <w:rPr>
          <w:rFonts w:ascii="Times New Roman" w:hAnsi="Times New Roman"/>
          <w:sz w:val="28"/>
          <w:szCs w:val="28"/>
        </w:rPr>
        <w:t>кг</w:t>
      </w:r>
      <w:r w:rsidR="00216B78" w:rsidRPr="00442267">
        <w:rPr>
          <w:rFonts w:ascii="Times New Roman" w:hAnsi="Times New Roman"/>
          <w:sz w:val="28"/>
          <w:szCs w:val="28"/>
        </w:rPr>
        <w:t xml:space="preserve">, в которой </w:t>
      </w:r>
      <w:r w:rsidRPr="00442267">
        <w:rPr>
          <w:rFonts w:ascii="Times New Roman" w:hAnsi="Times New Roman"/>
          <w:sz w:val="28"/>
          <w:szCs w:val="28"/>
        </w:rPr>
        <w:t>позже устанавливали</w:t>
      </w:r>
      <w:r w:rsidR="001A2502" w:rsidRPr="00442267">
        <w:rPr>
          <w:rFonts w:ascii="Times New Roman" w:hAnsi="Times New Roman"/>
          <w:sz w:val="28"/>
          <w:szCs w:val="28"/>
        </w:rPr>
        <w:t xml:space="preserve"> влажность,</w:t>
      </w:r>
      <w:r w:rsidR="00D349CD" w:rsidRPr="00442267">
        <w:rPr>
          <w:rFonts w:ascii="Times New Roman" w:hAnsi="Times New Roman"/>
          <w:sz w:val="28"/>
          <w:szCs w:val="28"/>
        </w:rPr>
        <w:t xml:space="preserve"> засоренност</w:t>
      </w:r>
      <w:r w:rsidR="00216B78" w:rsidRPr="00442267">
        <w:rPr>
          <w:rFonts w:ascii="Times New Roman" w:hAnsi="Times New Roman"/>
          <w:sz w:val="28"/>
          <w:szCs w:val="28"/>
        </w:rPr>
        <w:t>ь</w:t>
      </w:r>
      <w:r w:rsidR="00D349CD" w:rsidRPr="00442267">
        <w:rPr>
          <w:rFonts w:ascii="Times New Roman" w:hAnsi="Times New Roman"/>
          <w:sz w:val="28"/>
          <w:szCs w:val="28"/>
        </w:rPr>
        <w:t>, химическ</w:t>
      </w:r>
      <w:r w:rsidR="00216B78" w:rsidRPr="00442267">
        <w:rPr>
          <w:rFonts w:ascii="Times New Roman" w:hAnsi="Times New Roman"/>
          <w:sz w:val="28"/>
          <w:szCs w:val="28"/>
        </w:rPr>
        <w:t>ий</w:t>
      </w:r>
      <w:r w:rsidR="00D349CD" w:rsidRPr="00442267">
        <w:rPr>
          <w:rFonts w:ascii="Times New Roman" w:hAnsi="Times New Roman"/>
          <w:sz w:val="28"/>
          <w:szCs w:val="28"/>
        </w:rPr>
        <w:t xml:space="preserve"> состав</w:t>
      </w:r>
      <w:r w:rsidR="001A2502" w:rsidRPr="00442267">
        <w:rPr>
          <w:rFonts w:ascii="Times New Roman" w:hAnsi="Times New Roman"/>
          <w:sz w:val="28"/>
          <w:szCs w:val="28"/>
        </w:rPr>
        <w:t xml:space="preserve"> и </w:t>
      </w:r>
      <w:r w:rsidR="00D349CD" w:rsidRPr="00442267">
        <w:rPr>
          <w:rFonts w:ascii="Times New Roman" w:hAnsi="Times New Roman"/>
          <w:sz w:val="28"/>
          <w:szCs w:val="28"/>
        </w:rPr>
        <w:t>масс</w:t>
      </w:r>
      <w:r w:rsidR="00216B78" w:rsidRPr="00442267">
        <w:rPr>
          <w:rFonts w:ascii="Times New Roman" w:hAnsi="Times New Roman"/>
          <w:sz w:val="28"/>
          <w:szCs w:val="28"/>
        </w:rPr>
        <w:t>у</w:t>
      </w:r>
      <w:r w:rsidR="00D349CD" w:rsidRPr="00442267">
        <w:rPr>
          <w:rFonts w:ascii="Times New Roman" w:hAnsi="Times New Roman"/>
          <w:sz w:val="28"/>
          <w:szCs w:val="28"/>
        </w:rPr>
        <w:t xml:space="preserve"> 1000 </w:t>
      </w:r>
      <w:r w:rsidR="001A2502" w:rsidRPr="00442267">
        <w:rPr>
          <w:rFonts w:ascii="Times New Roman" w:hAnsi="Times New Roman"/>
          <w:sz w:val="28"/>
          <w:szCs w:val="28"/>
        </w:rPr>
        <w:t>семян</w:t>
      </w:r>
      <w:r w:rsidR="00D349CD" w:rsidRPr="00442267">
        <w:rPr>
          <w:rFonts w:ascii="Times New Roman" w:hAnsi="Times New Roman"/>
          <w:sz w:val="28"/>
          <w:szCs w:val="28"/>
        </w:rPr>
        <w:t xml:space="preserve">. </w:t>
      </w:r>
      <w:r w:rsidR="001A2502" w:rsidRPr="00442267">
        <w:rPr>
          <w:rFonts w:ascii="Times New Roman" w:hAnsi="Times New Roman"/>
          <w:sz w:val="28"/>
          <w:szCs w:val="28"/>
        </w:rPr>
        <w:t>После чего у</w:t>
      </w:r>
      <w:r w:rsidR="00D349CD" w:rsidRPr="00442267">
        <w:rPr>
          <w:rFonts w:ascii="Times New Roman" w:hAnsi="Times New Roman"/>
          <w:sz w:val="28"/>
          <w:szCs w:val="28"/>
        </w:rPr>
        <w:t xml:space="preserve">рожай </w:t>
      </w:r>
      <w:r w:rsidR="001A2502" w:rsidRPr="00442267">
        <w:rPr>
          <w:rFonts w:ascii="Times New Roman" w:hAnsi="Times New Roman"/>
          <w:sz w:val="28"/>
          <w:szCs w:val="28"/>
        </w:rPr>
        <w:t xml:space="preserve">зерна тритикале </w:t>
      </w:r>
      <w:r w:rsidR="00D349CD" w:rsidRPr="00442267">
        <w:rPr>
          <w:rFonts w:ascii="Times New Roman" w:hAnsi="Times New Roman"/>
          <w:sz w:val="28"/>
          <w:szCs w:val="28"/>
        </w:rPr>
        <w:t xml:space="preserve">пересчитывали </w:t>
      </w:r>
      <w:r w:rsidR="001A2502" w:rsidRPr="00442267">
        <w:rPr>
          <w:rFonts w:ascii="Times New Roman" w:hAnsi="Times New Roman"/>
          <w:sz w:val="28"/>
          <w:szCs w:val="28"/>
        </w:rPr>
        <w:t>на</w:t>
      </w:r>
      <w:r w:rsidR="00D349CD" w:rsidRPr="00442267">
        <w:rPr>
          <w:rFonts w:ascii="Times New Roman" w:hAnsi="Times New Roman"/>
          <w:sz w:val="28"/>
          <w:szCs w:val="28"/>
        </w:rPr>
        <w:t xml:space="preserve"> стандартную влажность</w:t>
      </w:r>
      <w:r w:rsidR="001A2502" w:rsidRPr="00442267">
        <w:rPr>
          <w:rFonts w:ascii="Times New Roman" w:hAnsi="Times New Roman"/>
          <w:sz w:val="28"/>
          <w:szCs w:val="28"/>
        </w:rPr>
        <w:t xml:space="preserve"> (14%)</w:t>
      </w:r>
      <w:r w:rsidR="00D349CD" w:rsidRPr="00442267">
        <w:rPr>
          <w:rFonts w:ascii="Times New Roman" w:hAnsi="Times New Roman"/>
          <w:sz w:val="28"/>
          <w:szCs w:val="28"/>
        </w:rPr>
        <w:t xml:space="preserve"> и 100% чистоту.</w:t>
      </w:r>
    </w:p>
    <w:p w14:paraId="00928380" w14:textId="08703A90" w:rsidR="004D7C4B" w:rsidRPr="00442267" w:rsidRDefault="001A2502" w:rsidP="00E507B2">
      <w:pPr>
        <w:spacing w:after="0" w:line="240" w:lineRule="auto"/>
        <w:ind w:firstLine="709"/>
        <w:jc w:val="both"/>
        <w:rPr>
          <w:rFonts w:ascii="Times New Roman" w:eastAsia="Times New Roman" w:hAnsi="Times New Roman" w:cs="Times New Roman"/>
          <w:sz w:val="28"/>
          <w:szCs w:val="28"/>
          <w:lang w:eastAsia="ru-RU"/>
        </w:rPr>
      </w:pPr>
      <w:r w:rsidRPr="00442267">
        <w:rPr>
          <w:rFonts w:ascii="Times New Roman" w:hAnsi="Times New Roman"/>
          <w:spacing w:val="-2"/>
          <w:sz w:val="28"/>
          <w:szCs w:val="28"/>
        </w:rPr>
        <w:t>Все полученные данные проходили м</w:t>
      </w:r>
      <w:r w:rsidR="0066798C" w:rsidRPr="00442267">
        <w:rPr>
          <w:rFonts w:ascii="Times New Roman" w:hAnsi="Times New Roman"/>
          <w:spacing w:val="-2"/>
          <w:sz w:val="28"/>
          <w:szCs w:val="28"/>
        </w:rPr>
        <w:t>атематическую и с</w:t>
      </w:r>
      <w:r w:rsidR="00216B78" w:rsidRPr="00442267">
        <w:rPr>
          <w:rFonts w:ascii="Times New Roman" w:hAnsi="Times New Roman"/>
          <w:spacing w:val="-2"/>
          <w:sz w:val="28"/>
          <w:szCs w:val="28"/>
        </w:rPr>
        <w:t xml:space="preserve">татистическую </w:t>
      </w:r>
      <w:r w:rsidR="00D349CD" w:rsidRPr="00442267">
        <w:rPr>
          <w:rFonts w:ascii="Times New Roman" w:hAnsi="Times New Roman"/>
          <w:spacing w:val="-2"/>
          <w:sz w:val="28"/>
          <w:szCs w:val="28"/>
        </w:rPr>
        <w:t>обработку</w:t>
      </w:r>
      <w:r w:rsidRPr="00442267">
        <w:rPr>
          <w:rFonts w:ascii="Times New Roman" w:hAnsi="Times New Roman"/>
          <w:spacing w:val="-2"/>
          <w:sz w:val="28"/>
          <w:szCs w:val="28"/>
        </w:rPr>
        <w:t xml:space="preserve"> </w:t>
      </w:r>
      <w:r w:rsidRPr="00442267">
        <w:rPr>
          <w:rFonts w:ascii="Times New Roman" w:hAnsi="Times New Roman"/>
          <w:sz w:val="28"/>
          <w:szCs w:val="28"/>
        </w:rPr>
        <w:t>с помощью специализированной программы «</w:t>
      </w:r>
      <w:r w:rsidRPr="00442267">
        <w:rPr>
          <w:rFonts w:ascii="Times New Roman" w:hAnsi="Times New Roman"/>
          <w:sz w:val="28"/>
          <w:szCs w:val="28"/>
          <w:lang w:val="en-US"/>
        </w:rPr>
        <w:t>SNEDECOR</w:t>
      </w:r>
      <w:r w:rsidRPr="00442267">
        <w:rPr>
          <w:rFonts w:ascii="Times New Roman" w:hAnsi="Times New Roman"/>
          <w:sz w:val="28"/>
          <w:szCs w:val="28"/>
        </w:rPr>
        <w:t>» на компьютере</w:t>
      </w:r>
      <w:r w:rsidR="00D349CD" w:rsidRPr="00442267">
        <w:rPr>
          <w:rFonts w:ascii="Times New Roman" w:hAnsi="Times New Roman"/>
          <w:spacing w:val="-2"/>
          <w:sz w:val="28"/>
          <w:szCs w:val="28"/>
        </w:rPr>
        <w:t xml:space="preserve"> </w:t>
      </w:r>
      <w:r w:rsidR="00D349CD" w:rsidRPr="00442267">
        <w:rPr>
          <w:rFonts w:ascii="Times New Roman" w:hAnsi="Times New Roman"/>
          <w:sz w:val="28"/>
          <w:szCs w:val="28"/>
        </w:rPr>
        <w:t>[</w:t>
      </w:r>
      <w:r w:rsidR="00EE3506" w:rsidRPr="00442267">
        <w:rPr>
          <w:rFonts w:ascii="Times New Roman" w:hAnsi="Times New Roman"/>
          <w:sz w:val="28"/>
          <w:szCs w:val="28"/>
        </w:rPr>
        <w:t>137</w:t>
      </w:r>
      <w:r w:rsidR="00D349CD" w:rsidRPr="00442267">
        <w:rPr>
          <w:rFonts w:ascii="Times New Roman" w:hAnsi="Times New Roman" w:cs="Times New Roman"/>
          <w:sz w:val="28"/>
          <w:szCs w:val="28"/>
        </w:rPr>
        <w:t>]</w:t>
      </w:r>
      <w:r w:rsidR="00D349CD" w:rsidRPr="00442267">
        <w:rPr>
          <w:rFonts w:ascii="Times New Roman" w:hAnsi="Times New Roman"/>
          <w:sz w:val="28"/>
          <w:szCs w:val="28"/>
        </w:rPr>
        <w:t>.</w:t>
      </w:r>
      <w:r w:rsidR="004D7C4B" w:rsidRPr="00442267">
        <w:rPr>
          <w:rFonts w:ascii="Times New Roman" w:hAnsi="Times New Roman"/>
          <w:sz w:val="28"/>
          <w:szCs w:val="28"/>
        </w:rPr>
        <w:t xml:space="preserve"> </w:t>
      </w:r>
      <w:r w:rsidR="004D7C4B" w:rsidRPr="00442267">
        <w:rPr>
          <w:rFonts w:ascii="Times New Roman" w:hAnsi="Times New Roman" w:cs="Times New Roman"/>
          <w:sz w:val="28"/>
          <w:szCs w:val="28"/>
        </w:rPr>
        <w:t xml:space="preserve">Для лучшего </w:t>
      </w:r>
      <w:r w:rsidR="004B5584" w:rsidRPr="00442267">
        <w:rPr>
          <w:rFonts w:ascii="Times New Roman" w:hAnsi="Times New Roman" w:cs="Times New Roman"/>
          <w:sz w:val="28"/>
          <w:szCs w:val="28"/>
        </w:rPr>
        <w:t xml:space="preserve">представления наименьшей существенной </w:t>
      </w:r>
      <w:r w:rsidR="004D7C4B" w:rsidRPr="00442267">
        <w:rPr>
          <w:rFonts w:ascii="Times New Roman" w:hAnsi="Times New Roman" w:cs="Times New Roman"/>
          <w:sz w:val="28"/>
          <w:szCs w:val="28"/>
        </w:rPr>
        <w:t>разницы</w:t>
      </w:r>
      <w:r w:rsidR="004B5584" w:rsidRPr="00442267">
        <w:rPr>
          <w:rFonts w:ascii="Times New Roman" w:hAnsi="Times New Roman" w:cs="Times New Roman"/>
          <w:sz w:val="28"/>
          <w:szCs w:val="28"/>
        </w:rPr>
        <w:t xml:space="preserve"> (НСР0,05)</w:t>
      </w:r>
      <w:r w:rsidR="004D7C4B" w:rsidRPr="00442267">
        <w:rPr>
          <w:rFonts w:ascii="Times New Roman" w:hAnsi="Times New Roman" w:cs="Times New Roman"/>
          <w:sz w:val="28"/>
          <w:szCs w:val="28"/>
        </w:rPr>
        <w:t xml:space="preserve"> в </w:t>
      </w:r>
      <w:r w:rsidR="004B5584" w:rsidRPr="00442267">
        <w:rPr>
          <w:rFonts w:ascii="Times New Roman" w:hAnsi="Times New Roman" w:cs="Times New Roman"/>
          <w:sz w:val="28"/>
          <w:szCs w:val="28"/>
        </w:rPr>
        <w:t>рисунках,</w:t>
      </w:r>
      <w:r w:rsidR="004D7C4B" w:rsidRPr="00442267">
        <w:rPr>
          <w:rFonts w:ascii="Times New Roman" w:hAnsi="Times New Roman" w:cs="Times New Roman"/>
          <w:sz w:val="28"/>
          <w:szCs w:val="28"/>
        </w:rPr>
        <w:t xml:space="preserve"> был применен метод </w:t>
      </w:r>
      <w:r w:rsidR="00880D4F" w:rsidRPr="00442267">
        <w:rPr>
          <w:rFonts w:ascii="Times New Roman" w:hAnsi="Times New Roman" w:cs="Times New Roman"/>
          <w:sz w:val="28"/>
          <w:szCs w:val="28"/>
        </w:rPr>
        <w:t>«</w:t>
      </w:r>
      <w:r w:rsidR="00880D4F" w:rsidRPr="00442267">
        <w:rPr>
          <w:rFonts w:ascii="Times New Roman" w:hAnsi="Times New Roman" w:cs="Times New Roman"/>
          <w:sz w:val="28"/>
          <w:szCs w:val="28"/>
          <w:lang w:val="en-US"/>
        </w:rPr>
        <w:t>Compact</w:t>
      </w:r>
      <w:r w:rsidR="00880D4F" w:rsidRPr="00442267">
        <w:rPr>
          <w:rFonts w:ascii="Times New Roman" w:hAnsi="Times New Roman" w:cs="Times New Roman"/>
          <w:sz w:val="28"/>
          <w:szCs w:val="28"/>
        </w:rPr>
        <w:t xml:space="preserve"> </w:t>
      </w:r>
      <w:r w:rsidR="00880D4F" w:rsidRPr="00442267">
        <w:rPr>
          <w:rFonts w:ascii="Times New Roman" w:hAnsi="Times New Roman" w:cs="Times New Roman"/>
          <w:sz w:val="28"/>
          <w:szCs w:val="28"/>
          <w:lang w:val="en-US"/>
        </w:rPr>
        <w:t>letter</w:t>
      </w:r>
      <w:r w:rsidR="00880D4F" w:rsidRPr="00442267">
        <w:rPr>
          <w:rFonts w:ascii="Times New Roman" w:hAnsi="Times New Roman" w:cs="Times New Roman"/>
          <w:sz w:val="28"/>
          <w:szCs w:val="28"/>
        </w:rPr>
        <w:t xml:space="preserve"> </w:t>
      </w:r>
      <w:r w:rsidR="00880D4F" w:rsidRPr="00442267">
        <w:rPr>
          <w:rFonts w:ascii="Times New Roman" w:hAnsi="Times New Roman" w:cs="Times New Roman"/>
          <w:sz w:val="28"/>
          <w:szCs w:val="28"/>
          <w:lang w:val="en-US"/>
        </w:rPr>
        <w:t>display</w:t>
      </w:r>
      <w:r w:rsidR="00880D4F" w:rsidRPr="00442267">
        <w:rPr>
          <w:rFonts w:ascii="Times New Roman" w:hAnsi="Times New Roman" w:cs="Times New Roman"/>
          <w:sz w:val="28"/>
          <w:szCs w:val="28"/>
        </w:rPr>
        <w:t>»</w:t>
      </w:r>
      <w:r w:rsidR="004D7C4B" w:rsidRPr="00442267">
        <w:rPr>
          <w:rFonts w:ascii="Times New Roman" w:hAnsi="Times New Roman" w:cs="Times New Roman"/>
          <w:sz w:val="28"/>
          <w:szCs w:val="28"/>
        </w:rPr>
        <w:t>,</w:t>
      </w:r>
      <w:r w:rsidR="004B5584" w:rsidRPr="00442267">
        <w:rPr>
          <w:rFonts w:ascii="Times New Roman" w:hAnsi="Times New Roman" w:cs="Times New Roman"/>
          <w:sz w:val="28"/>
          <w:szCs w:val="28"/>
        </w:rPr>
        <w:t xml:space="preserve"> суть </w:t>
      </w:r>
      <w:r w:rsidR="004D7C4B" w:rsidRPr="00442267">
        <w:rPr>
          <w:rFonts w:ascii="Times New Roman" w:hAnsi="Times New Roman" w:cs="Times New Roman"/>
          <w:sz w:val="28"/>
          <w:szCs w:val="28"/>
        </w:rPr>
        <w:t>котор</w:t>
      </w:r>
      <w:r w:rsidR="004B5584" w:rsidRPr="00442267">
        <w:rPr>
          <w:rFonts w:ascii="Times New Roman" w:hAnsi="Times New Roman" w:cs="Times New Roman"/>
          <w:sz w:val="28"/>
          <w:szCs w:val="28"/>
        </w:rPr>
        <w:t>ого состоит</w:t>
      </w:r>
      <w:r w:rsidR="004D7C4B" w:rsidRPr="00442267">
        <w:rPr>
          <w:rFonts w:ascii="Times New Roman" w:hAnsi="Times New Roman" w:cs="Times New Roman"/>
          <w:sz w:val="28"/>
          <w:szCs w:val="28"/>
        </w:rPr>
        <w:t xml:space="preserve"> </w:t>
      </w:r>
      <w:r w:rsidR="004D7C4B" w:rsidRPr="00442267">
        <w:rPr>
          <w:rFonts w:ascii="Times New Roman" w:eastAsia="Times New Roman" w:hAnsi="Times New Roman" w:cs="Times New Roman"/>
          <w:sz w:val="28"/>
          <w:szCs w:val="28"/>
          <w:lang w:eastAsia="ru-RU"/>
        </w:rPr>
        <w:t>в маркировке данных одной буквой</w:t>
      </w:r>
      <w:r w:rsidR="004B5584" w:rsidRPr="00442267">
        <w:rPr>
          <w:rFonts w:ascii="Times New Roman" w:eastAsia="Times New Roman" w:hAnsi="Times New Roman" w:cs="Times New Roman"/>
          <w:sz w:val="28"/>
          <w:szCs w:val="28"/>
          <w:lang w:eastAsia="ru-RU"/>
        </w:rPr>
        <w:t xml:space="preserve">. Данные </w:t>
      </w:r>
      <w:r w:rsidR="004D7C4B" w:rsidRPr="00442267">
        <w:rPr>
          <w:rFonts w:ascii="Times New Roman" w:eastAsia="Times New Roman" w:hAnsi="Times New Roman" w:cs="Times New Roman"/>
          <w:sz w:val="28"/>
          <w:szCs w:val="28"/>
          <w:lang w:eastAsia="ru-RU"/>
        </w:rPr>
        <w:t xml:space="preserve">статистически </w:t>
      </w:r>
      <w:r w:rsidR="004B5584" w:rsidRPr="00442267">
        <w:rPr>
          <w:rFonts w:ascii="Times New Roman" w:eastAsia="Times New Roman" w:hAnsi="Times New Roman" w:cs="Times New Roman"/>
          <w:sz w:val="28"/>
          <w:szCs w:val="28"/>
          <w:lang w:eastAsia="ru-RU"/>
        </w:rPr>
        <w:t>недостоверны</w:t>
      </w:r>
      <w:r w:rsidR="004D7C4B" w:rsidRPr="00442267">
        <w:rPr>
          <w:rFonts w:ascii="Times New Roman" w:eastAsia="Times New Roman" w:hAnsi="Times New Roman" w:cs="Times New Roman"/>
          <w:sz w:val="28"/>
          <w:szCs w:val="28"/>
          <w:lang w:eastAsia="ru-RU"/>
        </w:rPr>
        <w:t xml:space="preserve"> тогда, когда они имеют общую букву. Максимальные</w:t>
      </w:r>
      <w:r w:rsidR="004B5584" w:rsidRPr="00442267">
        <w:rPr>
          <w:rFonts w:ascii="Times New Roman" w:eastAsia="Times New Roman" w:hAnsi="Times New Roman" w:cs="Times New Roman"/>
          <w:sz w:val="28"/>
          <w:szCs w:val="28"/>
          <w:lang w:eastAsia="ru-RU"/>
        </w:rPr>
        <w:t xml:space="preserve"> достоверные различия</w:t>
      </w:r>
      <w:r w:rsidR="004D7C4B" w:rsidRPr="00442267">
        <w:rPr>
          <w:rFonts w:ascii="Times New Roman" w:eastAsia="Times New Roman" w:hAnsi="Times New Roman" w:cs="Times New Roman"/>
          <w:sz w:val="28"/>
          <w:szCs w:val="28"/>
          <w:lang w:eastAsia="ru-RU"/>
        </w:rPr>
        <w:t xml:space="preserve"> обозначаются буквой – а, последующие</w:t>
      </w:r>
      <w:r w:rsidR="004B5584" w:rsidRPr="00442267">
        <w:rPr>
          <w:rFonts w:ascii="Times New Roman" w:eastAsia="Times New Roman" w:hAnsi="Times New Roman" w:cs="Times New Roman"/>
          <w:sz w:val="28"/>
          <w:szCs w:val="28"/>
          <w:lang w:eastAsia="ru-RU"/>
        </w:rPr>
        <w:t xml:space="preserve"> </w:t>
      </w:r>
      <w:r w:rsidR="004D7C4B" w:rsidRPr="00442267">
        <w:rPr>
          <w:rFonts w:ascii="Times New Roman" w:eastAsia="Times New Roman" w:hAnsi="Times New Roman" w:cs="Times New Roman"/>
          <w:sz w:val="28"/>
          <w:szCs w:val="28"/>
          <w:lang w:eastAsia="ru-RU"/>
        </w:rPr>
        <w:lastRenderedPageBreak/>
        <w:t xml:space="preserve">достоверно </w:t>
      </w:r>
      <w:r w:rsidR="004B5584" w:rsidRPr="00442267">
        <w:rPr>
          <w:rFonts w:ascii="Times New Roman" w:eastAsia="Times New Roman" w:hAnsi="Times New Roman" w:cs="Times New Roman"/>
          <w:sz w:val="28"/>
          <w:szCs w:val="28"/>
          <w:lang w:eastAsia="ru-RU"/>
        </w:rPr>
        <w:t>различающиеся</w:t>
      </w:r>
      <w:r w:rsidR="004D7C4B" w:rsidRPr="00442267">
        <w:rPr>
          <w:rFonts w:ascii="Times New Roman" w:eastAsia="Times New Roman" w:hAnsi="Times New Roman" w:cs="Times New Roman"/>
          <w:sz w:val="28"/>
          <w:szCs w:val="28"/>
          <w:lang w:eastAsia="ru-RU"/>
        </w:rPr>
        <w:t xml:space="preserve"> значения обозначаются последующей буквой английского алфавита</w:t>
      </w:r>
      <w:r w:rsidR="00D076D4" w:rsidRPr="00442267">
        <w:rPr>
          <w:rFonts w:ascii="Times New Roman" w:eastAsia="Times New Roman" w:hAnsi="Times New Roman" w:cs="Times New Roman"/>
          <w:sz w:val="28"/>
          <w:szCs w:val="28"/>
          <w:lang w:eastAsia="ru-RU"/>
        </w:rPr>
        <w:t xml:space="preserve"> [13</w:t>
      </w:r>
      <w:r w:rsidR="00F271A7" w:rsidRPr="00442267">
        <w:rPr>
          <w:rFonts w:ascii="Times New Roman" w:eastAsia="Times New Roman" w:hAnsi="Times New Roman" w:cs="Times New Roman"/>
          <w:sz w:val="28"/>
          <w:szCs w:val="28"/>
          <w:lang w:eastAsia="ru-RU"/>
        </w:rPr>
        <w:t>8</w:t>
      </w:r>
      <w:r w:rsidR="00D076D4" w:rsidRPr="00442267">
        <w:rPr>
          <w:rFonts w:ascii="Times New Roman" w:eastAsia="Times New Roman" w:hAnsi="Times New Roman" w:cs="Times New Roman"/>
          <w:sz w:val="28"/>
          <w:szCs w:val="28"/>
          <w:lang w:eastAsia="ru-RU"/>
        </w:rPr>
        <w:t>]</w:t>
      </w:r>
      <w:r w:rsidR="005A3F9F" w:rsidRPr="00442267">
        <w:rPr>
          <w:rFonts w:ascii="Times New Roman" w:eastAsia="Times New Roman" w:hAnsi="Times New Roman" w:cs="Times New Roman"/>
          <w:sz w:val="28"/>
          <w:szCs w:val="28"/>
          <w:lang w:eastAsia="ru-RU"/>
        </w:rPr>
        <w:t>.</w:t>
      </w:r>
      <w:r w:rsidR="00B64B38" w:rsidRPr="00442267">
        <w:rPr>
          <w:rFonts w:ascii="Times New Roman" w:eastAsia="Times New Roman" w:hAnsi="Times New Roman" w:cs="Times New Roman"/>
          <w:sz w:val="28"/>
          <w:szCs w:val="28"/>
          <w:lang w:eastAsia="ru-RU"/>
        </w:rPr>
        <w:t xml:space="preserve"> </w:t>
      </w:r>
    </w:p>
    <w:p w14:paraId="7EB77C16" w14:textId="77777777" w:rsidR="00493F71" w:rsidRPr="00442267" w:rsidRDefault="00493F71" w:rsidP="00387977">
      <w:pPr>
        <w:spacing w:after="0" w:line="240" w:lineRule="auto"/>
        <w:jc w:val="both"/>
        <w:rPr>
          <w:rFonts w:ascii="Arial" w:eastAsia="Times New Roman" w:hAnsi="Arial" w:cs="Arial"/>
          <w:sz w:val="24"/>
          <w:szCs w:val="24"/>
          <w:lang w:eastAsia="ru-RU"/>
        </w:rPr>
      </w:pPr>
    </w:p>
    <w:p w14:paraId="33C63FBD" w14:textId="2B9537E8" w:rsidR="002C2780" w:rsidRPr="00442267" w:rsidRDefault="002C2780" w:rsidP="00F052E1">
      <w:pPr>
        <w:tabs>
          <w:tab w:val="left" w:pos="2730"/>
        </w:tabs>
        <w:spacing w:after="0" w:line="240" w:lineRule="auto"/>
        <w:ind w:firstLine="708"/>
        <w:jc w:val="both"/>
        <w:rPr>
          <w:rFonts w:ascii="Arial" w:eastAsia="Times New Roman" w:hAnsi="Arial" w:cs="Arial"/>
          <w:sz w:val="24"/>
          <w:szCs w:val="24"/>
          <w:lang w:eastAsia="ru-RU"/>
        </w:rPr>
      </w:pPr>
      <w:bookmarkStart w:id="2" w:name="_Hlk220079986"/>
      <w:r w:rsidRPr="00442267">
        <w:rPr>
          <w:rFonts w:ascii="Times New Roman" w:hAnsi="Times New Roman"/>
          <w:b/>
          <w:sz w:val="28"/>
          <w:szCs w:val="24"/>
        </w:rPr>
        <w:t>3 РЕЗУЛЬТАТЫ ИССЛЕДОВАНИЙ</w:t>
      </w:r>
    </w:p>
    <w:p w14:paraId="1A430D9D" w14:textId="55E95613" w:rsidR="00474BB0" w:rsidRPr="00442267" w:rsidRDefault="00474BB0" w:rsidP="00E507B2">
      <w:pPr>
        <w:spacing w:after="0" w:line="240" w:lineRule="auto"/>
        <w:ind w:firstLine="708"/>
        <w:jc w:val="both"/>
        <w:rPr>
          <w:rFonts w:ascii="Times New Roman" w:hAnsi="Times New Roman"/>
          <w:b/>
          <w:sz w:val="32"/>
          <w:szCs w:val="28"/>
        </w:rPr>
      </w:pPr>
      <w:r w:rsidRPr="00442267">
        <w:rPr>
          <w:rFonts w:ascii="Times New Roman" w:hAnsi="Times New Roman"/>
          <w:b/>
          <w:sz w:val="28"/>
          <w:szCs w:val="24"/>
        </w:rPr>
        <w:t>3.1</w:t>
      </w:r>
      <w:r w:rsidR="002C2780" w:rsidRPr="00442267">
        <w:rPr>
          <w:rFonts w:ascii="Times New Roman" w:hAnsi="Times New Roman"/>
          <w:b/>
          <w:sz w:val="28"/>
          <w:szCs w:val="24"/>
        </w:rPr>
        <w:t>.</w:t>
      </w:r>
      <w:r w:rsidR="00082308" w:rsidRPr="00442267">
        <w:rPr>
          <w:rFonts w:ascii="Times New Roman" w:hAnsi="Times New Roman"/>
          <w:b/>
          <w:sz w:val="28"/>
          <w:szCs w:val="24"/>
        </w:rPr>
        <w:t xml:space="preserve"> </w:t>
      </w:r>
      <w:r w:rsidR="00455F53" w:rsidRPr="00442267">
        <w:rPr>
          <w:rFonts w:ascii="Times New Roman" w:hAnsi="Times New Roman"/>
          <w:b/>
          <w:sz w:val="28"/>
          <w:szCs w:val="24"/>
        </w:rPr>
        <w:t>В</w:t>
      </w:r>
      <w:r w:rsidRPr="00442267">
        <w:rPr>
          <w:rFonts w:ascii="Times New Roman" w:hAnsi="Times New Roman"/>
          <w:b/>
          <w:sz w:val="28"/>
          <w:szCs w:val="20"/>
        </w:rPr>
        <w:t>лагообеспеченност</w:t>
      </w:r>
      <w:r w:rsidR="00455F53" w:rsidRPr="00442267">
        <w:rPr>
          <w:rFonts w:ascii="Times New Roman" w:hAnsi="Times New Roman"/>
          <w:b/>
          <w:sz w:val="28"/>
          <w:szCs w:val="20"/>
        </w:rPr>
        <w:t xml:space="preserve">ь </w:t>
      </w:r>
      <w:r w:rsidRPr="00442267">
        <w:rPr>
          <w:rFonts w:ascii="Times New Roman" w:hAnsi="Times New Roman"/>
          <w:b/>
          <w:sz w:val="28"/>
          <w:szCs w:val="20"/>
        </w:rPr>
        <w:t xml:space="preserve">посевов </w:t>
      </w:r>
      <w:r w:rsidR="00923776">
        <w:rPr>
          <w:rFonts w:ascii="Times New Roman" w:hAnsi="Times New Roman"/>
          <w:b/>
          <w:sz w:val="28"/>
          <w:szCs w:val="20"/>
        </w:rPr>
        <w:t>яровой</w:t>
      </w:r>
      <w:r w:rsidR="00455F53" w:rsidRPr="00442267">
        <w:rPr>
          <w:rFonts w:ascii="Times New Roman" w:hAnsi="Times New Roman"/>
          <w:b/>
          <w:sz w:val="28"/>
          <w:szCs w:val="20"/>
        </w:rPr>
        <w:t xml:space="preserve"> тритикале </w:t>
      </w:r>
      <w:r w:rsidRPr="00442267">
        <w:rPr>
          <w:rFonts w:ascii="Times New Roman" w:hAnsi="Times New Roman"/>
          <w:b/>
          <w:sz w:val="28"/>
          <w:szCs w:val="20"/>
        </w:rPr>
        <w:t>и потреблени</w:t>
      </w:r>
      <w:r w:rsidR="00455F53" w:rsidRPr="00442267">
        <w:rPr>
          <w:rFonts w:ascii="Times New Roman" w:hAnsi="Times New Roman"/>
          <w:b/>
          <w:sz w:val="28"/>
          <w:szCs w:val="20"/>
        </w:rPr>
        <w:t xml:space="preserve">е ею </w:t>
      </w:r>
      <w:r w:rsidRPr="00442267">
        <w:rPr>
          <w:rFonts w:ascii="Times New Roman" w:hAnsi="Times New Roman"/>
          <w:b/>
          <w:sz w:val="28"/>
          <w:szCs w:val="20"/>
        </w:rPr>
        <w:t xml:space="preserve">влаги в </w:t>
      </w:r>
      <w:r w:rsidR="00455F53" w:rsidRPr="00442267">
        <w:rPr>
          <w:rFonts w:ascii="Times New Roman" w:hAnsi="Times New Roman"/>
          <w:b/>
          <w:sz w:val="28"/>
          <w:szCs w:val="20"/>
        </w:rPr>
        <w:t>период</w:t>
      </w:r>
      <w:r w:rsidRPr="00442267">
        <w:rPr>
          <w:rFonts w:ascii="Times New Roman" w:hAnsi="Times New Roman"/>
          <w:b/>
          <w:sz w:val="28"/>
          <w:szCs w:val="20"/>
        </w:rPr>
        <w:t xml:space="preserve"> вегетаци</w:t>
      </w:r>
      <w:r w:rsidR="00455F53" w:rsidRPr="00442267">
        <w:rPr>
          <w:rFonts w:ascii="Times New Roman" w:hAnsi="Times New Roman"/>
          <w:b/>
          <w:sz w:val="28"/>
          <w:szCs w:val="20"/>
        </w:rPr>
        <w:t>и</w:t>
      </w:r>
    </w:p>
    <w:bookmarkEnd w:id="2"/>
    <w:p w14:paraId="196E01AD" w14:textId="77777777" w:rsidR="00474BB0" w:rsidRPr="00442267" w:rsidRDefault="00474BB0" w:rsidP="00E507B2">
      <w:pPr>
        <w:spacing w:after="0" w:line="240" w:lineRule="auto"/>
        <w:ind w:firstLine="709"/>
        <w:jc w:val="both"/>
        <w:rPr>
          <w:rFonts w:ascii="Times New Roman" w:hAnsi="Times New Roman"/>
          <w:sz w:val="28"/>
          <w:szCs w:val="28"/>
        </w:rPr>
      </w:pPr>
    </w:p>
    <w:p w14:paraId="21A9A311" w14:textId="33D8255E" w:rsidR="00474BB0" w:rsidRPr="00442267" w:rsidRDefault="00351D5B"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По утверждению </w:t>
      </w:r>
      <w:r w:rsidR="00474BB0" w:rsidRPr="00442267">
        <w:rPr>
          <w:rFonts w:ascii="Times New Roman" w:hAnsi="Times New Roman"/>
          <w:sz w:val="28"/>
          <w:szCs w:val="28"/>
        </w:rPr>
        <w:t xml:space="preserve">Минеева </w:t>
      </w:r>
      <w:r w:rsidR="00954325" w:rsidRPr="00442267">
        <w:rPr>
          <w:rFonts w:ascii="Times New Roman" w:hAnsi="Times New Roman"/>
          <w:sz w:val="28"/>
          <w:szCs w:val="28"/>
        </w:rPr>
        <w:t>В.Г.</w:t>
      </w:r>
      <w:r w:rsidR="00474BB0" w:rsidRPr="00442267">
        <w:rPr>
          <w:rFonts w:ascii="Times New Roman" w:hAnsi="Times New Roman"/>
          <w:sz w:val="28"/>
          <w:szCs w:val="28"/>
        </w:rPr>
        <w:t xml:space="preserve"> </w:t>
      </w:r>
      <w:r w:rsidR="00474BB0" w:rsidRPr="00442267">
        <w:rPr>
          <w:rFonts w:ascii="Times New Roman" w:hAnsi="Times New Roman" w:cs="Times New Roman"/>
          <w:sz w:val="28"/>
          <w:szCs w:val="28"/>
        </w:rPr>
        <w:t>[</w:t>
      </w:r>
      <w:r w:rsidR="00BD255B" w:rsidRPr="00442267">
        <w:rPr>
          <w:rFonts w:ascii="Times New Roman" w:hAnsi="Times New Roman" w:cs="Times New Roman"/>
          <w:sz w:val="28"/>
          <w:szCs w:val="28"/>
        </w:rPr>
        <w:t>13</w:t>
      </w:r>
      <w:r w:rsidR="00D076D4" w:rsidRPr="00442267">
        <w:rPr>
          <w:rFonts w:ascii="Times New Roman" w:hAnsi="Times New Roman" w:cs="Times New Roman"/>
          <w:sz w:val="28"/>
          <w:szCs w:val="28"/>
        </w:rPr>
        <w:t>9</w:t>
      </w:r>
      <w:r w:rsidR="00474BB0" w:rsidRPr="00442267">
        <w:rPr>
          <w:rFonts w:ascii="Times New Roman" w:hAnsi="Times New Roman" w:cs="Times New Roman"/>
          <w:sz w:val="28"/>
          <w:szCs w:val="28"/>
        </w:rPr>
        <w:t>]</w:t>
      </w:r>
      <w:r w:rsidR="00474BB0" w:rsidRPr="00442267">
        <w:rPr>
          <w:rFonts w:ascii="Times New Roman" w:hAnsi="Times New Roman"/>
          <w:sz w:val="28"/>
          <w:szCs w:val="28"/>
        </w:rPr>
        <w:t xml:space="preserve">, условия </w:t>
      </w:r>
      <w:r w:rsidRPr="00442267">
        <w:rPr>
          <w:rFonts w:ascii="Times New Roman" w:hAnsi="Times New Roman"/>
          <w:sz w:val="28"/>
          <w:szCs w:val="28"/>
        </w:rPr>
        <w:t>влагообеспеченности оказывают влияние на</w:t>
      </w:r>
      <w:r w:rsidR="00474BB0" w:rsidRPr="00442267">
        <w:rPr>
          <w:rFonts w:ascii="Times New Roman" w:hAnsi="Times New Roman"/>
          <w:sz w:val="28"/>
          <w:szCs w:val="28"/>
        </w:rPr>
        <w:t xml:space="preserve"> продук</w:t>
      </w:r>
      <w:r w:rsidRPr="00442267">
        <w:rPr>
          <w:rFonts w:ascii="Times New Roman" w:hAnsi="Times New Roman"/>
          <w:sz w:val="28"/>
          <w:szCs w:val="28"/>
        </w:rPr>
        <w:t>ционный процесс</w:t>
      </w:r>
      <w:r w:rsidR="00474BB0" w:rsidRPr="00442267">
        <w:rPr>
          <w:rFonts w:ascii="Times New Roman" w:hAnsi="Times New Roman"/>
          <w:sz w:val="28"/>
          <w:szCs w:val="28"/>
        </w:rPr>
        <w:t xml:space="preserve"> сельскохозяйственных культур и способность </w:t>
      </w:r>
      <w:r w:rsidRPr="00442267">
        <w:rPr>
          <w:rFonts w:ascii="Times New Roman" w:hAnsi="Times New Roman"/>
          <w:sz w:val="28"/>
          <w:szCs w:val="28"/>
        </w:rPr>
        <w:t>ими</w:t>
      </w:r>
      <w:r w:rsidR="00474BB0" w:rsidRPr="00442267">
        <w:rPr>
          <w:rFonts w:ascii="Times New Roman" w:hAnsi="Times New Roman"/>
          <w:sz w:val="28"/>
          <w:szCs w:val="28"/>
        </w:rPr>
        <w:t xml:space="preserve"> </w:t>
      </w:r>
      <w:r w:rsidRPr="00442267">
        <w:rPr>
          <w:rFonts w:ascii="Times New Roman" w:hAnsi="Times New Roman"/>
          <w:sz w:val="28"/>
          <w:szCs w:val="28"/>
        </w:rPr>
        <w:t>потреблять</w:t>
      </w:r>
      <w:r w:rsidR="00474BB0" w:rsidRPr="00442267">
        <w:rPr>
          <w:rFonts w:ascii="Times New Roman" w:hAnsi="Times New Roman"/>
          <w:sz w:val="28"/>
          <w:szCs w:val="28"/>
        </w:rPr>
        <w:t xml:space="preserve"> и реализовывать дополнительное </w:t>
      </w:r>
      <w:r w:rsidRPr="00442267">
        <w:rPr>
          <w:rFonts w:ascii="Times New Roman" w:hAnsi="Times New Roman"/>
          <w:sz w:val="28"/>
          <w:szCs w:val="28"/>
        </w:rPr>
        <w:t xml:space="preserve">минеральное </w:t>
      </w:r>
      <w:r w:rsidR="00474BB0" w:rsidRPr="00442267">
        <w:rPr>
          <w:rFonts w:ascii="Times New Roman" w:hAnsi="Times New Roman"/>
          <w:sz w:val="28"/>
          <w:szCs w:val="28"/>
        </w:rPr>
        <w:t xml:space="preserve">питание, </w:t>
      </w:r>
      <w:r w:rsidR="0050633E" w:rsidRPr="00442267">
        <w:rPr>
          <w:rFonts w:ascii="Times New Roman" w:hAnsi="Times New Roman"/>
          <w:sz w:val="28"/>
          <w:szCs w:val="28"/>
        </w:rPr>
        <w:t xml:space="preserve">которое </w:t>
      </w:r>
      <w:r w:rsidR="00474BB0" w:rsidRPr="00442267">
        <w:rPr>
          <w:rFonts w:ascii="Times New Roman" w:hAnsi="Times New Roman"/>
          <w:sz w:val="28"/>
          <w:szCs w:val="28"/>
        </w:rPr>
        <w:t>поступ</w:t>
      </w:r>
      <w:r w:rsidR="0050633E" w:rsidRPr="00442267">
        <w:rPr>
          <w:rFonts w:ascii="Times New Roman" w:hAnsi="Times New Roman"/>
          <w:sz w:val="28"/>
          <w:szCs w:val="28"/>
        </w:rPr>
        <w:t>ает</w:t>
      </w:r>
      <w:r w:rsidR="00474BB0" w:rsidRPr="00442267">
        <w:rPr>
          <w:rFonts w:ascii="Times New Roman" w:hAnsi="Times New Roman"/>
          <w:sz w:val="28"/>
          <w:szCs w:val="28"/>
        </w:rPr>
        <w:t xml:space="preserve"> в растение.</w:t>
      </w:r>
    </w:p>
    <w:p w14:paraId="03E18B7C" w14:textId="4FA1B93E" w:rsidR="00474BB0" w:rsidRPr="00442267" w:rsidRDefault="00C5672F"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В Северном Казахстане о</w:t>
      </w:r>
      <w:r w:rsidR="001A2502" w:rsidRPr="00442267">
        <w:rPr>
          <w:rFonts w:ascii="Times New Roman" w:hAnsi="Times New Roman"/>
          <w:sz w:val="28"/>
          <w:szCs w:val="28"/>
        </w:rPr>
        <w:t>дним из ключевых факторов, обеспечивающих</w:t>
      </w:r>
      <w:r w:rsidR="00D921BF" w:rsidRPr="00442267">
        <w:rPr>
          <w:rFonts w:ascii="Times New Roman" w:hAnsi="Times New Roman"/>
          <w:sz w:val="28"/>
          <w:szCs w:val="28"/>
        </w:rPr>
        <w:t xml:space="preserve"> получени</w:t>
      </w:r>
      <w:r w:rsidR="001A2502" w:rsidRPr="00442267">
        <w:rPr>
          <w:rFonts w:ascii="Times New Roman" w:hAnsi="Times New Roman"/>
          <w:sz w:val="28"/>
          <w:szCs w:val="28"/>
        </w:rPr>
        <w:t>е</w:t>
      </w:r>
      <w:r w:rsidR="00D921BF" w:rsidRPr="00442267">
        <w:rPr>
          <w:rFonts w:ascii="Times New Roman" w:hAnsi="Times New Roman"/>
          <w:sz w:val="28"/>
          <w:szCs w:val="28"/>
        </w:rPr>
        <w:t xml:space="preserve"> высоких и </w:t>
      </w:r>
      <w:r w:rsidR="00455F53" w:rsidRPr="00442267">
        <w:rPr>
          <w:rFonts w:ascii="Times New Roman" w:hAnsi="Times New Roman"/>
          <w:sz w:val="28"/>
          <w:szCs w:val="28"/>
        </w:rPr>
        <w:t>стабильных</w:t>
      </w:r>
      <w:r w:rsidR="00D921BF" w:rsidRPr="00442267">
        <w:rPr>
          <w:rFonts w:ascii="Times New Roman" w:hAnsi="Times New Roman"/>
          <w:sz w:val="28"/>
          <w:szCs w:val="28"/>
        </w:rPr>
        <w:t xml:space="preserve"> урожаев </w:t>
      </w:r>
      <w:r w:rsidR="00455F53" w:rsidRPr="00442267">
        <w:rPr>
          <w:rFonts w:ascii="Times New Roman" w:hAnsi="Times New Roman"/>
          <w:sz w:val="28"/>
          <w:szCs w:val="28"/>
        </w:rPr>
        <w:t xml:space="preserve">сельскохозяйственных культур, </w:t>
      </w:r>
      <w:r w:rsidR="00D921BF" w:rsidRPr="00442267">
        <w:rPr>
          <w:rFonts w:ascii="Times New Roman" w:hAnsi="Times New Roman"/>
          <w:sz w:val="28"/>
          <w:szCs w:val="28"/>
        </w:rPr>
        <w:t xml:space="preserve">является </w:t>
      </w:r>
      <w:r w:rsidRPr="00442267">
        <w:rPr>
          <w:rFonts w:ascii="Times New Roman" w:hAnsi="Times New Roman"/>
          <w:sz w:val="28"/>
          <w:szCs w:val="28"/>
        </w:rPr>
        <w:t xml:space="preserve">достаточная их </w:t>
      </w:r>
      <w:r w:rsidR="00D921BF" w:rsidRPr="00442267">
        <w:rPr>
          <w:rFonts w:ascii="Times New Roman" w:hAnsi="Times New Roman"/>
          <w:sz w:val="28"/>
          <w:szCs w:val="28"/>
        </w:rPr>
        <w:t>влагообеспеченность</w:t>
      </w:r>
      <w:r w:rsidRPr="00442267">
        <w:rPr>
          <w:rFonts w:ascii="Times New Roman" w:hAnsi="Times New Roman"/>
          <w:sz w:val="28"/>
          <w:szCs w:val="28"/>
        </w:rPr>
        <w:t xml:space="preserve"> </w:t>
      </w:r>
      <w:r w:rsidR="00D921BF" w:rsidRPr="00442267">
        <w:rPr>
          <w:rFonts w:ascii="Times New Roman" w:hAnsi="Times New Roman"/>
          <w:sz w:val="28"/>
          <w:szCs w:val="28"/>
        </w:rPr>
        <w:t>[</w:t>
      </w:r>
      <w:r w:rsidR="0027420C" w:rsidRPr="00442267">
        <w:rPr>
          <w:rFonts w:ascii="Times New Roman" w:hAnsi="Times New Roman"/>
          <w:sz w:val="28"/>
          <w:szCs w:val="28"/>
        </w:rPr>
        <w:t>2</w:t>
      </w:r>
      <w:r w:rsidR="00C8606A" w:rsidRPr="00442267">
        <w:rPr>
          <w:rFonts w:ascii="Times New Roman" w:hAnsi="Times New Roman"/>
          <w:sz w:val="28"/>
          <w:szCs w:val="28"/>
        </w:rPr>
        <w:t>, с. 45</w:t>
      </w:r>
      <w:r w:rsidR="00BD255B" w:rsidRPr="00442267">
        <w:rPr>
          <w:rFonts w:ascii="Times New Roman" w:hAnsi="Times New Roman"/>
          <w:sz w:val="28"/>
          <w:szCs w:val="28"/>
        </w:rPr>
        <w:t>; 1</w:t>
      </w:r>
      <w:r w:rsidR="00D076D4" w:rsidRPr="00442267">
        <w:rPr>
          <w:rFonts w:ascii="Times New Roman" w:hAnsi="Times New Roman"/>
          <w:sz w:val="28"/>
          <w:szCs w:val="28"/>
        </w:rPr>
        <w:t>40</w:t>
      </w:r>
      <w:r w:rsidR="00495836" w:rsidRPr="00442267">
        <w:rPr>
          <w:rFonts w:ascii="Times New Roman" w:hAnsi="Times New Roman"/>
          <w:sz w:val="28"/>
          <w:szCs w:val="28"/>
        </w:rPr>
        <w:t>; 14</w:t>
      </w:r>
      <w:r w:rsidR="00D076D4" w:rsidRPr="00442267">
        <w:rPr>
          <w:rFonts w:ascii="Times New Roman" w:hAnsi="Times New Roman"/>
          <w:sz w:val="28"/>
          <w:szCs w:val="28"/>
        </w:rPr>
        <w:t>1</w:t>
      </w:r>
      <w:r w:rsidR="00495836" w:rsidRPr="00442267">
        <w:rPr>
          <w:rFonts w:ascii="Times New Roman" w:hAnsi="Times New Roman"/>
          <w:sz w:val="28"/>
          <w:szCs w:val="28"/>
        </w:rPr>
        <w:t xml:space="preserve">; </w:t>
      </w:r>
      <w:r w:rsidR="00BD255B" w:rsidRPr="00442267">
        <w:rPr>
          <w:rFonts w:ascii="Times New Roman" w:hAnsi="Times New Roman"/>
          <w:sz w:val="28"/>
          <w:szCs w:val="28"/>
        </w:rPr>
        <w:t>14</w:t>
      </w:r>
      <w:r w:rsidR="00D076D4" w:rsidRPr="00442267">
        <w:rPr>
          <w:rFonts w:ascii="Times New Roman" w:hAnsi="Times New Roman"/>
          <w:sz w:val="28"/>
          <w:szCs w:val="28"/>
        </w:rPr>
        <w:t>2</w:t>
      </w:r>
      <w:r w:rsidR="00D921BF" w:rsidRPr="00442267">
        <w:rPr>
          <w:rFonts w:ascii="Times New Roman" w:hAnsi="Times New Roman"/>
          <w:sz w:val="28"/>
          <w:szCs w:val="28"/>
        </w:rPr>
        <w:t xml:space="preserve">]. </w:t>
      </w:r>
      <w:r w:rsidRPr="00442267">
        <w:rPr>
          <w:rFonts w:ascii="Times New Roman" w:hAnsi="Times New Roman"/>
          <w:sz w:val="28"/>
          <w:szCs w:val="28"/>
        </w:rPr>
        <w:t xml:space="preserve">Характерной особенностью данной территории является то, что </w:t>
      </w:r>
      <w:r w:rsidR="00D921BF" w:rsidRPr="00442267">
        <w:rPr>
          <w:rFonts w:ascii="Times New Roman" w:hAnsi="Times New Roman"/>
          <w:sz w:val="28"/>
          <w:szCs w:val="28"/>
        </w:rPr>
        <w:t>влагообеспеченность растений</w:t>
      </w:r>
      <w:r w:rsidR="00474BB0" w:rsidRPr="00442267">
        <w:rPr>
          <w:rFonts w:ascii="Times New Roman" w:hAnsi="Times New Roman"/>
          <w:sz w:val="28"/>
          <w:szCs w:val="28"/>
        </w:rPr>
        <w:t xml:space="preserve"> </w:t>
      </w:r>
      <w:r w:rsidRPr="00442267">
        <w:rPr>
          <w:rFonts w:ascii="Times New Roman" w:hAnsi="Times New Roman"/>
          <w:sz w:val="28"/>
          <w:szCs w:val="28"/>
        </w:rPr>
        <w:t>часто зависит от количества продуктивной влаги в почве</w:t>
      </w:r>
      <w:r w:rsidR="00474BB0" w:rsidRPr="00442267">
        <w:rPr>
          <w:rFonts w:ascii="Times New Roman" w:hAnsi="Times New Roman"/>
          <w:sz w:val="28"/>
          <w:szCs w:val="28"/>
        </w:rPr>
        <w:t xml:space="preserve">, </w:t>
      </w:r>
      <w:r w:rsidR="00620894" w:rsidRPr="00442267">
        <w:rPr>
          <w:rFonts w:ascii="Times New Roman" w:hAnsi="Times New Roman"/>
          <w:sz w:val="28"/>
          <w:szCs w:val="28"/>
        </w:rPr>
        <w:t>п</w:t>
      </w:r>
      <w:r w:rsidR="00455F53" w:rsidRPr="00442267">
        <w:rPr>
          <w:rFonts w:ascii="Times New Roman" w:hAnsi="Times New Roman"/>
          <w:sz w:val="28"/>
          <w:szCs w:val="28"/>
        </w:rPr>
        <w:t xml:space="preserve">оступление и накопление </w:t>
      </w:r>
      <w:r w:rsidR="00620894" w:rsidRPr="00442267">
        <w:rPr>
          <w:rFonts w:ascii="Times New Roman" w:hAnsi="Times New Roman"/>
          <w:sz w:val="28"/>
          <w:szCs w:val="28"/>
        </w:rPr>
        <w:t xml:space="preserve">которой </w:t>
      </w:r>
      <w:r w:rsidR="00455F53" w:rsidRPr="00442267">
        <w:rPr>
          <w:rFonts w:ascii="Times New Roman" w:hAnsi="Times New Roman"/>
          <w:sz w:val="28"/>
          <w:szCs w:val="28"/>
        </w:rPr>
        <w:t>происходит в основном за счет осадков</w:t>
      </w:r>
      <w:r w:rsidR="00474BB0" w:rsidRPr="00442267">
        <w:rPr>
          <w:rFonts w:ascii="Times New Roman" w:hAnsi="Times New Roman"/>
          <w:sz w:val="28"/>
          <w:szCs w:val="28"/>
        </w:rPr>
        <w:t xml:space="preserve"> осенне-зимн</w:t>
      </w:r>
      <w:r w:rsidR="00455F53" w:rsidRPr="00442267">
        <w:rPr>
          <w:rFonts w:ascii="Times New Roman" w:hAnsi="Times New Roman"/>
          <w:sz w:val="28"/>
          <w:szCs w:val="28"/>
        </w:rPr>
        <w:t>его</w:t>
      </w:r>
      <w:r w:rsidR="00474BB0" w:rsidRPr="00442267">
        <w:rPr>
          <w:rFonts w:ascii="Times New Roman" w:hAnsi="Times New Roman"/>
          <w:sz w:val="28"/>
          <w:szCs w:val="28"/>
        </w:rPr>
        <w:t xml:space="preserve"> и летн</w:t>
      </w:r>
      <w:r w:rsidR="00455F53" w:rsidRPr="00442267">
        <w:rPr>
          <w:rFonts w:ascii="Times New Roman" w:hAnsi="Times New Roman"/>
          <w:sz w:val="28"/>
          <w:szCs w:val="28"/>
        </w:rPr>
        <w:t>его периодов</w:t>
      </w:r>
      <w:r w:rsidR="00474BB0" w:rsidRPr="00442267">
        <w:rPr>
          <w:rFonts w:ascii="Times New Roman" w:hAnsi="Times New Roman"/>
          <w:sz w:val="28"/>
          <w:szCs w:val="28"/>
        </w:rPr>
        <w:t>.</w:t>
      </w:r>
    </w:p>
    <w:p w14:paraId="30274443" w14:textId="746AA854" w:rsidR="004F178B" w:rsidRPr="00442267" w:rsidRDefault="00620894"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Яровая </w:t>
      </w:r>
      <w:r w:rsidR="004F178B" w:rsidRPr="00442267">
        <w:rPr>
          <w:rFonts w:ascii="Times New Roman" w:hAnsi="Times New Roman" w:cs="Times New Roman"/>
          <w:sz w:val="28"/>
          <w:szCs w:val="28"/>
        </w:rPr>
        <w:t>тритикале может использовать влагу метрового слоя почвы, поскольку ее корн</w:t>
      </w:r>
      <w:r w:rsidRPr="00442267">
        <w:rPr>
          <w:rFonts w:ascii="Times New Roman" w:hAnsi="Times New Roman" w:cs="Times New Roman"/>
          <w:sz w:val="28"/>
          <w:szCs w:val="28"/>
        </w:rPr>
        <w:t xml:space="preserve">и </w:t>
      </w:r>
      <w:r w:rsidR="004F178B" w:rsidRPr="00442267">
        <w:rPr>
          <w:rFonts w:ascii="Times New Roman" w:hAnsi="Times New Roman" w:cs="Times New Roman"/>
          <w:sz w:val="28"/>
          <w:szCs w:val="28"/>
        </w:rPr>
        <w:t>способн</w:t>
      </w:r>
      <w:r w:rsidRPr="00442267">
        <w:rPr>
          <w:rFonts w:ascii="Times New Roman" w:hAnsi="Times New Roman" w:cs="Times New Roman"/>
          <w:sz w:val="28"/>
          <w:szCs w:val="28"/>
        </w:rPr>
        <w:t>ы</w:t>
      </w:r>
      <w:r w:rsidR="004F178B" w:rsidRPr="00442267">
        <w:rPr>
          <w:rFonts w:ascii="Times New Roman" w:hAnsi="Times New Roman" w:cs="Times New Roman"/>
          <w:sz w:val="28"/>
          <w:szCs w:val="28"/>
        </w:rPr>
        <w:t xml:space="preserve"> проникать на глубину 1,5-2,5 м и в </w:t>
      </w:r>
      <w:r w:rsidRPr="00442267">
        <w:rPr>
          <w:rFonts w:ascii="Times New Roman" w:hAnsi="Times New Roman" w:cs="Times New Roman"/>
          <w:sz w:val="28"/>
          <w:szCs w:val="28"/>
        </w:rPr>
        <w:t xml:space="preserve">сравнении с другими </w:t>
      </w:r>
      <w:r w:rsidR="004F178B" w:rsidRPr="00442267">
        <w:rPr>
          <w:rFonts w:ascii="Times New Roman" w:hAnsi="Times New Roman" w:cs="Times New Roman"/>
          <w:sz w:val="28"/>
          <w:szCs w:val="28"/>
        </w:rPr>
        <w:t>зерновы</w:t>
      </w:r>
      <w:r w:rsidRPr="00442267">
        <w:rPr>
          <w:rFonts w:ascii="Times New Roman" w:hAnsi="Times New Roman" w:cs="Times New Roman"/>
          <w:sz w:val="28"/>
          <w:szCs w:val="28"/>
        </w:rPr>
        <w:t>ми</w:t>
      </w:r>
      <w:r w:rsidR="004F178B" w:rsidRPr="00442267">
        <w:rPr>
          <w:rFonts w:ascii="Times New Roman" w:hAnsi="Times New Roman" w:cs="Times New Roman"/>
          <w:sz w:val="28"/>
          <w:szCs w:val="28"/>
        </w:rPr>
        <w:t xml:space="preserve"> культур</w:t>
      </w:r>
      <w:r w:rsidRPr="00442267">
        <w:rPr>
          <w:rFonts w:ascii="Times New Roman" w:hAnsi="Times New Roman" w:cs="Times New Roman"/>
          <w:sz w:val="28"/>
          <w:szCs w:val="28"/>
        </w:rPr>
        <w:t xml:space="preserve">ами лучше </w:t>
      </w:r>
      <w:r w:rsidR="004F178B" w:rsidRPr="00442267">
        <w:rPr>
          <w:rFonts w:ascii="Times New Roman" w:hAnsi="Times New Roman" w:cs="Times New Roman"/>
          <w:sz w:val="28"/>
          <w:szCs w:val="28"/>
        </w:rPr>
        <w:t>переносит дефицит влаги</w:t>
      </w:r>
      <w:r w:rsidRPr="00442267">
        <w:rPr>
          <w:rFonts w:ascii="Times New Roman" w:hAnsi="Times New Roman" w:cs="Times New Roman"/>
          <w:sz w:val="28"/>
          <w:szCs w:val="28"/>
        </w:rPr>
        <w:t>, за счёт мощной и хорошо развитой корневой системы</w:t>
      </w:r>
      <w:r w:rsidR="004F178B" w:rsidRPr="00442267">
        <w:rPr>
          <w:rFonts w:ascii="Times New Roman" w:hAnsi="Times New Roman" w:cs="Times New Roman"/>
          <w:sz w:val="28"/>
          <w:szCs w:val="28"/>
        </w:rPr>
        <w:t xml:space="preserve"> [</w:t>
      </w:r>
      <w:r w:rsidR="00BD255B" w:rsidRPr="00442267">
        <w:rPr>
          <w:rFonts w:ascii="Times New Roman" w:hAnsi="Times New Roman" w:cs="Times New Roman"/>
          <w:sz w:val="28"/>
          <w:szCs w:val="28"/>
        </w:rPr>
        <w:t>2</w:t>
      </w:r>
      <w:r w:rsidR="00FD532E" w:rsidRPr="00442267">
        <w:rPr>
          <w:rFonts w:ascii="Times New Roman" w:hAnsi="Times New Roman" w:cs="Times New Roman"/>
          <w:sz w:val="28"/>
          <w:szCs w:val="28"/>
        </w:rPr>
        <w:t>4</w:t>
      </w:r>
      <w:r w:rsidR="004F178B" w:rsidRPr="00442267">
        <w:rPr>
          <w:rFonts w:ascii="Times New Roman" w:hAnsi="Times New Roman" w:cs="Times New Roman"/>
          <w:sz w:val="28"/>
          <w:szCs w:val="28"/>
        </w:rPr>
        <w:t>].</w:t>
      </w:r>
    </w:p>
    <w:p w14:paraId="7EB0D262" w14:textId="581BC0D5" w:rsidR="00474BB0" w:rsidRPr="00442267" w:rsidRDefault="00620894" w:rsidP="00E507B2">
      <w:pPr>
        <w:spacing w:after="0" w:line="240" w:lineRule="auto"/>
        <w:ind w:firstLine="709"/>
        <w:jc w:val="both"/>
        <w:rPr>
          <w:rFonts w:ascii="Times New Roman" w:hAnsi="Times New Roman"/>
          <w:sz w:val="28"/>
          <w:szCs w:val="28"/>
        </w:rPr>
      </w:pPr>
      <w:bookmarkStart w:id="3" w:name="_Hlk215410063"/>
      <w:r w:rsidRPr="00442267">
        <w:rPr>
          <w:rFonts w:ascii="Times New Roman" w:hAnsi="Times New Roman"/>
          <w:sz w:val="28"/>
          <w:szCs w:val="28"/>
        </w:rPr>
        <w:t>Р</w:t>
      </w:r>
      <w:r w:rsidR="00474BB0" w:rsidRPr="00442267">
        <w:rPr>
          <w:rFonts w:ascii="Times New Roman" w:hAnsi="Times New Roman"/>
          <w:sz w:val="28"/>
          <w:szCs w:val="28"/>
        </w:rPr>
        <w:t>езультат</w:t>
      </w:r>
      <w:r w:rsidRPr="00442267">
        <w:rPr>
          <w:rFonts w:ascii="Times New Roman" w:hAnsi="Times New Roman"/>
          <w:sz w:val="28"/>
          <w:szCs w:val="28"/>
        </w:rPr>
        <w:t>ы</w:t>
      </w:r>
      <w:r w:rsidR="00474BB0" w:rsidRPr="00442267">
        <w:rPr>
          <w:rFonts w:ascii="Times New Roman" w:hAnsi="Times New Roman"/>
          <w:sz w:val="28"/>
          <w:szCs w:val="28"/>
        </w:rPr>
        <w:t xml:space="preserve"> исследований</w:t>
      </w:r>
      <w:r w:rsidR="00707FA4" w:rsidRPr="00442267">
        <w:rPr>
          <w:rFonts w:ascii="Times New Roman" w:hAnsi="Times New Roman"/>
          <w:sz w:val="28"/>
          <w:szCs w:val="28"/>
        </w:rPr>
        <w:t xml:space="preserve"> показали, что в условиях традиционной технологии </w:t>
      </w:r>
      <w:r w:rsidR="006544C5" w:rsidRPr="00442267">
        <w:rPr>
          <w:rFonts w:ascii="Times New Roman" w:hAnsi="Times New Roman"/>
          <w:sz w:val="28"/>
          <w:szCs w:val="28"/>
        </w:rPr>
        <w:t>максимальный</w:t>
      </w:r>
      <w:r w:rsidR="003A50FF" w:rsidRPr="00442267">
        <w:rPr>
          <w:rFonts w:ascii="Times New Roman" w:hAnsi="Times New Roman"/>
          <w:sz w:val="28"/>
          <w:szCs w:val="28"/>
        </w:rPr>
        <w:t xml:space="preserve"> влагозапас в почве </w:t>
      </w:r>
      <w:r w:rsidR="00707FA4" w:rsidRPr="00442267">
        <w:rPr>
          <w:rFonts w:ascii="Times New Roman" w:hAnsi="Times New Roman"/>
          <w:sz w:val="28"/>
          <w:szCs w:val="28"/>
        </w:rPr>
        <w:t xml:space="preserve">перед посевом тритикале </w:t>
      </w:r>
      <w:r w:rsidR="003A50FF" w:rsidRPr="00442267">
        <w:rPr>
          <w:rFonts w:ascii="Times New Roman" w:hAnsi="Times New Roman"/>
          <w:sz w:val="28"/>
          <w:szCs w:val="28"/>
        </w:rPr>
        <w:t xml:space="preserve">отмечался только </w:t>
      </w:r>
      <w:r w:rsidR="00707FA4" w:rsidRPr="00442267">
        <w:rPr>
          <w:rFonts w:ascii="Times New Roman" w:hAnsi="Times New Roman"/>
          <w:sz w:val="28"/>
          <w:szCs w:val="28"/>
        </w:rPr>
        <w:t xml:space="preserve">по паровому предшественнику </w:t>
      </w:r>
      <w:r w:rsidR="006D2024" w:rsidRPr="00442267">
        <w:rPr>
          <w:rFonts w:ascii="Times New Roman" w:hAnsi="Times New Roman"/>
          <w:sz w:val="28"/>
          <w:szCs w:val="28"/>
        </w:rPr>
        <w:t>в 2018</w:t>
      </w:r>
      <w:r w:rsidR="00AE1C4B" w:rsidRPr="00442267">
        <w:rPr>
          <w:rFonts w:ascii="Times New Roman" w:hAnsi="Times New Roman"/>
          <w:sz w:val="28"/>
          <w:szCs w:val="28"/>
        </w:rPr>
        <w:t xml:space="preserve"> и </w:t>
      </w:r>
      <w:r w:rsidR="006D2024" w:rsidRPr="00442267">
        <w:rPr>
          <w:rFonts w:ascii="Times New Roman" w:hAnsi="Times New Roman"/>
          <w:sz w:val="28"/>
          <w:szCs w:val="28"/>
        </w:rPr>
        <w:t>2019 год</w:t>
      </w:r>
      <w:r w:rsidRPr="00442267">
        <w:rPr>
          <w:rFonts w:ascii="Times New Roman" w:hAnsi="Times New Roman"/>
          <w:sz w:val="28"/>
          <w:szCs w:val="28"/>
        </w:rPr>
        <w:t>ах</w:t>
      </w:r>
      <w:r w:rsidR="006544C5" w:rsidRPr="00442267">
        <w:rPr>
          <w:rFonts w:ascii="Times New Roman" w:hAnsi="Times New Roman"/>
          <w:sz w:val="28"/>
          <w:szCs w:val="28"/>
        </w:rPr>
        <w:t xml:space="preserve"> (таблица </w:t>
      </w:r>
      <w:r w:rsidR="005D2760" w:rsidRPr="00442267">
        <w:rPr>
          <w:rFonts w:ascii="Times New Roman" w:hAnsi="Times New Roman"/>
          <w:sz w:val="28"/>
          <w:szCs w:val="28"/>
        </w:rPr>
        <w:t>3</w:t>
      </w:r>
      <w:r w:rsidR="006544C5" w:rsidRPr="00442267">
        <w:rPr>
          <w:rFonts w:ascii="Times New Roman" w:hAnsi="Times New Roman"/>
          <w:sz w:val="28"/>
          <w:szCs w:val="28"/>
        </w:rPr>
        <w:t>).</w:t>
      </w:r>
      <w:r w:rsidR="00707FA4" w:rsidRPr="00442267">
        <w:rPr>
          <w:rFonts w:ascii="Times New Roman" w:hAnsi="Times New Roman"/>
          <w:sz w:val="28"/>
          <w:szCs w:val="28"/>
        </w:rPr>
        <w:t xml:space="preserve"> </w:t>
      </w:r>
      <w:r w:rsidR="006544C5" w:rsidRPr="00442267">
        <w:rPr>
          <w:rFonts w:ascii="Times New Roman" w:hAnsi="Times New Roman"/>
          <w:sz w:val="28"/>
          <w:szCs w:val="28"/>
        </w:rPr>
        <w:t xml:space="preserve">В эти два года </w:t>
      </w:r>
      <w:r w:rsidR="00707FA4" w:rsidRPr="00442267">
        <w:rPr>
          <w:rFonts w:ascii="Times New Roman" w:hAnsi="Times New Roman"/>
          <w:sz w:val="28"/>
          <w:szCs w:val="28"/>
        </w:rPr>
        <w:t>содержание продуктивной влаги</w:t>
      </w:r>
      <w:r w:rsidR="006D2024" w:rsidRPr="00442267">
        <w:rPr>
          <w:rFonts w:ascii="Times New Roman" w:hAnsi="Times New Roman"/>
          <w:sz w:val="28"/>
          <w:szCs w:val="28"/>
        </w:rPr>
        <w:t xml:space="preserve"> </w:t>
      </w:r>
      <w:r w:rsidR="00707FA4" w:rsidRPr="00442267">
        <w:rPr>
          <w:rFonts w:ascii="Times New Roman" w:hAnsi="Times New Roman"/>
          <w:sz w:val="28"/>
          <w:szCs w:val="28"/>
        </w:rPr>
        <w:t>в метровом слое почвы</w:t>
      </w:r>
      <w:r w:rsidR="00AE1C4B" w:rsidRPr="00442267">
        <w:rPr>
          <w:rFonts w:ascii="Times New Roman" w:hAnsi="Times New Roman"/>
          <w:sz w:val="28"/>
          <w:szCs w:val="28"/>
        </w:rPr>
        <w:t xml:space="preserve"> состав</w:t>
      </w:r>
      <w:r w:rsidR="006544C5" w:rsidRPr="00442267">
        <w:rPr>
          <w:rFonts w:ascii="Times New Roman" w:hAnsi="Times New Roman"/>
          <w:sz w:val="28"/>
          <w:szCs w:val="28"/>
        </w:rPr>
        <w:t>ляло</w:t>
      </w:r>
      <w:r w:rsidR="00DD7E42" w:rsidRPr="00442267">
        <w:rPr>
          <w:rFonts w:ascii="Times New Roman" w:hAnsi="Times New Roman"/>
          <w:sz w:val="28"/>
          <w:szCs w:val="28"/>
        </w:rPr>
        <w:t xml:space="preserve"> 134</w:t>
      </w:r>
      <w:r w:rsidR="00AE1C4B" w:rsidRPr="00442267">
        <w:rPr>
          <w:rFonts w:ascii="Times New Roman" w:hAnsi="Times New Roman"/>
          <w:sz w:val="28"/>
          <w:szCs w:val="28"/>
        </w:rPr>
        <w:t xml:space="preserve"> и 138 мм</w:t>
      </w:r>
      <w:r w:rsidR="00767034" w:rsidRPr="00442267">
        <w:rPr>
          <w:rFonts w:ascii="Times New Roman" w:hAnsi="Times New Roman"/>
          <w:sz w:val="28"/>
          <w:szCs w:val="28"/>
        </w:rPr>
        <w:t xml:space="preserve"> и </w:t>
      </w:r>
      <w:r w:rsidR="00707FA4" w:rsidRPr="00442267">
        <w:rPr>
          <w:rFonts w:ascii="Times New Roman" w:hAnsi="Times New Roman"/>
          <w:sz w:val="28"/>
          <w:szCs w:val="28"/>
        </w:rPr>
        <w:t xml:space="preserve">оценивалось как хорошее </w:t>
      </w:r>
      <w:r w:rsidR="00AE1C4B" w:rsidRPr="00442267">
        <w:rPr>
          <w:rFonts w:ascii="Times New Roman" w:hAnsi="Times New Roman"/>
          <w:sz w:val="28"/>
          <w:szCs w:val="28"/>
        </w:rPr>
        <w:t xml:space="preserve">согласно </w:t>
      </w:r>
      <w:r w:rsidR="00954325" w:rsidRPr="00442267">
        <w:rPr>
          <w:rFonts w:ascii="Times New Roman" w:hAnsi="Times New Roman"/>
          <w:sz w:val="28"/>
          <w:szCs w:val="28"/>
        </w:rPr>
        <w:t xml:space="preserve">градации </w:t>
      </w:r>
      <w:r w:rsidR="00AE1C4B" w:rsidRPr="00442267">
        <w:rPr>
          <w:rFonts w:ascii="Times New Roman" w:hAnsi="Times New Roman"/>
          <w:sz w:val="28"/>
          <w:szCs w:val="28"/>
        </w:rPr>
        <w:t xml:space="preserve">Вадюниной </w:t>
      </w:r>
      <w:r w:rsidR="00954325" w:rsidRPr="00442267">
        <w:rPr>
          <w:rFonts w:ascii="Times New Roman" w:hAnsi="Times New Roman"/>
          <w:sz w:val="28"/>
          <w:szCs w:val="28"/>
        </w:rPr>
        <w:t xml:space="preserve">А.Ф. </w:t>
      </w:r>
      <w:r w:rsidR="00AE1C4B" w:rsidRPr="00442267">
        <w:rPr>
          <w:rFonts w:ascii="Times New Roman" w:hAnsi="Times New Roman"/>
          <w:sz w:val="28"/>
          <w:szCs w:val="28"/>
        </w:rPr>
        <w:t xml:space="preserve">и Корчагиной </w:t>
      </w:r>
      <w:r w:rsidR="00954325" w:rsidRPr="00442267">
        <w:rPr>
          <w:rFonts w:ascii="Times New Roman" w:hAnsi="Times New Roman"/>
          <w:sz w:val="28"/>
          <w:szCs w:val="28"/>
        </w:rPr>
        <w:t xml:space="preserve">З.А. </w:t>
      </w:r>
      <w:r w:rsidR="00AE1C4B" w:rsidRPr="00442267">
        <w:rPr>
          <w:rFonts w:ascii="Times New Roman" w:hAnsi="Times New Roman" w:cs="Times New Roman"/>
          <w:sz w:val="28"/>
          <w:szCs w:val="28"/>
        </w:rPr>
        <w:t>[14</w:t>
      </w:r>
      <w:r w:rsidR="00D076D4" w:rsidRPr="00442267">
        <w:rPr>
          <w:rFonts w:ascii="Times New Roman" w:hAnsi="Times New Roman" w:cs="Times New Roman"/>
          <w:sz w:val="28"/>
          <w:szCs w:val="28"/>
        </w:rPr>
        <w:t>3</w:t>
      </w:r>
      <w:r w:rsidR="00AE1C4B" w:rsidRPr="00442267">
        <w:rPr>
          <w:rFonts w:ascii="Times New Roman" w:hAnsi="Times New Roman" w:cs="Times New Roman"/>
          <w:sz w:val="28"/>
          <w:szCs w:val="28"/>
        </w:rPr>
        <w:t>]</w:t>
      </w:r>
      <w:r w:rsidR="00AE1C4B" w:rsidRPr="00442267">
        <w:rPr>
          <w:rFonts w:ascii="Times New Roman" w:hAnsi="Times New Roman"/>
          <w:sz w:val="28"/>
          <w:szCs w:val="28"/>
        </w:rPr>
        <w:t xml:space="preserve">. </w:t>
      </w:r>
    </w:p>
    <w:p w14:paraId="61C4F738" w14:textId="77777777" w:rsidR="007F3178" w:rsidRPr="00442267" w:rsidRDefault="007F3178" w:rsidP="00E507B2">
      <w:pPr>
        <w:tabs>
          <w:tab w:val="left" w:pos="4335"/>
        </w:tabs>
        <w:spacing w:after="0" w:line="240" w:lineRule="auto"/>
        <w:jc w:val="both"/>
        <w:rPr>
          <w:rFonts w:ascii="Times New Roman" w:hAnsi="Times New Roman"/>
          <w:sz w:val="28"/>
          <w:szCs w:val="28"/>
        </w:rPr>
      </w:pPr>
      <w:bookmarkStart w:id="4" w:name="_Hlk130225622"/>
      <w:bookmarkEnd w:id="3"/>
    </w:p>
    <w:p w14:paraId="1DFE72FE" w14:textId="38644FB8" w:rsidR="007F2729" w:rsidRPr="00442267" w:rsidRDefault="007F2729" w:rsidP="00E507B2">
      <w:pPr>
        <w:tabs>
          <w:tab w:val="left" w:pos="4335"/>
        </w:tabs>
        <w:spacing w:after="0" w:line="240" w:lineRule="auto"/>
        <w:jc w:val="both"/>
        <w:rPr>
          <w:rFonts w:ascii="Times New Roman" w:hAnsi="Times New Roman"/>
          <w:sz w:val="28"/>
          <w:szCs w:val="28"/>
        </w:rPr>
      </w:pPr>
      <w:r w:rsidRPr="00442267">
        <w:rPr>
          <w:rFonts w:ascii="Times New Roman" w:hAnsi="Times New Roman"/>
          <w:sz w:val="28"/>
          <w:szCs w:val="28"/>
        </w:rPr>
        <w:t xml:space="preserve">Таблица </w:t>
      </w:r>
      <w:r w:rsidR="005D2760" w:rsidRPr="00442267">
        <w:rPr>
          <w:rFonts w:ascii="Times New Roman" w:hAnsi="Times New Roman"/>
          <w:sz w:val="28"/>
          <w:szCs w:val="28"/>
        </w:rPr>
        <w:t>3</w:t>
      </w:r>
      <w:r w:rsidRPr="00442267">
        <w:rPr>
          <w:rFonts w:ascii="Times New Roman" w:hAnsi="Times New Roman"/>
          <w:sz w:val="28"/>
          <w:szCs w:val="28"/>
        </w:rPr>
        <w:t xml:space="preserve"> – </w:t>
      </w:r>
      <w:r w:rsidR="0046330D" w:rsidRPr="00442267">
        <w:rPr>
          <w:rFonts w:ascii="Times New Roman" w:hAnsi="Times New Roman"/>
          <w:sz w:val="28"/>
          <w:szCs w:val="28"/>
        </w:rPr>
        <w:t xml:space="preserve">Количество </w:t>
      </w:r>
      <w:r w:rsidRPr="00442267">
        <w:rPr>
          <w:rFonts w:ascii="Times New Roman" w:hAnsi="Times New Roman"/>
          <w:sz w:val="28"/>
          <w:szCs w:val="28"/>
        </w:rPr>
        <w:t>продуктивной влаги в почве</w:t>
      </w:r>
      <w:r w:rsidR="0046330D" w:rsidRPr="00442267">
        <w:rPr>
          <w:rFonts w:ascii="Times New Roman" w:hAnsi="Times New Roman"/>
          <w:sz w:val="28"/>
          <w:szCs w:val="28"/>
        </w:rPr>
        <w:t xml:space="preserve"> (мм)</w:t>
      </w:r>
      <w:r w:rsidRPr="00442267">
        <w:rPr>
          <w:rFonts w:ascii="Times New Roman" w:hAnsi="Times New Roman"/>
          <w:sz w:val="28"/>
          <w:szCs w:val="28"/>
        </w:rPr>
        <w:t xml:space="preserve"> </w:t>
      </w:r>
      <w:r w:rsidR="0046330D" w:rsidRPr="00442267">
        <w:rPr>
          <w:rFonts w:ascii="Times New Roman" w:hAnsi="Times New Roman"/>
          <w:sz w:val="28"/>
          <w:szCs w:val="28"/>
        </w:rPr>
        <w:t xml:space="preserve">при возделывании </w:t>
      </w:r>
      <w:r w:rsidR="00923776">
        <w:rPr>
          <w:rFonts w:ascii="Times New Roman" w:hAnsi="Times New Roman"/>
          <w:sz w:val="28"/>
          <w:szCs w:val="28"/>
        </w:rPr>
        <w:t>яровой</w:t>
      </w:r>
      <w:r w:rsidRPr="00442267">
        <w:rPr>
          <w:rFonts w:ascii="Times New Roman" w:hAnsi="Times New Roman"/>
          <w:sz w:val="28"/>
          <w:szCs w:val="28"/>
        </w:rPr>
        <w:t xml:space="preserve"> тритикале </w:t>
      </w:r>
      <w:r w:rsidR="0046330D" w:rsidRPr="00442267">
        <w:rPr>
          <w:rFonts w:ascii="Times New Roman" w:hAnsi="Times New Roman"/>
          <w:sz w:val="28"/>
          <w:szCs w:val="28"/>
        </w:rPr>
        <w:t>в условиях</w:t>
      </w:r>
      <w:r w:rsidRPr="00442267">
        <w:rPr>
          <w:rFonts w:ascii="Times New Roman" w:hAnsi="Times New Roman"/>
          <w:sz w:val="28"/>
          <w:szCs w:val="28"/>
        </w:rPr>
        <w:t xml:space="preserve"> традиционно</w:t>
      </w:r>
      <w:r w:rsidR="0046330D" w:rsidRPr="00442267">
        <w:rPr>
          <w:rFonts w:ascii="Times New Roman" w:hAnsi="Times New Roman"/>
          <w:sz w:val="28"/>
          <w:szCs w:val="28"/>
        </w:rPr>
        <w:t>го</w:t>
      </w:r>
      <w:r w:rsidRPr="00442267">
        <w:rPr>
          <w:rFonts w:ascii="Times New Roman" w:hAnsi="Times New Roman"/>
          <w:sz w:val="28"/>
          <w:szCs w:val="28"/>
        </w:rPr>
        <w:t xml:space="preserve"> земледели</w:t>
      </w:r>
      <w:r w:rsidR="0046330D" w:rsidRPr="00442267">
        <w:rPr>
          <w:rFonts w:ascii="Times New Roman" w:hAnsi="Times New Roman"/>
          <w:sz w:val="28"/>
          <w:szCs w:val="28"/>
        </w:rPr>
        <w:t>я</w:t>
      </w:r>
    </w:p>
    <w:p w14:paraId="458E414E" w14:textId="77777777" w:rsidR="007F2729" w:rsidRPr="00442267" w:rsidRDefault="007F2729" w:rsidP="00E507B2">
      <w:pPr>
        <w:tabs>
          <w:tab w:val="left" w:pos="4335"/>
        </w:tabs>
        <w:spacing w:after="0" w:line="240" w:lineRule="auto"/>
        <w:jc w:val="both"/>
        <w:rPr>
          <w:rFonts w:ascii="Times New Roman" w:hAnsi="Times New Roman"/>
          <w:sz w:val="28"/>
          <w:szCs w:val="28"/>
        </w:rPr>
      </w:pP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1"/>
        <w:gridCol w:w="1206"/>
        <w:gridCol w:w="1206"/>
        <w:gridCol w:w="1206"/>
        <w:gridCol w:w="1206"/>
        <w:gridCol w:w="1206"/>
        <w:gridCol w:w="1199"/>
      </w:tblGrid>
      <w:tr w:rsidR="00442267" w:rsidRPr="00442267" w14:paraId="30E45A1E" w14:textId="77777777" w:rsidTr="00846683">
        <w:trPr>
          <w:trHeight w:val="320"/>
          <w:jc w:val="center"/>
        </w:trPr>
        <w:tc>
          <w:tcPr>
            <w:tcW w:w="1080" w:type="pct"/>
            <w:vMerge w:val="restart"/>
            <w:vAlign w:val="center"/>
          </w:tcPr>
          <w:p w14:paraId="7D6C2EAA" w14:textId="77777777" w:rsidR="007F2729" w:rsidRPr="00442267" w:rsidRDefault="007F2729" w:rsidP="00E507B2">
            <w:pPr>
              <w:spacing w:after="0" w:line="240" w:lineRule="auto"/>
              <w:jc w:val="center"/>
              <w:rPr>
                <w:rFonts w:ascii="Times New Roman" w:hAnsi="Times New Roman" w:cs="Times New Roman"/>
              </w:rPr>
            </w:pPr>
            <w:r w:rsidRPr="00442267">
              <w:rPr>
                <w:rFonts w:ascii="Times New Roman" w:hAnsi="Times New Roman" w:cs="Times New Roman"/>
              </w:rPr>
              <w:t>Год исследования</w:t>
            </w:r>
          </w:p>
        </w:tc>
        <w:tc>
          <w:tcPr>
            <w:tcW w:w="1308" w:type="pct"/>
            <w:gridSpan w:val="2"/>
            <w:vAlign w:val="center"/>
          </w:tcPr>
          <w:p w14:paraId="3A472E16" w14:textId="517DD790" w:rsidR="007F2729" w:rsidRPr="00442267" w:rsidRDefault="007D476F" w:rsidP="00E507B2">
            <w:pPr>
              <w:spacing w:after="0" w:line="240" w:lineRule="auto"/>
              <w:jc w:val="center"/>
              <w:rPr>
                <w:rFonts w:ascii="Times New Roman" w:hAnsi="Times New Roman" w:cs="Times New Roman"/>
              </w:rPr>
            </w:pPr>
            <w:r w:rsidRPr="00442267">
              <w:rPr>
                <w:rFonts w:ascii="Times New Roman" w:hAnsi="Times New Roman" w:cs="Times New Roman"/>
              </w:rPr>
              <w:t>С</w:t>
            </w:r>
            <w:r w:rsidR="007F2729" w:rsidRPr="00442267">
              <w:rPr>
                <w:rFonts w:ascii="Times New Roman" w:hAnsi="Times New Roman" w:cs="Times New Roman"/>
              </w:rPr>
              <w:t>лой почвы 0-30 см</w:t>
            </w:r>
          </w:p>
        </w:tc>
        <w:tc>
          <w:tcPr>
            <w:tcW w:w="1308" w:type="pct"/>
            <w:gridSpan w:val="2"/>
            <w:vAlign w:val="center"/>
          </w:tcPr>
          <w:p w14:paraId="57BFE56C" w14:textId="5E325D32" w:rsidR="007F2729" w:rsidRPr="00442267" w:rsidRDefault="007D476F" w:rsidP="00E507B2">
            <w:pPr>
              <w:spacing w:after="0" w:line="240" w:lineRule="auto"/>
              <w:jc w:val="center"/>
              <w:rPr>
                <w:rFonts w:ascii="Times New Roman" w:hAnsi="Times New Roman" w:cs="Times New Roman"/>
              </w:rPr>
            </w:pPr>
            <w:r w:rsidRPr="00442267">
              <w:rPr>
                <w:rFonts w:ascii="Times New Roman" w:hAnsi="Times New Roman" w:cs="Times New Roman"/>
              </w:rPr>
              <w:t>С</w:t>
            </w:r>
            <w:r w:rsidR="007F2729" w:rsidRPr="00442267">
              <w:rPr>
                <w:rFonts w:ascii="Times New Roman" w:hAnsi="Times New Roman" w:cs="Times New Roman"/>
              </w:rPr>
              <w:t>лой почвы 0-50 см</w:t>
            </w:r>
          </w:p>
        </w:tc>
        <w:tc>
          <w:tcPr>
            <w:tcW w:w="1304" w:type="pct"/>
            <w:gridSpan w:val="2"/>
            <w:vAlign w:val="center"/>
          </w:tcPr>
          <w:p w14:paraId="77D13B7E" w14:textId="7D339ADA" w:rsidR="007F2729" w:rsidRPr="00442267" w:rsidRDefault="007D476F" w:rsidP="00E507B2">
            <w:pPr>
              <w:spacing w:after="0" w:line="240" w:lineRule="auto"/>
              <w:jc w:val="center"/>
              <w:rPr>
                <w:rFonts w:ascii="Times New Roman" w:hAnsi="Times New Roman" w:cs="Times New Roman"/>
              </w:rPr>
            </w:pPr>
            <w:r w:rsidRPr="00442267">
              <w:rPr>
                <w:rFonts w:ascii="Times New Roman" w:hAnsi="Times New Roman" w:cs="Times New Roman"/>
              </w:rPr>
              <w:t>С</w:t>
            </w:r>
            <w:r w:rsidR="007F2729" w:rsidRPr="00442267">
              <w:rPr>
                <w:rFonts w:ascii="Times New Roman" w:hAnsi="Times New Roman" w:cs="Times New Roman"/>
              </w:rPr>
              <w:t>лой почвы 0-100 см</w:t>
            </w:r>
          </w:p>
        </w:tc>
      </w:tr>
      <w:tr w:rsidR="00442267" w:rsidRPr="00442267" w14:paraId="2633D1E9" w14:textId="77777777" w:rsidTr="00846683">
        <w:trPr>
          <w:trHeight w:val="450"/>
          <w:jc w:val="center"/>
        </w:trPr>
        <w:tc>
          <w:tcPr>
            <w:tcW w:w="1080" w:type="pct"/>
            <w:vMerge/>
            <w:vAlign w:val="center"/>
          </w:tcPr>
          <w:p w14:paraId="436208CA" w14:textId="77777777" w:rsidR="00846683" w:rsidRPr="00442267" w:rsidRDefault="00846683" w:rsidP="00E507B2">
            <w:pPr>
              <w:spacing w:after="0" w:line="240" w:lineRule="auto"/>
              <w:jc w:val="center"/>
              <w:rPr>
                <w:rFonts w:ascii="Times New Roman" w:hAnsi="Times New Roman" w:cs="Times New Roman"/>
              </w:rPr>
            </w:pPr>
          </w:p>
        </w:tc>
        <w:tc>
          <w:tcPr>
            <w:tcW w:w="654" w:type="pct"/>
            <w:vAlign w:val="center"/>
          </w:tcPr>
          <w:p w14:paraId="22F809B2" w14:textId="222EFE61"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перед посевом</w:t>
            </w:r>
          </w:p>
        </w:tc>
        <w:tc>
          <w:tcPr>
            <w:tcW w:w="654" w:type="pct"/>
            <w:vAlign w:val="center"/>
          </w:tcPr>
          <w:p w14:paraId="2098C31D" w14:textId="098B963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перед уборкой</w:t>
            </w:r>
          </w:p>
        </w:tc>
        <w:tc>
          <w:tcPr>
            <w:tcW w:w="654" w:type="pct"/>
            <w:vAlign w:val="center"/>
          </w:tcPr>
          <w:p w14:paraId="1F81F406" w14:textId="0604541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перед посевом</w:t>
            </w:r>
          </w:p>
        </w:tc>
        <w:tc>
          <w:tcPr>
            <w:tcW w:w="654" w:type="pct"/>
            <w:vAlign w:val="center"/>
          </w:tcPr>
          <w:p w14:paraId="577B3E67" w14:textId="11B1C4BA"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перед уборкой</w:t>
            </w:r>
          </w:p>
        </w:tc>
        <w:tc>
          <w:tcPr>
            <w:tcW w:w="654" w:type="pct"/>
            <w:vAlign w:val="center"/>
          </w:tcPr>
          <w:p w14:paraId="2E15E669" w14:textId="2AF0B7A2"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перед посевом</w:t>
            </w:r>
          </w:p>
        </w:tc>
        <w:tc>
          <w:tcPr>
            <w:tcW w:w="650" w:type="pct"/>
            <w:vAlign w:val="center"/>
          </w:tcPr>
          <w:p w14:paraId="193520B0" w14:textId="6FC18DC0"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перед уборкой</w:t>
            </w:r>
          </w:p>
        </w:tc>
      </w:tr>
      <w:tr w:rsidR="00442267" w:rsidRPr="00442267" w14:paraId="3FEA069A" w14:textId="77777777" w:rsidTr="006B798C">
        <w:trPr>
          <w:trHeight w:val="278"/>
          <w:jc w:val="center"/>
        </w:trPr>
        <w:tc>
          <w:tcPr>
            <w:tcW w:w="5000" w:type="pct"/>
            <w:gridSpan w:val="7"/>
            <w:vAlign w:val="center"/>
          </w:tcPr>
          <w:p w14:paraId="2D08A68C"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Тритикале по пару</w:t>
            </w:r>
          </w:p>
        </w:tc>
      </w:tr>
      <w:tr w:rsidR="00442267" w:rsidRPr="00442267" w14:paraId="3ABDC08E" w14:textId="77777777" w:rsidTr="00846683">
        <w:trPr>
          <w:trHeight w:val="220"/>
          <w:jc w:val="center"/>
        </w:trPr>
        <w:tc>
          <w:tcPr>
            <w:tcW w:w="1080" w:type="pct"/>
            <w:vAlign w:val="center"/>
          </w:tcPr>
          <w:p w14:paraId="100C0F33"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2018</w:t>
            </w:r>
          </w:p>
        </w:tc>
        <w:tc>
          <w:tcPr>
            <w:tcW w:w="654" w:type="pct"/>
            <w:vAlign w:val="center"/>
          </w:tcPr>
          <w:p w14:paraId="39AFD56B"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36,0</w:t>
            </w:r>
          </w:p>
        </w:tc>
        <w:tc>
          <w:tcPr>
            <w:tcW w:w="654" w:type="pct"/>
            <w:vAlign w:val="center"/>
          </w:tcPr>
          <w:p w14:paraId="299B450F"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20,0</w:t>
            </w:r>
          </w:p>
        </w:tc>
        <w:tc>
          <w:tcPr>
            <w:tcW w:w="654" w:type="pct"/>
            <w:vAlign w:val="center"/>
          </w:tcPr>
          <w:p w14:paraId="44B52C76"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70,0</w:t>
            </w:r>
          </w:p>
        </w:tc>
        <w:tc>
          <w:tcPr>
            <w:tcW w:w="654" w:type="pct"/>
            <w:vAlign w:val="center"/>
          </w:tcPr>
          <w:p w14:paraId="757786CD"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40,0</w:t>
            </w:r>
          </w:p>
        </w:tc>
        <w:tc>
          <w:tcPr>
            <w:tcW w:w="654" w:type="pct"/>
            <w:vAlign w:val="center"/>
          </w:tcPr>
          <w:p w14:paraId="057B61CF" w14:textId="17FD5818"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134,</w:t>
            </w:r>
            <w:r w:rsidR="006512D5" w:rsidRPr="00442267">
              <w:rPr>
                <w:rFonts w:ascii="Times New Roman" w:hAnsi="Times New Roman" w:cs="Times New Roman"/>
              </w:rPr>
              <w:t>0</w:t>
            </w:r>
          </w:p>
        </w:tc>
        <w:tc>
          <w:tcPr>
            <w:tcW w:w="650" w:type="pct"/>
            <w:vAlign w:val="center"/>
          </w:tcPr>
          <w:p w14:paraId="6963F513"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93,0</w:t>
            </w:r>
          </w:p>
        </w:tc>
      </w:tr>
      <w:tr w:rsidR="00442267" w:rsidRPr="00442267" w14:paraId="2C502FF6" w14:textId="77777777" w:rsidTr="009D43D8">
        <w:trPr>
          <w:trHeight w:val="260"/>
          <w:jc w:val="center"/>
        </w:trPr>
        <w:tc>
          <w:tcPr>
            <w:tcW w:w="1080" w:type="pct"/>
            <w:vAlign w:val="center"/>
          </w:tcPr>
          <w:p w14:paraId="1C90DB95"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2019</w:t>
            </w:r>
          </w:p>
        </w:tc>
        <w:tc>
          <w:tcPr>
            <w:tcW w:w="654" w:type="pct"/>
            <w:vAlign w:val="center"/>
          </w:tcPr>
          <w:p w14:paraId="7C44AE5B" w14:textId="3FF185B4"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36,0</w:t>
            </w:r>
          </w:p>
        </w:tc>
        <w:tc>
          <w:tcPr>
            <w:tcW w:w="654" w:type="pct"/>
            <w:vAlign w:val="center"/>
          </w:tcPr>
          <w:p w14:paraId="71E1C0FB" w14:textId="0717D9CD" w:rsidR="007F3178" w:rsidRPr="00442267" w:rsidRDefault="007F3178" w:rsidP="00E507B2">
            <w:pPr>
              <w:spacing w:after="0" w:line="240" w:lineRule="auto"/>
              <w:jc w:val="center"/>
              <w:rPr>
                <w:rFonts w:ascii="Times New Roman" w:hAnsi="Times New Roman" w:cs="Times New Roman"/>
                <w:bCs/>
              </w:rPr>
            </w:pPr>
            <w:r w:rsidRPr="00442267">
              <w:rPr>
                <w:rFonts w:ascii="Times New Roman" w:hAnsi="Times New Roman" w:cs="Times New Roman"/>
                <w:bCs/>
              </w:rPr>
              <w:t>15,0</w:t>
            </w:r>
          </w:p>
        </w:tc>
        <w:tc>
          <w:tcPr>
            <w:tcW w:w="654" w:type="pct"/>
            <w:vAlign w:val="center"/>
          </w:tcPr>
          <w:p w14:paraId="7CB55AFC" w14:textId="1B805053"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67,0</w:t>
            </w:r>
          </w:p>
        </w:tc>
        <w:tc>
          <w:tcPr>
            <w:tcW w:w="654" w:type="pct"/>
            <w:vAlign w:val="center"/>
          </w:tcPr>
          <w:p w14:paraId="547074D9" w14:textId="7F8DC732"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24,0</w:t>
            </w:r>
          </w:p>
        </w:tc>
        <w:tc>
          <w:tcPr>
            <w:tcW w:w="654" w:type="pct"/>
            <w:vAlign w:val="center"/>
          </w:tcPr>
          <w:p w14:paraId="793F9A0C" w14:textId="4A57708A"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138</w:t>
            </w:r>
            <w:r w:rsidR="006512D5" w:rsidRPr="00442267">
              <w:rPr>
                <w:rFonts w:ascii="Times New Roman" w:hAnsi="Times New Roman" w:cs="Times New Roman"/>
              </w:rPr>
              <w:t>,0</w:t>
            </w:r>
          </w:p>
        </w:tc>
        <w:tc>
          <w:tcPr>
            <w:tcW w:w="650" w:type="pct"/>
            <w:vAlign w:val="center"/>
          </w:tcPr>
          <w:p w14:paraId="1805A9CF" w14:textId="40B6A84E"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27,0</w:t>
            </w:r>
          </w:p>
        </w:tc>
      </w:tr>
      <w:tr w:rsidR="00442267" w:rsidRPr="00442267" w14:paraId="01615B0D" w14:textId="77777777" w:rsidTr="00846683">
        <w:trPr>
          <w:trHeight w:val="272"/>
          <w:jc w:val="center"/>
        </w:trPr>
        <w:tc>
          <w:tcPr>
            <w:tcW w:w="1080" w:type="pct"/>
            <w:vAlign w:val="center"/>
          </w:tcPr>
          <w:p w14:paraId="1B4CA7F7" w14:textId="5D77026D"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2020</w:t>
            </w:r>
          </w:p>
        </w:tc>
        <w:tc>
          <w:tcPr>
            <w:tcW w:w="654" w:type="pct"/>
            <w:vAlign w:val="center"/>
          </w:tcPr>
          <w:p w14:paraId="66D48007" w14:textId="22A026DD"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31,0</w:t>
            </w:r>
          </w:p>
        </w:tc>
        <w:tc>
          <w:tcPr>
            <w:tcW w:w="654" w:type="pct"/>
            <w:vAlign w:val="center"/>
          </w:tcPr>
          <w:p w14:paraId="01406975" w14:textId="01E6C383"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3,0</w:t>
            </w:r>
          </w:p>
        </w:tc>
        <w:tc>
          <w:tcPr>
            <w:tcW w:w="654" w:type="pct"/>
            <w:vAlign w:val="center"/>
          </w:tcPr>
          <w:p w14:paraId="1F1A69F9" w14:textId="69240B7A"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60,0</w:t>
            </w:r>
          </w:p>
        </w:tc>
        <w:tc>
          <w:tcPr>
            <w:tcW w:w="654" w:type="pct"/>
            <w:vAlign w:val="center"/>
          </w:tcPr>
          <w:p w14:paraId="53603F56" w14:textId="4C810E08"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15,0</w:t>
            </w:r>
          </w:p>
        </w:tc>
        <w:tc>
          <w:tcPr>
            <w:tcW w:w="654" w:type="pct"/>
            <w:vAlign w:val="center"/>
          </w:tcPr>
          <w:p w14:paraId="2E6AAF55" w14:textId="42F61F82"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118,</w:t>
            </w:r>
            <w:r w:rsidR="00262980" w:rsidRPr="00442267">
              <w:rPr>
                <w:rFonts w:ascii="Times New Roman" w:hAnsi="Times New Roman" w:cs="Times New Roman"/>
              </w:rPr>
              <w:t>0</w:t>
            </w:r>
          </w:p>
        </w:tc>
        <w:tc>
          <w:tcPr>
            <w:tcW w:w="650" w:type="pct"/>
            <w:vAlign w:val="center"/>
          </w:tcPr>
          <w:p w14:paraId="4DD50D05" w14:textId="2CAFE8CA"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25,</w:t>
            </w:r>
            <w:r w:rsidR="00262980" w:rsidRPr="00442267">
              <w:rPr>
                <w:rFonts w:ascii="Times New Roman" w:hAnsi="Times New Roman" w:cs="Times New Roman"/>
              </w:rPr>
              <w:t>0</w:t>
            </w:r>
          </w:p>
        </w:tc>
      </w:tr>
      <w:tr w:rsidR="00442267" w:rsidRPr="00442267" w14:paraId="13AB9343" w14:textId="77777777" w:rsidTr="00846683">
        <w:trPr>
          <w:trHeight w:val="261"/>
          <w:jc w:val="center"/>
        </w:trPr>
        <w:tc>
          <w:tcPr>
            <w:tcW w:w="1080" w:type="pct"/>
            <w:vAlign w:val="center"/>
          </w:tcPr>
          <w:p w14:paraId="0EEEBA39"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2021</w:t>
            </w:r>
          </w:p>
        </w:tc>
        <w:tc>
          <w:tcPr>
            <w:tcW w:w="654" w:type="pct"/>
            <w:vAlign w:val="center"/>
          </w:tcPr>
          <w:p w14:paraId="776ACE88" w14:textId="05CEC78A"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32,0</w:t>
            </w:r>
          </w:p>
        </w:tc>
        <w:tc>
          <w:tcPr>
            <w:tcW w:w="654" w:type="pct"/>
            <w:vAlign w:val="center"/>
          </w:tcPr>
          <w:p w14:paraId="57823B17" w14:textId="19C38EAD"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4,0</w:t>
            </w:r>
          </w:p>
        </w:tc>
        <w:tc>
          <w:tcPr>
            <w:tcW w:w="654" w:type="pct"/>
            <w:vAlign w:val="center"/>
          </w:tcPr>
          <w:p w14:paraId="3A21D75E" w14:textId="749D3F42"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58,0</w:t>
            </w:r>
          </w:p>
        </w:tc>
        <w:tc>
          <w:tcPr>
            <w:tcW w:w="654" w:type="pct"/>
            <w:vAlign w:val="center"/>
          </w:tcPr>
          <w:p w14:paraId="3F500E36" w14:textId="6ABC608E"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15,0</w:t>
            </w:r>
          </w:p>
        </w:tc>
        <w:tc>
          <w:tcPr>
            <w:tcW w:w="654" w:type="pct"/>
            <w:vAlign w:val="center"/>
          </w:tcPr>
          <w:p w14:paraId="7D3DF804" w14:textId="2B10C33F"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11</w:t>
            </w:r>
            <w:r w:rsidR="006512D5" w:rsidRPr="00442267">
              <w:rPr>
                <w:rFonts w:ascii="Times New Roman" w:hAnsi="Times New Roman" w:cs="Times New Roman"/>
              </w:rPr>
              <w:t>9</w:t>
            </w:r>
            <w:r w:rsidRPr="00442267">
              <w:rPr>
                <w:rFonts w:ascii="Times New Roman" w:hAnsi="Times New Roman" w:cs="Times New Roman"/>
              </w:rPr>
              <w:t>,</w:t>
            </w:r>
            <w:r w:rsidR="006512D5" w:rsidRPr="00442267">
              <w:rPr>
                <w:rFonts w:ascii="Times New Roman" w:hAnsi="Times New Roman" w:cs="Times New Roman"/>
              </w:rPr>
              <w:t>0</w:t>
            </w:r>
          </w:p>
        </w:tc>
        <w:tc>
          <w:tcPr>
            <w:tcW w:w="650" w:type="pct"/>
            <w:vAlign w:val="center"/>
          </w:tcPr>
          <w:p w14:paraId="4D60BFD1" w14:textId="67CE0048"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26,</w:t>
            </w:r>
            <w:r w:rsidR="00262980" w:rsidRPr="00442267">
              <w:rPr>
                <w:rFonts w:ascii="Times New Roman" w:hAnsi="Times New Roman" w:cs="Times New Roman"/>
              </w:rPr>
              <w:t>0</w:t>
            </w:r>
          </w:p>
        </w:tc>
      </w:tr>
      <w:tr w:rsidR="00442267" w:rsidRPr="00442267" w14:paraId="214EC990" w14:textId="77777777" w:rsidTr="00846683">
        <w:trPr>
          <w:trHeight w:val="260"/>
          <w:jc w:val="center"/>
        </w:trPr>
        <w:tc>
          <w:tcPr>
            <w:tcW w:w="1080" w:type="pct"/>
            <w:vAlign w:val="center"/>
          </w:tcPr>
          <w:p w14:paraId="383D3F1E"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Среднее</w:t>
            </w:r>
          </w:p>
        </w:tc>
        <w:tc>
          <w:tcPr>
            <w:tcW w:w="654" w:type="pct"/>
            <w:vAlign w:val="center"/>
          </w:tcPr>
          <w:p w14:paraId="20AB2A35" w14:textId="19888A06"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33,8</w:t>
            </w:r>
          </w:p>
        </w:tc>
        <w:tc>
          <w:tcPr>
            <w:tcW w:w="654" w:type="pct"/>
            <w:vAlign w:val="center"/>
          </w:tcPr>
          <w:p w14:paraId="617EF198" w14:textId="3F950B9C"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10,5</w:t>
            </w:r>
          </w:p>
        </w:tc>
        <w:tc>
          <w:tcPr>
            <w:tcW w:w="654" w:type="pct"/>
            <w:vAlign w:val="center"/>
          </w:tcPr>
          <w:p w14:paraId="5E0732DA" w14:textId="00EB1964" w:rsidR="00846683" w:rsidRPr="00442267" w:rsidRDefault="007F3178" w:rsidP="00E507B2">
            <w:pPr>
              <w:spacing w:after="0" w:line="240" w:lineRule="auto"/>
              <w:jc w:val="center"/>
              <w:rPr>
                <w:rFonts w:ascii="Times New Roman" w:hAnsi="Times New Roman" w:cs="Times New Roman"/>
                <w:highlight w:val="yellow"/>
              </w:rPr>
            </w:pPr>
            <w:r w:rsidRPr="00442267">
              <w:rPr>
                <w:rFonts w:ascii="Times New Roman" w:hAnsi="Times New Roman" w:cs="Times New Roman"/>
              </w:rPr>
              <w:t>63,8</w:t>
            </w:r>
          </w:p>
        </w:tc>
        <w:tc>
          <w:tcPr>
            <w:tcW w:w="654" w:type="pct"/>
            <w:vAlign w:val="center"/>
          </w:tcPr>
          <w:p w14:paraId="5536BED8" w14:textId="64EDFE3B" w:rsidR="00846683" w:rsidRPr="00442267" w:rsidRDefault="007F3178" w:rsidP="00E507B2">
            <w:pPr>
              <w:spacing w:after="0" w:line="240" w:lineRule="auto"/>
              <w:jc w:val="center"/>
              <w:rPr>
                <w:rFonts w:ascii="Times New Roman" w:hAnsi="Times New Roman" w:cs="Times New Roman"/>
                <w:highlight w:val="yellow"/>
              </w:rPr>
            </w:pPr>
            <w:r w:rsidRPr="00442267">
              <w:rPr>
                <w:rFonts w:ascii="Times New Roman" w:hAnsi="Times New Roman" w:cs="Times New Roman"/>
              </w:rPr>
              <w:t>23,5</w:t>
            </w:r>
          </w:p>
        </w:tc>
        <w:tc>
          <w:tcPr>
            <w:tcW w:w="654" w:type="pct"/>
            <w:vAlign w:val="center"/>
          </w:tcPr>
          <w:p w14:paraId="304442A8" w14:textId="2172B527"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127,3</w:t>
            </w:r>
          </w:p>
        </w:tc>
        <w:tc>
          <w:tcPr>
            <w:tcW w:w="650" w:type="pct"/>
            <w:vAlign w:val="center"/>
          </w:tcPr>
          <w:p w14:paraId="45BDE6DF"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42,8</w:t>
            </w:r>
          </w:p>
        </w:tc>
      </w:tr>
      <w:tr w:rsidR="00442267" w:rsidRPr="00442267" w14:paraId="56EDC198" w14:textId="77777777" w:rsidTr="006B798C">
        <w:trPr>
          <w:trHeight w:val="260"/>
          <w:jc w:val="center"/>
        </w:trPr>
        <w:tc>
          <w:tcPr>
            <w:tcW w:w="5000" w:type="pct"/>
            <w:gridSpan w:val="7"/>
            <w:vAlign w:val="center"/>
          </w:tcPr>
          <w:p w14:paraId="669756E7"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Тритикале по стерне</w:t>
            </w:r>
          </w:p>
        </w:tc>
      </w:tr>
      <w:tr w:rsidR="00442267" w:rsidRPr="00442267" w14:paraId="2B13DA66" w14:textId="77777777" w:rsidTr="00846683">
        <w:trPr>
          <w:trHeight w:val="147"/>
          <w:jc w:val="center"/>
        </w:trPr>
        <w:tc>
          <w:tcPr>
            <w:tcW w:w="1080" w:type="pct"/>
            <w:vAlign w:val="center"/>
          </w:tcPr>
          <w:p w14:paraId="7A28D0B6"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2019</w:t>
            </w:r>
          </w:p>
        </w:tc>
        <w:tc>
          <w:tcPr>
            <w:tcW w:w="654" w:type="pct"/>
            <w:vAlign w:val="center"/>
          </w:tcPr>
          <w:p w14:paraId="0ADBD6EC" w14:textId="329380D1"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34,0</w:t>
            </w:r>
          </w:p>
        </w:tc>
        <w:tc>
          <w:tcPr>
            <w:tcW w:w="654" w:type="pct"/>
            <w:vAlign w:val="center"/>
          </w:tcPr>
          <w:p w14:paraId="2ED0D881" w14:textId="34BFE820"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2,0</w:t>
            </w:r>
          </w:p>
        </w:tc>
        <w:tc>
          <w:tcPr>
            <w:tcW w:w="654" w:type="pct"/>
            <w:vAlign w:val="center"/>
          </w:tcPr>
          <w:p w14:paraId="1D0E8C41"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bCs/>
              </w:rPr>
              <w:t>60,0</w:t>
            </w:r>
          </w:p>
        </w:tc>
        <w:tc>
          <w:tcPr>
            <w:tcW w:w="654" w:type="pct"/>
            <w:vAlign w:val="center"/>
          </w:tcPr>
          <w:p w14:paraId="522766B7"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bCs/>
              </w:rPr>
              <w:t>15,0</w:t>
            </w:r>
          </w:p>
        </w:tc>
        <w:tc>
          <w:tcPr>
            <w:tcW w:w="654" w:type="pct"/>
            <w:vAlign w:val="center"/>
          </w:tcPr>
          <w:p w14:paraId="4C9C50CC"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125,0</w:t>
            </w:r>
          </w:p>
        </w:tc>
        <w:tc>
          <w:tcPr>
            <w:tcW w:w="650" w:type="pct"/>
            <w:vAlign w:val="center"/>
          </w:tcPr>
          <w:p w14:paraId="23D4858B" w14:textId="2574D853" w:rsidR="00846683" w:rsidRPr="00442267" w:rsidRDefault="00DD7E42" w:rsidP="00E507B2">
            <w:pPr>
              <w:spacing w:after="0" w:line="240" w:lineRule="auto"/>
              <w:jc w:val="center"/>
              <w:rPr>
                <w:rFonts w:ascii="Times New Roman" w:hAnsi="Times New Roman" w:cs="Times New Roman"/>
              </w:rPr>
            </w:pPr>
            <w:r w:rsidRPr="00442267">
              <w:rPr>
                <w:rFonts w:ascii="Times New Roman" w:hAnsi="Times New Roman" w:cs="Times New Roman"/>
                <w:bCs/>
              </w:rPr>
              <w:t>18,0</w:t>
            </w:r>
          </w:p>
        </w:tc>
      </w:tr>
      <w:tr w:rsidR="00442267" w:rsidRPr="00442267" w14:paraId="2FA6FF96" w14:textId="77777777" w:rsidTr="00846683">
        <w:trPr>
          <w:trHeight w:val="151"/>
          <w:jc w:val="center"/>
        </w:trPr>
        <w:tc>
          <w:tcPr>
            <w:tcW w:w="1080" w:type="pct"/>
            <w:vAlign w:val="center"/>
          </w:tcPr>
          <w:p w14:paraId="33AE37AC"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2020</w:t>
            </w:r>
          </w:p>
        </w:tc>
        <w:tc>
          <w:tcPr>
            <w:tcW w:w="654" w:type="pct"/>
            <w:vAlign w:val="center"/>
          </w:tcPr>
          <w:p w14:paraId="3D9A994D" w14:textId="22889FA8"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33,0</w:t>
            </w:r>
          </w:p>
        </w:tc>
        <w:tc>
          <w:tcPr>
            <w:tcW w:w="654" w:type="pct"/>
            <w:vAlign w:val="center"/>
          </w:tcPr>
          <w:p w14:paraId="6EF7F450" w14:textId="364E553B"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1,0</w:t>
            </w:r>
          </w:p>
        </w:tc>
        <w:tc>
          <w:tcPr>
            <w:tcW w:w="654" w:type="pct"/>
            <w:vAlign w:val="center"/>
          </w:tcPr>
          <w:p w14:paraId="39649CFF" w14:textId="18BF9416"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60,0</w:t>
            </w:r>
          </w:p>
        </w:tc>
        <w:tc>
          <w:tcPr>
            <w:tcW w:w="654" w:type="pct"/>
            <w:vAlign w:val="center"/>
          </w:tcPr>
          <w:p w14:paraId="63E7A6E5" w14:textId="58748551"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7,0</w:t>
            </w:r>
          </w:p>
        </w:tc>
        <w:tc>
          <w:tcPr>
            <w:tcW w:w="654" w:type="pct"/>
            <w:vAlign w:val="center"/>
          </w:tcPr>
          <w:p w14:paraId="48FA8B3D" w14:textId="7BB861B7" w:rsidR="00846683" w:rsidRPr="00442267" w:rsidRDefault="00DD7E42" w:rsidP="00E507B2">
            <w:pPr>
              <w:spacing w:after="0" w:line="240" w:lineRule="auto"/>
              <w:jc w:val="center"/>
              <w:rPr>
                <w:rFonts w:ascii="Times New Roman" w:hAnsi="Times New Roman" w:cs="Times New Roman"/>
              </w:rPr>
            </w:pPr>
            <w:r w:rsidRPr="00442267">
              <w:rPr>
                <w:rFonts w:ascii="Times New Roman" w:hAnsi="Times New Roman" w:cs="Times New Roman"/>
              </w:rPr>
              <w:t>123,0</w:t>
            </w:r>
          </w:p>
        </w:tc>
        <w:tc>
          <w:tcPr>
            <w:tcW w:w="650" w:type="pct"/>
            <w:vAlign w:val="center"/>
          </w:tcPr>
          <w:p w14:paraId="4EBC7A27" w14:textId="070F4EBA" w:rsidR="00846683" w:rsidRPr="00442267" w:rsidRDefault="00DD7E42" w:rsidP="00E507B2">
            <w:pPr>
              <w:spacing w:after="0" w:line="240" w:lineRule="auto"/>
              <w:jc w:val="center"/>
              <w:rPr>
                <w:rFonts w:ascii="Times New Roman" w:hAnsi="Times New Roman" w:cs="Times New Roman"/>
              </w:rPr>
            </w:pPr>
            <w:r w:rsidRPr="00442267">
              <w:rPr>
                <w:rFonts w:ascii="Times New Roman" w:hAnsi="Times New Roman" w:cs="Times New Roman"/>
              </w:rPr>
              <w:t>24,0</w:t>
            </w:r>
          </w:p>
        </w:tc>
      </w:tr>
      <w:tr w:rsidR="00442267" w:rsidRPr="00442267" w14:paraId="56BF039C" w14:textId="77777777" w:rsidTr="00846683">
        <w:trPr>
          <w:trHeight w:val="299"/>
          <w:jc w:val="center"/>
        </w:trPr>
        <w:tc>
          <w:tcPr>
            <w:tcW w:w="1080" w:type="pct"/>
            <w:vAlign w:val="center"/>
          </w:tcPr>
          <w:p w14:paraId="34A7FA08"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2021</w:t>
            </w:r>
          </w:p>
        </w:tc>
        <w:tc>
          <w:tcPr>
            <w:tcW w:w="654" w:type="pct"/>
            <w:vAlign w:val="center"/>
          </w:tcPr>
          <w:p w14:paraId="2B2FC4E6" w14:textId="404DC69D"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31,0</w:t>
            </w:r>
          </w:p>
        </w:tc>
        <w:tc>
          <w:tcPr>
            <w:tcW w:w="654" w:type="pct"/>
            <w:vAlign w:val="center"/>
          </w:tcPr>
          <w:p w14:paraId="62A163AD" w14:textId="77A4AF39"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2,0</w:t>
            </w:r>
          </w:p>
        </w:tc>
        <w:tc>
          <w:tcPr>
            <w:tcW w:w="654" w:type="pct"/>
            <w:vAlign w:val="center"/>
          </w:tcPr>
          <w:p w14:paraId="6479BF8F" w14:textId="32BC91DE"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bCs/>
              </w:rPr>
              <w:t>55,0</w:t>
            </w:r>
          </w:p>
        </w:tc>
        <w:tc>
          <w:tcPr>
            <w:tcW w:w="654" w:type="pct"/>
            <w:vAlign w:val="center"/>
          </w:tcPr>
          <w:p w14:paraId="2DB6B761" w14:textId="3E903DB2"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7,0</w:t>
            </w:r>
          </w:p>
        </w:tc>
        <w:tc>
          <w:tcPr>
            <w:tcW w:w="654" w:type="pct"/>
            <w:vAlign w:val="center"/>
          </w:tcPr>
          <w:p w14:paraId="55A5C354" w14:textId="28979C89"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11</w:t>
            </w:r>
            <w:r w:rsidR="006512D5" w:rsidRPr="00442267">
              <w:rPr>
                <w:rFonts w:ascii="Times New Roman" w:hAnsi="Times New Roman" w:cs="Times New Roman"/>
              </w:rPr>
              <w:t>9</w:t>
            </w:r>
            <w:r w:rsidRPr="00442267">
              <w:rPr>
                <w:rFonts w:ascii="Times New Roman" w:hAnsi="Times New Roman" w:cs="Times New Roman"/>
              </w:rPr>
              <w:t>,</w:t>
            </w:r>
            <w:r w:rsidR="006512D5" w:rsidRPr="00442267">
              <w:rPr>
                <w:rFonts w:ascii="Times New Roman" w:hAnsi="Times New Roman" w:cs="Times New Roman"/>
              </w:rPr>
              <w:t>0</w:t>
            </w:r>
          </w:p>
        </w:tc>
        <w:tc>
          <w:tcPr>
            <w:tcW w:w="650" w:type="pct"/>
            <w:vAlign w:val="center"/>
          </w:tcPr>
          <w:p w14:paraId="5343451B" w14:textId="08C23CD4" w:rsidR="00846683" w:rsidRPr="00442267" w:rsidRDefault="00DD7E42" w:rsidP="00E507B2">
            <w:pPr>
              <w:spacing w:after="0" w:line="240" w:lineRule="auto"/>
              <w:jc w:val="center"/>
              <w:rPr>
                <w:rFonts w:ascii="Times New Roman" w:hAnsi="Times New Roman" w:cs="Times New Roman"/>
              </w:rPr>
            </w:pPr>
            <w:r w:rsidRPr="00442267">
              <w:rPr>
                <w:rFonts w:ascii="Times New Roman" w:hAnsi="Times New Roman" w:cs="Times New Roman"/>
              </w:rPr>
              <w:t>18,0</w:t>
            </w:r>
          </w:p>
        </w:tc>
      </w:tr>
      <w:tr w:rsidR="00442267" w:rsidRPr="00442267" w14:paraId="6BD30D7E" w14:textId="77777777" w:rsidTr="00846683">
        <w:trPr>
          <w:trHeight w:val="261"/>
          <w:jc w:val="center"/>
        </w:trPr>
        <w:tc>
          <w:tcPr>
            <w:tcW w:w="1080" w:type="pct"/>
            <w:vAlign w:val="center"/>
          </w:tcPr>
          <w:p w14:paraId="78FA599A"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2022</w:t>
            </w:r>
          </w:p>
        </w:tc>
        <w:tc>
          <w:tcPr>
            <w:tcW w:w="654" w:type="pct"/>
            <w:vAlign w:val="center"/>
          </w:tcPr>
          <w:p w14:paraId="374C524C" w14:textId="4024BE32"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34,0</w:t>
            </w:r>
          </w:p>
        </w:tc>
        <w:tc>
          <w:tcPr>
            <w:tcW w:w="654" w:type="pct"/>
            <w:vAlign w:val="center"/>
          </w:tcPr>
          <w:p w14:paraId="05FDF013" w14:textId="37842D7C"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13,0</w:t>
            </w:r>
          </w:p>
        </w:tc>
        <w:tc>
          <w:tcPr>
            <w:tcW w:w="654" w:type="pct"/>
            <w:vAlign w:val="center"/>
          </w:tcPr>
          <w:p w14:paraId="79EFC0CC" w14:textId="266D8B2E"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64,0</w:t>
            </w:r>
          </w:p>
        </w:tc>
        <w:tc>
          <w:tcPr>
            <w:tcW w:w="654" w:type="pct"/>
            <w:vAlign w:val="center"/>
          </w:tcPr>
          <w:p w14:paraId="7DC43F47" w14:textId="31B9BEE9" w:rsidR="00846683" w:rsidRPr="00442267" w:rsidRDefault="007F3178" w:rsidP="00E507B2">
            <w:pPr>
              <w:spacing w:after="0" w:line="240" w:lineRule="auto"/>
              <w:jc w:val="center"/>
              <w:rPr>
                <w:rFonts w:ascii="Times New Roman" w:hAnsi="Times New Roman" w:cs="Times New Roman"/>
              </w:rPr>
            </w:pPr>
            <w:r w:rsidRPr="00442267">
              <w:rPr>
                <w:rFonts w:ascii="Times New Roman" w:hAnsi="Times New Roman" w:cs="Times New Roman"/>
              </w:rPr>
              <w:t>21,0</w:t>
            </w:r>
          </w:p>
        </w:tc>
        <w:tc>
          <w:tcPr>
            <w:tcW w:w="654" w:type="pct"/>
            <w:vAlign w:val="center"/>
          </w:tcPr>
          <w:p w14:paraId="6CBC79A8"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124,0</w:t>
            </w:r>
          </w:p>
        </w:tc>
        <w:tc>
          <w:tcPr>
            <w:tcW w:w="650" w:type="pct"/>
            <w:vAlign w:val="center"/>
          </w:tcPr>
          <w:p w14:paraId="15940D68" w14:textId="0BB4B108" w:rsidR="00846683" w:rsidRPr="00442267" w:rsidRDefault="00DD7E42" w:rsidP="00E507B2">
            <w:pPr>
              <w:spacing w:after="0" w:line="240" w:lineRule="auto"/>
              <w:jc w:val="center"/>
              <w:rPr>
                <w:rFonts w:ascii="Times New Roman" w:hAnsi="Times New Roman" w:cs="Times New Roman"/>
              </w:rPr>
            </w:pPr>
            <w:r w:rsidRPr="00442267">
              <w:rPr>
                <w:rFonts w:ascii="Times New Roman" w:hAnsi="Times New Roman" w:cs="Times New Roman"/>
              </w:rPr>
              <w:t>53,0</w:t>
            </w:r>
          </w:p>
        </w:tc>
      </w:tr>
      <w:tr w:rsidR="00442267" w:rsidRPr="00442267" w14:paraId="5507859B" w14:textId="77777777" w:rsidTr="00846683">
        <w:trPr>
          <w:trHeight w:val="264"/>
          <w:jc w:val="center"/>
        </w:trPr>
        <w:tc>
          <w:tcPr>
            <w:tcW w:w="1080" w:type="pct"/>
            <w:vAlign w:val="center"/>
          </w:tcPr>
          <w:p w14:paraId="1AB99C41" w14:textId="77777777" w:rsidR="00846683" w:rsidRPr="00442267" w:rsidRDefault="00846683" w:rsidP="00E507B2">
            <w:pPr>
              <w:spacing w:after="0" w:line="240" w:lineRule="auto"/>
              <w:jc w:val="center"/>
              <w:rPr>
                <w:rFonts w:ascii="Times New Roman" w:hAnsi="Times New Roman" w:cs="Times New Roman"/>
              </w:rPr>
            </w:pPr>
            <w:r w:rsidRPr="00442267">
              <w:rPr>
                <w:rFonts w:ascii="Times New Roman" w:hAnsi="Times New Roman" w:cs="Times New Roman"/>
              </w:rPr>
              <w:t>Среднее</w:t>
            </w:r>
          </w:p>
        </w:tc>
        <w:tc>
          <w:tcPr>
            <w:tcW w:w="654" w:type="pct"/>
            <w:vAlign w:val="center"/>
          </w:tcPr>
          <w:p w14:paraId="5DAC184B" w14:textId="77777777" w:rsidR="00846683" w:rsidRPr="00442267" w:rsidRDefault="00846683" w:rsidP="00E507B2">
            <w:pPr>
              <w:spacing w:after="0" w:line="240" w:lineRule="auto"/>
              <w:jc w:val="center"/>
              <w:rPr>
                <w:rFonts w:ascii="Times New Roman" w:hAnsi="Times New Roman" w:cs="Times New Roman"/>
                <w:highlight w:val="yellow"/>
              </w:rPr>
            </w:pPr>
            <w:r w:rsidRPr="00442267">
              <w:rPr>
                <w:rFonts w:ascii="Times New Roman" w:hAnsi="Times New Roman" w:cs="Times New Roman"/>
              </w:rPr>
              <w:t>33,0</w:t>
            </w:r>
          </w:p>
        </w:tc>
        <w:tc>
          <w:tcPr>
            <w:tcW w:w="654" w:type="pct"/>
            <w:vAlign w:val="center"/>
          </w:tcPr>
          <w:p w14:paraId="2E2CD54E" w14:textId="77777777" w:rsidR="00846683" w:rsidRPr="00442267" w:rsidRDefault="00846683" w:rsidP="00E507B2">
            <w:pPr>
              <w:spacing w:after="0" w:line="240" w:lineRule="auto"/>
              <w:jc w:val="center"/>
              <w:rPr>
                <w:rFonts w:ascii="Times New Roman" w:hAnsi="Times New Roman" w:cs="Times New Roman"/>
                <w:highlight w:val="yellow"/>
              </w:rPr>
            </w:pPr>
            <w:r w:rsidRPr="00442267">
              <w:rPr>
                <w:rFonts w:ascii="Times New Roman" w:hAnsi="Times New Roman" w:cs="Times New Roman"/>
              </w:rPr>
              <w:t>4,5</w:t>
            </w:r>
          </w:p>
        </w:tc>
        <w:tc>
          <w:tcPr>
            <w:tcW w:w="654" w:type="pct"/>
            <w:vAlign w:val="center"/>
          </w:tcPr>
          <w:p w14:paraId="08FFE5EF" w14:textId="1FEC7E5B" w:rsidR="00846683" w:rsidRPr="00442267" w:rsidRDefault="007F3178" w:rsidP="00E507B2">
            <w:pPr>
              <w:spacing w:after="0" w:line="240" w:lineRule="auto"/>
              <w:jc w:val="center"/>
              <w:rPr>
                <w:rFonts w:ascii="Times New Roman" w:hAnsi="Times New Roman" w:cs="Times New Roman"/>
                <w:highlight w:val="yellow"/>
              </w:rPr>
            </w:pPr>
            <w:r w:rsidRPr="00442267">
              <w:rPr>
                <w:rFonts w:ascii="Times New Roman" w:hAnsi="Times New Roman" w:cs="Times New Roman"/>
              </w:rPr>
              <w:t>59,8</w:t>
            </w:r>
          </w:p>
        </w:tc>
        <w:tc>
          <w:tcPr>
            <w:tcW w:w="654" w:type="pct"/>
            <w:vAlign w:val="center"/>
          </w:tcPr>
          <w:p w14:paraId="5C24B812" w14:textId="40CFB494" w:rsidR="00846683" w:rsidRPr="00442267" w:rsidRDefault="00DD7E42" w:rsidP="00E507B2">
            <w:pPr>
              <w:spacing w:after="0" w:line="240" w:lineRule="auto"/>
              <w:jc w:val="center"/>
              <w:rPr>
                <w:rFonts w:ascii="Times New Roman" w:hAnsi="Times New Roman" w:cs="Times New Roman"/>
                <w:highlight w:val="yellow"/>
              </w:rPr>
            </w:pPr>
            <w:r w:rsidRPr="00442267">
              <w:rPr>
                <w:rFonts w:ascii="Times New Roman" w:hAnsi="Times New Roman" w:cs="Times New Roman"/>
              </w:rPr>
              <w:t>12,5</w:t>
            </w:r>
          </w:p>
        </w:tc>
        <w:tc>
          <w:tcPr>
            <w:tcW w:w="654" w:type="pct"/>
            <w:vAlign w:val="center"/>
          </w:tcPr>
          <w:p w14:paraId="07B677DD" w14:textId="1BD4E999" w:rsidR="00846683" w:rsidRPr="00442267" w:rsidRDefault="00DD7E42" w:rsidP="00E507B2">
            <w:pPr>
              <w:spacing w:after="0" w:line="240" w:lineRule="auto"/>
              <w:jc w:val="center"/>
              <w:rPr>
                <w:rFonts w:ascii="Times New Roman" w:hAnsi="Times New Roman" w:cs="Times New Roman"/>
                <w:highlight w:val="yellow"/>
              </w:rPr>
            </w:pPr>
            <w:r w:rsidRPr="00442267">
              <w:rPr>
                <w:rFonts w:ascii="Times New Roman" w:hAnsi="Times New Roman" w:cs="Times New Roman"/>
              </w:rPr>
              <w:t>122,8</w:t>
            </w:r>
          </w:p>
        </w:tc>
        <w:tc>
          <w:tcPr>
            <w:tcW w:w="650" w:type="pct"/>
            <w:vAlign w:val="center"/>
          </w:tcPr>
          <w:p w14:paraId="7E210D48" w14:textId="77777777" w:rsidR="00846683" w:rsidRPr="00442267" w:rsidRDefault="00846683" w:rsidP="00E507B2">
            <w:pPr>
              <w:spacing w:after="0" w:line="240" w:lineRule="auto"/>
              <w:jc w:val="center"/>
              <w:rPr>
                <w:rFonts w:ascii="Times New Roman" w:hAnsi="Times New Roman" w:cs="Times New Roman"/>
                <w:highlight w:val="yellow"/>
              </w:rPr>
            </w:pPr>
            <w:r w:rsidRPr="00442267">
              <w:rPr>
                <w:rFonts w:ascii="Times New Roman" w:hAnsi="Times New Roman" w:cs="Times New Roman"/>
              </w:rPr>
              <w:t>28,3</w:t>
            </w:r>
          </w:p>
        </w:tc>
      </w:tr>
    </w:tbl>
    <w:p w14:paraId="4E285AEF" w14:textId="77777777" w:rsidR="00224E6C" w:rsidRPr="00442267" w:rsidRDefault="00224E6C" w:rsidP="00387977">
      <w:pPr>
        <w:spacing w:after="0" w:line="240" w:lineRule="auto"/>
        <w:ind w:firstLine="708"/>
        <w:jc w:val="both"/>
        <w:rPr>
          <w:rFonts w:ascii="Times New Roman" w:hAnsi="Times New Roman"/>
          <w:sz w:val="28"/>
          <w:szCs w:val="28"/>
        </w:rPr>
      </w:pPr>
      <w:bookmarkStart w:id="5" w:name="_Hlk215410128"/>
      <w:bookmarkEnd w:id="4"/>
      <w:r w:rsidRPr="00442267">
        <w:rPr>
          <w:rFonts w:ascii="Times New Roman" w:hAnsi="Times New Roman"/>
          <w:sz w:val="28"/>
          <w:szCs w:val="28"/>
        </w:rPr>
        <w:lastRenderedPageBreak/>
        <w:t xml:space="preserve">По этому предшественнику в 2020 и 2021 годах запасы влаги в почве оценивались как удовлетворительные. Количество продуктивной влаги перед посевом тритикале по стерневому агрофону в течении четырёх лет исследований (2019-2022 гг.) имели удовлетворительную оценку и варьировали от 119 до 125 мм. </w:t>
      </w:r>
    </w:p>
    <w:p w14:paraId="4D91FB83" w14:textId="0A03C850" w:rsidR="00707FA4" w:rsidRPr="00442267" w:rsidRDefault="00544F72" w:rsidP="00224E6C">
      <w:pPr>
        <w:spacing w:after="0" w:line="240" w:lineRule="auto"/>
        <w:ind w:firstLine="708"/>
        <w:jc w:val="both"/>
        <w:rPr>
          <w:rFonts w:ascii="Times New Roman" w:hAnsi="Times New Roman"/>
          <w:sz w:val="28"/>
          <w:szCs w:val="28"/>
        </w:rPr>
      </w:pPr>
      <w:r w:rsidRPr="00442267">
        <w:rPr>
          <w:rFonts w:ascii="Times New Roman" w:hAnsi="Times New Roman"/>
          <w:sz w:val="28"/>
          <w:szCs w:val="28"/>
        </w:rPr>
        <w:t xml:space="preserve">Перед посевом тритикале по пару в </w:t>
      </w:r>
      <w:r w:rsidR="00707FA4" w:rsidRPr="00442267">
        <w:rPr>
          <w:rFonts w:ascii="Times New Roman" w:hAnsi="Times New Roman"/>
          <w:sz w:val="28"/>
          <w:szCs w:val="28"/>
        </w:rPr>
        <w:t>органическом земледелии хороши</w:t>
      </w:r>
      <w:r w:rsidR="00B749BF" w:rsidRPr="00442267">
        <w:rPr>
          <w:rFonts w:ascii="Times New Roman" w:hAnsi="Times New Roman"/>
          <w:sz w:val="28"/>
          <w:szCs w:val="28"/>
        </w:rPr>
        <w:t>е</w:t>
      </w:r>
      <w:r w:rsidR="00707FA4" w:rsidRPr="00442267">
        <w:rPr>
          <w:rFonts w:ascii="Times New Roman" w:hAnsi="Times New Roman"/>
          <w:sz w:val="28"/>
          <w:szCs w:val="28"/>
        </w:rPr>
        <w:t xml:space="preserve"> запасы влаги </w:t>
      </w:r>
      <w:r w:rsidR="00B749BF" w:rsidRPr="00442267">
        <w:rPr>
          <w:rFonts w:ascii="Times New Roman" w:hAnsi="Times New Roman"/>
          <w:sz w:val="28"/>
          <w:szCs w:val="28"/>
        </w:rPr>
        <w:t xml:space="preserve">- 144,0 мм и 136,0 мм в метровом слое почвы наблюдались в </w:t>
      </w:r>
      <w:r w:rsidR="00707FA4" w:rsidRPr="00442267">
        <w:rPr>
          <w:rFonts w:ascii="Times New Roman" w:hAnsi="Times New Roman"/>
          <w:sz w:val="28"/>
          <w:szCs w:val="28"/>
        </w:rPr>
        <w:t>2018</w:t>
      </w:r>
      <w:r w:rsidR="00B749BF" w:rsidRPr="00442267">
        <w:rPr>
          <w:rFonts w:ascii="Times New Roman" w:hAnsi="Times New Roman"/>
          <w:sz w:val="28"/>
          <w:szCs w:val="28"/>
        </w:rPr>
        <w:t xml:space="preserve"> году</w:t>
      </w:r>
      <w:r w:rsidR="00707FA4" w:rsidRPr="00442267">
        <w:rPr>
          <w:rFonts w:ascii="Times New Roman" w:hAnsi="Times New Roman"/>
          <w:sz w:val="28"/>
          <w:szCs w:val="28"/>
        </w:rPr>
        <w:t xml:space="preserve"> и 2020 год</w:t>
      </w:r>
      <w:r w:rsidR="00B749BF" w:rsidRPr="00442267">
        <w:rPr>
          <w:rFonts w:ascii="Times New Roman" w:hAnsi="Times New Roman"/>
          <w:sz w:val="28"/>
          <w:szCs w:val="28"/>
        </w:rPr>
        <w:t>у</w:t>
      </w:r>
      <w:r w:rsidR="005A1085" w:rsidRPr="00442267">
        <w:rPr>
          <w:rFonts w:ascii="Times New Roman" w:hAnsi="Times New Roman"/>
          <w:sz w:val="28"/>
          <w:szCs w:val="28"/>
        </w:rPr>
        <w:t xml:space="preserve"> (таблица </w:t>
      </w:r>
      <w:r w:rsidR="005D2760" w:rsidRPr="00442267">
        <w:rPr>
          <w:rFonts w:ascii="Times New Roman" w:hAnsi="Times New Roman"/>
          <w:sz w:val="28"/>
          <w:szCs w:val="28"/>
        </w:rPr>
        <w:t>4</w:t>
      </w:r>
      <w:r w:rsidR="005A1085" w:rsidRPr="00442267">
        <w:rPr>
          <w:rFonts w:ascii="Times New Roman" w:hAnsi="Times New Roman"/>
          <w:sz w:val="28"/>
          <w:szCs w:val="28"/>
        </w:rPr>
        <w:t>)</w:t>
      </w:r>
      <w:r w:rsidRPr="00442267">
        <w:rPr>
          <w:rFonts w:ascii="Times New Roman" w:hAnsi="Times New Roman"/>
          <w:sz w:val="28"/>
          <w:szCs w:val="28"/>
        </w:rPr>
        <w:t xml:space="preserve">. </w:t>
      </w:r>
      <w:r w:rsidR="005A1085" w:rsidRPr="00442267">
        <w:rPr>
          <w:rFonts w:ascii="Times New Roman" w:hAnsi="Times New Roman"/>
          <w:sz w:val="28"/>
          <w:szCs w:val="28"/>
        </w:rPr>
        <w:t>В</w:t>
      </w:r>
      <w:r w:rsidR="00707FA4" w:rsidRPr="00442267">
        <w:rPr>
          <w:rFonts w:ascii="Times New Roman" w:hAnsi="Times New Roman"/>
          <w:sz w:val="28"/>
          <w:szCs w:val="28"/>
        </w:rPr>
        <w:t xml:space="preserve"> </w:t>
      </w:r>
      <w:r w:rsidR="00B749BF" w:rsidRPr="00442267">
        <w:rPr>
          <w:rFonts w:ascii="Times New Roman" w:hAnsi="Times New Roman"/>
          <w:sz w:val="28"/>
          <w:szCs w:val="28"/>
        </w:rPr>
        <w:t>оставшихся</w:t>
      </w:r>
      <w:r w:rsidR="00767BD6" w:rsidRPr="00442267">
        <w:rPr>
          <w:rFonts w:ascii="Times New Roman" w:hAnsi="Times New Roman"/>
          <w:sz w:val="28"/>
          <w:szCs w:val="28"/>
        </w:rPr>
        <w:t xml:space="preserve"> два (2019 и 2021)</w:t>
      </w:r>
      <w:r w:rsidR="00B749BF" w:rsidRPr="00442267">
        <w:rPr>
          <w:rFonts w:ascii="Times New Roman" w:hAnsi="Times New Roman"/>
          <w:sz w:val="28"/>
          <w:szCs w:val="28"/>
        </w:rPr>
        <w:t xml:space="preserve"> года уровень продуктивной влаги оценивался как </w:t>
      </w:r>
      <w:r w:rsidR="00455832" w:rsidRPr="00442267">
        <w:rPr>
          <w:rFonts w:ascii="Times New Roman" w:hAnsi="Times New Roman"/>
          <w:sz w:val="28"/>
          <w:szCs w:val="28"/>
        </w:rPr>
        <w:t>удовлетворительный</w:t>
      </w:r>
      <w:r w:rsidR="00707FA4" w:rsidRPr="00442267">
        <w:rPr>
          <w:rFonts w:ascii="Times New Roman" w:hAnsi="Times New Roman"/>
          <w:sz w:val="28"/>
          <w:szCs w:val="28"/>
        </w:rPr>
        <w:t xml:space="preserve">. </w:t>
      </w:r>
      <w:r w:rsidR="007842A6" w:rsidRPr="00442267">
        <w:rPr>
          <w:rFonts w:ascii="Times New Roman" w:hAnsi="Times New Roman"/>
          <w:sz w:val="28"/>
          <w:szCs w:val="28"/>
        </w:rPr>
        <w:t>Стерневой предшественник за весь период исследований характеризовался удовлетворительными запасами продуктивной почвенной влаги в предпосевной период.</w:t>
      </w:r>
    </w:p>
    <w:bookmarkEnd w:id="5"/>
    <w:p w14:paraId="6083FE99" w14:textId="29F6B454" w:rsidR="00474BB0" w:rsidRPr="00442267" w:rsidRDefault="007842A6" w:rsidP="00E507B2">
      <w:pPr>
        <w:spacing w:after="0" w:line="240" w:lineRule="auto"/>
        <w:ind w:firstLine="709"/>
        <w:jc w:val="both"/>
        <w:rPr>
          <w:rFonts w:ascii="Times New Roman" w:hAnsi="Times New Roman" w:cs="Times New Roman"/>
          <w:sz w:val="28"/>
          <w:szCs w:val="28"/>
        </w:rPr>
      </w:pPr>
      <w:r w:rsidRPr="00442267">
        <w:rPr>
          <w:rFonts w:ascii="Times New Roman" w:hAnsi="Times New Roman"/>
          <w:sz w:val="28"/>
          <w:szCs w:val="28"/>
        </w:rPr>
        <w:t>По мнению некоторых авторов применение</w:t>
      </w:r>
      <w:r w:rsidR="00474BB0" w:rsidRPr="00442267">
        <w:rPr>
          <w:rFonts w:ascii="Times New Roman" w:hAnsi="Times New Roman"/>
          <w:sz w:val="28"/>
          <w:szCs w:val="28"/>
        </w:rPr>
        <w:t xml:space="preserve"> </w:t>
      </w:r>
      <w:r w:rsidR="00474BB0" w:rsidRPr="00442267">
        <w:rPr>
          <w:rFonts w:ascii="Times New Roman" w:hAnsi="Times New Roman" w:cs="Times New Roman"/>
          <w:sz w:val="28"/>
          <w:szCs w:val="28"/>
        </w:rPr>
        <w:t xml:space="preserve">органических удобрений </w:t>
      </w:r>
      <w:r w:rsidRPr="00442267">
        <w:rPr>
          <w:rFonts w:ascii="Times New Roman" w:hAnsi="Times New Roman" w:cs="Times New Roman"/>
          <w:sz w:val="28"/>
          <w:szCs w:val="28"/>
        </w:rPr>
        <w:t>повышает влагоемкость</w:t>
      </w:r>
      <w:r w:rsidR="00474BB0" w:rsidRPr="00442267">
        <w:rPr>
          <w:rFonts w:ascii="Times New Roman" w:hAnsi="Times New Roman" w:cs="Times New Roman"/>
          <w:sz w:val="28"/>
          <w:szCs w:val="28"/>
        </w:rPr>
        <w:t xml:space="preserve"> и водоудерживающ</w:t>
      </w:r>
      <w:r w:rsidRPr="00442267">
        <w:rPr>
          <w:rFonts w:ascii="Times New Roman" w:hAnsi="Times New Roman" w:cs="Times New Roman"/>
          <w:sz w:val="28"/>
          <w:szCs w:val="28"/>
        </w:rPr>
        <w:t>ей способность почвы</w:t>
      </w:r>
      <w:r w:rsidR="00474BB0" w:rsidRPr="00442267">
        <w:rPr>
          <w:rFonts w:ascii="Times New Roman" w:hAnsi="Times New Roman" w:cs="Times New Roman"/>
          <w:sz w:val="28"/>
          <w:szCs w:val="28"/>
        </w:rPr>
        <w:t xml:space="preserve">, что </w:t>
      </w:r>
      <w:r w:rsidRPr="00442267">
        <w:rPr>
          <w:rFonts w:ascii="Times New Roman" w:hAnsi="Times New Roman" w:cs="Times New Roman"/>
          <w:sz w:val="28"/>
          <w:szCs w:val="28"/>
        </w:rPr>
        <w:t>стимулирует</w:t>
      </w:r>
      <w:r w:rsidR="00474BB0"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увеличение уровня </w:t>
      </w:r>
      <w:r w:rsidR="00474BB0" w:rsidRPr="00442267">
        <w:rPr>
          <w:rFonts w:ascii="Times New Roman" w:hAnsi="Times New Roman" w:cs="Times New Roman"/>
          <w:sz w:val="28"/>
          <w:szCs w:val="28"/>
        </w:rPr>
        <w:t>продуктивной влаги в почве [</w:t>
      </w:r>
      <w:r w:rsidR="00BD255B" w:rsidRPr="00442267">
        <w:rPr>
          <w:rFonts w:ascii="Times New Roman" w:hAnsi="Times New Roman" w:cs="Times New Roman"/>
          <w:sz w:val="28"/>
          <w:szCs w:val="28"/>
        </w:rPr>
        <w:t>14</w:t>
      </w:r>
      <w:r w:rsidR="00D076D4" w:rsidRPr="00442267">
        <w:rPr>
          <w:rFonts w:ascii="Times New Roman" w:hAnsi="Times New Roman" w:cs="Times New Roman"/>
          <w:sz w:val="28"/>
          <w:szCs w:val="28"/>
        </w:rPr>
        <w:t>4</w:t>
      </w:r>
      <w:r w:rsidR="00BD255B" w:rsidRPr="00442267">
        <w:rPr>
          <w:rFonts w:ascii="Times New Roman" w:hAnsi="Times New Roman" w:cs="Times New Roman"/>
          <w:sz w:val="28"/>
          <w:szCs w:val="28"/>
        </w:rPr>
        <w:t>-14</w:t>
      </w:r>
      <w:r w:rsidR="00D076D4" w:rsidRPr="00442267">
        <w:rPr>
          <w:rFonts w:ascii="Times New Roman" w:hAnsi="Times New Roman" w:cs="Times New Roman"/>
          <w:sz w:val="28"/>
          <w:szCs w:val="28"/>
        </w:rPr>
        <w:t>5</w:t>
      </w:r>
      <w:r w:rsidR="00474BB0" w:rsidRPr="00442267">
        <w:rPr>
          <w:rFonts w:ascii="Times New Roman" w:hAnsi="Times New Roman" w:cs="Times New Roman"/>
          <w:sz w:val="28"/>
          <w:szCs w:val="28"/>
        </w:rPr>
        <w:t>].</w:t>
      </w:r>
      <w:r w:rsidRPr="00442267">
        <w:rPr>
          <w:rFonts w:ascii="Times New Roman" w:hAnsi="Times New Roman" w:cs="Times New Roman"/>
          <w:sz w:val="28"/>
          <w:szCs w:val="28"/>
        </w:rPr>
        <w:t xml:space="preserve"> В</w:t>
      </w:r>
      <w:r w:rsidR="00474BB0" w:rsidRPr="00442267">
        <w:rPr>
          <w:rFonts w:ascii="Times New Roman" w:hAnsi="Times New Roman" w:cs="Times New Roman"/>
          <w:sz w:val="28"/>
          <w:szCs w:val="28"/>
        </w:rPr>
        <w:t xml:space="preserve"> нашем </w:t>
      </w:r>
      <w:r w:rsidRPr="00442267">
        <w:rPr>
          <w:rFonts w:ascii="Times New Roman" w:hAnsi="Times New Roman" w:cs="Times New Roman"/>
          <w:sz w:val="28"/>
          <w:szCs w:val="28"/>
        </w:rPr>
        <w:t xml:space="preserve">исследовании перед посевом тритикале не удалось установить различий по количеству </w:t>
      </w:r>
      <w:r w:rsidR="00474BB0" w:rsidRPr="00442267">
        <w:rPr>
          <w:rFonts w:ascii="Times New Roman" w:hAnsi="Times New Roman" w:cs="Times New Roman"/>
          <w:sz w:val="28"/>
          <w:szCs w:val="28"/>
        </w:rPr>
        <w:t xml:space="preserve">продуктивной влаги </w:t>
      </w:r>
      <w:r w:rsidR="0001450C" w:rsidRPr="00442267">
        <w:rPr>
          <w:rFonts w:ascii="Times New Roman" w:hAnsi="Times New Roman" w:cs="Times New Roman"/>
          <w:sz w:val="28"/>
          <w:szCs w:val="28"/>
        </w:rPr>
        <w:t xml:space="preserve">в 0-100 см </w:t>
      </w:r>
      <w:r w:rsidR="00474BB0" w:rsidRPr="00442267">
        <w:rPr>
          <w:rFonts w:ascii="Times New Roman" w:hAnsi="Times New Roman" w:cs="Times New Roman"/>
          <w:sz w:val="28"/>
          <w:szCs w:val="28"/>
        </w:rPr>
        <w:t>слое почвы</w:t>
      </w:r>
      <w:r w:rsidR="0001450C" w:rsidRPr="00442267">
        <w:rPr>
          <w:rFonts w:ascii="Times New Roman" w:hAnsi="Times New Roman" w:cs="Times New Roman"/>
          <w:sz w:val="28"/>
          <w:szCs w:val="28"/>
        </w:rPr>
        <w:t xml:space="preserve"> между традиционным и органическим земледелием</w:t>
      </w:r>
      <w:r w:rsidR="00474BB0" w:rsidRPr="00442267">
        <w:rPr>
          <w:rFonts w:ascii="Times New Roman" w:hAnsi="Times New Roman" w:cs="Times New Roman"/>
          <w:sz w:val="28"/>
          <w:szCs w:val="28"/>
        </w:rPr>
        <w:t xml:space="preserve">. </w:t>
      </w:r>
      <w:r w:rsidR="0001450C" w:rsidRPr="00442267">
        <w:rPr>
          <w:rFonts w:ascii="Times New Roman" w:hAnsi="Times New Roman" w:cs="Times New Roman"/>
          <w:sz w:val="28"/>
          <w:szCs w:val="28"/>
        </w:rPr>
        <w:t>Скорее всего вносимое количество</w:t>
      </w:r>
      <w:r w:rsidR="00474BB0" w:rsidRPr="00442267">
        <w:rPr>
          <w:rFonts w:ascii="Times New Roman" w:hAnsi="Times New Roman" w:cs="Times New Roman"/>
          <w:sz w:val="28"/>
          <w:szCs w:val="28"/>
        </w:rPr>
        <w:t xml:space="preserve"> </w:t>
      </w:r>
      <w:r w:rsidR="0001450C" w:rsidRPr="00442267">
        <w:rPr>
          <w:rFonts w:ascii="Times New Roman" w:hAnsi="Times New Roman" w:cs="Times New Roman"/>
          <w:sz w:val="28"/>
          <w:szCs w:val="28"/>
        </w:rPr>
        <w:t xml:space="preserve">надземной </w:t>
      </w:r>
      <w:r w:rsidR="00474BB0" w:rsidRPr="00442267">
        <w:rPr>
          <w:rFonts w:ascii="Times New Roman" w:hAnsi="Times New Roman" w:cs="Times New Roman"/>
          <w:sz w:val="28"/>
          <w:szCs w:val="28"/>
        </w:rPr>
        <w:t xml:space="preserve">биомасса </w:t>
      </w:r>
      <w:r w:rsidR="00AF3D86" w:rsidRPr="00442267">
        <w:rPr>
          <w:rFonts w:ascii="Times New Roman" w:hAnsi="Times New Roman" w:cs="Times New Roman"/>
          <w:sz w:val="28"/>
          <w:szCs w:val="28"/>
        </w:rPr>
        <w:t>трав,</w:t>
      </w:r>
      <w:r w:rsidR="00474BB0" w:rsidRPr="00442267">
        <w:rPr>
          <w:rFonts w:ascii="Times New Roman" w:hAnsi="Times New Roman" w:cs="Times New Roman"/>
          <w:sz w:val="28"/>
          <w:szCs w:val="28"/>
        </w:rPr>
        <w:t xml:space="preserve"> был</w:t>
      </w:r>
      <w:r w:rsidR="0001450C" w:rsidRPr="00442267">
        <w:rPr>
          <w:rFonts w:ascii="Times New Roman" w:hAnsi="Times New Roman" w:cs="Times New Roman"/>
          <w:sz w:val="28"/>
          <w:szCs w:val="28"/>
        </w:rPr>
        <w:t>о не так много, чтобы повлиять н</w:t>
      </w:r>
      <w:r w:rsidR="00474BB0" w:rsidRPr="00442267">
        <w:rPr>
          <w:rFonts w:ascii="Times New Roman" w:hAnsi="Times New Roman" w:cs="Times New Roman"/>
          <w:sz w:val="28"/>
          <w:szCs w:val="28"/>
        </w:rPr>
        <w:t>а влагоёмкость и водоудерживающ</w:t>
      </w:r>
      <w:r w:rsidR="0001450C" w:rsidRPr="00442267">
        <w:rPr>
          <w:rFonts w:ascii="Times New Roman" w:hAnsi="Times New Roman" w:cs="Times New Roman"/>
          <w:sz w:val="28"/>
          <w:szCs w:val="28"/>
        </w:rPr>
        <w:t>ие показатели почвы</w:t>
      </w:r>
      <w:r w:rsidR="00474BB0" w:rsidRPr="00442267">
        <w:rPr>
          <w:rFonts w:ascii="Times New Roman" w:hAnsi="Times New Roman" w:cs="Times New Roman"/>
          <w:sz w:val="28"/>
          <w:szCs w:val="28"/>
        </w:rPr>
        <w:t xml:space="preserve">. </w:t>
      </w:r>
    </w:p>
    <w:p w14:paraId="55012E2A" w14:textId="204005B0" w:rsidR="007F2729" w:rsidRPr="00442267" w:rsidRDefault="007F2729" w:rsidP="00E507B2">
      <w:pPr>
        <w:spacing w:after="0" w:line="240" w:lineRule="auto"/>
        <w:ind w:firstLine="709"/>
        <w:jc w:val="both"/>
        <w:rPr>
          <w:rFonts w:ascii="Times New Roman" w:hAnsi="Times New Roman" w:cs="Times New Roman"/>
          <w:sz w:val="28"/>
          <w:szCs w:val="28"/>
        </w:rPr>
      </w:pPr>
    </w:p>
    <w:p w14:paraId="1709DD31" w14:textId="3FE0AFE6" w:rsidR="007F2729" w:rsidRPr="00442267" w:rsidRDefault="007F2729" w:rsidP="00E507B2">
      <w:pPr>
        <w:tabs>
          <w:tab w:val="left" w:pos="4335"/>
        </w:tabs>
        <w:spacing w:after="0" w:line="240" w:lineRule="auto"/>
        <w:jc w:val="both"/>
        <w:rPr>
          <w:rFonts w:ascii="Times New Roman" w:hAnsi="Times New Roman"/>
          <w:sz w:val="28"/>
          <w:szCs w:val="28"/>
        </w:rPr>
      </w:pPr>
      <w:r w:rsidRPr="00442267">
        <w:rPr>
          <w:rFonts w:ascii="Times New Roman" w:hAnsi="Times New Roman"/>
          <w:sz w:val="28"/>
          <w:szCs w:val="28"/>
        </w:rPr>
        <w:t xml:space="preserve">Таблица </w:t>
      </w:r>
      <w:r w:rsidR="005D2760" w:rsidRPr="00442267">
        <w:rPr>
          <w:rFonts w:ascii="Times New Roman" w:hAnsi="Times New Roman"/>
          <w:sz w:val="28"/>
          <w:szCs w:val="28"/>
        </w:rPr>
        <w:t>4</w:t>
      </w:r>
      <w:r w:rsidRPr="00442267">
        <w:rPr>
          <w:rFonts w:ascii="Times New Roman" w:hAnsi="Times New Roman"/>
          <w:sz w:val="28"/>
          <w:szCs w:val="28"/>
        </w:rPr>
        <w:t xml:space="preserve"> – </w:t>
      </w:r>
      <w:r w:rsidR="0046330D" w:rsidRPr="00442267">
        <w:rPr>
          <w:rFonts w:ascii="Times New Roman" w:hAnsi="Times New Roman"/>
          <w:sz w:val="28"/>
          <w:szCs w:val="28"/>
        </w:rPr>
        <w:t xml:space="preserve">Уровень </w:t>
      </w:r>
      <w:r w:rsidRPr="00442267">
        <w:rPr>
          <w:rFonts w:ascii="Times New Roman" w:hAnsi="Times New Roman"/>
          <w:sz w:val="28"/>
          <w:szCs w:val="28"/>
        </w:rPr>
        <w:t>продуктивной влаги в почве</w:t>
      </w:r>
      <w:r w:rsidR="0046330D" w:rsidRPr="00442267">
        <w:rPr>
          <w:rFonts w:ascii="Times New Roman" w:hAnsi="Times New Roman"/>
          <w:sz w:val="28"/>
          <w:szCs w:val="28"/>
        </w:rPr>
        <w:t xml:space="preserve"> (мм)</w:t>
      </w:r>
      <w:r w:rsidRPr="00442267">
        <w:rPr>
          <w:rFonts w:ascii="Times New Roman" w:hAnsi="Times New Roman"/>
          <w:sz w:val="28"/>
          <w:szCs w:val="28"/>
        </w:rPr>
        <w:t xml:space="preserve"> при </w:t>
      </w:r>
      <w:r w:rsidR="0046330D" w:rsidRPr="00442267">
        <w:rPr>
          <w:rFonts w:ascii="Times New Roman" w:hAnsi="Times New Roman"/>
          <w:sz w:val="28"/>
          <w:szCs w:val="28"/>
        </w:rPr>
        <w:t xml:space="preserve">возделывании тритикале в условиях </w:t>
      </w:r>
      <w:r w:rsidRPr="00442267">
        <w:rPr>
          <w:rFonts w:ascii="Times New Roman" w:hAnsi="Times New Roman"/>
          <w:sz w:val="28"/>
          <w:szCs w:val="28"/>
        </w:rPr>
        <w:t>органическо</w:t>
      </w:r>
      <w:r w:rsidR="0046330D" w:rsidRPr="00442267">
        <w:rPr>
          <w:rFonts w:ascii="Times New Roman" w:hAnsi="Times New Roman"/>
          <w:sz w:val="28"/>
          <w:szCs w:val="28"/>
        </w:rPr>
        <w:t>го</w:t>
      </w:r>
      <w:r w:rsidRPr="00442267">
        <w:rPr>
          <w:rFonts w:ascii="Times New Roman" w:hAnsi="Times New Roman"/>
          <w:sz w:val="28"/>
          <w:szCs w:val="28"/>
        </w:rPr>
        <w:t xml:space="preserve"> земледели</w:t>
      </w:r>
      <w:r w:rsidR="0046330D" w:rsidRPr="00442267">
        <w:rPr>
          <w:rFonts w:ascii="Times New Roman" w:hAnsi="Times New Roman"/>
          <w:sz w:val="28"/>
          <w:szCs w:val="28"/>
        </w:rPr>
        <w:t>я</w:t>
      </w:r>
      <w:r w:rsidRPr="00442267">
        <w:rPr>
          <w:rFonts w:ascii="Times New Roman" w:hAnsi="Times New Roman"/>
          <w:sz w:val="28"/>
          <w:szCs w:val="28"/>
        </w:rPr>
        <w:t xml:space="preserve"> </w:t>
      </w:r>
    </w:p>
    <w:p w14:paraId="70774ECE" w14:textId="77777777" w:rsidR="007F2729" w:rsidRPr="00442267" w:rsidRDefault="007F2729" w:rsidP="00E507B2">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2"/>
        <w:gridCol w:w="1265"/>
        <w:gridCol w:w="1266"/>
        <w:gridCol w:w="1265"/>
        <w:gridCol w:w="1266"/>
        <w:gridCol w:w="1265"/>
        <w:gridCol w:w="1266"/>
      </w:tblGrid>
      <w:tr w:rsidR="00442267" w:rsidRPr="00442267" w14:paraId="4B1E5AC4" w14:textId="77777777" w:rsidTr="00846683">
        <w:trPr>
          <w:trHeight w:val="318"/>
          <w:jc w:val="center"/>
        </w:trPr>
        <w:tc>
          <w:tcPr>
            <w:tcW w:w="0" w:type="auto"/>
            <w:vMerge w:val="restart"/>
            <w:vAlign w:val="center"/>
          </w:tcPr>
          <w:p w14:paraId="2C1722E8" w14:textId="77777777" w:rsidR="007F2729" w:rsidRPr="00442267" w:rsidRDefault="007F2729" w:rsidP="00E507B2">
            <w:pPr>
              <w:spacing w:after="0" w:line="240" w:lineRule="auto"/>
              <w:jc w:val="center"/>
              <w:rPr>
                <w:rFonts w:ascii="Times New Roman" w:hAnsi="Times New Roman"/>
                <w:sz w:val="24"/>
                <w:szCs w:val="24"/>
              </w:rPr>
            </w:pPr>
            <w:r w:rsidRPr="00442267">
              <w:rPr>
                <w:rFonts w:ascii="Times New Roman" w:hAnsi="Times New Roman"/>
                <w:sz w:val="24"/>
                <w:szCs w:val="24"/>
              </w:rPr>
              <w:t>Год исследования</w:t>
            </w:r>
          </w:p>
        </w:tc>
        <w:tc>
          <w:tcPr>
            <w:tcW w:w="0" w:type="auto"/>
            <w:gridSpan w:val="2"/>
            <w:vAlign w:val="center"/>
          </w:tcPr>
          <w:p w14:paraId="0EA2F1AE" w14:textId="16617A86" w:rsidR="007F2729" w:rsidRPr="00442267" w:rsidRDefault="007D476F" w:rsidP="00E507B2">
            <w:pPr>
              <w:spacing w:after="0" w:line="240" w:lineRule="auto"/>
              <w:jc w:val="center"/>
              <w:rPr>
                <w:rFonts w:ascii="Times New Roman" w:hAnsi="Times New Roman"/>
                <w:sz w:val="24"/>
                <w:szCs w:val="24"/>
              </w:rPr>
            </w:pPr>
            <w:r w:rsidRPr="00442267">
              <w:rPr>
                <w:rFonts w:ascii="Times New Roman" w:hAnsi="Times New Roman"/>
                <w:sz w:val="24"/>
                <w:szCs w:val="24"/>
              </w:rPr>
              <w:t>С</w:t>
            </w:r>
            <w:r w:rsidR="007F2729" w:rsidRPr="00442267">
              <w:rPr>
                <w:rFonts w:ascii="Times New Roman" w:hAnsi="Times New Roman"/>
                <w:sz w:val="24"/>
                <w:szCs w:val="24"/>
              </w:rPr>
              <w:t>лой почвы 0-30 см</w:t>
            </w:r>
          </w:p>
        </w:tc>
        <w:tc>
          <w:tcPr>
            <w:tcW w:w="0" w:type="auto"/>
            <w:gridSpan w:val="2"/>
            <w:vAlign w:val="center"/>
          </w:tcPr>
          <w:p w14:paraId="1C1E5A0F" w14:textId="640F7926" w:rsidR="007F2729" w:rsidRPr="00442267" w:rsidRDefault="007D476F" w:rsidP="00E507B2">
            <w:pPr>
              <w:spacing w:after="0" w:line="240" w:lineRule="auto"/>
              <w:jc w:val="center"/>
              <w:rPr>
                <w:rFonts w:ascii="Times New Roman" w:hAnsi="Times New Roman"/>
                <w:sz w:val="24"/>
                <w:szCs w:val="24"/>
              </w:rPr>
            </w:pPr>
            <w:r w:rsidRPr="00442267">
              <w:rPr>
                <w:rFonts w:ascii="Times New Roman" w:hAnsi="Times New Roman"/>
                <w:sz w:val="24"/>
                <w:szCs w:val="24"/>
              </w:rPr>
              <w:t>С</w:t>
            </w:r>
            <w:r w:rsidR="007F2729" w:rsidRPr="00442267">
              <w:rPr>
                <w:rFonts w:ascii="Times New Roman" w:hAnsi="Times New Roman"/>
                <w:sz w:val="24"/>
                <w:szCs w:val="24"/>
              </w:rPr>
              <w:t>лой почвы 0-50 см</w:t>
            </w:r>
          </w:p>
        </w:tc>
        <w:tc>
          <w:tcPr>
            <w:tcW w:w="0" w:type="auto"/>
            <w:gridSpan w:val="2"/>
            <w:vAlign w:val="center"/>
          </w:tcPr>
          <w:p w14:paraId="5371AD9E" w14:textId="77B0EC92" w:rsidR="007F2729" w:rsidRPr="00442267" w:rsidRDefault="007D476F" w:rsidP="00E507B2">
            <w:pPr>
              <w:spacing w:after="0" w:line="240" w:lineRule="auto"/>
              <w:jc w:val="center"/>
              <w:rPr>
                <w:rFonts w:ascii="Times New Roman" w:hAnsi="Times New Roman"/>
                <w:sz w:val="24"/>
                <w:szCs w:val="24"/>
              </w:rPr>
            </w:pPr>
            <w:r w:rsidRPr="00442267">
              <w:rPr>
                <w:rFonts w:ascii="Times New Roman" w:hAnsi="Times New Roman"/>
                <w:sz w:val="24"/>
                <w:szCs w:val="24"/>
              </w:rPr>
              <w:t>С</w:t>
            </w:r>
            <w:r w:rsidR="007F2729" w:rsidRPr="00442267">
              <w:rPr>
                <w:rFonts w:ascii="Times New Roman" w:hAnsi="Times New Roman"/>
                <w:sz w:val="24"/>
                <w:szCs w:val="24"/>
              </w:rPr>
              <w:t>лой почвы 0-100 см</w:t>
            </w:r>
          </w:p>
        </w:tc>
      </w:tr>
      <w:tr w:rsidR="00442267" w:rsidRPr="00442267" w14:paraId="33103B8C" w14:textId="77777777" w:rsidTr="007F3178">
        <w:trPr>
          <w:trHeight w:val="441"/>
          <w:jc w:val="center"/>
        </w:trPr>
        <w:tc>
          <w:tcPr>
            <w:tcW w:w="0" w:type="auto"/>
            <w:vMerge/>
            <w:vAlign w:val="center"/>
          </w:tcPr>
          <w:p w14:paraId="668CFF45" w14:textId="77777777" w:rsidR="00846683" w:rsidRPr="00442267" w:rsidRDefault="00846683" w:rsidP="00E507B2">
            <w:pPr>
              <w:spacing w:after="0" w:line="240" w:lineRule="auto"/>
              <w:jc w:val="center"/>
              <w:rPr>
                <w:rFonts w:ascii="Times New Roman" w:hAnsi="Times New Roman"/>
                <w:sz w:val="24"/>
                <w:szCs w:val="24"/>
              </w:rPr>
            </w:pPr>
          </w:p>
        </w:tc>
        <w:tc>
          <w:tcPr>
            <w:tcW w:w="0" w:type="auto"/>
            <w:vAlign w:val="center"/>
          </w:tcPr>
          <w:p w14:paraId="4A29F3C0" w14:textId="75FDBC74"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перед посевом</w:t>
            </w:r>
          </w:p>
        </w:tc>
        <w:tc>
          <w:tcPr>
            <w:tcW w:w="0" w:type="auto"/>
            <w:vAlign w:val="center"/>
          </w:tcPr>
          <w:p w14:paraId="4678E5FD" w14:textId="30B1DA60"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перед уборкой</w:t>
            </w:r>
          </w:p>
        </w:tc>
        <w:tc>
          <w:tcPr>
            <w:tcW w:w="0" w:type="auto"/>
            <w:vAlign w:val="center"/>
          </w:tcPr>
          <w:p w14:paraId="271C0190" w14:textId="2E4ED6DF"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перед посевом</w:t>
            </w:r>
          </w:p>
        </w:tc>
        <w:tc>
          <w:tcPr>
            <w:tcW w:w="0" w:type="auto"/>
            <w:vAlign w:val="center"/>
          </w:tcPr>
          <w:p w14:paraId="7874C54E" w14:textId="0B60A3A1"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перед уборкой</w:t>
            </w:r>
          </w:p>
        </w:tc>
        <w:tc>
          <w:tcPr>
            <w:tcW w:w="0" w:type="auto"/>
            <w:vAlign w:val="center"/>
          </w:tcPr>
          <w:p w14:paraId="32C232EE" w14:textId="3A99C19A"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перед посевом</w:t>
            </w:r>
          </w:p>
        </w:tc>
        <w:tc>
          <w:tcPr>
            <w:tcW w:w="0" w:type="auto"/>
            <w:vAlign w:val="center"/>
          </w:tcPr>
          <w:p w14:paraId="5F289606" w14:textId="37A508D6"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перед уборкой</w:t>
            </w:r>
          </w:p>
        </w:tc>
      </w:tr>
      <w:tr w:rsidR="00442267" w:rsidRPr="00442267" w14:paraId="13064969" w14:textId="77777777" w:rsidTr="007F3178">
        <w:trPr>
          <w:trHeight w:val="150"/>
          <w:jc w:val="center"/>
        </w:trPr>
        <w:tc>
          <w:tcPr>
            <w:tcW w:w="0" w:type="auto"/>
            <w:gridSpan w:val="7"/>
            <w:vAlign w:val="center"/>
          </w:tcPr>
          <w:p w14:paraId="10C93BC2"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Тритикале по пару</w:t>
            </w:r>
          </w:p>
        </w:tc>
      </w:tr>
      <w:tr w:rsidR="00442267" w:rsidRPr="00442267" w14:paraId="22518680" w14:textId="77777777" w:rsidTr="007F3178">
        <w:trPr>
          <w:jc w:val="center"/>
        </w:trPr>
        <w:tc>
          <w:tcPr>
            <w:tcW w:w="0" w:type="auto"/>
            <w:vAlign w:val="center"/>
          </w:tcPr>
          <w:p w14:paraId="733B0301"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2018</w:t>
            </w:r>
          </w:p>
        </w:tc>
        <w:tc>
          <w:tcPr>
            <w:tcW w:w="0" w:type="auto"/>
            <w:vAlign w:val="center"/>
          </w:tcPr>
          <w:p w14:paraId="39EF309B"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30,0</w:t>
            </w:r>
          </w:p>
        </w:tc>
        <w:tc>
          <w:tcPr>
            <w:tcW w:w="0" w:type="auto"/>
            <w:vAlign w:val="center"/>
          </w:tcPr>
          <w:p w14:paraId="28286BDF"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18,0</w:t>
            </w:r>
          </w:p>
        </w:tc>
        <w:tc>
          <w:tcPr>
            <w:tcW w:w="0" w:type="auto"/>
            <w:vAlign w:val="center"/>
          </w:tcPr>
          <w:p w14:paraId="31BF2161"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60,0</w:t>
            </w:r>
          </w:p>
        </w:tc>
        <w:tc>
          <w:tcPr>
            <w:tcW w:w="0" w:type="auto"/>
            <w:vAlign w:val="center"/>
          </w:tcPr>
          <w:p w14:paraId="0C705823"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34,0</w:t>
            </w:r>
          </w:p>
        </w:tc>
        <w:tc>
          <w:tcPr>
            <w:tcW w:w="0" w:type="auto"/>
            <w:vAlign w:val="center"/>
          </w:tcPr>
          <w:p w14:paraId="4CF1FEA5" w14:textId="658F24D0"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14</w:t>
            </w:r>
            <w:r w:rsidR="00262980" w:rsidRPr="00442267">
              <w:rPr>
                <w:rFonts w:ascii="Times New Roman" w:hAnsi="Times New Roman"/>
                <w:sz w:val="24"/>
                <w:szCs w:val="24"/>
              </w:rPr>
              <w:t>4,0</w:t>
            </w:r>
          </w:p>
        </w:tc>
        <w:tc>
          <w:tcPr>
            <w:tcW w:w="0" w:type="auto"/>
            <w:vAlign w:val="center"/>
          </w:tcPr>
          <w:p w14:paraId="7AC2E82A"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80,0</w:t>
            </w:r>
          </w:p>
        </w:tc>
      </w:tr>
      <w:tr w:rsidR="00442267" w:rsidRPr="00442267" w14:paraId="05222076" w14:textId="77777777" w:rsidTr="007F3178">
        <w:trPr>
          <w:jc w:val="center"/>
        </w:trPr>
        <w:tc>
          <w:tcPr>
            <w:tcW w:w="0" w:type="auto"/>
            <w:vAlign w:val="center"/>
          </w:tcPr>
          <w:p w14:paraId="2CA19E10"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2019</w:t>
            </w:r>
          </w:p>
        </w:tc>
        <w:tc>
          <w:tcPr>
            <w:tcW w:w="0" w:type="auto"/>
            <w:vAlign w:val="center"/>
          </w:tcPr>
          <w:p w14:paraId="4F39A32E" w14:textId="2B94DF0B"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27,0</w:t>
            </w:r>
          </w:p>
        </w:tc>
        <w:tc>
          <w:tcPr>
            <w:tcW w:w="0" w:type="auto"/>
            <w:vAlign w:val="center"/>
          </w:tcPr>
          <w:p w14:paraId="7135ED9B" w14:textId="0CE0718B"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6,0</w:t>
            </w:r>
          </w:p>
        </w:tc>
        <w:tc>
          <w:tcPr>
            <w:tcW w:w="0" w:type="auto"/>
            <w:vAlign w:val="center"/>
          </w:tcPr>
          <w:p w14:paraId="3CE9419B" w14:textId="5B0136FC"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60,0</w:t>
            </w:r>
          </w:p>
        </w:tc>
        <w:tc>
          <w:tcPr>
            <w:tcW w:w="0" w:type="auto"/>
            <w:vAlign w:val="center"/>
          </w:tcPr>
          <w:p w14:paraId="5B86992B" w14:textId="1FCEF105"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11,0</w:t>
            </w:r>
          </w:p>
        </w:tc>
        <w:tc>
          <w:tcPr>
            <w:tcW w:w="0" w:type="auto"/>
            <w:vAlign w:val="center"/>
          </w:tcPr>
          <w:p w14:paraId="55AEF9DC" w14:textId="3E0D1CCE"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12</w:t>
            </w:r>
            <w:r w:rsidR="00262980" w:rsidRPr="00442267">
              <w:rPr>
                <w:rFonts w:ascii="Times New Roman" w:hAnsi="Times New Roman"/>
                <w:sz w:val="24"/>
                <w:szCs w:val="24"/>
              </w:rPr>
              <w:t>6</w:t>
            </w:r>
            <w:r w:rsidRPr="00442267">
              <w:rPr>
                <w:rFonts w:ascii="Times New Roman" w:hAnsi="Times New Roman"/>
                <w:sz w:val="24"/>
                <w:szCs w:val="24"/>
              </w:rPr>
              <w:t>,</w:t>
            </w:r>
            <w:r w:rsidR="00262980" w:rsidRPr="00442267">
              <w:rPr>
                <w:rFonts w:ascii="Times New Roman" w:hAnsi="Times New Roman"/>
                <w:sz w:val="24"/>
                <w:szCs w:val="24"/>
              </w:rPr>
              <w:t>0</w:t>
            </w:r>
          </w:p>
        </w:tc>
        <w:tc>
          <w:tcPr>
            <w:tcW w:w="0" w:type="auto"/>
            <w:vAlign w:val="center"/>
          </w:tcPr>
          <w:p w14:paraId="34B454B3"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18,0</w:t>
            </w:r>
          </w:p>
        </w:tc>
      </w:tr>
      <w:tr w:rsidR="00442267" w:rsidRPr="00442267" w14:paraId="47ED36C0" w14:textId="77777777" w:rsidTr="007F3178">
        <w:trPr>
          <w:jc w:val="center"/>
        </w:trPr>
        <w:tc>
          <w:tcPr>
            <w:tcW w:w="0" w:type="auto"/>
            <w:vAlign w:val="center"/>
          </w:tcPr>
          <w:p w14:paraId="094402A5"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2020</w:t>
            </w:r>
          </w:p>
        </w:tc>
        <w:tc>
          <w:tcPr>
            <w:tcW w:w="0" w:type="auto"/>
            <w:vAlign w:val="center"/>
          </w:tcPr>
          <w:p w14:paraId="11263B20" w14:textId="4FB5112C"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33,0</w:t>
            </w:r>
          </w:p>
        </w:tc>
        <w:tc>
          <w:tcPr>
            <w:tcW w:w="0" w:type="auto"/>
            <w:vAlign w:val="center"/>
          </w:tcPr>
          <w:p w14:paraId="02B70389" w14:textId="3839D365"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cs="Times New Roman"/>
                <w:sz w:val="24"/>
                <w:szCs w:val="24"/>
              </w:rPr>
              <w:t>4,0</w:t>
            </w:r>
          </w:p>
        </w:tc>
        <w:tc>
          <w:tcPr>
            <w:tcW w:w="0" w:type="auto"/>
            <w:vAlign w:val="center"/>
          </w:tcPr>
          <w:p w14:paraId="420F4821" w14:textId="2F2A0991"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65,0</w:t>
            </w:r>
          </w:p>
        </w:tc>
        <w:tc>
          <w:tcPr>
            <w:tcW w:w="0" w:type="auto"/>
            <w:vAlign w:val="center"/>
          </w:tcPr>
          <w:p w14:paraId="5F4EFE05" w14:textId="3F8F3326"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cs="Times New Roman"/>
                <w:sz w:val="24"/>
                <w:szCs w:val="24"/>
              </w:rPr>
              <w:t>9,0</w:t>
            </w:r>
          </w:p>
        </w:tc>
        <w:tc>
          <w:tcPr>
            <w:tcW w:w="0" w:type="auto"/>
            <w:vAlign w:val="center"/>
          </w:tcPr>
          <w:p w14:paraId="7473E319" w14:textId="63BC3D44"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13</w:t>
            </w:r>
            <w:r w:rsidR="00262980" w:rsidRPr="00442267">
              <w:rPr>
                <w:rFonts w:ascii="Times New Roman" w:hAnsi="Times New Roman"/>
                <w:sz w:val="24"/>
                <w:szCs w:val="24"/>
              </w:rPr>
              <w:t>6,0</w:t>
            </w:r>
          </w:p>
        </w:tc>
        <w:tc>
          <w:tcPr>
            <w:tcW w:w="0" w:type="auto"/>
            <w:vAlign w:val="center"/>
          </w:tcPr>
          <w:p w14:paraId="1CDC3BC2" w14:textId="241C9D9A" w:rsidR="00846683" w:rsidRPr="00442267" w:rsidRDefault="00CE1626" w:rsidP="00E507B2">
            <w:pPr>
              <w:spacing w:after="0" w:line="240" w:lineRule="auto"/>
              <w:jc w:val="center"/>
              <w:rPr>
                <w:rFonts w:ascii="Times New Roman" w:hAnsi="Times New Roman"/>
                <w:sz w:val="24"/>
                <w:szCs w:val="24"/>
              </w:rPr>
            </w:pPr>
            <w:r w:rsidRPr="00442267">
              <w:rPr>
                <w:rFonts w:ascii="Times New Roman" w:hAnsi="Times New Roman"/>
                <w:sz w:val="24"/>
                <w:szCs w:val="24"/>
              </w:rPr>
              <w:t>27,0</w:t>
            </w:r>
          </w:p>
        </w:tc>
      </w:tr>
      <w:tr w:rsidR="00442267" w:rsidRPr="00442267" w14:paraId="54D6C001" w14:textId="77777777" w:rsidTr="007F3178">
        <w:trPr>
          <w:jc w:val="center"/>
        </w:trPr>
        <w:tc>
          <w:tcPr>
            <w:tcW w:w="0" w:type="auto"/>
            <w:vAlign w:val="center"/>
          </w:tcPr>
          <w:p w14:paraId="725A4335"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2021</w:t>
            </w:r>
          </w:p>
        </w:tc>
        <w:tc>
          <w:tcPr>
            <w:tcW w:w="0" w:type="auto"/>
            <w:vAlign w:val="center"/>
          </w:tcPr>
          <w:p w14:paraId="0BD131D5" w14:textId="269CA370"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29,0</w:t>
            </w:r>
          </w:p>
        </w:tc>
        <w:tc>
          <w:tcPr>
            <w:tcW w:w="0" w:type="auto"/>
            <w:vAlign w:val="center"/>
          </w:tcPr>
          <w:p w14:paraId="7371694E" w14:textId="5766EE11"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cs="Times New Roman"/>
                <w:sz w:val="24"/>
                <w:szCs w:val="24"/>
              </w:rPr>
              <w:t>5,0</w:t>
            </w:r>
          </w:p>
        </w:tc>
        <w:tc>
          <w:tcPr>
            <w:tcW w:w="0" w:type="auto"/>
            <w:vAlign w:val="center"/>
          </w:tcPr>
          <w:p w14:paraId="60E1C6A0" w14:textId="7B18B10F"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55,0</w:t>
            </w:r>
          </w:p>
        </w:tc>
        <w:tc>
          <w:tcPr>
            <w:tcW w:w="0" w:type="auto"/>
            <w:vAlign w:val="center"/>
          </w:tcPr>
          <w:p w14:paraId="508DDA8A" w14:textId="530B849E"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cs="Times New Roman"/>
                <w:sz w:val="24"/>
                <w:szCs w:val="24"/>
              </w:rPr>
              <w:t>9,0</w:t>
            </w:r>
          </w:p>
        </w:tc>
        <w:tc>
          <w:tcPr>
            <w:tcW w:w="0" w:type="auto"/>
            <w:vAlign w:val="center"/>
          </w:tcPr>
          <w:p w14:paraId="6D05C7FB" w14:textId="2B972D3A"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115,</w:t>
            </w:r>
            <w:r w:rsidR="00262980" w:rsidRPr="00442267">
              <w:rPr>
                <w:rFonts w:ascii="Times New Roman" w:hAnsi="Times New Roman"/>
                <w:sz w:val="24"/>
                <w:szCs w:val="24"/>
              </w:rPr>
              <w:t>0</w:t>
            </w:r>
          </w:p>
        </w:tc>
        <w:tc>
          <w:tcPr>
            <w:tcW w:w="0" w:type="auto"/>
            <w:vAlign w:val="center"/>
          </w:tcPr>
          <w:p w14:paraId="11D5DEF3" w14:textId="2148E8A9" w:rsidR="00846683" w:rsidRPr="00442267" w:rsidRDefault="00CE1626" w:rsidP="00E507B2">
            <w:pPr>
              <w:spacing w:after="0" w:line="240" w:lineRule="auto"/>
              <w:jc w:val="center"/>
              <w:rPr>
                <w:rFonts w:ascii="Times New Roman" w:hAnsi="Times New Roman"/>
                <w:sz w:val="24"/>
                <w:szCs w:val="24"/>
              </w:rPr>
            </w:pPr>
            <w:r w:rsidRPr="00442267">
              <w:rPr>
                <w:rFonts w:ascii="Times New Roman" w:hAnsi="Times New Roman"/>
                <w:sz w:val="24"/>
                <w:szCs w:val="24"/>
              </w:rPr>
              <w:t>28,0</w:t>
            </w:r>
          </w:p>
        </w:tc>
      </w:tr>
      <w:tr w:rsidR="00442267" w:rsidRPr="00442267" w14:paraId="293AD6EA" w14:textId="77777777" w:rsidTr="007F3178">
        <w:trPr>
          <w:trHeight w:val="255"/>
          <w:jc w:val="center"/>
        </w:trPr>
        <w:tc>
          <w:tcPr>
            <w:tcW w:w="0" w:type="auto"/>
            <w:vAlign w:val="center"/>
          </w:tcPr>
          <w:p w14:paraId="4D90DB40"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Среднее</w:t>
            </w:r>
          </w:p>
        </w:tc>
        <w:tc>
          <w:tcPr>
            <w:tcW w:w="0" w:type="auto"/>
            <w:vAlign w:val="center"/>
          </w:tcPr>
          <w:p w14:paraId="49380DE0" w14:textId="69A08B9D" w:rsidR="00846683" w:rsidRPr="00442267" w:rsidRDefault="00DD7E42" w:rsidP="00E507B2">
            <w:pPr>
              <w:spacing w:after="0" w:line="240" w:lineRule="auto"/>
              <w:jc w:val="center"/>
              <w:rPr>
                <w:rFonts w:ascii="Times New Roman" w:hAnsi="Times New Roman"/>
                <w:sz w:val="24"/>
                <w:szCs w:val="24"/>
                <w:highlight w:val="yellow"/>
              </w:rPr>
            </w:pPr>
            <w:r w:rsidRPr="00442267">
              <w:rPr>
                <w:rFonts w:ascii="Times New Roman" w:hAnsi="Times New Roman"/>
                <w:sz w:val="24"/>
                <w:szCs w:val="24"/>
              </w:rPr>
              <w:t>29,8</w:t>
            </w:r>
          </w:p>
        </w:tc>
        <w:tc>
          <w:tcPr>
            <w:tcW w:w="0" w:type="auto"/>
            <w:vAlign w:val="center"/>
          </w:tcPr>
          <w:p w14:paraId="06792C3C" w14:textId="69D74589" w:rsidR="00846683" w:rsidRPr="00442267" w:rsidRDefault="00DD7E42" w:rsidP="00E507B2">
            <w:pPr>
              <w:spacing w:after="0" w:line="240" w:lineRule="auto"/>
              <w:jc w:val="center"/>
              <w:rPr>
                <w:rFonts w:ascii="Times New Roman" w:hAnsi="Times New Roman"/>
                <w:sz w:val="24"/>
                <w:szCs w:val="24"/>
                <w:highlight w:val="yellow"/>
              </w:rPr>
            </w:pPr>
            <w:r w:rsidRPr="00442267">
              <w:rPr>
                <w:rFonts w:ascii="Times New Roman" w:hAnsi="Times New Roman"/>
                <w:sz w:val="24"/>
                <w:szCs w:val="24"/>
              </w:rPr>
              <w:t>8,3</w:t>
            </w:r>
          </w:p>
        </w:tc>
        <w:tc>
          <w:tcPr>
            <w:tcW w:w="0" w:type="auto"/>
            <w:vAlign w:val="center"/>
          </w:tcPr>
          <w:p w14:paraId="71A2B5D0" w14:textId="3B4276FC" w:rsidR="00846683" w:rsidRPr="00442267" w:rsidRDefault="00DD7E42" w:rsidP="00E507B2">
            <w:pPr>
              <w:spacing w:after="0" w:line="240" w:lineRule="auto"/>
              <w:jc w:val="center"/>
              <w:rPr>
                <w:rFonts w:ascii="Times New Roman" w:hAnsi="Times New Roman"/>
                <w:sz w:val="24"/>
                <w:szCs w:val="24"/>
              </w:rPr>
            </w:pPr>
            <w:r w:rsidRPr="00442267">
              <w:rPr>
                <w:rFonts w:ascii="Times New Roman" w:hAnsi="Times New Roman"/>
                <w:sz w:val="24"/>
                <w:szCs w:val="24"/>
              </w:rPr>
              <w:t>60,0</w:t>
            </w:r>
          </w:p>
        </w:tc>
        <w:tc>
          <w:tcPr>
            <w:tcW w:w="0" w:type="auto"/>
            <w:vAlign w:val="center"/>
          </w:tcPr>
          <w:p w14:paraId="0A25D95D" w14:textId="71F26E63" w:rsidR="00846683" w:rsidRPr="00442267" w:rsidRDefault="00CE1626" w:rsidP="00E507B2">
            <w:pPr>
              <w:spacing w:after="0" w:line="240" w:lineRule="auto"/>
              <w:jc w:val="center"/>
              <w:rPr>
                <w:rFonts w:ascii="Times New Roman" w:hAnsi="Times New Roman"/>
                <w:sz w:val="24"/>
                <w:szCs w:val="24"/>
              </w:rPr>
            </w:pPr>
            <w:r w:rsidRPr="00442267">
              <w:rPr>
                <w:rFonts w:ascii="Times New Roman" w:hAnsi="Times New Roman"/>
                <w:sz w:val="24"/>
                <w:szCs w:val="24"/>
              </w:rPr>
              <w:t>15,8</w:t>
            </w:r>
          </w:p>
        </w:tc>
        <w:tc>
          <w:tcPr>
            <w:tcW w:w="0" w:type="auto"/>
            <w:vAlign w:val="center"/>
          </w:tcPr>
          <w:p w14:paraId="69106E5E" w14:textId="1871772B" w:rsidR="00846683" w:rsidRPr="00442267" w:rsidRDefault="00CE1626" w:rsidP="00E507B2">
            <w:pPr>
              <w:spacing w:after="0" w:line="240" w:lineRule="auto"/>
              <w:jc w:val="center"/>
              <w:rPr>
                <w:rFonts w:ascii="Times New Roman" w:hAnsi="Times New Roman"/>
                <w:sz w:val="24"/>
                <w:szCs w:val="24"/>
                <w:highlight w:val="yellow"/>
              </w:rPr>
            </w:pPr>
            <w:r w:rsidRPr="00442267">
              <w:rPr>
                <w:rFonts w:ascii="Times New Roman" w:hAnsi="Times New Roman"/>
                <w:sz w:val="24"/>
                <w:szCs w:val="24"/>
              </w:rPr>
              <w:t>130,3</w:t>
            </w:r>
          </w:p>
        </w:tc>
        <w:tc>
          <w:tcPr>
            <w:tcW w:w="0" w:type="auto"/>
            <w:vAlign w:val="center"/>
          </w:tcPr>
          <w:p w14:paraId="36670515" w14:textId="2DEF2A14" w:rsidR="00846683" w:rsidRPr="00442267" w:rsidRDefault="00CE1626" w:rsidP="00E507B2">
            <w:pPr>
              <w:spacing w:after="0" w:line="240" w:lineRule="auto"/>
              <w:jc w:val="center"/>
              <w:rPr>
                <w:rFonts w:ascii="Times New Roman" w:hAnsi="Times New Roman"/>
                <w:sz w:val="24"/>
                <w:szCs w:val="24"/>
                <w:highlight w:val="yellow"/>
              </w:rPr>
            </w:pPr>
            <w:r w:rsidRPr="00442267">
              <w:rPr>
                <w:rFonts w:ascii="Times New Roman" w:hAnsi="Times New Roman"/>
                <w:sz w:val="24"/>
                <w:szCs w:val="24"/>
              </w:rPr>
              <w:t>38,3</w:t>
            </w:r>
          </w:p>
        </w:tc>
      </w:tr>
      <w:tr w:rsidR="00442267" w:rsidRPr="00442267" w14:paraId="0E1A65B1" w14:textId="77777777" w:rsidTr="007F3178">
        <w:trPr>
          <w:trHeight w:val="255"/>
          <w:jc w:val="center"/>
        </w:trPr>
        <w:tc>
          <w:tcPr>
            <w:tcW w:w="0" w:type="auto"/>
            <w:gridSpan w:val="7"/>
            <w:vAlign w:val="center"/>
          </w:tcPr>
          <w:p w14:paraId="51539225"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Тритикале по стерне</w:t>
            </w:r>
          </w:p>
        </w:tc>
      </w:tr>
      <w:tr w:rsidR="00442267" w:rsidRPr="00442267" w14:paraId="54249A95" w14:textId="77777777" w:rsidTr="007F3178">
        <w:trPr>
          <w:trHeight w:val="144"/>
          <w:jc w:val="center"/>
        </w:trPr>
        <w:tc>
          <w:tcPr>
            <w:tcW w:w="0" w:type="auto"/>
            <w:vAlign w:val="center"/>
          </w:tcPr>
          <w:p w14:paraId="25BBFF62"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2019</w:t>
            </w:r>
          </w:p>
        </w:tc>
        <w:tc>
          <w:tcPr>
            <w:tcW w:w="0" w:type="auto"/>
            <w:vAlign w:val="center"/>
          </w:tcPr>
          <w:p w14:paraId="38412267" w14:textId="093ACE14" w:rsidR="00846683" w:rsidRPr="00442267" w:rsidRDefault="00CE1626"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26,0</w:t>
            </w:r>
          </w:p>
        </w:tc>
        <w:tc>
          <w:tcPr>
            <w:tcW w:w="0" w:type="auto"/>
            <w:vAlign w:val="center"/>
          </w:tcPr>
          <w:p w14:paraId="35D18E0E" w14:textId="2BC5FFEE"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8,0</w:t>
            </w:r>
          </w:p>
        </w:tc>
        <w:tc>
          <w:tcPr>
            <w:tcW w:w="0" w:type="auto"/>
            <w:vAlign w:val="center"/>
          </w:tcPr>
          <w:p w14:paraId="4343713F" w14:textId="6B9ECFD1"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55,0</w:t>
            </w:r>
          </w:p>
        </w:tc>
        <w:tc>
          <w:tcPr>
            <w:tcW w:w="0" w:type="auto"/>
            <w:vAlign w:val="center"/>
          </w:tcPr>
          <w:p w14:paraId="0D5C66A4" w14:textId="579E706D"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22,0</w:t>
            </w:r>
          </w:p>
        </w:tc>
        <w:tc>
          <w:tcPr>
            <w:tcW w:w="0" w:type="auto"/>
            <w:vAlign w:val="center"/>
          </w:tcPr>
          <w:p w14:paraId="2CDA5282"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107,0</w:t>
            </w:r>
          </w:p>
        </w:tc>
        <w:tc>
          <w:tcPr>
            <w:tcW w:w="0" w:type="auto"/>
            <w:vAlign w:val="center"/>
          </w:tcPr>
          <w:p w14:paraId="4E9C1027" w14:textId="62A3E69E"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34,0</w:t>
            </w:r>
          </w:p>
        </w:tc>
      </w:tr>
      <w:tr w:rsidR="00442267" w:rsidRPr="00442267" w14:paraId="3FFD5F77" w14:textId="77777777" w:rsidTr="007F3178">
        <w:trPr>
          <w:trHeight w:val="148"/>
          <w:jc w:val="center"/>
        </w:trPr>
        <w:tc>
          <w:tcPr>
            <w:tcW w:w="0" w:type="auto"/>
            <w:vAlign w:val="center"/>
          </w:tcPr>
          <w:p w14:paraId="1B4B2DFB"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2020</w:t>
            </w:r>
          </w:p>
        </w:tc>
        <w:tc>
          <w:tcPr>
            <w:tcW w:w="0" w:type="auto"/>
            <w:vAlign w:val="center"/>
          </w:tcPr>
          <w:p w14:paraId="2E2FC695" w14:textId="2281908E" w:rsidR="00846683" w:rsidRPr="00442267" w:rsidRDefault="00CE1626"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28,0</w:t>
            </w:r>
          </w:p>
        </w:tc>
        <w:tc>
          <w:tcPr>
            <w:tcW w:w="0" w:type="auto"/>
            <w:vAlign w:val="center"/>
          </w:tcPr>
          <w:p w14:paraId="79E21825" w14:textId="7AF4930E"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cs="Times New Roman"/>
                <w:sz w:val="24"/>
                <w:szCs w:val="24"/>
              </w:rPr>
              <w:t>6,0</w:t>
            </w:r>
          </w:p>
        </w:tc>
        <w:tc>
          <w:tcPr>
            <w:tcW w:w="0" w:type="auto"/>
            <w:vAlign w:val="center"/>
          </w:tcPr>
          <w:p w14:paraId="71C5315C" w14:textId="3CE0FFE9"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60,0</w:t>
            </w:r>
          </w:p>
        </w:tc>
        <w:tc>
          <w:tcPr>
            <w:tcW w:w="0" w:type="auto"/>
            <w:vAlign w:val="center"/>
          </w:tcPr>
          <w:p w14:paraId="3503823F"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cs="Times New Roman"/>
                <w:sz w:val="24"/>
                <w:szCs w:val="24"/>
              </w:rPr>
              <w:t>11,0</w:t>
            </w:r>
          </w:p>
        </w:tc>
        <w:tc>
          <w:tcPr>
            <w:tcW w:w="0" w:type="auto"/>
            <w:vAlign w:val="center"/>
          </w:tcPr>
          <w:p w14:paraId="62A86D0C" w14:textId="7086F92D"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sz w:val="24"/>
                <w:szCs w:val="24"/>
              </w:rPr>
              <w:t>108,0</w:t>
            </w:r>
          </w:p>
        </w:tc>
        <w:tc>
          <w:tcPr>
            <w:tcW w:w="0" w:type="auto"/>
            <w:vAlign w:val="center"/>
          </w:tcPr>
          <w:p w14:paraId="726C4E1B" w14:textId="7532652B"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sz w:val="24"/>
                <w:szCs w:val="24"/>
              </w:rPr>
              <w:t>23,0</w:t>
            </w:r>
          </w:p>
        </w:tc>
      </w:tr>
      <w:tr w:rsidR="00442267" w:rsidRPr="00442267" w14:paraId="6ABE0246" w14:textId="77777777" w:rsidTr="007F3178">
        <w:trPr>
          <w:trHeight w:val="293"/>
          <w:jc w:val="center"/>
        </w:trPr>
        <w:tc>
          <w:tcPr>
            <w:tcW w:w="0" w:type="auto"/>
            <w:vAlign w:val="center"/>
          </w:tcPr>
          <w:p w14:paraId="7644233B"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2021</w:t>
            </w:r>
          </w:p>
        </w:tc>
        <w:tc>
          <w:tcPr>
            <w:tcW w:w="0" w:type="auto"/>
            <w:vAlign w:val="center"/>
          </w:tcPr>
          <w:p w14:paraId="2F0887D2" w14:textId="29585AB1" w:rsidR="00846683" w:rsidRPr="00442267" w:rsidRDefault="00CE1626"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31,0</w:t>
            </w:r>
          </w:p>
        </w:tc>
        <w:tc>
          <w:tcPr>
            <w:tcW w:w="0" w:type="auto"/>
            <w:vAlign w:val="center"/>
          </w:tcPr>
          <w:p w14:paraId="754F40A7" w14:textId="769314B6"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cs="Times New Roman"/>
                <w:sz w:val="24"/>
                <w:szCs w:val="24"/>
              </w:rPr>
              <w:t>5,0</w:t>
            </w:r>
          </w:p>
        </w:tc>
        <w:tc>
          <w:tcPr>
            <w:tcW w:w="0" w:type="auto"/>
            <w:vAlign w:val="center"/>
          </w:tcPr>
          <w:p w14:paraId="7C703DCD" w14:textId="3E685B9B"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cs="Times New Roman"/>
                <w:bCs/>
                <w:sz w:val="24"/>
                <w:szCs w:val="24"/>
              </w:rPr>
              <w:t>63,0</w:t>
            </w:r>
          </w:p>
        </w:tc>
        <w:tc>
          <w:tcPr>
            <w:tcW w:w="0" w:type="auto"/>
            <w:vAlign w:val="center"/>
          </w:tcPr>
          <w:p w14:paraId="78FFDA7B"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cs="Times New Roman"/>
                <w:sz w:val="24"/>
                <w:szCs w:val="24"/>
              </w:rPr>
              <w:t>11,0</w:t>
            </w:r>
          </w:p>
        </w:tc>
        <w:tc>
          <w:tcPr>
            <w:tcW w:w="0" w:type="auto"/>
            <w:vAlign w:val="center"/>
          </w:tcPr>
          <w:p w14:paraId="0A6D8803" w14:textId="76678CDB"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130,</w:t>
            </w:r>
            <w:r w:rsidR="00D92473" w:rsidRPr="00442267">
              <w:rPr>
                <w:rFonts w:ascii="Times New Roman" w:hAnsi="Times New Roman"/>
                <w:sz w:val="24"/>
                <w:szCs w:val="24"/>
              </w:rPr>
              <w:t>0</w:t>
            </w:r>
          </w:p>
        </w:tc>
        <w:tc>
          <w:tcPr>
            <w:tcW w:w="0" w:type="auto"/>
            <w:vAlign w:val="center"/>
          </w:tcPr>
          <w:p w14:paraId="2707A126" w14:textId="66A39BBA"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sz w:val="24"/>
                <w:szCs w:val="24"/>
              </w:rPr>
              <w:t>18,0</w:t>
            </w:r>
          </w:p>
        </w:tc>
      </w:tr>
      <w:tr w:rsidR="00442267" w:rsidRPr="00442267" w14:paraId="459A464F" w14:textId="77777777" w:rsidTr="007F3178">
        <w:trPr>
          <w:trHeight w:val="256"/>
          <w:jc w:val="center"/>
        </w:trPr>
        <w:tc>
          <w:tcPr>
            <w:tcW w:w="0" w:type="auto"/>
            <w:vAlign w:val="center"/>
          </w:tcPr>
          <w:p w14:paraId="166A1E9C"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2022</w:t>
            </w:r>
          </w:p>
        </w:tc>
        <w:tc>
          <w:tcPr>
            <w:tcW w:w="0" w:type="auto"/>
            <w:vAlign w:val="center"/>
          </w:tcPr>
          <w:p w14:paraId="0024FEB9" w14:textId="7DC2AC91" w:rsidR="00846683" w:rsidRPr="00442267" w:rsidRDefault="00CE1626" w:rsidP="00E507B2">
            <w:pPr>
              <w:spacing w:after="0" w:line="240" w:lineRule="auto"/>
              <w:jc w:val="center"/>
              <w:rPr>
                <w:rFonts w:ascii="Times New Roman" w:hAnsi="Times New Roman"/>
                <w:sz w:val="24"/>
                <w:szCs w:val="24"/>
              </w:rPr>
            </w:pPr>
            <w:r w:rsidRPr="00442267">
              <w:rPr>
                <w:rFonts w:ascii="Times New Roman" w:hAnsi="Times New Roman"/>
                <w:sz w:val="24"/>
                <w:szCs w:val="24"/>
              </w:rPr>
              <w:t>36,0</w:t>
            </w:r>
          </w:p>
        </w:tc>
        <w:tc>
          <w:tcPr>
            <w:tcW w:w="0" w:type="auto"/>
            <w:vAlign w:val="center"/>
          </w:tcPr>
          <w:p w14:paraId="264CAD97" w14:textId="27AC287A"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sz w:val="24"/>
                <w:szCs w:val="24"/>
              </w:rPr>
              <w:t>15,0</w:t>
            </w:r>
          </w:p>
        </w:tc>
        <w:tc>
          <w:tcPr>
            <w:tcW w:w="0" w:type="auto"/>
            <w:vAlign w:val="center"/>
          </w:tcPr>
          <w:p w14:paraId="66AC3E0A"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67,0</w:t>
            </w:r>
          </w:p>
        </w:tc>
        <w:tc>
          <w:tcPr>
            <w:tcW w:w="0" w:type="auto"/>
            <w:vAlign w:val="center"/>
          </w:tcPr>
          <w:p w14:paraId="78D4F918"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23,0</w:t>
            </w:r>
          </w:p>
        </w:tc>
        <w:tc>
          <w:tcPr>
            <w:tcW w:w="0" w:type="auto"/>
            <w:vAlign w:val="center"/>
          </w:tcPr>
          <w:p w14:paraId="1D650A67" w14:textId="23F76542"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128,</w:t>
            </w:r>
            <w:r w:rsidR="00262980" w:rsidRPr="00442267">
              <w:rPr>
                <w:rFonts w:ascii="Times New Roman" w:hAnsi="Times New Roman"/>
                <w:sz w:val="24"/>
                <w:szCs w:val="24"/>
              </w:rPr>
              <w:t>0</w:t>
            </w:r>
          </w:p>
        </w:tc>
        <w:tc>
          <w:tcPr>
            <w:tcW w:w="0" w:type="auto"/>
            <w:vAlign w:val="center"/>
          </w:tcPr>
          <w:p w14:paraId="484CCE7C" w14:textId="0C803072"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sz w:val="24"/>
                <w:szCs w:val="24"/>
              </w:rPr>
              <w:t>42,0</w:t>
            </w:r>
          </w:p>
        </w:tc>
      </w:tr>
      <w:tr w:rsidR="00846683" w:rsidRPr="00442267" w14:paraId="1CFFAD59" w14:textId="77777777" w:rsidTr="007F3178">
        <w:trPr>
          <w:trHeight w:val="259"/>
          <w:jc w:val="center"/>
        </w:trPr>
        <w:tc>
          <w:tcPr>
            <w:tcW w:w="0" w:type="auto"/>
            <w:vAlign w:val="center"/>
          </w:tcPr>
          <w:p w14:paraId="4A8827AE"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Среднее</w:t>
            </w:r>
          </w:p>
        </w:tc>
        <w:tc>
          <w:tcPr>
            <w:tcW w:w="0" w:type="auto"/>
            <w:vAlign w:val="center"/>
          </w:tcPr>
          <w:p w14:paraId="64671606" w14:textId="658DE3DD" w:rsidR="00846683" w:rsidRPr="00442267" w:rsidRDefault="00D63134" w:rsidP="00E507B2">
            <w:pPr>
              <w:spacing w:after="0" w:line="240" w:lineRule="auto"/>
              <w:jc w:val="center"/>
              <w:rPr>
                <w:rFonts w:ascii="Times New Roman" w:hAnsi="Times New Roman"/>
                <w:sz w:val="24"/>
                <w:szCs w:val="24"/>
                <w:highlight w:val="yellow"/>
              </w:rPr>
            </w:pPr>
            <w:r w:rsidRPr="00442267">
              <w:rPr>
                <w:rFonts w:ascii="Times New Roman" w:hAnsi="Times New Roman"/>
                <w:sz w:val="24"/>
                <w:szCs w:val="24"/>
              </w:rPr>
              <w:t>30,3</w:t>
            </w:r>
          </w:p>
        </w:tc>
        <w:tc>
          <w:tcPr>
            <w:tcW w:w="0" w:type="auto"/>
            <w:vAlign w:val="center"/>
          </w:tcPr>
          <w:p w14:paraId="61C4DFE2" w14:textId="27564FCA" w:rsidR="00846683" w:rsidRPr="00442267" w:rsidRDefault="00D63134" w:rsidP="00E507B2">
            <w:pPr>
              <w:spacing w:after="0" w:line="240" w:lineRule="auto"/>
              <w:jc w:val="center"/>
              <w:rPr>
                <w:rFonts w:ascii="Times New Roman" w:hAnsi="Times New Roman"/>
                <w:sz w:val="24"/>
                <w:szCs w:val="24"/>
              </w:rPr>
            </w:pPr>
            <w:r w:rsidRPr="00442267">
              <w:rPr>
                <w:rFonts w:ascii="Times New Roman" w:hAnsi="Times New Roman"/>
                <w:sz w:val="24"/>
                <w:szCs w:val="24"/>
              </w:rPr>
              <w:t>8,5</w:t>
            </w:r>
          </w:p>
        </w:tc>
        <w:tc>
          <w:tcPr>
            <w:tcW w:w="0" w:type="auto"/>
            <w:vAlign w:val="center"/>
          </w:tcPr>
          <w:p w14:paraId="58CDDD08" w14:textId="4013B3B2"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6</w:t>
            </w:r>
            <w:r w:rsidR="00D63134" w:rsidRPr="00442267">
              <w:rPr>
                <w:rFonts w:ascii="Times New Roman" w:hAnsi="Times New Roman"/>
                <w:sz w:val="24"/>
                <w:szCs w:val="24"/>
              </w:rPr>
              <w:t>1,3</w:t>
            </w:r>
          </w:p>
        </w:tc>
        <w:tc>
          <w:tcPr>
            <w:tcW w:w="0" w:type="auto"/>
            <w:vAlign w:val="center"/>
          </w:tcPr>
          <w:p w14:paraId="6CA56660" w14:textId="21961185" w:rsidR="00846683" w:rsidRPr="00442267" w:rsidRDefault="00D63134" w:rsidP="00E507B2">
            <w:pPr>
              <w:spacing w:after="0" w:line="240" w:lineRule="auto"/>
              <w:jc w:val="center"/>
              <w:rPr>
                <w:rFonts w:ascii="Times New Roman" w:hAnsi="Times New Roman"/>
                <w:sz w:val="24"/>
                <w:szCs w:val="24"/>
                <w:highlight w:val="yellow"/>
              </w:rPr>
            </w:pPr>
            <w:r w:rsidRPr="00442267">
              <w:rPr>
                <w:rFonts w:ascii="Times New Roman" w:hAnsi="Times New Roman"/>
                <w:sz w:val="24"/>
                <w:szCs w:val="24"/>
              </w:rPr>
              <w:t>16,8</w:t>
            </w:r>
          </w:p>
        </w:tc>
        <w:tc>
          <w:tcPr>
            <w:tcW w:w="0" w:type="auto"/>
            <w:vAlign w:val="center"/>
          </w:tcPr>
          <w:p w14:paraId="2055755A" w14:textId="244B1140"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118,</w:t>
            </w:r>
            <w:r w:rsidR="00D63134" w:rsidRPr="00442267">
              <w:rPr>
                <w:rFonts w:ascii="Times New Roman" w:hAnsi="Times New Roman"/>
                <w:sz w:val="24"/>
                <w:szCs w:val="24"/>
              </w:rPr>
              <w:t>3</w:t>
            </w:r>
          </w:p>
        </w:tc>
        <w:tc>
          <w:tcPr>
            <w:tcW w:w="0" w:type="auto"/>
            <w:vAlign w:val="center"/>
          </w:tcPr>
          <w:p w14:paraId="0983B692" w14:textId="77777777" w:rsidR="00846683" w:rsidRPr="00442267" w:rsidRDefault="00846683" w:rsidP="00E507B2">
            <w:pPr>
              <w:spacing w:after="0" w:line="240" w:lineRule="auto"/>
              <w:jc w:val="center"/>
              <w:rPr>
                <w:rFonts w:ascii="Times New Roman" w:hAnsi="Times New Roman"/>
                <w:sz w:val="24"/>
                <w:szCs w:val="24"/>
              </w:rPr>
            </w:pPr>
            <w:r w:rsidRPr="00442267">
              <w:rPr>
                <w:rFonts w:ascii="Times New Roman" w:hAnsi="Times New Roman"/>
                <w:sz w:val="24"/>
                <w:szCs w:val="24"/>
              </w:rPr>
              <w:t>29,3</w:t>
            </w:r>
          </w:p>
        </w:tc>
      </w:tr>
    </w:tbl>
    <w:p w14:paraId="4621838C" w14:textId="77777777" w:rsidR="00A66722" w:rsidRPr="00442267" w:rsidRDefault="00A66722" w:rsidP="00E507B2">
      <w:pPr>
        <w:spacing w:after="0" w:line="240" w:lineRule="auto"/>
        <w:ind w:firstLine="709"/>
        <w:jc w:val="both"/>
        <w:rPr>
          <w:rFonts w:ascii="Times New Roman" w:hAnsi="Times New Roman"/>
          <w:sz w:val="28"/>
          <w:szCs w:val="28"/>
        </w:rPr>
      </w:pPr>
    </w:p>
    <w:p w14:paraId="11C8B481" w14:textId="17941DC8" w:rsidR="00A66722" w:rsidRPr="00442267" w:rsidRDefault="00A66722"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среднем за </w:t>
      </w:r>
      <w:r w:rsidR="0001450C" w:rsidRPr="00442267">
        <w:rPr>
          <w:rFonts w:ascii="Times New Roman" w:hAnsi="Times New Roman"/>
          <w:sz w:val="28"/>
          <w:szCs w:val="28"/>
        </w:rPr>
        <w:t xml:space="preserve">все годы исследований </w:t>
      </w:r>
      <w:r w:rsidR="00FB0312" w:rsidRPr="00442267">
        <w:rPr>
          <w:rFonts w:ascii="Times New Roman" w:hAnsi="Times New Roman"/>
          <w:sz w:val="28"/>
          <w:szCs w:val="28"/>
        </w:rPr>
        <w:t xml:space="preserve">запасы </w:t>
      </w:r>
      <w:r w:rsidRPr="00442267">
        <w:rPr>
          <w:rFonts w:ascii="Times New Roman" w:hAnsi="Times New Roman"/>
          <w:sz w:val="28"/>
          <w:szCs w:val="28"/>
        </w:rPr>
        <w:t xml:space="preserve">продуктивной влаги </w:t>
      </w:r>
      <w:r w:rsidR="00FB0312" w:rsidRPr="00442267">
        <w:rPr>
          <w:rFonts w:ascii="Times New Roman" w:hAnsi="Times New Roman"/>
          <w:sz w:val="28"/>
          <w:szCs w:val="28"/>
        </w:rPr>
        <w:t xml:space="preserve"> перед посевом тритикале </w:t>
      </w:r>
      <w:r w:rsidRPr="00442267">
        <w:rPr>
          <w:rFonts w:ascii="Times New Roman" w:hAnsi="Times New Roman"/>
          <w:sz w:val="28"/>
          <w:szCs w:val="28"/>
        </w:rPr>
        <w:t xml:space="preserve">в </w:t>
      </w:r>
      <w:r w:rsidR="00FB0312" w:rsidRPr="00442267">
        <w:rPr>
          <w:rFonts w:ascii="Times New Roman" w:hAnsi="Times New Roman"/>
          <w:sz w:val="28"/>
          <w:szCs w:val="28"/>
        </w:rPr>
        <w:t>метровом горизонте</w:t>
      </w:r>
      <w:r w:rsidRPr="00442267">
        <w:rPr>
          <w:rFonts w:ascii="Times New Roman" w:hAnsi="Times New Roman"/>
          <w:sz w:val="28"/>
          <w:szCs w:val="28"/>
        </w:rPr>
        <w:t xml:space="preserve"> почвы</w:t>
      </w:r>
      <w:r w:rsidR="00FB0312" w:rsidRPr="00442267">
        <w:rPr>
          <w:rFonts w:ascii="Times New Roman" w:hAnsi="Times New Roman"/>
          <w:sz w:val="28"/>
          <w:szCs w:val="28"/>
        </w:rPr>
        <w:t xml:space="preserve"> </w:t>
      </w:r>
      <w:r w:rsidRPr="00442267">
        <w:rPr>
          <w:rFonts w:ascii="Times New Roman" w:hAnsi="Times New Roman"/>
          <w:sz w:val="28"/>
          <w:szCs w:val="28"/>
        </w:rPr>
        <w:t>по пар</w:t>
      </w:r>
      <w:r w:rsidR="00FB0312" w:rsidRPr="00442267">
        <w:rPr>
          <w:rFonts w:ascii="Times New Roman" w:hAnsi="Times New Roman"/>
          <w:sz w:val="28"/>
          <w:szCs w:val="28"/>
        </w:rPr>
        <w:t>овому фону в</w:t>
      </w:r>
      <w:r w:rsidRPr="00442267">
        <w:rPr>
          <w:rFonts w:ascii="Times New Roman" w:hAnsi="Times New Roman"/>
          <w:sz w:val="28"/>
          <w:szCs w:val="28"/>
        </w:rPr>
        <w:t xml:space="preserve"> традиционном земледелии </w:t>
      </w:r>
      <w:r w:rsidR="00FB0312" w:rsidRPr="00442267">
        <w:rPr>
          <w:rFonts w:ascii="Times New Roman" w:hAnsi="Times New Roman"/>
          <w:sz w:val="28"/>
          <w:szCs w:val="28"/>
        </w:rPr>
        <w:t xml:space="preserve">составили </w:t>
      </w:r>
      <w:r w:rsidRPr="00442267">
        <w:rPr>
          <w:rFonts w:ascii="Times New Roman" w:hAnsi="Times New Roman"/>
          <w:sz w:val="28"/>
          <w:szCs w:val="28"/>
        </w:rPr>
        <w:t xml:space="preserve">127 мм, </w:t>
      </w:r>
      <w:r w:rsidR="00FB0312" w:rsidRPr="00442267">
        <w:rPr>
          <w:rFonts w:ascii="Times New Roman" w:hAnsi="Times New Roman"/>
          <w:sz w:val="28"/>
          <w:szCs w:val="28"/>
        </w:rPr>
        <w:t>в</w:t>
      </w:r>
      <w:r w:rsidRPr="00442267">
        <w:rPr>
          <w:rFonts w:ascii="Times New Roman" w:hAnsi="Times New Roman"/>
          <w:sz w:val="28"/>
          <w:szCs w:val="28"/>
        </w:rPr>
        <w:t xml:space="preserve"> органическом </w:t>
      </w:r>
      <w:r w:rsidR="00FB0312" w:rsidRPr="00442267">
        <w:rPr>
          <w:rFonts w:ascii="Times New Roman" w:hAnsi="Times New Roman"/>
          <w:sz w:val="28"/>
          <w:szCs w:val="28"/>
        </w:rPr>
        <w:t xml:space="preserve">- </w:t>
      </w:r>
      <w:r w:rsidRPr="00442267">
        <w:rPr>
          <w:rFonts w:ascii="Times New Roman" w:hAnsi="Times New Roman"/>
          <w:sz w:val="28"/>
          <w:szCs w:val="28"/>
        </w:rPr>
        <w:t>130 мм, по стерне</w:t>
      </w:r>
      <w:r w:rsidR="00FB0312" w:rsidRPr="00442267">
        <w:rPr>
          <w:rFonts w:ascii="Times New Roman" w:hAnsi="Times New Roman"/>
          <w:sz w:val="28"/>
          <w:szCs w:val="28"/>
        </w:rPr>
        <w:t>вому предшественнику -</w:t>
      </w:r>
      <w:r w:rsidRPr="00442267">
        <w:rPr>
          <w:rFonts w:ascii="Times New Roman" w:hAnsi="Times New Roman"/>
          <w:sz w:val="28"/>
          <w:szCs w:val="28"/>
        </w:rPr>
        <w:t xml:space="preserve"> 122 и 118 мм</w:t>
      </w:r>
      <w:r w:rsidR="00FB0312" w:rsidRPr="00442267">
        <w:rPr>
          <w:rFonts w:ascii="Times New Roman" w:hAnsi="Times New Roman"/>
          <w:sz w:val="28"/>
          <w:szCs w:val="28"/>
        </w:rPr>
        <w:t xml:space="preserve"> соответственно</w:t>
      </w:r>
      <w:r w:rsidRPr="00442267">
        <w:rPr>
          <w:rFonts w:ascii="Times New Roman" w:hAnsi="Times New Roman"/>
          <w:sz w:val="28"/>
          <w:szCs w:val="28"/>
        </w:rPr>
        <w:t xml:space="preserve">. </w:t>
      </w:r>
      <w:r w:rsidR="002D7811" w:rsidRPr="00442267">
        <w:rPr>
          <w:rFonts w:ascii="Times New Roman" w:hAnsi="Times New Roman"/>
          <w:sz w:val="28"/>
          <w:szCs w:val="28"/>
        </w:rPr>
        <w:t xml:space="preserve">Принимая во внимание, что чернозём южный тяжелосуглинистый способен удерживать около 160 мм продуктивной влаги в 0-100 см слое почвы, то фактические </w:t>
      </w:r>
      <w:r w:rsidR="002D7811" w:rsidRPr="00442267">
        <w:rPr>
          <w:rFonts w:ascii="Times New Roman" w:hAnsi="Times New Roman"/>
          <w:sz w:val="28"/>
          <w:szCs w:val="28"/>
        </w:rPr>
        <w:lastRenderedPageBreak/>
        <w:t>запасы были гораздо меньше его возможностей</w:t>
      </w:r>
      <w:r w:rsidRPr="00442267">
        <w:rPr>
          <w:rFonts w:ascii="Times New Roman" w:hAnsi="Times New Roman"/>
          <w:sz w:val="28"/>
          <w:szCs w:val="28"/>
        </w:rPr>
        <w:t xml:space="preserve"> [2]. </w:t>
      </w:r>
      <w:r w:rsidR="002D7811" w:rsidRPr="00442267">
        <w:rPr>
          <w:rFonts w:ascii="Times New Roman" w:hAnsi="Times New Roman"/>
          <w:sz w:val="28"/>
          <w:szCs w:val="28"/>
        </w:rPr>
        <w:t xml:space="preserve">Исходя из этого, </w:t>
      </w:r>
      <w:r w:rsidR="004A4175" w:rsidRPr="00442267">
        <w:rPr>
          <w:rFonts w:ascii="Times New Roman" w:hAnsi="Times New Roman"/>
          <w:sz w:val="28"/>
          <w:szCs w:val="28"/>
        </w:rPr>
        <w:t xml:space="preserve">средние </w:t>
      </w:r>
      <w:r w:rsidRPr="00442267">
        <w:rPr>
          <w:rFonts w:ascii="Times New Roman" w:hAnsi="Times New Roman"/>
          <w:sz w:val="28"/>
          <w:szCs w:val="28"/>
        </w:rPr>
        <w:t xml:space="preserve">запасы продуктивной влаги </w:t>
      </w:r>
      <w:r w:rsidR="004A4175" w:rsidRPr="00442267">
        <w:rPr>
          <w:rFonts w:ascii="Times New Roman" w:hAnsi="Times New Roman"/>
          <w:sz w:val="28"/>
          <w:szCs w:val="28"/>
        </w:rPr>
        <w:t xml:space="preserve">в почве в предпосевной период составляли </w:t>
      </w:r>
      <w:r w:rsidRPr="00442267">
        <w:rPr>
          <w:rFonts w:ascii="Times New Roman" w:hAnsi="Times New Roman"/>
          <w:sz w:val="28"/>
          <w:szCs w:val="28"/>
        </w:rPr>
        <w:t xml:space="preserve">72-81% от </w:t>
      </w:r>
      <w:r w:rsidR="004A4175" w:rsidRPr="00442267">
        <w:rPr>
          <w:rFonts w:ascii="Times New Roman" w:hAnsi="Times New Roman"/>
          <w:sz w:val="28"/>
          <w:szCs w:val="28"/>
        </w:rPr>
        <w:t>установленной величины и оценивались как удовлетворительные</w:t>
      </w:r>
      <w:r w:rsidRPr="00442267">
        <w:rPr>
          <w:rFonts w:ascii="Times New Roman" w:hAnsi="Times New Roman"/>
          <w:sz w:val="28"/>
          <w:szCs w:val="28"/>
        </w:rPr>
        <w:t xml:space="preserve">.  </w:t>
      </w:r>
      <w:r w:rsidR="00CA56F6" w:rsidRPr="00442267">
        <w:rPr>
          <w:rFonts w:ascii="Times New Roman" w:hAnsi="Times New Roman"/>
          <w:sz w:val="28"/>
          <w:szCs w:val="28"/>
        </w:rPr>
        <w:t>Причем этот показатель не зависел от технологии возделывания и предшественника.</w:t>
      </w:r>
    </w:p>
    <w:p w14:paraId="1672C07D" w14:textId="567DE3B0" w:rsidR="00DD1CBE" w:rsidRPr="00442267" w:rsidRDefault="00F25BAD" w:rsidP="00DD1CBE">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предуборочный период </w:t>
      </w:r>
      <w:r w:rsidR="005F5398" w:rsidRPr="00442267">
        <w:rPr>
          <w:rFonts w:ascii="Times New Roman" w:hAnsi="Times New Roman"/>
          <w:sz w:val="28"/>
          <w:szCs w:val="28"/>
        </w:rPr>
        <w:t>максимальное</w:t>
      </w:r>
      <w:r w:rsidRPr="00442267">
        <w:rPr>
          <w:rFonts w:ascii="Times New Roman" w:hAnsi="Times New Roman"/>
          <w:sz w:val="28"/>
          <w:szCs w:val="28"/>
        </w:rPr>
        <w:t xml:space="preserve"> количество продуктивной влаги в почве </w:t>
      </w:r>
      <w:r w:rsidR="0048418B" w:rsidRPr="00442267">
        <w:rPr>
          <w:rFonts w:ascii="Times New Roman" w:hAnsi="Times New Roman"/>
          <w:sz w:val="28"/>
          <w:szCs w:val="28"/>
        </w:rPr>
        <w:t>– 80</w:t>
      </w:r>
      <w:r w:rsidR="00DD7E42" w:rsidRPr="00442267">
        <w:rPr>
          <w:rFonts w:ascii="Times New Roman" w:hAnsi="Times New Roman"/>
          <w:sz w:val="28"/>
          <w:szCs w:val="28"/>
        </w:rPr>
        <w:t>-93</w:t>
      </w:r>
      <w:r w:rsidR="005F5398" w:rsidRPr="00442267">
        <w:rPr>
          <w:rFonts w:ascii="Times New Roman" w:hAnsi="Times New Roman"/>
          <w:sz w:val="28"/>
          <w:szCs w:val="28"/>
        </w:rPr>
        <w:t xml:space="preserve"> мм </w:t>
      </w:r>
      <w:r w:rsidRPr="00442267">
        <w:rPr>
          <w:rFonts w:ascii="Times New Roman" w:hAnsi="Times New Roman"/>
          <w:sz w:val="28"/>
          <w:szCs w:val="28"/>
        </w:rPr>
        <w:t>по двум системам земледелия отмечались по паровому предшественнику в 2018 году. Это связано с тем,</w:t>
      </w:r>
      <w:r w:rsidR="005F5398" w:rsidRPr="00442267">
        <w:rPr>
          <w:rFonts w:ascii="Times New Roman" w:hAnsi="Times New Roman"/>
          <w:sz w:val="28"/>
          <w:szCs w:val="28"/>
        </w:rPr>
        <w:t xml:space="preserve"> </w:t>
      </w:r>
      <w:r w:rsidRPr="00442267">
        <w:rPr>
          <w:rFonts w:ascii="Times New Roman" w:hAnsi="Times New Roman"/>
          <w:sz w:val="28"/>
          <w:szCs w:val="28"/>
        </w:rPr>
        <w:t>что</w:t>
      </w:r>
      <w:r w:rsidR="005F5398" w:rsidRPr="00442267">
        <w:rPr>
          <w:rFonts w:ascii="Times New Roman" w:hAnsi="Times New Roman"/>
          <w:sz w:val="28"/>
          <w:szCs w:val="28"/>
        </w:rPr>
        <w:t xml:space="preserve"> во второй и третьей декадах августа выпали осадки выше нормы и уже не могли быть использованы </w:t>
      </w:r>
      <w:r w:rsidR="00923776">
        <w:rPr>
          <w:rFonts w:ascii="Times New Roman" w:hAnsi="Times New Roman"/>
          <w:sz w:val="28"/>
          <w:szCs w:val="28"/>
        </w:rPr>
        <w:t>яровой</w:t>
      </w:r>
      <w:r w:rsidR="005F5398" w:rsidRPr="00442267">
        <w:rPr>
          <w:rFonts w:ascii="Times New Roman" w:hAnsi="Times New Roman"/>
          <w:sz w:val="28"/>
          <w:szCs w:val="28"/>
        </w:rPr>
        <w:t xml:space="preserve"> тритикале для создания урожая.</w:t>
      </w:r>
      <w:r w:rsidRPr="00442267">
        <w:rPr>
          <w:rFonts w:ascii="Times New Roman" w:hAnsi="Times New Roman"/>
          <w:sz w:val="28"/>
          <w:szCs w:val="28"/>
        </w:rPr>
        <w:t xml:space="preserve"> </w:t>
      </w:r>
      <w:r w:rsidR="005F5398" w:rsidRPr="00442267">
        <w:rPr>
          <w:rFonts w:ascii="Times New Roman" w:hAnsi="Times New Roman"/>
          <w:sz w:val="28"/>
          <w:szCs w:val="28"/>
        </w:rPr>
        <w:t>В последующие 2019-2022 годы о</w:t>
      </w:r>
      <w:r w:rsidR="00474BB0" w:rsidRPr="00442267">
        <w:rPr>
          <w:rFonts w:ascii="Times New Roman" w:hAnsi="Times New Roman"/>
          <w:sz w:val="28"/>
          <w:szCs w:val="28"/>
        </w:rPr>
        <w:t>статочн</w:t>
      </w:r>
      <w:r w:rsidRPr="00442267">
        <w:rPr>
          <w:rFonts w:ascii="Times New Roman" w:hAnsi="Times New Roman"/>
          <w:sz w:val="28"/>
          <w:szCs w:val="28"/>
        </w:rPr>
        <w:t xml:space="preserve">ые запасы продуктивной влаги в почве перед уборкой тритикале по двум предшественникам и системам земледелия оценивались как плохие. </w:t>
      </w:r>
      <w:r w:rsidR="00DD1CBE" w:rsidRPr="00442267">
        <w:rPr>
          <w:rFonts w:ascii="Times New Roman" w:hAnsi="Times New Roman"/>
          <w:sz w:val="28"/>
          <w:szCs w:val="28"/>
        </w:rPr>
        <w:t>Принимая во внимание, что</w:t>
      </w:r>
      <w:r w:rsidR="005F5398" w:rsidRPr="00442267">
        <w:rPr>
          <w:rFonts w:ascii="Times New Roman" w:hAnsi="Times New Roman"/>
          <w:sz w:val="28"/>
          <w:szCs w:val="28"/>
        </w:rPr>
        <w:t xml:space="preserve"> эти</w:t>
      </w:r>
      <w:r w:rsidRPr="00442267">
        <w:rPr>
          <w:rFonts w:ascii="Times New Roman" w:hAnsi="Times New Roman"/>
          <w:sz w:val="28"/>
          <w:szCs w:val="28"/>
        </w:rPr>
        <w:t xml:space="preserve"> </w:t>
      </w:r>
      <w:r w:rsidR="00DD1CBE" w:rsidRPr="00442267">
        <w:rPr>
          <w:rFonts w:ascii="Times New Roman" w:hAnsi="Times New Roman"/>
          <w:sz w:val="28"/>
          <w:szCs w:val="28"/>
        </w:rPr>
        <w:t xml:space="preserve">отличались ярко выраженной </w:t>
      </w:r>
      <w:r w:rsidRPr="00442267">
        <w:rPr>
          <w:rFonts w:ascii="Times New Roman" w:hAnsi="Times New Roman"/>
          <w:sz w:val="28"/>
          <w:szCs w:val="28"/>
        </w:rPr>
        <w:t>засушлив</w:t>
      </w:r>
      <w:r w:rsidR="00DD1CBE" w:rsidRPr="00442267">
        <w:rPr>
          <w:rFonts w:ascii="Times New Roman" w:hAnsi="Times New Roman"/>
          <w:sz w:val="28"/>
          <w:szCs w:val="28"/>
        </w:rPr>
        <w:t xml:space="preserve">остью, поэтому </w:t>
      </w:r>
      <w:r w:rsidRPr="00442267">
        <w:rPr>
          <w:rFonts w:ascii="Times New Roman" w:hAnsi="Times New Roman"/>
          <w:sz w:val="28"/>
          <w:szCs w:val="28"/>
        </w:rPr>
        <w:t>вес</w:t>
      </w:r>
      <w:r w:rsidR="00DD1CBE" w:rsidRPr="00442267">
        <w:rPr>
          <w:rFonts w:ascii="Times New Roman" w:hAnsi="Times New Roman"/>
          <w:sz w:val="28"/>
          <w:szCs w:val="28"/>
        </w:rPr>
        <w:t xml:space="preserve">я почвенная </w:t>
      </w:r>
      <w:r w:rsidRPr="00442267">
        <w:rPr>
          <w:rFonts w:ascii="Times New Roman" w:hAnsi="Times New Roman"/>
          <w:sz w:val="28"/>
          <w:szCs w:val="28"/>
        </w:rPr>
        <w:t>продуктивн</w:t>
      </w:r>
      <w:r w:rsidR="00DD1CBE" w:rsidRPr="00442267">
        <w:rPr>
          <w:rFonts w:ascii="Times New Roman" w:hAnsi="Times New Roman"/>
          <w:sz w:val="28"/>
          <w:szCs w:val="28"/>
        </w:rPr>
        <w:t xml:space="preserve">ая </w:t>
      </w:r>
      <w:r w:rsidRPr="00442267">
        <w:rPr>
          <w:rFonts w:ascii="Times New Roman" w:hAnsi="Times New Roman"/>
          <w:sz w:val="28"/>
          <w:szCs w:val="28"/>
        </w:rPr>
        <w:t>влаг</w:t>
      </w:r>
      <w:r w:rsidR="00DD1CBE" w:rsidRPr="00442267">
        <w:rPr>
          <w:rFonts w:ascii="Times New Roman" w:hAnsi="Times New Roman"/>
          <w:sz w:val="28"/>
          <w:szCs w:val="28"/>
        </w:rPr>
        <w:t>а</w:t>
      </w:r>
      <w:r w:rsidRPr="00442267">
        <w:rPr>
          <w:rFonts w:ascii="Times New Roman" w:hAnsi="Times New Roman"/>
          <w:sz w:val="28"/>
          <w:szCs w:val="28"/>
        </w:rPr>
        <w:t xml:space="preserve"> был</w:t>
      </w:r>
      <w:r w:rsidR="00DD1CBE" w:rsidRPr="00442267">
        <w:rPr>
          <w:rFonts w:ascii="Times New Roman" w:hAnsi="Times New Roman"/>
          <w:sz w:val="28"/>
          <w:szCs w:val="28"/>
        </w:rPr>
        <w:t xml:space="preserve">а израсходована на формирование продуктивности </w:t>
      </w:r>
      <w:r w:rsidR="00923776">
        <w:rPr>
          <w:rFonts w:ascii="Times New Roman" w:hAnsi="Times New Roman"/>
          <w:sz w:val="28"/>
          <w:szCs w:val="28"/>
        </w:rPr>
        <w:t>яровой</w:t>
      </w:r>
      <w:r w:rsidR="005F5398" w:rsidRPr="00442267">
        <w:rPr>
          <w:rFonts w:ascii="Times New Roman" w:hAnsi="Times New Roman"/>
          <w:sz w:val="28"/>
          <w:szCs w:val="28"/>
        </w:rPr>
        <w:t xml:space="preserve"> тритикале</w:t>
      </w:r>
      <w:r w:rsidR="00DD1CBE" w:rsidRPr="00442267">
        <w:rPr>
          <w:rFonts w:ascii="Times New Roman" w:hAnsi="Times New Roman"/>
          <w:sz w:val="28"/>
          <w:szCs w:val="28"/>
        </w:rPr>
        <w:t>.</w:t>
      </w:r>
      <w:r w:rsidRPr="00442267">
        <w:rPr>
          <w:rFonts w:ascii="Times New Roman" w:hAnsi="Times New Roman"/>
          <w:sz w:val="28"/>
          <w:szCs w:val="28"/>
        </w:rPr>
        <w:t xml:space="preserve"> </w:t>
      </w:r>
    </w:p>
    <w:p w14:paraId="11D7E019" w14:textId="0100F776" w:rsidR="003A7957" w:rsidRPr="00442267" w:rsidRDefault="00DD1CBE" w:rsidP="00DD1CBE">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двух системах земледелия для определения связи запасов продуктивной почвенной влаги метрового слоя в предпосевной период с урожаем зерна </w:t>
      </w:r>
      <w:r w:rsidR="00923776">
        <w:rPr>
          <w:rFonts w:ascii="Times New Roman" w:hAnsi="Times New Roman"/>
          <w:sz w:val="28"/>
          <w:szCs w:val="28"/>
        </w:rPr>
        <w:t>яровой</w:t>
      </w:r>
      <w:r w:rsidRPr="00442267">
        <w:rPr>
          <w:rFonts w:ascii="Times New Roman" w:hAnsi="Times New Roman"/>
          <w:sz w:val="28"/>
          <w:szCs w:val="28"/>
        </w:rPr>
        <w:t xml:space="preserve"> тритикале провели корреляционный анализ.</w:t>
      </w:r>
      <w:r w:rsidR="00D921BF" w:rsidRPr="00442267">
        <w:rPr>
          <w:rFonts w:ascii="Times New Roman" w:hAnsi="Times New Roman"/>
          <w:sz w:val="28"/>
          <w:szCs w:val="28"/>
        </w:rPr>
        <w:t xml:space="preserve"> </w:t>
      </w:r>
      <w:bookmarkStart w:id="6" w:name="_Hlk215410271"/>
      <w:r w:rsidRPr="00442267">
        <w:rPr>
          <w:rFonts w:ascii="Times New Roman" w:hAnsi="Times New Roman"/>
          <w:sz w:val="28"/>
          <w:szCs w:val="28"/>
        </w:rPr>
        <w:t xml:space="preserve">Между этими двумя показателями была установлена </w:t>
      </w:r>
      <w:r w:rsidR="008E48DF" w:rsidRPr="00442267">
        <w:rPr>
          <w:rFonts w:ascii="Times New Roman" w:hAnsi="Times New Roman"/>
          <w:sz w:val="28"/>
          <w:szCs w:val="28"/>
        </w:rPr>
        <w:t xml:space="preserve">высокая </w:t>
      </w:r>
      <w:r w:rsidR="00422A82" w:rsidRPr="00442267">
        <w:rPr>
          <w:rFonts w:ascii="Times New Roman" w:hAnsi="Times New Roman"/>
          <w:sz w:val="28"/>
          <w:szCs w:val="28"/>
        </w:rPr>
        <w:t>связь, которая</w:t>
      </w:r>
      <w:r w:rsidR="008E48DF" w:rsidRPr="00442267">
        <w:rPr>
          <w:rFonts w:ascii="Times New Roman" w:hAnsi="Times New Roman"/>
          <w:sz w:val="28"/>
          <w:szCs w:val="28"/>
        </w:rPr>
        <w:t xml:space="preserve"> варьировала от средней до сильной степени</w:t>
      </w:r>
      <w:r w:rsidR="00422A82" w:rsidRPr="00442267">
        <w:rPr>
          <w:rFonts w:ascii="Times New Roman" w:hAnsi="Times New Roman"/>
          <w:sz w:val="28"/>
          <w:szCs w:val="28"/>
        </w:rPr>
        <w:t xml:space="preserve"> </w:t>
      </w:r>
      <w:r w:rsidR="008E48DF" w:rsidRPr="00442267">
        <w:rPr>
          <w:rFonts w:ascii="Times New Roman" w:hAnsi="Times New Roman"/>
          <w:sz w:val="28"/>
          <w:szCs w:val="28"/>
        </w:rPr>
        <w:t xml:space="preserve">в изучаемых системах </w:t>
      </w:r>
      <w:r w:rsidR="00AB3C2A" w:rsidRPr="00442267">
        <w:rPr>
          <w:rFonts w:ascii="Times New Roman" w:hAnsi="Times New Roman"/>
          <w:sz w:val="28"/>
          <w:szCs w:val="28"/>
        </w:rPr>
        <w:t>земледелия</w:t>
      </w:r>
      <w:r w:rsidR="008E48DF" w:rsidRPr="00442267">
        <w:rPr>
          <w:rFonts w:ascii="Times New Roman" w:hAnsi="Times New Roman"/>
          <w:sz w:val="28"/>
          <w:szCs w:val="28"/>
        </w:rPr>
        <w:t xml:space="preserve"> </w:t>
      </w:r>
      <w:r w:rsidR="00AB3C2A" w:rsidRPr="00442267">
        <w:rPr>
          <w:rFonts w:ascii="Times New Roman" w:hAnsi="Times New Roman"/>
          <w:sz w:val="28"/>
          <w:szCs w:val="28"/>
        </w:rPr>
        <w:t>(</w:t>
      </w:r>
      <w:r w:rsidR="005B609B" w:rsidRPr="00442267">
        <w:rPr>
          <w:rFonts w:ascii="Times New Roman" w:hAnsi="Times New Roman"/>
          <w:sz w:val="28"/>
          <w:szCs w:val="28"/>
        </w:rPr>
        <w:t>т</w:t>
      </w:r>
      <w:r w:rsidR="00AB3C2A" w:rsidRPr="00442267">
        <w:rPr>
          <w:rFonts w:ascii="Times New Roman" w:hAnsi="Times New Roman"/>
          <w:sz w:val="28"/>
          <w:szCs w:val="28"/>
        </w:rPr>
        <w:t xml:space="preserve">аблица </w:t>
      </w:r>
      <w:r w:rsidR="005D2760" w:rsidRPr="00442267">
        <w:rPr>
          <w:rFonts w:ascii="Times New Roman" w:hAnsi="Times New Roman"/>
          <w:sz w:val="28"/>
          <w:szCs w:val="28"/>
        </w:rPr>
        <w:t>5</w:t>
      </w:r>
      <w:r w:rsidR="00AB3C2A" w:rsidRPr="00442267">
        <w:rPr>
          <w:rFonts w:ascii="Times New Roman" w:hAnsi="Times New Roman"/>
          <w:sz w:val="28"/>
          <w:szCs w:val="28"/>
        </w:rPr>
        <w:t xml:space="preserve">). </w:t>
      </w:r>
      <w:r w:rsidR="008E48DF" w:rsidRPr="00442267">
        <w:rPr>
          <w:rFonts w:ascii="Times New Roman" w:hAnsi="Times New Roman"/>
          <w:sz w:val="28"/>
          <w:szCs w:val="28"/>
        </w:rPr>
        <w:t xml:space="preserve"> Высокая корреляционная зависимость</w:t>
      </w:r>
      <w:r w:rsidR="00422A82" w:rsidRPr="00442267">
        <w:rPr>
          <w:rFonts w:ascii="Times New Roman" w:hAnsi="Times New Roman"/>
          <w:sz w:val="28"/>
          <w:szCs w:val="28"/>
        </w:rPr>
        <w:t xml:space="preserve"> </w:t>
      </w:r>
      <w:r w:rsidR="004C0E8E" w:rsidRPr="00442267">
        <w:rPr>
          <w:rFonts w:ascii="Times New Roman" w:hAnsi="Times New Roman"/>
          <w:sz w:val="28"/>
          <w:szCs w:val="28"/>
        </w:rPr>
        <w:t xml:space="preserve">урожая зерна </w:t>
      </w:r>
      <w:r w:rsidR="008E48DF" w:rsidRPr="00442267">
        <w:rPr>
          <w:rFonts w:ascii="Times New Roman" w:hAnsi="Times New Roman"/>
          <w:sz w:val="28"/>
          <w:szCs w:val="28"/>
        </w:rPr>
        <w:t>от</w:t>
      </w:r>
      <w:r w:rsidR="004C0E8E" w:rsidRPr="00442267">
        <w:rPr>
          <w:rFonts w:ascii="Times New Roman" w:hAnsi="Times New Roman"/>
          <w:sz w:val="28"/>
          <w:szCs w:val="28"/>
        </w:rPr>
        <w:t xml:space="preserve"> </w:t>
      </w:r>
      <w:r w:rsidR="008E48DF" w:rsidRPr="00442267">
        <w:rPr>
          <w:rFonts w:ascii="Times New Roman" w:hAnsi="Times New Roman"/>
          <w:sz w:val="28"/>
          <w:szCs w:val="28"/>
        </w:rPr>
        <w:t xml:space="preserve">количества </w:t>
      </w:r>
      <w:r w:rsidR="004C0E8E" w:rsidRPr="00442267">
        <w:rPr>
          <w:rFonts w:ascii="Times New Roman" w:hAnsi="Times New Roman"/>
          <w:sz w:val="28"/>
          <w:szCs w:val="28"/>
        </w:rPr>
        <w:t>влаг</w:t>
      </w:r>
      <w:r w:rsidR="008E48DF" w:rsidRPr="00442267">
        <w:rPr>
          <w:rFonts w:ascii="Times New Roman" w:hAnsi="Times New Roman"/>
          <w:sz w:val="28"/>
          <w:szCs w:val="28"/>
        </w:rPr>
        <w:t>и</w:t>
      </w:r>
      <w:r w:rsidR="004C0E8E" w:rsidRPr="00442267">
        <w:rPr>
          <w:rFonts w:ascii="Times New Roman" w:hAnsi="Times New Roman"/>
          <w:sz w:val="28"/>
          <w:szCs w:val="28"/>
        </w:rPr>
        <w:t xml:space="preserve"> в почве </w:t>
      </w:r>
      <w:r w:rsidR="00422A82" w:rsidRPr="00442267">
        <w:rPr>
          <w:rFonts w:ascii="Times New Roman" w:hAnsi="Times New Roman"/>
          <w:sz w:val="28"/>
          <w:szCs w:val="28"/>
        </w:rPr>
        <w:t xml:space="preserve">была </w:t>
      </w:r>
      <w:r w:rsidR="008E48DF" w:rsidRPr="00442267">
        <w:rPr>
          <w:rFonts w:ascii="Times New Roman" w:hAnsi="Times New Roman"/>
          <w:sz w:val="28"/>
          <w:szCs w:val="28"/>
        </w:rPr>
        <w:t>установлена</w:t>
      </w:r>
      <w:r w:rsidR="00422A82" w:rsidRPr="00442267">
        <w:rPr>
          <w:rFonts w:ascii="Times New Roman" w:hAnsi="Times New Roman"/>
          <w:sz w:val="28"/>
          <w:szCs w:val="28"/>
        </w:rPr>
        <w:t xml:space="preserve"> по традиционному пару</w:t>
      </w:r>
      <w:r w:rsidR="004C0E8E" w:rsidRPr="00442267">
        <w:rPr>
          <w:rFonts w:ascii="Times New Roman" w:hAnsi="Times New Roman"/>
          <w:sz w:val="28"/>
          <w:szCs w:val="28"/>
        </w:rPr>
        <w:t xml:space="preserve"> </w:t>
      </w:r>
      <w:r w:rsidR="004C0E8E" w:rsidRPr="00442267">
        <w:rPr>
          <w:rFonts w:ascii="Times New Roman" w:hAnsi="Times New Roman"/>
          <w:sz w:val="28"/>
          <w:lang w:val="en-US"/>
        </w:rPr>
        <w:t>r</w:t>
      </w:r>
      <w:r w:rsidR="004C0E8E" w:rsidRPr="00442267">
        <w:rPr>
          <w:rFonts w:ascii="Times New Roman" w:hAnsi="Times New Roman"/>
          <w:sz w:val="28"/>
        </w:rPr>
        <w:t>=</w:t>
      </w:r>
      <w:r w:rsidR="00422A82" w:rsidRPr="00442267">
        <w:rPr>
          <w:rFonts w:ascii="Times New Roman" w:hAnsi="Times New Roman"/>
          <w:sz w:val="28"/>
          <w:szCs w:val="28"/>
        </w:rPr>
        <w:t xml:space="preserve"> </w:t>
      </w:r>
      <w:r w:rsidR="004C0E8E" w:rsidRPr="00442267">
        <w:rPr>
          <w:rFonts w:ascii="Times New Roman" w:hAnsi="Times New Roman"/>
          <w:sz w:val="28"/>
          <w:szCs w:val="28"/>
        </w:rPr>
        <w:t xml:space="preserve">+0,83…+0,98. </w:t>
      </w:r>
      <w:r w:rsidR="00804038" w:rsidRPr="00442267">
        <w:rPr>
          <w:rFonts w:ascii="Times New Roman" w:hAnsi="Times New Roman"/>
          <w:sz w:val="28"/>
          <w:szCs w:val="28"/>
        </w:rPr>
        <w:t>Различные в</w:t>
      </w:r>
      <w:r w:rsidR="00674201" w:rsidRPr="00442267">
        <w:rPr>
          <w:rFonts w:ascii="Times New Roman" w:hAnsi="Times New Roman"/>
          <w:sz w:val="28"/>
          <w:szCs w:val="28"/>
        </w:rPr>
        <w:t>арианты удобрений влияния на корреляци</w:t>
      </w:r>
      <w:r w:rsidR="006B6729" w:rsidRPr="00442267">
        <w:rPr>
          <w:rFonts w:ascii="Times New Roman" w:hAnsi="Times New Roman"/>
          <w:sz w:val="28"/>
          <w:szCs w:val="28"/>
        </w:rPr>
        <w:t>ю не оказывали</w:t>
      </w:r>
      <w:r w:rsidR="002C7D19" w:rsidRPr="00442267">
        <w:rPr>
          <w:rFonts w:ascii="Times New Roman" w:hAnsi="Times New Roman"/>
          <w:sz w:val="28"/>
          <w:szCs w:val="28"/>
        </w:rPr>
        <w:t>.</w:t>
      </w:r>
      <w:r w:rsidR="003A7957" w:rsidRPr="00442267">
        <w:rPr>
          <w:rFonts w:ascii="Times New Roman" w:hAnsi="Times New Roman"/>
          <w:sz w:val="28"/>
          <w:szCs w:val="28"/>
        </w:rPr>
        <w:t xml:space="preserve"> Данная ситуация </w:t>
      </w:r>
      <w:r w:rsidR="00F45911" w:rsidRPr="00442267">
        <w:rPr>
          <w:rFonts w:ascii="Times New Roman" w:hAnsi="Times New Roman"/>
          <w:sz w:val="28"/>
          <w:szCs w:val="28"/>
        </w:rPr>
        <w:t xml:space="preserve">возможно </w:t>
      </w:r>
      <w:r w:rsidR="003A7957" w:rsidRPr="00442267">
        <w:rPr>
          <w:rFonts w:ascii="Times New Roman" w:hAnsi="Times New Roman"/>
          <w:sz w:val="28"/>
          <w:szCs w:val="28"/>
        </w:rPr>
        <w:t>связан</w:t>
      </w:r>
      <w:r w:rsidR="00F45911" w:rsidRPr="00442267">
        <w:rPr>
          <w:rFonts w:ascii="Times New Roman" w:hAnsi="Times New Roman"/>
          <w:sz w:val="28"/>
          <w:szCs w:val="28"/>
        </w:rPr>
        <w:t xml:space="preserve">о с </w:t>
      </w:r>
      <w:r w:rsidR="003A7957" w:rsidRPr="00442267">
        <w:rPr>
          <w:rFonts w:ascii="Times New Roman" w:hAnsi="Times New Roman"/>
          <w:sz w:val="28"/>
          <w:szCs w:val="28"/>
        </w:rPr>
        <w:t>малой выборкой лет проведения исследования (всего 4 года по каждому предшественнику)</w:t>
      </w:r>
      <w:r w:rsidR="00F45911" w:rsidRPr="00442267">
        <w:rPr>
          <w:rFonts w:ascii="Times New Roman" w:hAnsi="Times New Roman"/>
          <w:sz w:val="28"/>
          <w:szCs w:val="28"/>
        </w:rPr>
        <w:t xml:space="preserve">, а для </w:t>
      </w:r>
      <w:r w:rsidR="00D71206" w:rsidRPr="00442267">
        <w:rPr>
          <w:rFonts w:ascii="Times New Roman" w:hAnsi="Times New Roman"/>
          <w:sz w:val="28"/>
          <w:szCs w:val="28"/>
        </w:rPr>
        <w:t xml:space="preserve">более </w:t>
      </w:r>
      <w:r w:rsidR="00F45911" w:rsidRPr="00442267">
        <w:rPr>
          <w:rFonts w:ascii="Times New Roman" w:hAnsi="Times New Roman"/>
          <w:sz w:val="28"/>
          <w:szCs w:val="28"/>
        </w:rPr>
        <w:t>точного</w:t>
      </w:r>
      <w:r w:rsidR="003A7957" w:rsidRPr="00442267">
        <w:rPr>
          <w:rFonts w:ascii="Times New Roman" w:hAnsi="Times New Roman"/>
          <w:sz w:val="28"/>
          <w:szCs w:val="28"/>
        </w:rPr>
        <w:t xml:space="preserve"> математического анализа согласно </w:t>
      </w:r>
      <w:r w:rsidR="003A7957" w:rsidRPr="00442267">
        <w:rPr>
          <w:rFonts w:ascii="Times New Roman" w:hAnsi="Times New Roman" w:cs="Times New Roman"/>
          <w:sz w:val="28"/>
          <w:szCs w:val="28"/>
        </w:rPr>
        <w:t xml:space="preserve">Доспехову Б. А. </w:t>
      </w:r>
      <w:r w:rsidR="00D71206" w:rsidRPr="00442267">
        <w:rPr>
          <w:rFonts w:ascii="Times New Roman" w:hAnsi="Times New Roman" w:cs="Times New Roman"/>
          <w:sz w:val="28"/>
          <w:szCs w:val="28"/>
        </w:rPr>
        <w:t xml:space="preserve">чтобы </w:t>
      </w:r>
      <w:r w:rsidR="003A7957" w:rsidRPr="00442267">
        <w:rPr>
          <w:rFonts w:ascii="Times New Roman" w:hAnsi="Times New Roman" w:cs="Times New Roman"/>
          <w:sz w:val="28"/>
          <w:szCs w:val="28"/>
        </w:rPr>
        <w:t>доказат</w:t>
      </w:r>
      <w:r w:rsidR="00D71206" w:rsidRPr="00442267">
        <w:rPr>
          <w:rFonts w:ascii="Times New Roman" w:hAnsi="Times New Roman" w:cs="Times New Roman"/>
          <w:sz w:val="28"/>
          <w:szCs w:val="28"/>
        </w:rPr>
        <w:t>ь</w:t>
      </w:r>
      <w:r w:rsidR="003A7957" w:rsidRPr="00442267">
        <w:rPr>
          <w:rFonts w:ascii="Times New Roman" w:hAnsi="Times New Roman" w:cs="Times New Roman"/>
          <w:sz w:val="28"/>
          <w:szCs w:val="28"/>
        </w:rPr>
        <w:t xml:space="preserve"> значимост</w:t>
      </w:r>
      <w:r w:rsidR="00D71206" w:rsidRPr="00442267">
        <w:rPr>
          <w:rFonts w:ascii="Times New Roman" w:hAnsi="Times New Roman" w:cs="Times New Roman"/>
          <w:sz w:val="28"/>
          <w:szCs w:val="28"/>
        </w:rPr>
        <w:t>ь</w:t>
      </w:r>
      <w:r w:rsidR="003A7957" w:rsidRPr="00442267">
        <w:rPr>
          <w:rFonts w:ascii="Times New Roman" w:hAnsi="Times New Roman" w:cs="Times New Roman"/>
          <w:sz w:val="28"/>
          <w:szCs w:val="28"/>
        </w:rPr>
        <w:t xml:space="preserve"> слабых связей необходимо 40-100</w:t>
      </w:r>
      <w:r w:rsidR="00C167FB" w:rsidRPr="00442267">
        <w:rPr>
          <w:rFonts w:ascii="Times New Roman" w:hAnsi="Times New Roman" w:cs="Times New Roman"/>
          <w:sz w:val="28"/>
          <w:szCs w:val="28"/>
        </w:rPr>
        <w:t xml:space="preserve"> пар наблюдений</w:t>
      </w:r>
      <w:r w:rsidR="003A7957" w:rsidRPr="00442267">
        <w:rPr>
          <w:rFonts w:ascii="Times New Roman" w:hAnsi="Times New Roman" w:cs="Times New Roman"/>
          <w:sz w:val="28"/>
          <w:szCs w:val="28"/>
        </w:rPr>
        <w:t>, средних – 12-40 и сильных – 6-12 пар [127].</w:t>
      </w:r>
      <w:bookmarkEnd w:id="6"/>
    </w:p>
    <w:p w14:paraId="7E504E8B" w14:textId="77777777" w:rsidR="007752F8" w:rsidRPr="00442267" w:rsidRDefault="007752F8" w:rsidP="00E507B2">
      <w:pPr>
        <w:spacing w:after="0" w:line="240" w:lineRule="auto"/>
        <w:jc w:val="both"/>
        <w:rPr>
          <w:rFonts w:ascii="Times New Roman" w:hAnsi="Times New Roman"/>
          <w:sz w:val="28"/>
        </w:rPr>
      </w:pPr>
    </w:p>
    <w:p w14:paraId="2C295756" w14:textId="4028B203" w:rsidR="007752F8" w:rsidRPr="00442267" w:rsidRDefault="007752F8" w:rsidP="00E507B2">
      <w:pPr>
        <w:spacing w:after="0" w:line="240" w:lineRule="auto"/>
        <w:jc w:val="both"/>
        <w:rPr>
          <w:rFonts w:ascii="Times New Roman" w:hAnsi="Times New Roman"/>
          <w:sz w:val="28"/>
        </w:rPr>
      </w:pPr>
      <w:r w:rsidRPr="00442267">
        <w:rPr>
          <w:rFonts w:ascii="Times New Roman" w:hAnsi="Times New Roman"/>
          <w:sz w:val="28"/>
        </w:rPr>
        <w:t xml:space="preserve">Таблица </w:t>
      </w:r>
      <w:r w:rsidR="005D2760" w:rsidRPr="00442267">
        <w:rPr>
          <w:rFonts w:ascii="Times New Roman" w:hAnsi="Times New Roman"/>
          <w:sz w:val="28"/>
        </w:rPr>
        <w:t>5</w:t>
      </w:r>
      <w:r w:rsidRPr="00442267">
        <w:rPr>
          <w:rFonts w:ascii="Times New Roman" w:hAnsi="Times New Roman"/>
          <w:sz w:val="28"/>
        </w:rPr>
        <w:t xml:space="preserve"> – Коэффициенты корреляции (</w:t>
      </w:r>
      <w:r w:rsidRPr="00442267">
        <w:rPr>
          <w:rFonts w:ascii="Times New Roman" w:hAnsi="Times New Roman"/>
          <w:sz w:val="28"/>
          <w:lang w:val="en-US"/>
        </w:rPr>
        <w:t>r</w:t>
      </w:r>
      <w:r w:rsidRPr="00442267">
        <w:rPr>
          <w:rFonts w:ascii="Times New Roman" w:hAnsi="Times New Roman"/>
          <w:sz w:val="28"/>
        </w:rPr>
        <w:t xml:space="preserve">) урожайности </w:t>
      </w:r>
      <w:r w:rsidR="00923776">
        <w:rPr>
          <w:rFonts w:ascii="Times New Roman" w:hAnsi="Times New Roman"/>
          <w:sz w:val="28"/>
        </w:rPr>
        <w:t>яровой</w:t>
      </w:r>
      <w:r w:rsidRPr="00442267">
        <w:rPr>
          <w:rFonts w:ascii="Times New Roman" w:hAnsi="Times New Roman"/>
          <w:sz w:val="28"/>
        </w:rPr>
        <w:t xml:space="preserve"> тритикале </w:t>
      </w:r>
      <w:r w:rsidR="004172BF" w:rsidRPr="00442267">
        <w:rPr>
          <w:rFonts w:ascii="Times New Roman" w:hAnsi="Times New Roman"/>
          <w:sz w:val="28"/>
        </w:rPr>
        <w:t>с содержанием</w:t>
      </w:r>
      <w:r w:rsidRPr="00442267">
        <w:rPr>
          <w:rFonts w:ascii="Times New Roman" w:hAnsi="Times New Roman"/>
          <w:sz w:val="28"/>
        </w:rPr>
        <w:t xml:space="preserve"> продуктивной влаги почв</w:t>
      </w:r>
      <w:r w:rsidR="00AF00BB" w:rsidRPr="00442267">
        <w:rPr>
          <w:rFonts w:ascii="Times New Roman" w:hAnsi="Times New Roman"/>
          <w:sz w:val="28"/>
        </w:rPr>
        <w:t>е (слой 0-100 см)</w:t>
      </w:r>
      <w:r w:rsidRPr="00442267">
        <w:rPr>
          <w:rFonts w:ascii="Times New Roman" w:hAnsi="Times New Roman"/>
          <w:sz w:val="28"/>
        </w:rPr>
        <w:t xml:space="preserve"> перед посевом за 2018</w:t>
      </w:r>
      <w:r w:rsidRPr="00442267">
        <w:rPr>
          <w:rFonts w:ascii="Times New Roman" w:hAnsi="Times New Roman"/>
          <w:sz w:val="28"/>
          <w:szCs w:val="28"/>
        </w:rPr>
        <w:t>–</w:t>
      </w:r>
      <w:r w:rsidRPr="00442267">
        <w:rPr>
          <w:rFonts w:ascii="Times New Roman" w:hAnsi="Times New Roman"/>
          <w:sz w:val="28"/>
        </w:rPr>
        <w:t>2022 гг.</w:t>
      </w:r>
    </w:p>
    <w:p w14:paraId="49083B29" w14:textId="77777777" w:rsidR="007752F8" w:rsidRPr="00442267" w:rsidRDefault="007752F8" w:rsidP="00E507B2">
      <w:pPr>
        <w:spacing w:after="0" w:line="240" w:lineRule="auto"/>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2016"/>
        <w:gridCol w:w="1216"/>
        <w:gridCol w:w="1449"/>
        <w:gridCol w:w="2050"/>
        <w:gridCol w:w="1185"/>
        <w:gridCol w:w="1429"/>
      </w:tblGrid>
      <w:tr w:rsidR="00442267" w:rsidRPr="00442267" w14:paraId="23DA0A90" w14:textId="77777777" w:rsidTr="009D4EE6">
        <w:tc>
          <w:tcPr>
            <w:tcW w:w="0" w:type="auto"/>
            <w:vMerge w:val="restart"/>
            <w:vAlign w:val="center"/>
          </w:tcPr>
          <w:p w14:paraId="5BD26138" w14:textId="56BC2515" w:rsidR="007752F8" w:rsidRPr="00442267" w:rsidRDefault="00954325" w:rsidP="009D4EE6">
            <w:pPr>
              <w:jc w:val="center"/>
              <w:rPr>
                <w:rFonts w:ascii="Times New Roman" w:hAnsi="Times New Roman" w:cs="Times New Roman"/>
                <w:sz w:val="24"/>
                <w:szCs w:val="24"/>
              </w:rPr>
            </w:pPr>
            <w:r w:rsidRPr="00442267">
              <w:rPr>
                <w:rFonts w:ascii="Times New Roman" w:hAnsi="Times New Roman" w:cs="Times New Roman"/>
                <w:sz w:val="24"/>
                <w:szCs w:val="24"/>
              </w:rPr>
              <w:t>Вариант удобрени</w:t>
            </w:r>
            <w:r w:rsidR="0037043F" w:rsidRPr="00442267">
              <w:rPr>
                <w:rFonts w:ascii="Times New Roman" w:hAnsi="Times New Roman" w:cs="Times New Roman"/>
                <w:sz w:val="24"/>
                <w:szCs w:val="24"/>
              </w:rPr>
              <w:t>я</w:t>
            </w:r>
          </w:p>
        </w:tc>
        <w:tc>
          <w:tcPr>
            <w:tcW w:w="0" w:type="auto"/>
            <w:gridSpan w:val="2"/>
          </w:tcPr>
          <w:p w14:paraId="30E88C91"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Традиционное земледелие</w:t>
            </w:r>
          </w:p>
        </w:tc>
        <w:tc>
          <w:tcPr>
            <w:tcW w:w="0" w:type="auto"/>
            <w:vMerge w:val="restart"/>
            <w:vAlign w:val="center"/>
          </w:tcPr>
          <w:p w14:paraId="64656DBE" w14:textId="1798024D" w:rsidR="007752F8" w:rsidRPr="00442267" w:rsidRDefault="00954325" w:rsidP="009D4EE6">
            <w:pPr>
              <w:jc w:val="center"/>
              <w:rPr>
                <w:rFonts w:ascii="Times New Roman" w:hAnsi="Times New Roman" w:cs="Times New Roman"/>
                <w:sz w:val="24"/>
                <w:szCs w:val="24"/>
              </w:rPr>
            </w:pPr>
            <w:r w:rsidRPr="00442267">
              <w:rPr>
                <w:rFonts w:ascii="Times New Roman" w:hAnsi="Times New Roman" w:cs="Times New Roman"/>
                <w:sz w:val="24"/>
                <w:szCs w:val="24"/>
              </w:rPr>
              <w:t>Вариант</w:t>
            </w:r>
            <w:r w:rsidR="009D4EE6" w:rsidRPr="00442267">
              <w:rPr>
                <w:rFonts w:ascii="Times New Roman" w:hAnsi="Times New Roman" w:cs="Times New Roman"/>
                <w:sz w:val="24"/>
                <w:szCs w:val="24"/>
              </w:rPr>
              <w:t xml:space="preserve"> </w:t>
            </w:r>
            <w:r w:rsidRPr="00442267">
              <w:rPr>
                <w:rFonts w:ascii="Times New Roman" w:hAnsi="Times New Roman" w:cs="Times New Roman"/>
                <w:sz w:val="24"/>
                <w:szCs w:val="24"/>
              </w:rPr>
              <w:t>удобрени</w:t>
            </w:r>
            <w:r w:rsidR="009D4EE6" w:rsidRPr="00442267">
              <w:rPr>
                <w:rFonts w:ascii="Times New Roman" w:hAnsi="Times New Roman" w:cs="Times New Roman"/>
                <w:sz w:val="24"/>
                <w:szCs w:val="24"/>
              </w:rPr>
              <w:t>я</w:t>
            </w:r>
          </w:p>
        </w:tc>
        <w:tc>
          <w:tcPr>
            <w:tcW w:w="0" w:type="auto"/>
            <w:gridSpan w:val="2"/>
          </w:tcPr>
          <w:p w14:paraId="222FEE6A"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Органическое земледелие</w:t>
            </w:r>
          </w:p>
        </w:tc>
      </w:tr>
      <w:tr w:rsidR="00442267" w:rsidRPr="00442267" w14:paraId="699DC646" w14:textId="77777777" w:rsidTr="007F3178">
        <w:tc>
          <w:tcPr>
            <w:tcW w:w="0" w:type="auto"/>
            <w:vMerge/>
            <w:vAlign w:val="center"/>
          </w:tcPr>
          <w:p w14:paraId="7ED3F6AC" w14:textId="77777777" w:rsidR="007752F8" w:rsidRPr="00442267" w:rsidRDefault="007752F8" w:rsidP="00E507B2">
            <w:pPr>
              <w:rPr>
                <w:rFonts w:ascii="Times New Roman" w:hAnsi="Times New Roman" w:cs="Times New Roman"/>
                <w:sz w:val="24"/>
                <w:szCs w:val="24"/>
              </w:rPr>
            </w:pPr>
          </w:p>
        </w:tc>
        <w:tc>
          <w:tcPr>
            <w:tcW w:w="0" w:type="auto"/>
            <w:vAlign w:val="center"/>
          </w:tcPr>
          <w:p w14:paraId="24AB25D0"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по пару</w:t>
            </w:r>
          </w:p>
        </w:tc>
        <w:tc>
          <w:tcPr>
            <w:tcW w:w="0" w:type="auto"/>
            <w:vAlign w:val="center"/>
          </w:tcPr>
          <w:p w14:paraId="54D663D2"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по стерне</w:t>
            </w:r>
          </w:p>
        </w:tc>
        <w:tc>
          <w:tcPr>
            <w:tcW w:w="0" w:type="auto"/>
            <w:vMerge/>
          </w:tcPr>
          <w:p w14:paraId="3FC03F2A" w14:textId="77777777" w:rsidR="007752F8" w:rsidRPr="00442267" w:rsidRDefault="007752F8" w:rsidP="00E507B2">
            <w:pPr>
              <w:jc w:val="center"/>
              <w:rPr>
                <w:rFonts w:ascii="Times New Roman" w:hAnsi="Times New Roman" w:cs="Times New Roman"/>
                <w:sz w:val="24"/>
                <w:szCs w:val="24"/>
              </w:rPr>
            </w:pPr>
          </w:p>
        </w:tc>
        <w:tc>
          <w:tcPr>
            <w:tcW w:w="0" w:type="auto"/>
            <w:vAlign w:val="center"/>
          </w:tcPr>
          <w:p w14:paraId="4D43F9DC"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по пару</w:t>
            </w:r>
          </w:p>
        </w:tc>
        <w:tc>
          <w:tcPr>
            <w:tcW w:w="0" w:type="auto"/>
            <w:vAlign w:val="center"/>
          </w:tcPr>
          <w:p w14:paraId="43D55153"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по стерне</w:t>
            </w:r>
          </w:p>
        </w:tc>
      </w:tr>
      <w:tr w:rsidR="00442267" w:rsidRPr="00442267" w14:paraId="1B1CC873" w14:textId="77777777" w:rsidTr="007F3178">
        <w:tc>
          <w:tcPr>
            <w:tcW w:w="0" w:type="auto"/>
            <w:vAlign w:val="center"/>
          </w:tcPr>
          <w:p w14:paraId="64CC6590" w14:textId="77777777" w:rsidR="007752F8" w:rsidRPr="00442267" w:rsidRDefault="007752F8" w:rsidP="00E507B2">
            <w:pPr>
              <w:rPr>
                <w:rFonts w:ascii="Times New Roman" w:hAnsi="Times New Roman" w:cs="Times New Roman"/>
                <w:sz w:val="24"/>
                <w:szCs w:val="24"/>
              </w:rPr>
            </w:pPr>
            <w:r w:rsidRPr="00442267">
              <w:rPr>
                <w:rFonts w:ascii="Times New Roman" w:hAnsi="Times New Roman" w:cs="Times New Roman"/>
                <w:sz w:val="24"/>
                <w:szCs w:val="24"/>
                <w:lang w:val="kk-KZ"/>
              </w:rPr>
              <w:t>Контроль</w:t>
            </w:r>
          </w:p>
        </w:tc>
        <w:tc>
          <w:tcPr>
            <w:tcW w:w="0" w:type="auto"/>
            <w:vAlign w:val="center"/>
          </w:tcPr>
          <w:p w14:paraId="10612201"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0,95*</w:t>
            </w:r>
          </w:p>
        </w:tc>
        <w:tc>
          <w:tcPr>
            <w:tcW w:w="0" w:type="auto"/>
            <w:vAlign w:val="center"/>
          </w:tcPr>
          <w:p w14:paraId="796227EC"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0,57</w:t>
            </w:r>
          </w:p>
        </w:tc>
        <w:tc>
          <w:tcPr>
            <w:tcW w:w="0" w:type="auto"/>
          </w:tcPr>
          <w:p w14:paraId="45A28557" w14:textId="77777777" w:rsidR="007752F8" w:rsidRPr="00442267" w:rsidRDefault="007752F8" w:rsidP="00E507B2">
            <w:pPr>
              <w:rPr>
                <w:rFonts w:ascii="Times New Roman" w:hAnsi="Times New Roman" w:cs="Times New Roman"/>
                <w:sz w:val="24"/>
                <w:szCs w:val="24"/>
              </w:rPr>
            </w:pPr>
            <w:r w:rsidRPr="00442267">
              <w:rPr>
                <w:rFonts w:ascii="Times New Roman" w:hAnsi="Times New Roman" w:cs="Times New Roman"/>
                <w:sz w:val="24"/>
                <w:szCs w:val="24"/>
              </w:rPr>
              <w:t>Биомасса донника</w:t>
            </w:r>
          </w:p>
        </w:tc>
        <w:tc>
          <w:tcPr>
            <w:tcW w:w="0" w:type="auto"/>
            <w:vAlign w:val="center"/>
          </w:tcPr>
          <w:p w14:paraId="06E23725"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0,56</w:t>
            </w:r>
          </w:p>
        </w:tc>
        <w:tc>
          <w:tcPr>
            <w:tcW w:w="0" w:type="auto"/>
            <w:vAlign w:val="center"/>
          </w:tcPr>
          <w:p w14:paraId="2F6A466E"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0,69</w:t>
            </w:r>
          </w:p>
        </w:tc>
      </w:tr>
      <w:tr w:rsidR="00442267" w:rsidRPr="00442267" w14:paraId="5D046174" w14:textId="77777777" w:rsidTr="007F3178">
        <w:tc>
          <w:tcPr>
            <w:tcW w:w="0" w:type="auto"/>
            <w:vAlign w:val="center"/>
          </w:tcPr>
          <w:p w14:paraId="3A429921" w14:textId="68C55DED" w:rsidR="007752F8" w:rsidRPr="00442267" w:rsidRDefault="007752F8" w:rsidP="00E507B2">
            <w:pPr>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20аа </w:t>
            </w:r>
          </w:p>
        </w:tc>
        <w:tc>
          <w:tcPr>
            <w:tcW w:w="0" w:type="auto"/>
            <w:vAlign w:val="center"/>
          </w:tcPr>
          <w:p w14:paraId="27F9470E"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0,92</w:t>
            </w:r>
          </w:p>
        </w:tc>
        <w:tc>
          <w:tcPr>
            <w:tcW w:w="0" w:type="auto"/>
            <w:vAlign w:val="center"/>
          </w:tcPr>
          <w:p w14:paraId="2127A32E"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0,96*</w:t>
            </w:r>
          </w:p>
        </w:tc>
        <w:tc>
          <w:tcPr>
            <w:tcW w:w="0" w:type="auto"/>
          </w:tcPr>
          <w:p w14:paraId="08ABCCF1" w14:textId="77777777" w:rsidR="007752F8" w:rsidRPr="00442267" w:rsidRDefault="007752F8" w:rsidP="00E507B2">
            <w:pPr>
              <w:rPr>
                <w:rFonts w:ascii="Times New Roman" w:hAnsi="Times New Roman" w:cs="Times New Roman"/>
                <w:sz w:val="24"/>
                <w:szCs w:val="24"/>
              </w:rPr>
            </w:pPr>
            <w:r w:rsidRPr="00442267">
              <w:rPr>
                <w:rFonts w:ascii="Times New Roman" w:hAnsi="Times New Roman" w:cs="Times New Roman"/>
                <w:sz w:val="24"/>
                <w:szCs w:val="24"/>
              </w:rPr>
              <w:t>Биомасса эспарцета</w:t>
            </w:r>
          </w:p>
        </w:tc>
        <w:tc>
          <w:tcPr>
            <w:tcW w:w="0" w:type="auto"/>
            <w:vAlign w:val="center"/>
          </w:tcPr>
          <w:p w14:paraId="41E1F9FD"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0,61</w:t>
            </w:r>
          </w:p>
        </w:tc>
        <w:tc>
          <w:tcPr>
            <w:tcW w:w="0" w:type="auto"/>
            <w:vAlign w:val="center"/>
          </w:tcPr>
          <w:p w14:paraId="154040D8"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0,68</w:t>
            </w:r>
          </w:p>
        </w:tc>
      </w:tr>
      <w:tr w:rsidR="00442267" w:rsidRPr="00442267" w14:paraId="3D416757" w14:textId="77777777" w:rsidTr="007F3178">
        <w:tc>
          <w:tcPr>
            <w:tcW w:w="0" w:type="auto"/>
            <w:vAlign w:val="center"/>
          </w:tcPr>
          <w:p w14:paraId="0C1B87D2" w14:textId="55594866" w:rsidR="007752F8" w:rsidRPr="00442267" w:rsidRDefault="007752F8" w:rsidP="00E507B2">
            <w:pPr>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40аа </w:t>
            </w:r>
          </w:p>
        </w:tc>
        <w:tc>
          <w:tcPr>
            <w:tcW w:w="0" w:type="auto"/>
            <w:vAlign w:val="center"/>
          </w:tcPr>
          <w:p w14:paraId="17362D40"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0,83</w:t>
            </w:r>
          </w:p>
        </w:tc>
        <w:tc>
          <w:tcPr>
            <w:tcW w:w="0" w:type="auto"/>
            <w:vAlign w:val="center"/>
          </w:tcPr>
          <w:p w14:paraId="1472BF4D"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0,61</w:t>
            </w:r>
          </w:p>
        </w:tc>
        <w:tc>
          <w:tcPr>
            <w:tcW w:w="0" w:type="auto"/>
          </w:tcPr>
          <w:p w14:paraId="1121B8A7" w14:textId="77777777" w:rsidR="007752F8" w:rsidRPr="00442267" w:rsidRDefault="007752F8" w:rsidP="00E507B2">
            <w:pPr>
              <w:rPr>
                <w:rFonts w:ascii="Times New Roman" w:hAnsi="Times New Roman" w:cs="Times New Roman"/>
                <w:sz w:val="24"/>
                <w:szCs w:val="24"/>
              </w:rPr>
            </w:pPr>
            <w:r w:rsidRPr="00442267">
              <w:rPr>
                <w:rFonts w:ascii="Times New Roman" w:hAnsi="Times New Roman" w:cs="Times New Roman"/>
                <w:sz w:val="24"/>
                <w:szCs w:val="24"/>
              </w:rPr>
              <w:t>Биомасса люцерны</w:t>
            </w:r>
          </w:p>
        </w:tc>
        <w:tc>
          <w:tcPr>
            <w:tcW w:w="0" w:type="auto"/>
            <w:vAlign w:val="center"/>
          </w:tcPr>
          <w:p w14:paraId="55B5A3AD"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0,83</w:t>
            </w:r>
          </w:p>
        </w:tc>
        <w:tc>
          <w:tcPr>
            <w:tcW w:w="0" w:type="auto"/>
            <w:vAlign w:val="center"/>
          </w:tcPr>
          <w:p w14:paraId="345508DA"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0,72</w:t>
            </w:r>
          </w:p>
        </w:tc>
      </w:tr>
      <w:tr w:rsidR="00442267" w:rsidRPr="00442267" w14:paraId="2C15D9C0" w14:textId="77777777" w:rsidTr="007F3178">
        <w:tc>
          <w:tcPr>
            <w:tcW w:w="0" w:type="auto"/>
            <w:vAlign w:val="center"/>
          </w:tcPr>
          <w:p w14:paraId="11264DC6" w14:textId="3A635575" w:rsidR="007752F8" w:rsidRPr="00442267" w:rsidRDefault="007752F8" w:rsidP="00E507B2">
            <w:pPr>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60аа </w:t>
            </w:r>
          </w:p>
        </w:tc>
        <w:tc>
          <w:tcPr>
            <w:tcW w:w="0" w:type="auto"/>
            <w:vAlign w:val="center"/>
          </w:tcPr>
          <w:p w14:paraId="05825E41"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0,98*</w:t>
            </w:r>
          </w:p>
        </w:tc>
        <w:tc>
          <w:tcPr>
            <w:tcW w:w="0" w:type="auto"/>
            <w:vAlign w:val="center"/>
          </w:tcPr>
          <w:p w14:paraId="7566955D"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0,70</w:t>
            </w:r>
          </w:p>
        </w:tc>
        <w:tc>
          <w:tcPr>
            <w:tcW w:w="0" w:type="auto"/>
          </w:tcPr>
          <w:p w14:paraId="7B7D0200" w14:textId="77777777" w:rsidR="007752F8" w:rsidRPr="00442267" w:rsidRDefault="007752F8" w:rsidP="00E507B2">
            <w:pPr>
              <w:rPr>
                <w:rFonts w:ascii="Times New Roman" w:hAnsi="Times New Roman" w:cs="Times New Roman"/>
                <w:sz w:val="24"/>
                <w:szCs w:val="24"/>
              </w:rPr>
            </w:pPr>
            <w:r w:rsidRPr="00442267">
              <w:rPr>
                <w:rFonts w:ascii="Times New Roman" w:hAnsi="Times New Roman" w:cs="Times New Roman"/>
                <w:sz w:val="24"/>
                <w:szCs w:val="24"/>
              </w:rPr>
              <w:t>Биомасса костреца</w:t>
            </w:r>
          </w:p>
        </w:tc>
        <w:tc>
          <w:tcPr>
            <w:tcW w:w="0" w:type="auto"/>
            <w:vAlign w:val="center"/>
          </w:tcPr>
          <w:p w14:paraId="05C2A587"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0,67</w:t>
            </w:r>
          </w:p>
        </w:tc>
        <w:tc>
          <w:tcPr>
            <w:tcW w:w="0" w:type="auto"/>
            <w:vAlign w:val="center"/>
          </w:tcPr>
          <w:p w14:paraId="1754D256"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0,68</w:t>
            </w:r>
          </w:p>
        </w:tc>
      </w:tr>
      <w:tr w:rsidR="00442267" w:rsidRPr="00442267" w14:paraId="23EF666F" w14:textId="77777777" w:rsidTr="007F3178">
        <w:tc>
          <w:tcPr>
            <w:tcW w:w="0" w:type="auto"/>
            <w:vAlign w:val="center"/>
          </w:tcPr>
          <w:p w14:paraId="5D4F708B" w14:textId="6078CA14" w:rsidR="007752F8" w:rsidRPr="00442267" w:rsidRDefault="007752F8" w:rsidP="00E507B2">
            <w:pPr>
              <w:rPr>
                <w:rFonts w:ascii="Times New Roman" w:hAnsi="Times New Roman" w:cs="Times New Roman"/>
                <w:sz w:val="24"/>
                <w:szCs w:val="24"/>
              </w:rPr>
            </w:pPr>
            <w:r w:rsidRPr="00442267">
              <w:rPr>
                <w:rFonts w:ascii="Times New Roman" w:hAnsi="Times New Roman" w:cs="Times New Roman"/>
                <w:sz w:val="24"/>
                <w:szCs w:val="24"/>
                <w:lang w:val="en-AU"/>
              </w:rPr>
              <w:t>N80</w:t>
            </w:r>
            <w:r w:rsidRPr="00442267">
              <w:rPr>
                <w:rFonts w:ascii="Times New Roman" w:hAnsi="Times New Roman" w:cs="Times New Roman"/>
                <w:sz w:val="24"/>
                <w:szCs w:val="24"/>
              </w:rPr>
              <w:t xml:space="preserve">аа </w:t>
            </w:r>
          </w:p>
        </w:tc>
        <w:tc>
          <w:tcPr>
            <w:tcW w:w="0" w:type="auto"/>
            <w:vAlign w:val="center"/>
          </w:tcPr>
          <w:p w14:paraId="4B9D5D83"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0,90</w:t>
            </w:r>
          </w:p>
        </w:tc>
        <w:tc>
          <w:tcPr>
            <w:tcW w:w="0" w:type="auto"/>
            <w:vAlign w:val="center"/>
          </w:tcPr>
          <w:p w14:paraId="6F193C56"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0,70</w:t>
            </w:r>
          </w:p>
        </w:tc>
        <w:tc>
          <w:tcPr>
            <w:tcW w:w="0" w:type="auto"/>
          </w:tcPr>
          <w:p w14:paraId="362C8F9A" w14:textId="77777777" w:rsidR="007752F8" w:rsidRPr="00442267" w:rsidRDefault="007752F8" w:rsidP="00E507B2">
            <w:pPr>
              <w:rPr>
                <w:rFonts w:ascii="Times New Roman" w:hAnsi="Times New Roman" w:cs="Times New Roman"/>
                <w:sz w:val="24"/>
                <w:szCs w:val="24"/>
              </w:rPr>
            </w:pPr>
            <w:r w:rsidRPr="00442267">
              <w:rPr>
                <w:rFonts w:ascii="Times New Roman" w:hAnsi="Times New Roman" w:cs="Times New Roman"/>
                <w:sz w:val="24"/>
                <w:szCs w:val="24"/>
              </w:rPr>
              <w:t>Биомасса житняка</w:t>
            </w:r>
          </w:p>
        </w:tc>
        <w:tc>
          <w:tcPr>
            <w:tcW w:w="0" w:type="auto"/>
            <w:vAlign w:val="center"/>
          </w:tcPr>
          <w:p w14:paraId="668DD132"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0,49</w:t>
            </w:r>
          </w:p>
        </w:tc>
        <w:tc>
          <w:tcPr>
            <w:tcW w:w="0" w:type="auto"/>
            <w:vAlign w:val="center"/>
          </w:tcPr>
          <w:p w14:paraId="699F6B97" w14:textId="77777777" w:rsidR="007752F8" w:rsidRPr="00442267" w:rsidRDefault="007752F8" w:rsidP="00E507B2">
            <w:pPr>
              <w:jc w:val="center"/>
              <w:rPr>
                <w:rFonts w:ascii="Times New Roman" w:hAnsi="Times New Roman" w:cs="Times New Roman"/>
                <w:sz w:val="24"/>
                <w:szCs w:val="24"/>
              </w:rPr>
            </w:pPr>
            <w:r w:rsidRPr="00442267">
              <w:rPr>
                <w:rFonts w:ascii="Times New Roman" w:hAnsi="Times New Roman" w:cs="Times New Roman"/>
                <w:sz w:val="24"/>
                <w:szCs w:val="24"/>
              </w:rPr>
              <w:t>0,81</w:t>
            </w:r>
          </w:p>
        </w:tc>
      </w:tr>
      <w:tr w:rsidR="00442267" w:rsidRPr="00442267" w14:paraId="149A1E94" w14:textId="77777777" w:rsidTr="007E1653">
        <w:tc>
          <w:tcPr>
            <w:tcW w:w="0" w:type="auto"/>
            <w:gridSpan w:val="6"/>
            <w:vAlign w:val="center"/>
          </w:tcPr>
          <w:p w14:paraId="25C513EC" w14:textId="5889ED29" w:rsidR="007E1653" w:rsidRPr="00442267" w:rsidRDefault="007E1653" w:rsidP="00E507B2">
            <w:pPr>
              <w:rPr>
                <w:rFonts w:ascii="Times New Roman" w:hAnsi="Times New Roman"/>
                <w:sz w:val="28"/>
                <w:szCs w:val="28"/>
              </w:rPr>
            </w:pPr>
            <w:r w:rsidRPr="00442267">
              <w:rPr>
                <w:rFonts w:ascii="Times New Roman" w:hAnsi="Times New Roman"/>
                <w:sz w:val="24"/>
                <w:szCs w:val="24"/>
              </w:rPr>
              <w:t>Примечание – * связь доказана на 5% уровне значимости</w:t>
            </w:r>
          </w:p>
        </w:tc>
      </w:tr>
    </w:tbl>
    <w:p w14:paraId="7EEDC32E" w14:textId="2407EEE0" w:rsidR="00474BB0" w:rsidRPr="00442267" w:rsidRDefault="00474BB0" w:rsidP="00387977">
      <w:pPr>
        <w:spacing w:after="0" w:line="240" w:lineRule="auto"/>
        <w:ind w:firstLine="708"/>
        <w:jc w:val="both"/>
        <w:rPr>
          <w:rFonts w:ascii="Times New Roman" w:hAnsi="Times New Roman" w:cs="Times New Roman"/>
          <w:sz w:val="24"/>
          <w:szCs w:val="24"/>
        </w:rPr>
      </w:pPr>
      <w:r w:rsidRPr="00442267">
        <w:rPr>
          <w:rFonts w:ascii="Times New Roman" w:hAnsi="Times New Roman" w:cs="Times New Roman"/>
          <w:sz w:val="28"/>
          <w:szCs w:val="28"/>
        </w:rPr>
        <w:lastRenderedPageBreak/>
        <w:t xml:space="preserve">Похожие результаты были </w:t>
      </w:r>
      <w:r w:rsidR="00FD6838" w:rsidRPr="00442267">
        <w:rPr>
          <w:rFonts w:ascii="Times New Roman" w:hAnsi="Times New Roman" w:cs="Times New Roman"/>
          <w:sz w:val="28"/>
          <w:szCs w:val="28"/>
        </w:rPr>
        <w:t>выявлены</w:t>
      </w:r>
      <w:r w:rsidR="00BA3CE0" w:rsidRPr="00442267">
        <w:rPr>
          <w:rFonts w:ascii="Times New Roman" w:hAnsi="Times New Roman" w:cs="Times New Roman"/>
          <w:sz w:val="28"/>
          <w:szCs w:val="28"/>
        </w:rPr>
        <w:t xml:space="preserve"> </w:t>
      </w:r>
      <w:r w:rsidR="00FD6838" w:rsidRPr="00442267">
        <w:rPr>
          <w:rFonts w:ascii="Times New Roman" w:hAnsi="Times New Roman" w:cs="Times New Roman"/>
          <w:sz w:val="28"/>
          <w:szCs w:val="28"/>
        </w:rPr>
        <w:t xml:space="preserve">на </w:t>
      </w:r>
      <w:r w:rsidR="00923776">
        <w:rPr>
          <w:rFonts w:ascii="Times New Roman" w:hAnsi="Times New Roman" w:cs="Times New Roman"/>
          <w:sz w:val="28"/>
          <w:szCs w:val="28"/>
        </w:rPr>
        <w:t>яровой</w:t>
      </w:r>
      <w:r w:rsidR="00FD6838" w:rsidRPr="00442267">
        <w:rPr>
          <w:rFonts w:ascii="Times New Roman" w:hAnsi="Times New Roman" w:cs="Times New Roman"/>
          <w:sz w:val="28"/>
          <w:szCs w:val="28"/>
        </w:rPr>
        <w:t xml:space="preserve"> пшенице,</w:t>
      </w:r>
      <w:r w:rsidRPr="00442267">
        <w:rPr>
          <w:rFonts w:ascii="Times New Roman" w:hAnsi="Times New Roman" w:cs="Times New Roman"/>
          <w:sz w:val="28"/>
          <w:szCs w:val="28"/>
        </w:rPr>
        <w:t xml:space="preserve"> </w:t>
      </w:r>
      <w:r w:rsidR="009F17AA" w:rsidRPr="00442267">
        <w:rPr>
          <w:rFonts w:ascii="Times New Roman" w:hAnsi="Times New Roman" w:cs="Times New Roman"/>
          <w:sz w:val="28"/>
          <w:szCs w:val="28"/>
        </w:rPr>
        <w:t xml:space="preserve">возделываемой </w:t>
      </w:r>
      <w:r w:rsidRPr="00442267">
        <w:rPr>
          <w:rFonts w:ascii="Times New Roman" w:hAnsi="Times New Roman" w:cs="Times New Roman"/>
          <w:sz w:val="28"/>
          <w:szCs w:val="28"/>
        </w:rPr>
        <w:t xml:space="preserve">в </w:t>
      </w:r>
      <w:r w:rsidR="009F17AA" w:rsidRPr="00442267">
        <w:rPr>
          <w:rFonts w:ascii="Times New Roman" w:hAnsi="Times New Roman" w:cs="Times New Roman"/>
          <w:sz w:val="28"/>
          <w:szCs w:val="28"/>
        </w:rPr>
        <w:t xml:space="preserve">условиях </w:t>
      </w:r>
      <w:r w:rsidRPr="00442267">
        <w:rPr>
          <w:rFonts w:ascii="Times New Roman" w:hAnsi="Times New Roman" w:cs="Times New Roman"/>
          <w:sz w:val="28"/>
          <w:szCs w:val="28"/>
        </w:rPr>
        <w:t>Северно</w:t>
      </w:r>
      <w:r w:rsidR="009F17AA" w:rsidRPr="00442267">
        <w:rPr>
          <w:rFonts w:ascii="Times New Roman" w:hAnsi="Times New Roman" w:cs="Times New Roman"/>
          <w:sz w:val="28"/>
          <w:szCs w:val="28"/>
        </w:rPr>
        <w:t>го</w:t>
      </w:r>
      <w:r w:rsidRPr="00442267">
        <w:rPr>
          <w:rFonts w:ascii="Times New Roman" w:hAnsi="Times New Roman" w:cs="Times New Roman"/>
          <w:sz w:val="28"/>
          <w:szCs w:val="28"/>
        </w:rPr>
        <w:t xml:space="preserve"> Казахстан</w:t>
      </w:r>
      <w:r w:rsidR="009F17AA" w:rsidRPr="00442267">
        <w:rPr>
          <w:rFonts w:ascii="Times New Roman" w:hAnsi="Times New Roman" w:cs="Times New Roman"/>
          <w:sz w:val="28"/>
          <w:szCs w:val="28"/>
        </w:rPr>
        <w:t>а</w:t>
      </w:r>
      <w:r w:rsidRPr="00442267">
        <w:rPr>
          <w:rFonts w:ascii="Times New Roman" w:hAnsi="Times New Roman" w:cs="Times New Roman"/>
          <w:sz w:val="28"/>
          <w:szCs w:val="28"/>
        </w:rPr>
        <w:t xml:space="preserve"> и </w:t>
      </w:r>
      <w:r w:rsidR="00BA3CE0" w:rsidRPr="00442267">
        <w:rPr>
          <w:rFonts w:ascii="Times New Roman" w:hAnsi="Times New Roman" w:cs="Times New Roman"/>
          <w:sz w:val="28"/>
          <w:szCs w:val="28"/>
        </w:rPr>
        <w:t xml:space="preserve">Западной </w:t>
      </w:r>
      <w:r w:rsidRPr="00442267">
        <w:rPr>
          <w:rFonts w:ascii="Times New Roman" w:hAnsi="Times New Roman" w:cs="Times New Roman"/>
          <w:sz w:val="28"/>
          <w:szCs w:val="28"/>
        </w:rPr>
        <w:t xml:space="preserve">Сибири, </w:t>
      </w:r>
      <w:r w:rsidR="00BA3CE0" w:rsidRPr="00442267">
        <w:rPr>
          <w:rFonts w:ascii="Times New Roman" w:hAnsi="Times New Roman" w:cs="Times New Roman"/>
          <w:sz w:val="28"/>
          <w:szCs w:val="28"/>
        </w:rPr>
        <w:t xml:space="preserve">где </w:t>
      </w:r>
      <w:r w:rsidR="009F17AA" w:rsidRPr="00442267">
        <w:rPr>
          <w:rFonts w:ascii="Times New Roman" w:hAnsi="Times New Roman" w:cs="Times New Roman"/>
          <w:sz w:val="28"/>
          <w:szCs w:val="28"/>
        </w:rPr>
        <w:t>корреляция</w:t>
      </w:r>
      <w:r w:rsidR="00BA3CE0"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между урожаем зерна и </w:t>
      </w:r>
      <w:r w:rsidR="009F17AA" w:rsidRPr="00442267">
        <w:rPr>
          <w:rFonts w:ascii="Times New Roman" w:hAnsi="Times New Roman" w:cs="Times New Roman"/>
          <w:sz w:val="28"/>
          <w:szCs w:val="28"/>
        </w:rPr>
        <w:t>предпосевными запасами почвенной влаги</w:t>
      </w:r>
      <w:r w:rsidRPr="00442267">
        <w:rPr>
          <w:rFonts w:ascii="Times New Roman" w:hAnsi="Times New Roman" w:cs="Times New Roman"/>
          <w:sz w:val="28"/>
          <w:szCs w:val="28"/>
        </w:rPr>
        <w:t xml:space="preserve"> в </w:t>
      </w:r>
      <w:r w:rsidR="009F17AA" w:rsidRPr="00442267">
        <w:rPr>
          <w:rFonts w:ascii="Times New Roman" w:hAnsi="Times New Roman" w:cs="Times New Roman"/>
          <w:sz w:val="28"/>
          <w:szCs w:val="28"/>
        </w:rPr>
        <w:t>с</w:t>
      </w:r>
      <w:r w:rsidRPr="00442267">
        <w:rPr>
          <w:rFonts w:ascii="Times New Roman" w:hAnsi="Times New Roman" w:cs="Times New Roman"/>
          <w:sz w:val="28"/>
          <w:szCs w:val="28"/>
        </w:rPr>
        <w:t>лое почвы</w:t>
      </w:r>
      <w:r w:rsidR="009F17AA" w:rsidRPr="00442267">
        <w:rPr>
          <w:rFonts w:ascii="Times New Roman" w:hAnsi="Times New Roman" w:cs="Times New Roman"/>
          <w:sz w:val="28"/>
          <w:szCs w:val="28"/>
        </w:rPr>
        <w:t xml:space="preserve"> о-100 см</w:t>
      </w:r>
      <w:r w:rsidR="00BA3CE0" w:rsidRPr="00442267">
        <w:rPr>
          <w:rFonts w:ascii="Times New Roman" w:hAnsi="Times New Roman" w:cs="Times New Roman"/>
          <w:sz w:val="28"/>
          <w:szCs w:val="28"/>
        </w:rPr>
        <w:t xml:space="preserve">, </w:t>
      </w:r>
      <w:r w:rsidR="00FD6838" w:rsidRPr="00442267">
        <w:rPr>
          <w:rFonts w:ascii="Times New Roman" w:hAnsi="Times New Roman" w:cs="Times New Roman"/>
          <w:sz w:val="28"/>
          <w:szCs w:val="28"/>
        </w:rPr>
        <w:t>была в пределах</w:t>
      </w:r>
      <w:r w:rsidRPr="00442267">
        <w:rPr>
          <w:rFonts w:ascii="Times New Roman" w:hAnsi="Times New Roman" w:cs="Times New Roman"/>
          <w:sz w:val="28"/>
          <w:szCs w:val="28"/>
        </w:rPr>
        <w:t xml:space="preserve"> </w:t>
      </w:r>
      <w:r w:rsidR="00BA3CE0" w:rsidRPr="00442267">
        <w:rPr>
          <w:rFonts w:ascii="Times New Roman" w:hAnsi="Times New Roman" w:cs="Times New Roman"/>
          <w:sz w:val="28"/>
          <w:szCs w:val="28"/>
          <w:lang w:val="en-US"/>
        </w:rPr>
        <w:t>r</w:t>
      </w:r>
      <w:r w:rsidR="00BA3CE0"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 0,97 и </w:t>
      </w:r>
      <w:r w:rsidR="00BA3CE0" w:rsidRPr="00442267">
        <w:rPr>
          <w:rFonts w:ascii="Times New Roman" w:hAnsi="Times New Roman" w:cs="Times New Roman"/>
          <w:sz w:val="28"/>
          <w:szCs w:val="28"/>
          <w:lang w:val="en-US"/>
        </w:rPr>
        <w:t>r</w:t>
      </w:r>
      <w:r w:rsidR="00BA3CE0" w:rsidRPr="00442267">
        <w:rPr>
          <w:rFonts w:ascii="Times New Roman" w:hAnsi="Times New Roman" w:cs="Times New Roman"/>
          <w:sz w:val="28"/>
          <w:szCs w:val="28"/>
        </w:rPr>
        <w:t xml:space="preserve"> = </w:t>
      </w:r>
      <w:r w:rsidRPr="00442267">
        <w:rPr>
          <w:rFonts w:ascii="Times New Roman" w:hAnsi="Times New Roman" w:cs="Times New Roman"/>
          <w:sz w:val="28"/>
          <w:szCs w:val="28"/>
        </w:rPr>
        <w:t>0,55…</w:t>
      </w:r>
      <w:r w:rsidR="00BA3CE0" w:rsidRPr="00442267">
        <w:rPr>
          <w:rFonts w:ascii="Times New Roman" w:hAnsi="Times New Roman" w:cs="Times New Roman"/>
          <w:sz w:val="28"/>
          <w:szCs w:val="28"/>
        </w:rPr>
        <w:t>0,</w:t>
      </w:r>
      <w:r w:rsidRPr="00442267">
        <w:rPr>
          <w:rFonts w:ascii="Times New Roman" w:hAnsi="Times New Roman" w:cs="Times New Roman"/>
          <w:sz w:val="28"/>
          <w:szCs w:val="28"/>
        </w:rPr>
        <w:t>90 [1</w:t>
      </w:r>
      <w:r w:rsidR="00BD255B" w:rsidRPr="00442267">
        <w:rPr>
          <w:rFonts w:ascii="Times New Roman" w:hAnsi="Times New Roman" w:cs="Times New Roman"/>
          <w:sz w:val="28"/>
          <w:szCs w:val="28"/>
        </w:rPr>
        <w:t>; 14</w:t>
      </w:r>
      <w:r w:rsidR="00D076D4" w:rsidRPr="00442267">
        <w:rPr>
          <w:rFonts w:ascii="Times New Roman" w:hAnsi="Times New Roman" w:cs="Times New Roman"/>
          <w:sz w:val="28"/>
          <w:szCs w:val="28"/>
        </w:rPr>
        <w:t>6</w:t>
      </w:r>
      <w:r w:rsidRPr="00442267">
        <w:rPr>
          <w:rFonts w:ascii="Times New Roman" w:hAnsi="Times New Roman" w:cs="Times New Roman"/>
          <w:sz w:val="28"/>
          <w:szCs w:val="28"/>
        </w:rPr>
        <w:t xml:space="preserve">]. Это </w:t>
      </w:r>
      <w:r w:rsidR="00FD6838" w:rsidRPr="00442267">
        <w:rPr>
          <w:rFonts w:ascii="Times New Roman" w:hAnsi="Times New Roman" w:cs="Times New Roman"/>
          <w:sz w:val="28"/>
          <w:szCs w:val="28"/>
        </w:rPr>
        <w:t xml:space="preserve">обусловлено </w:t>
      </w:r>
      <w:r w:rsidRPr="00442267">
        <w:rPr>
          <w:rFonts w:ascii="Times New Roman" w:hAnsi="Times New Roman" w:cs="Times New Roman"/>
          <w:sz w:val="28"/>
          <w:szCs w:val="28"/>
        </w:rPr>
        <w:t xml:space="preserve">тем, что </w:t>
      </w:r>
      <w:r w:rsidR="00FD6838" w:rsidRPr="00442267">
        <w:rPr>
          <w:rFonts w:ascii="Times New Roman" w:hAnsi="Times New Roman" w:cs="Times New Roman"/>
          <w:sz w:val="28"/>
          <w:szCs w:val="28"/>
        </w:rPr>
        <w:t>в условиях засушливого</w:t>
      </w:r>
      <w:r w:rsidRPr="00442267">
        <w:rPr>
          <w:rFonts w:ascii="Times New Roman" w:hAnsi="Times New Roman" w:cs="Times New Roman"/>
          <w:sz w:val="28"/>
          <w:szCs w:val="28"/>
        </w:rPr>
        <w:t xml:space="preserve"> климата Северного Казахстана </w:t>
      </w:r>
      <w:r w:rsidR="00FD6838" w:rsidRPr="00442267">
        <w:rPr>
          <w:rFonts w:ascii="Times New Roman" w:hAnsi="Times New Roman" w:cs="Times New Roman"/>
          <w:sz w:val="28"/>
          <w:szCs w:val="28"/>
        </w:rPr>
        <w:t>атмосферные осадки неравномерно выпадают в течении вегетационного периода,</w:t>
      </w:r>
      <w:r w:rsidRPr="00442267">
        <w:rPr>
          <w:rFonts w:ascii="Times New Roman" w:hAnsi="Times New Roman" w:cs="Times New Roman"/>
          <w:sz w:val="28"/>
          <w:szCs w:val="28"/>
        </w:rPr>
        <w:t xml:space="preserve"> а</w:t>
      </w:r>
      <w:r w:rsidR="00FD6838" w:rsidRPr="00442267">
        <w:rPr>
          <w:rFonts w:ascii="Times New Roman" w:hAnsi="Times New Roman" w:cs="Times New Roman"/>
          <w:sz w:val="28"/>
          <w:szCs w:val="28"/>
        </w:rPr>
        <w:t xml:space="preserve"> в отдельные годы могут отсутствовать полностью</w:t>
      </w:r>
      <w:r w:rsidRPr="00442267">
        <w:rPr>
          <w:rFonts w:ascii="Times New Roman" w:hAnsi="Times New Roman" w:cs="Times New Roman"/>
          <w:sz w:val="28"/>
          <w:szCs w:val="28"/>
        </w:rPr>
        <w:t xml:space="preserve">. </w:t>
      </w:r>
      <w:r w:rsidR="000608BA" w:rsidRPr="00442267">
        <w:rPr>
          <w:rFonts w:ascii="Times New Roman" w:hAnsi="Times New Roman" w:cs="Times New Roman"/>
          <w:sz w:val="28"/>
          <w:szCs w:val="28"/>
        </w:rPr>
        <w:t>Следовательно,</w:t>
      </w:r>
      <w:r w:rsidRPr="00442267">
        <w:rPr>
          <w:rFonts w:ascii="Times New Roman" w:hAnsi="Times New Roman" w:cs="Times New Roman"/>
          <w:sz w:val="28"/>
          <w:szCs w:val="28"/>
        </w:rPr>
        <w:t xml:space="preserve"> </w:t>
      </w:r>
      <w:r w:rsidR="00FD6838" w:rsidRPr="00442267">
        <w:rPr>
          <w:rFonts w:ascii="Times New Roman" w:hAnsi="Times New Roman" w:cs="Times New Roman"/>
          <w:sz w:val="28"/>
          <w:szCs w:val="28"/>
        </w:rPr>
        <w:t>количество продуктивной</w:t>
      </w:r>
      <w:r w:rsidRPr="00442267">
        <w:rPr>
          <w:rFonts w:ascii="Times New Roman" w:hAnsi="Times New Roman" w:cs="Times New Roman"/>
          <w:sz w:val="28"/>
          <w:szCs w:val="28"/>
        </w:rPr>
        <w:t xml:space="preserve"> влаги </w:t>
      </w:r>
      <w:r w:rsidR="00FD6838" w:rsidRPr="00442267">
        <w:rPr>
          <w:rFonts w:ascii="Times New Roman" w:hAnsi="Times New Roman" w:cs="Times New Roman"/>
          <w:sz w:val="28"/>
          <w:szCs w:val="28"/>
        </w:rPr>
        <w:t xml:space="preserve">в почве </w:t>
      </w:r>
      <w:r w:rsidRPr="00442267">
        <w:rPr>
          <w:rFonts w:ascii="Times New Roman" w:hAnsi="Times New Roman" w:cs="Times New Roman"/>
          <w:sz w:val="28"/>
          <w:szCs w:val="28"/>
        </w:rPr>
        <w:t xml:space="preserve">перед посевом </w:t>
      </w:r>
      <w:r w:rsidR="00FD6838" w:rsidRPr="00442267">
        <w:rPr>
          <w:rFonts w:ascii="Times New Roman" w:hAnsi="Times New Roman" w:cs="Times New Roman"/>
          <w:sz w:val="28"/>
          <w:szCs w:val="28"/>
        </w:rPr>
        <w:t>буд</w:t>
      </w:r>
      <w:r w:rsidR="000608BA" w:rsidRPr="00442267">
        <w:rPr>
          <w:rFonts w:ascii="Times New Roman" w:hAnsi="Times New Roman" w:cs="Times New Roman"/>
          <w:sz w:val="28"/>
          <w:szCs w:val="28"/>
        </w:rPr>
        <w:t>е</w:t>
      </w:r>
      <w:r w:rsidR="00FD6838" w:rsidRPr="00442267">
        <w:rPr>
          <w:rFonts w:ascii="Times New Roman" w:hAnsi="Times New Roman" w:cs="Times New Roman"/>
          <w:sz w:val="28"/>
          <w:szCs w:val="28"/>
        </w:rPr>
        <w:t>т</w:t>
      </w:r>
      <w:r w:rsidRPr="00442267">
        <w:rPr>
          <w:rFonts w:ascii="Times New Roman" w:hAnsi="Times New Roman" w:cs="Times New Roman"/>
          <w:sz w:val="28"/>
          <w:szCs w:val="28"/>
        </w:rPr>
        <w:t xml:space="preserve"> единственным доступным</w:t>
      </w:r>
      <w:r w:rsidR="00FD6838" w:rsidRPr="00442267">
        <w:rPr>
          <w:rFonts w:ascii="Times New Roman" w:hAnsi="Times New Roman" w:cs="Times New Roman"/>
          <w:sz w:val="28"/>
          <w:szCs w:val="28"/>
        </w:rPr>
        <w:t xml:space="preserve"> ресурсом</w:t>
      </w:r>
      <w:r w:rsidR="000608BA" w:rsidRPr="00442267">
        <w:rPr>
          <w:rFonts w:ascii="Times New Roman" w:hAnsi="Times New Roman" w:cs="Times New Roman"/>
          <w:sz w:val="28"/>
          <w:szCs w:val="28"/>
        </w:rPr>
        <w:t>, который</w:t>
      </w:r>
      <w:r w:rsidR="00FD6838" w:rsidRPr="00442267">
        <w:rPr>
          <w:rFonts w:ascii="Times New Roman" w:hAnsi="Times New Roman" w:cs="Times New Roman"/>
          <w:sz w:val="28"/>
          <w:szCs w:val="28"/>
        </w:rPr>
        <w:t xml:space="preserve"> потребля</w:t>
      </w:r>
      <w:r w:rsidR="000608BA" w:rsidRPr="00442267">
        <w:rPr>
          <w:rFonts w:ascii="Times New Roman" w:hAnsi="Times New Roman" w:cs="Times New Roman"/>
          <w:sz w:val="28"/>
          <w:szCs w:val="28"/>
        </w:rPr>
        <w:t>ться</w:t>
      </w:r>
      <w:r w:rsidRPr="00442267">
        <w:rPr>
          <w:rFonts w:ascii="Times New Roman" w:hAnsi="Times New Roman" w:cs="Times New Roman"/>
          <w:sz w:val="28"/>
          <w:szCs w:val="28"/>
        </w:rPr>
        <w:t xml:space="preserve"> </w:t>
      </w:r>
      <w:r w:rsidR="000608BA" w:rsidRPr="00442267">
        <w:rPr>
          <w:rFonts w:ascii="Times New Roman" w:hAnsi="Times New Roman" w:cs="Times New Roman"/>
          <w:sz w:val="28"/>
          <w:szCs w:val="28"/>
        </w:rPr>
        <w:t xml:space="preserve">культурными </w:t>
      </w:r>
      <w:r w:rsidRPr="00442267">
        <w:rPr>
          <w:rFonts w:ascii="Times New Roman" w:hAnsi="Times New Roman" w:cs="Times New Roman"/>
          <w:sz w:val="28"/>
          <w:szCs w:val="28"/>
        </w:rPr>
        <w:t>растени</w:t>
      </w:r>
      <w:r w:rsidR="000608BA" w:rsidRPr="00442267">
        <w:rPr>
          <w:rFonts w:ascii="Times New Roman" w:hAnsi="Times New Roman" w:cs="Times New Roman"/>
          <w:sz w:val="28"/>
          <w:szCs w:val="28"/>
        </w:rPr>
        <w:t xml:space="preserve">ями </w:t>
      </w:r>
      <w:r w:rsidRPr="00442267">
        <w:rPr>
          <w:rFonts w:ascii="Times New Roman" w:hAnsi="Times New Roman" w:cs="Times New Roman"/>
          <w:sz w:val="28"/>
          <w:szCs w:val="28"/>
        </w:rPr>
        <w:t>[</w:t>
      </w:r>
      <w:r w:rsidR="00BD255B" w:rsidRPr="00442267">
        <w:rPr>
          <w:rFonts w:ascii="Times New Roman" w:hAnsi="Times New Roman" w:cs="Times New Roman"/>
          <w:sz w:val="28"/>
          <w:szCs w:val="28"/>
        </w:rPr>
        <w:t>14</w:t>
      </w:r>
      <w:r w:rsidR="00D076D4" w:rsidRPr="00442267">
        <w:rPr>
          <w:rFonts w:ascii="Times New Roman" w:hAnsi="Times New Roman" w:cs="Times New Roman"/>
          <w:sz w:val="28"/>
          <w:szCs w:val="28"/>
        </w:rPr>
        <w:t>7</w:t>
      </w:r>
      <w:r w:rsidRPr="00442267">
        <w:rPr>
          <w:rFonts w:ascii="Times New Roman" w:hAnsi="Times New Roman" w:cs="Times New Roman"/>
          <w:sz w:val="28"/>
          <w:szCs w:val="28"/>
        </w:rPr>
        <w:t>].</w:t>
      </w:r>
    </w:p>
    <w:p w14:paraId="78AA6F2C" w14:textId="1F32B6FB" w:rsidR="00332854" w:rsidRPr="00442267" w:rsidRDefault="00917D1D"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Следующим н</w:t>
      </w:r>
      <w:r w:rsidR="00334F3C" w:rsidRPr="00442267">
        <w:rPr>
          <w:rFonts w:ascii="Times New Roman" w:hAnsi="Times New Roman"/>
          <w:sz w:val="28"/>
          <w:szCs w:val="28"/>
        </w:rPr>
        <w:t xml:space="preserve">е менее важным является определение количества влаги необходимой для формирования </w:t>
      </w:r>
      <w:r w:rsidR="00923776">
        <w:rPr>
          <w:rFonts w:ascii="Times New Roman" w:hAnsi="Times New Roman"/>
          <w:sz w:val="28"/>
          <w:szCs w:val="28"/>
        </w:rPr>
        <w:t>яровой</w:t>
      </w:r>
      <w:r w:rsidR="00334F3C" w:rsidRPr="00442267">
        <w:rPr>
          <w:rFonts w:ascii="Times New Roman" w:hAnsi="Times New Roman"/>
          <w:sz w:val="28"/>
          <w:szCs w:val="28"/>
        </w:rPr>
        <w:t xml:space="preserve"> тритикале единицы продукции.</w:t>
      </w:r>
      <w:r w:rsidR="00C60A07" w:rsidRPr="00442267">
        <w:rPr>
          <w:rFonts w:ascii="Times New Roman" w:hAnsi="Times New Roman"/>
          <w:sz w:val="28"/>
          <w:szCs w:val="28"/>
        </w:rPr>
        <w:t xml:space="preserve"> В </w:t>
      </w:r>
      <w:r w:rsidR="00474BB0" w:rsidRPr="00442267">
        <w:rPr>
          <w:rFonts w:ascii="Times New Roman" w:hAnsi="Times New Roman"/>
          <w:sz w:val="28"/>
          <w:szCs w:val="28"/>
        </w:rPr>
        <w:t>традиционно</w:t>
      </w:r>
      <w:r w:rsidR="00C60A07" w:rsidRPr="00442267">
        <w:rPr>
          <w:rFonts w:ascii="Times New Roman" w:hAnsi="Times New Roman"/>
          <w:sz w:val="28"/>
          <w:szCs w:val="28"/>
        </w:rPr>
        <w:t>м</w:t>
      </w:r>
      <w:r w:rsidR="00474BB0" w:rsidRPr="00442267">
        <w:rPr>
          <w:rFonts w:ascii="Times New Roman" w:hAnsi="Times New Roman"/>
          <w:sz w:val="28"/>
          <w:szCs w:val="28"/>
        </w:rPr>
        <w:t xml:space="preserve"> земледели</w:t>
      </w:r>
      <w:r w:rsidR="00C60A07" w:rsidRPr="00442267">
        <w:rPr>
          <w:rFonts w:ascii="Times New Roman" w:hAnsi="Times New Roman"/>
          <w:sz w:val="28"/>
          <w:szCs w:val="28"/>
        </w:rPr>
        <w:t>и</w:t>
      </w:r>
      <w:r w:rsidR="00474BB0" w:rsidRPr="00442267">
        <w:rPr>
          <w:rFonts w:ascii="Times New Roman" w:hAnsi="Times New Roman"/>
          <w:sz w:val="28"/>
          <w:szCs w:val="28"/>
        </w:rPr>
        <w:t xml:space="preserve"> </w:t>
      </w:r>
      <w:r w:rsidR="008E48DF" w:rsidRPr="00442267">
        <w:rPr>
          <w:rFonts w:ascii="Times New Roman" w:hAnsi="Times New Roman"/>
          <w:sz w:val="28"/>
          <w:szCs w:val="28"/>
        </w:rPr>
        <w:t xml:space="preserve">в контрольном варианте </w:t>
      </w:r>
      <w:r w:rsidR="00566733" w:rsidRPr="00442267">
        <w:rPr>
          <w:rFonts w:ascii="Times New Roman" w:hAnsi="Times New Roman"/>
          <w:sz w:val="28"/>
          <w:szCs w:val="28"/>
        </w:rPr>
        <w:t xml:space="preserve">наименьший </w:t>
      </w:r>
      <w:r w:rsidR="00474BB0" w:rsidRPr="00442267">
        <w:rPr>
          <w:rFonts w:ascii="Times New Roman" w:hAnsi="Times New Roman"/>
          <w:sz w:val="28"/>
          <w:szCs w:val="28"/>
        </w:rPr>
        <w:t xml:space="preserve">расход влаги </w:t>
      </w:r>
      <w:r w:rsidR="00923776">
        <w:rPr>
          <w:rFonts w:ascii="Times New Roman" w:hAnsi="Times New Roman"/>
          <w:sz w:val="28"/>
          <w:szCs w:val="28"/>
        </w:rPr>
        <w:t>яровой</w:t>
      </w:r>
      <w:r w:rsidR="00C60A07" w:rsidRPr="00442267">
        <w:rPr>
          <w:rFonts w:ascii="Times New Roman" w:hAnsi="Times New Roman"/>
          <w:sz w:val="28"/>
          <w:szCs w:val="28"/>
        </w:rPr>
        <w:t xml:space="preserve"> </w:t>
      </w:r>
      <w:r w:rsidR="00474BB0" w:rsidRPr="00442267">
        <w:rPr>
          <w:rFonts w:ascii="Times New Roman" w:hAnsi="Times New Roman"/>
          <w:sz w:val="28"/>
          <w:szCs w:val="28"/>
        </w:rPr>
        <w:t xml:space="preserve">тритикале на создание </w:t>
      </w:r>
      <w:r w:rsidR="00C60A07" w:rsidRPr="00442267">
        <w:rPr>
          <w:rFonts w:ascii="Times New Roman" w:hAnsi="Times New Roman"/>
          <w:sz w:val="28"/>
          <w:szCs w:val="28"/>
        </w:rPr>
        <w:t>0,1</w:t>
      </w:r>
      <w:r w:rsidR="00474BB0" w:rsidRPr="00442267">
        <w:rPr>
          <w:rFonts w:ascii="Times New Roman" w:hAnsi="Times New Roman"/>
          <w:sz w:val="28"/>
          <w:szCs w:val="28"/>
        </w:rPr>
        <w:t xml:space="preserve"> </w:t>
      </w:r>
      <w:r w:rsidR="0077076E" w:rsidRPr="00442267">
        <w:rPr>
          <w:rFonts w:ascii="Times New Roman" w:hAnsi="Times New Roman"/>
          <w:sz w:val="28"/>
          <w:szCs w:val="28"/>
        </w:rPr>
        <w:t xml:space="preserve">т </w:t>
      </w:r>
      <w:r w:rsidR="00474BB0" w:rsidRPr="00442267">
        <w:rPr>
          <w:rFonts w:ascii="Times New Roman" w:hAnsi="Times New Roman"/>
          <w:sz w:val="28"/>
          <w:szCs w:val="28"/>
        </w:rPr>
        <w:t>зерна</w:t>
      </w:r>
      <w:r w:rsidR="00CB6EB1" w:rsidRPr="00442267">
        <w:rPr>
          <w:rFonts w:ascii="Times New Roman" w:hAnsi="Times New Roman"/>
          <w:sz w:val="28"/>
          <w:szCs w:val="28"/>
        </w:rPr>
        <w:t xml:space="preserve"> </w:t>
      </w:r>
      <w:r w:rsidR="00C60A07" w:rsidRPr="00442267">
        <w:rPr>
          <w:rFonts w:ascii="Times New Roman" w:hAnsi="Times New Roman"/>
          <w:sz w:val="28"/>
          <w:szCs w:val="28"/>
        </w:rPr>
        <w:t xml:space="preserve">по пару </w:t>
      </w:r>
      <w:r w:rsidR="00566733" w:rsidRPr="00442267">
        <w:rPr>
          <w:rFonts w:ascii="Times New Roman" w:hAnsi="Times New Roman"/>
          <w:sz w:val="28"/>
          <w:szCs w:val="28"/>
        </w:rPr>
        <w:t xml:space="preserve">отмечался в </w:t>
      </w:r>
      <w:r w:rsidR="00C60A07" w:rsidRPr="00442267">
        <w:rPr>
          <w:rFonts w:ascii="Times New Roman" w:hAnsi="Times New Roman"/>
          <w:sz w:val="28"/>
          <w:szCs w:val="28"/>
        </w:rPr>
        <w:t>2018 и 2019 г</w:t>
      </w:r>
      <w:r w:rsidR="00566733" w:rsidRPr="00442267">
        <w:rPr>
          <w:rFonts w:ascii="Times New Roman" w:hAnsi="Times New Roman"/>
          <w:sz w:val="28"/>
          <w:szCs w:val="28"/>
        </w:rPr>
        <w:t>одах</w:t>
      </w:r>
      <w:r w:rsidR="0039034B" w:rsidRPr="00442267">
        <w:rPr>
          <w:rFonts w:ascii="Times New Roman" w:hAnsi="Times New Roman"/>
          <w:sz w:val="28"/>
          <w:szCs w:val="28"/>
        </w:rPr>
        <w:t xml:space="preserve"> и</w:t>
      </w:r>
      <w:r w:rsidR="00C60A07" w:rsidRPr="00442267">
        <w:rPr>
          <w:rFonts w:ascii="Times New Roman" w:hAnsi="Times New Roman"/>
          <w:sz w:val="28"/>
          <w:szCs w:val="28"/>
        </w:rPr>
        <w:t xml:space="preserve"> </w:t>
      </w:r>
      <w:r w:rsidR="004C14D8" w:rsidRPr="00442267">
        <w:rPr>
          <w:rFonts w:ascii="Times New Roman" w:hAnsi="Times New Roman"/>
          <w:sz w:val="28"/>
          <w:szCs w:val="28"/>
        </w:rPr>
        <w:t xml:space="preserve">был в пределах </w:t>
      </w:r>
      <w:r w:rsidR="0039034B" w:rsidRPr="00442267">
        <w:rPr>
          <w:rFonts w:ascii="Times New Roman" w:hAnsi="Times New Roman"/>
          <w:sz w:val="28"/>
          <w:szCs w:val="28"/>
        </w:rPr>
        <w:t xml:space="preserve">8,2 и 7,2 мм (таблица </w:t>
      </w:r>
      <w:r w:rsidR="005D2760" w:rsidRPr="00442267">
        <w:rPr>
          <w:rFonts w:ascii="Times New Roman" w:hAnsi="Times New Roman"/>
          <w:sz w:val="28"/>
          <w:szCs w:val="28"/>
        </w:rPr>
        <w:t>6</w:t>
      </w:r>
      <w:r w:rsidR="0039034B" w:rsidRPr="00442267">
        <w:rPr>
          <w:rFonts w:ascii="Times New Roman" w:hAnsi="Times New Roman"/>
          <w:sz w:val="28"/>
          <w:szCs w:val="28"/>
        </w:rPr>
        <w:t>).</w:t>
      </w:r>
      <w:r w:rsidR="00474BB0" w:rsidRPr="00442267">
        <w:rPr>
          <w:rFonts w:ascii="Times New Roman" w:hAnsi="Times New Roman"/>
          <w:sz w:val="28"/>
          <w:szCs w:val="28"/>
        </w:rPr>
        <w:t xml:space="preserve"> </w:t>
      </w:r>
      <w:r w:rsidR="004C14D8" w:rsidRPr="00442267">
        <w:rPr>
          <w:rFonts w:ascii="Times New Roman" w:hAnsi="Times New Roman"/>
          <w:sz w:val="28"/>
          <w:szCs w:val="28"/>
        </w:rPr>
        <w:t>Расход влаги на создание единицы продукции в</w:t>
      </w:r>
      <w:r w:rsidR="0039034B" w:rsidRPr="00442267">
        <w:rPr>
          <w:rFonts w:ascii="Times New Roman" w:hAnsi="Times New Roman"/>
          <w:sz w:val="28"/>
          <w:szCs w:val="28"/>
        </w:rPr>
        <w:t xml:space="preserve"> засушливые 2020 и 2021 годы возрастал </w:t>
      </w:r>
      <w:r w:rsidR="005F2AB5" w:rsidRPr="00442267">
        <w:rPr>
          <w:rFonts w:ascii="Times New Roman" w:hAnsi="Times New Roman"/>
          <w:sz w:val="28"/>
          <w:szCs w:val="28"/>
        </w:rPr>
        <w:t xml:space="preserve">примерно в </w:t>
      </w:r>
      <w:r w:rsidR="0039034B" w:rsidRPr="00442267">
        <w:rPr>
          <w:rFonts w:ascii="Times New Roman" w:hAnsi="Times New Roman"/>
          <w:sz w:val="28"/>
          <w:szCs w:val="28"/>
        </w:rPr>
        <w:t xml:space="preserve">1,5 раза. </w:t>
      </w:r>
      <w:r w:rsidR="005F2AB5" w:rsidRPr="00442267">
        <w:rPr>
          <w:rFonts w:ascii="Times New Roman" w:hAnsi="Times New Roman"/>
          <w:sz w:val="28"/>
          <w:szCs w:val="28"/>
        </w:rPr>
        <w:t xml:space="preserve">При возделывании </w:t>
      </w:r>
      <w:r w:rsidR="00923776">
        <w:rPr>
          <w:rFonts w:ascii="Times New Roman" w:hAnsi="Times New Roman"/>
          <w:sz w:val="28"/>
          <w:szCs w:val="28"/>
        </w:rPr>
        <w:t>яровой</w:t>
      </w:r>
      <w:r w:rsidR="005F2AB5" w:rsidRPr="00442267">
        <w:rPr>
          <w:rFonts w:ascii="Times New Roman" w:hAnsi="Times New Roman"/>
          <w:sz w:val="28"/>
          <w:szCs w:val="28"/>
        </w:rPr>
        <w:t xml:space="preserve"> тритикале по стерневому предшественнику отмечена аналогичная зависимость, так в контроле наименьший расход влаги отмечался в 2019 и 2022 годах и составлял 8,4 </w:t>
      </w:r>
      <w:r w:rsidR="008A557E" w:rsidRPr="00442267">
        <w:rPr>
          <w:rFonts w:ascii="Times New Roman" w:hAnsi="Times New Roman"/>
          <w:sz w:val="28"/>
          <w:szCs w:val="28"/>
        </w:rPr>
        <w:t xml:space="preserve">мм </w:t>
      </w:r>
      <w:r w:rsidR="005F2AB5" w:rsidRPr="00442267">
        <w:rPr>
          <w:rFonts w:ascii="Times New Roman" w:hAnsi="Times New Roman"/>
          <w:sz w:val="28"/>
          <w:szCs w:val="28"/>
        </w:rPr>
        <w:t>и 8,9 мм/0,1 т зерна, в засушливые 2020 и 2021 годы он увеличивался в 1,2</w:t>
      </w:r>
      <w:r w:rsidR="006E77C2" w:rsidRPr="00442267">
        <w:rPr>
          <w:rFonts w:ascii="Times New Roman" w:hAnsi="Times New Roman"/>
          <w:sz w:val="28"/>
          <w:szCs w:val="28"/>
        </w:rPr>
        <w:t xml:space="preserve">-1,5 раза. </w:t>
      </w:r>
      <w:r w:rsidR="00332854" w:rsidRPr="00442267">
        <w:rPr>
          <w:rFonts w:ascii="Times New Roman" w:hAnsi="Times New Roman"/>
          <w:sz w:val="28"/>
          <w:szCs w:val="28"/>
        </w:rPr>
        <w:t xml:space="preserve">Аналогичная закономерность не зависимо от предшественника отмечалась и в условиях органического земледелия, только здесь различия в расходе влаги между увлажненными и сухими годами были ещё больше. Большая потребность тритикале во влаге, особенно в засушливые годы, согласуется с литературными данными, когда в сухие годы </w:t>
      </w:r>
      <w:r w:rsidR="00DD1CBE" w:rsidRPr="00442267">
        <w:rPr>
          <w:rFonts w:ascii="Times New Roman" w:hAnsi="Times New Roman"/>
          <w:sz w:val="28"/>
          <w:szCs w:val="28"/>
        </w:rPr>
        <w:t xml:space="preserve">в 2-3 раза увеличивается </w:t>
      </w:r>
      <w:r w:rsidR="00332854" w:rsidRPr="00442267">
        <w:rPr>
          <w:rFonts w:ascii="Times New Roman" w:hAnsi="Times New Roman"/>
          <w:sz w:val="28"/>
          <w:szCs w:val="28"/>
        </w:rPr>
        <w:t xml:space="preserve">транспирационный коэффициент, </w:t>
      </w:r>
      <w:r w:rsidR="008E48DF" w:rsidRPr="00442267">
        <w:rPr>
          <w:rFonts w:ascii="Times New Roman" w:hAnsi="Times New Roman"/>
          <w:sz w:val="28"/>
          <w:szCs w:val="28"/>
        </w:rPr>
        <w:t>по отношению к</w:t>
      </w:r>
      <w:r w:rsidR="00332854" w:rsidRPr="00442267">
        <w:rPr>
          <w:rFonts w:ascii="Times New Roman" w:hAnsi="Times New Roman"/>
          <w:sz w:val="28"/>
          <w:szCs w:val="28"/>
        </w:rPr>
        <w:t xml:space="preserve"> влажным годам </w:t>
      </w:r>
      <w:r w:rsidR="00332854" w:rsidRPr="00442267">
        <w:rPr>
          <w:rFonts w:ascii="Times New Roman" w:hAnsi="Times New Roman" w:cs="Times New Roman"/>
          <w:sz w:val="28"/>
          <w:szCs w:val="28"/>
        </w:rPr>
        <w:t>[14</w:t>
      </w:r>
      <w:r w:rsidR="00D076D4" w:rsidRPr="00442267">
        <w:rPr>
          <w:rFonts w:ascii="Times New Roman" w:hAnsi="Times New Roman" w:cs="Times New Roman"/>
          <w:sz w:val="28"/>
          <w:szCs w:val="28"/>
        </w:rPr>
        <w:t>8</w:t>
      </w:r>
      <w:r w:rsidR="00332854" w:rsidRPr="00442267">
        <w:rPr>
          <w:rFonts w:ascii="Times New Roman" w:hAnsi="Times New Roman" w:cs="Times New Roman"/>
          <w:sz w:val="28"/>
          <w:szCs w:val="28"/>
        </w:rPr>
        <w:t>]</w:t>
      </w:r>
      <w:r w:rsidR="00332854" w:rsidRPr="00442267">
        <w:rPr>
          <w:rFonts w:ascii="Times New Roman" w:hAnsi="Times New Roman"/>
          <w:sz w:val="28"/>
          <w:szCs w:val="28"/>
        </w:rPr>
        <w:t>.</w:t>
      </w:r>
    </w:p>
    <w:p w14:paraId="5DECB1A5" w14:textId="77777777" w:rsidR="00474BB0" w:rsidRPr="00442267" w:rsidRDefault="00474BB0" w:rsidP="00E507B2">
      <w:pPr>
        <w:spacing w:after="0" w:line="240" w:lineRule="auto"/>
        <w:jc w:val="both"/>
        <w:rPr>
          <w:rFonts w:ascii="Times New Roman" w:hAnsi="Times New Roman"/>
          <w:sz w:val="28"/>
          <w:szCs w:val="28"/>
        </w:rPr>
      </w:pPr>
    </w:p>
    <w:p w14:paraId="5C67FCBA" w14:textId="2FD7BFE9" w:rsidR="00474BB0" w:rsidRPr="00442267" w:rsidRDefault="00474BB0" w:rsidP="00E507B2">
      <w:pPr>
        <w:spacing w:after="0" w:line="240" w:lineRule="auto"/>
        <w:jc w:val="both"/>
        <w:rPr>
          <w:rFonts w:ascii="Times New Roman" w:hAnsi="Times New Roman"/>
          <w:sz w:val="28"/>
          <w:szCs w:val="28"/>
        </w:rPr>
      </w:pPr>
      <w:r w:rsidRPr="00442267">
        <w:rPr>
          <w:rFonts w:ascii="Times New Roman" w:hAnsi="Times New Roman"/>
          <w:sz w:val="28"/>
          <w:szCs w:val="28"/>
        </w:rPr>
        <w:t xml:space="preserve">Таблица </w:t>
      </w:r>
      <w:r w:rsidR="005D2760" w:rsidRPr="00442267">
        <w:rPr>
          <w:rFonts w:ascii="Times New Roman" w:hAnsi="Times New Roman"/>
          <w:sz w:val="28"/>
          <w:szCs w:val="28"/>
        </w:rPr>
        <w:t>6</w:t>
      </w:r>
      <w:r w:rsidRPr="00442267">
        <w:rPr>
          <w:rFonts w:ascii="Times New Roman" w:hAnsi="Times New Roman"/>
          <w:sz w:val="28"/>
          <w:szCs w:val="28"/>
        </w:rPr>
        <w:t xml:space="preserve"> – </w:t>
      </w:r>
      <w:r w:rsidR="009F17AA" w:rsidRPr="00442267">
        <w:rPr>
          <w:rFonts w:ascii="Times New Roman" w:hAnsi="Times New Roman"/>
          <w:sz w:val="28"/>
          <w:szCs w:val="28"/>
        </w:rPr>
        <w:t>Затраты влаги на образование 0,</w:t>
      </w:r>
      <w:r w:rsidRPr="00442267">
        <w:rPr>
          <w:rFonts w:ascii="Times New Roman" w:hAnsi="Times New Roman"/>
          <w:sz w:val="28"/>
          <w:szCs w:val="28"/>
        </w:rPr>
        <w:t>1 т зерна</w:t>
      </w:r>
      <w:r w:rsidR="009F17AA" w:rsidRPr="00442267">
        <w:rPr>
          <w:rFonts w:ascii="Times New Roman" w:hAnsi="Times New Roman"/>
          <w:sz w:val="28"/>
          <w:szCs w:val="28"/>
        </w:rPr>
        <w:t xml:space="preserve"> </w:t>
      </w:r>
      <w:r w:rsidR="00923776">
        <w:rPr>
          <w:rFonts w:ascii="Times New Roman" w:hAnsi="Times New Roman"/>
          <w:sz w:val="28"/>
          <w:szCs w:val="28"/>
        </w:rPr>
        <w:t>яровой</w:t>
      </w:r>
      <w:r w:rsidR="009F17AA" w:rsidRPr="00442267">
        <w:rPr>
          <w:rFonts w:ascii="Times New Roman" w:hAnsi="Times New Roman"/>
          <w:sz w:val="28"/>
          <w:szCs w:val="28"/>
        </w:rPr>
        <w:t xml:space="preserve"> тритикале</w:t>
      </w:r>
      <w:r w:rsidR="00C60A07" w:rsidRPr="00442267">
        <w:rPr>
          <w:rFonts w:ascii="Times New Roman" w:hAnsi="Times New Roman"/>
          <w:sz w:val="28"/>
          <w:szCs w:val="28"/>
        </w:rPr>
        <w:t xml:space="preserve"> (с соответствующим количеством </w:t>
      </w:r>
      <w:r w:rsidR="009F17AA" w:rsidRPr="00442267">
        <w:rPr>
          <w:rFonts w:ascii="Times New Roman" w:hAnsi="Times New Roman"/>
          <w:sz w:val="28"/>
          <w:szCs w:val="28"/>
        </w:rPr>
        <w:t>соломы)</w:t>
      </w:r>
      <w:r w:rsidRPr="00442267">
        <w:rPr>
          <w:rFonts w:ascii="Times New Roman" w:hAnsi="Times New Roman"/>
          <w:sz w:val="28"/>
          <w:szCs w:val="28"/>
        </w:rPr>
        <w:t>, мм</w:t>
      </w:r>
    </w:p>
    <w:p w14:paraId="1C575A18" w14:textId="77777777" w:rsidR="00474BB0" w:rsidRPr="00442267" w:rsidRDefault="00474BB0" w:rsidP="00E507B2">
      <w:pPr>
        <w:spacing w:after="0" w:line="240" w:lineRule="auto"/>
        <w:ind w:firstLine="709"/>
        <w:jc w:val="both"/>
        <w:rPr>
          <w:rFonts w:ascii="Times New Roman" w:hAnsi="Times New Roman"/>
          <w:sz w:val="28"/>
          <w:szCs w:val="28"/>
        </w:rPr>
      </w:pPr>
    </w:p>
    <w:tbl>
      <w:tblPr>
        <w:tblStyle w:val="a4"/>
        <w:tblpPr w:leftFromText="180" w:rightFromText="180" w:vertAnchor="text" w:tblpY="1"/>
        <w:tblOverlap w:val="never"/>
        <w:tblW w:w="5000" w:type="pct"/>
        <w:tblLook w:val="04A0" w:firstRow="1" w:lastRow="0" w:firstColumn="1" w:lastColumn="0" w:noHBand="0" w:noVBand="1"/>
      </w:tblPr>
      <w:tblGrid>
        <w:gridCol w:w="2935"/>
        <w:gridCol w:w="800"/>
        <w:gridCol w:w="800"/>
        <w:gridCol w:w="800"/>
        <w:gridCol w:w="804"/>
        <w:gridCol w:w="800"/>
        <w:gridCol w:w="800"/>
        <w:gridCol w:w="800"/>
        <w:gridCol w:w="806"/>
      </w:tblGrid>
      <w:tr w:rsidR="00442267" w:rsidRPr="00442267" w14:paraId="3F896A43" w14:textId="77777777" w:rsidTr="009D4EE6">
        <w:tc>
          <w:tcPr>
            <w:tcW w:w="1571" w:type="pct"/>
            <w:vMerge w:val="restart"/>
            <w:vAlign w:val="center"/>
          </w:tcPr>
          <w:p w14:paraId="5E27FB1F" w14:textId="3C4F3698" w:rsidR="00474BB0" w:rsidRPr="00442267" w:rsidRDefault="00877FEB" w:rsidP="009D4EE6">
            <w:pPr>
              <w:jc w:val="center"/>
              <w:rPr>
                <w:rFonts w:ascii="Times New Roman" w:hAnsi="Times New Roman"/>
                <w:sz w:val="24"/>
                <w:szCs w:val="24"/>
              </w:rPr>
            </w:pPr>
            <w:r w:rsidRPr="00442267">
              <w:rPr>
                <w:rFonts w:ascii="Times New Roman" w:hAnsi="Times New Roman" w:cs="Times New Roman"/>
                <w:sz w:val="24"/>
                <w:szCs w:val="24"/>
              </w:rPr>
              <w:t>Вариант удобрени</w:t>
            </w:r>
            <w:r w:rsidR="0037043F" w:rsidRPr="00442267">
              <w:rPr>
                <w:rFonts w:ascii="Times New Roman" w:hAnsi="Times New Roman" w:cs="Times New Roman"/>
                <w:sz w:val="24"/>
                <w:szCs w:val="24"/>
              </w:rPr>
              <w:t>я</w:t>
            </w:r>
          </w:p>
        </w:tc>
        <w:tc>
          <w:tcPr>
            <w:tcW w:w="1714" w:type="pct"/>
            <w:gridSpan w:val="4"/>
          </w:tcPr>
          <w:p w14:paraId="3ED9BB23" w14:textId="77777777"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Тритикале по пару</w:t>
            </w:r>
          </w:p>
        </w:tc>
        <w:tc>
          <w:tcPr>
            <w:tcW w:w="1714" w:type="pct"/>
            <w:gridSpan w:val="4"/>
          </w:tcPr>
          <w:p w14:paraId="41ED169D" w14:textId="77777777"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Тритикале по стерне</w:t>
            </w:r>
          </w:p>
        </w:tc>
      </w:tr>
      <w:tr w:rsidR="00442267" w:rsidRPr="00442267" w14:paraId="05C2D495" w14:textId="77777777" w:rsidTr="00332854">
        <w:trPr>
          <w:cantSplit/>
          <w:trHeight w:val="986"/>
        </w:trPr>
        <w:tc>
          <w:tcPr>
            <w:tcW w:w="1571" w:type="pct"/>
            <w:vMerge/>
          </w:tcPr>
          <w:p w14:paraId="15BE7564" w14:textId="77777777" w:rsidR="00474BB0" w:rsidRPr="00442267" w:rsidRDefault="00474BB0" w:rsidP="00E507B2">
            <w:pPr>
              <w:jc w:val="both"/>
              <w:rPr>
                <w:rFonts w:ascii="Times New Roman" w:hAnsi="Times New Roman"/>
                <w:sz w:val="24"/>
                <w:szCs w:val="24"/>
              </w:rPr>
            </w:pPr>
          </w:p>
        </w:tc>
        <w:tc>
          <w:tcPr>
            <w:tcW w:w="428" w:type="pct"/>
            <w:textDirection w:val="btLr"/>
          </w:tcPr>
          <w:p w14:paraId="46AA4A21" w14:textId="77777777" w:rsidR="00474BB0" w:rsidRPr="00442267" w:rsidRDefault="00474BB0" w:rsidP="00E507B2">
            <w:pPr>
              <w:ind w:left="113" w:right="113"/>
              <w:jc w:val="center"/>
              <w:rPr>
                <w:rFonts w:ascii="Times New Roman" w:hAnsi="Times New Roman"/>
                <w:sz w:val="24"/>
                <w:szCs w:val="24"/>
              </w:rPr>
            </w:pPr>
            <w:r w:rsidRPr="00442267">
              <w:rPr>
                <w:rFonts w:ascii="Times New Roman" w:hAnsi="Times New Roman"/>
                <w:sz w:val="24"/>
                <w:szCs w:val="24"/>
              </w:rPr>
              <w:t>2018 г.</w:t>
            </w:r>
          </w:p>
        </w:tc>
        <w:tc>
          <w:tcPr>
            <w:tcW w:w="428" w:type="pct"/>
            <w:textDirection w:val="btLr"/>
          </w:tcPr>
          <w:p w14:paraId="0DEAB4CD" w14:textId="77777777" w:rsidR="00474BB0" w:rsidRPr="00442267" w:rsidRDefault="00474BB0" w:rsidP="00E507B2">
            <w:pPr>
              <w:ind w:left="113" w:right="113"/>
              <w:jc w:val="center"/>
              <w:rPr>
                <w:rFonts w:ascii="Times New Roman" w:hAnsi="Times New Roman"/>
                <w:sz w:val="24"/>
                <w:szCs w:val="24"/>
              </w:rPr>
            </w:pPr>
            <w:r w:rsidRPr="00442267">
              <w:rPr>
                <w:rFonts w:ascii="Times New Roman" w:hAnsi="Times New Roman"/>
                <w:sz w:val="24"/>
                <w:szCs w:val="24"/>
              </w:rPr>
              <w:t>2019 г.</w:t>
            </w:r>
          </w:p>
        </w:tc>
        <w:tc>
          <w:tcPr>
            <w:tcW w:w="428" w:type="pct"/>
            <w:textDirection w:val="btLr"/>
          </w:tcPr>
          <w:p w14:paraId="0026C3AA" w14:textId="77777777" w:rsidR="00474BB0" w:rsidRPr="00442267" w:rsidRDefault="00474BB0" w:rsidP="00E507B2">
            <w:pPr>
              <w:ind w:left="113" w:right="113"/>
              <w:jc w:val="center"/>
              <w:rPr>
                <w:rFonts w:ascii="Times New Roman" w:hAnsi="Times New Roman"/>
                <w:sz w:val="24"/>
                <w:szCs w:val="24"/>
              </w:rPr>
            </w:pPr>
            <w:r w:rsidRPr="00442267">
              <w:rPr>
                <w:rFonts w:ascii="Times New Roman" w:hAnsi="Times New Roman"/>
                <w:sz w:val="24"/>
                <w:szCs w:val="24"/>
              </w:rPr>
              <w:t>2020 г.</w:t>
            </w:r>
          </w:p>
        </w:tc>
        <w:tc>
          <w:tcPr>
            <w:tcW w:w="430" w:type="pct"/>
            <w:textDirection w:val="btLr"/>
          </w:tcPr>
          <w:p w14:paraId="6A2D0428" w14:textId="77777777" w:rsidR="00474BB0" w:rsidRPr="00442267" w:rsidRDefault="00474BB0" w:rsidP="00E507B2">
            <w:pPr>
              <w:ind w:left="113" w:right="113"/>
              <w:jc w:val="center"/>
              <w:rPr>
                <w:rFonts w:ascii="Times New Roman" w:hAnsi="Times New Roman"/>
                <w:sz w:val="24"/>
                <w:szCs w:val="24"/>
              </w:rPr>
            </w:pPr>
            <w:r w:rsidRPr="00442267">
              <w:rPr>
                <w:rFonts w:ascii="Times New Roman" w:hAnsi="Times New Roman"/>
                <w:sz w:val="24"/>
                <w:szCs w:val="24"/>
              </w:rPr>
              <w:t>2021 г.</w:t>
            </w:r>
          </w:p>
        </w:tc>
        <w:tc>
          <w:tcPr>
            <w:tcW w:w="428" w:type="pct"/>
            <w:textDirection w:val="btLr"/>
          </w:tcPr>
          <w:p w14:paraId="5C056399" w14:textId="77777777" w:rsidR="00474BB0" w:rsidRPr="00442267" w:rsidRDefault="00474BB0" w:rsidP="00E507B2">
            <w:pPr>
              <w:ind w:left="113" w:right="113"/>
              <w:jc w:val="center"/>
              <w:rPr>
                <w:rFonts w:ascii="Times New Roman" w:hAnsi="Times New Roman"/>
                <w:sz w:val="24"/>
                <w:szCs w:val="24"/>
              </w:rPr>
            </w:pPr>
            <w:r w:rsidRPr="00442267">
              <w:rPr>
                <w:rFonts w:ascii="Times New Roman" w:hAnsi="Times New Roman"/>
                <w:sz w:val="24"/>
                <w:szCs w:val="24"/>
              </w:rPr>
              <w:t>2019 г.</w:t>
            </w:r>
          </w:p>
        </w:tc>
        <w:tc>
          <w:tcPr>
            <w:tcW w:w="428" w:type="pct"/>
            <w:textDirection w:val="btLr"/>
          </w:tcPr>
          <w:p w14:paraId="55CAD07A" w14:textId="77777777" w:rsidR="00474BB0" w:rsidRPr="00442267" w:rsidRDefault="00474BB0" w:rsidP="00E507B2">
            <w:pPr>
              <w:ind w:left="113" w:right="113"/>
              <w:jc w:val="center"/>
              <w:rPr>
                <w:rFonts w:ascii="Times New Roman" w:hAnsi="Times New Roman"/>
                <w:sz w:val="24"/>
                <w:szCs w:val="24"/>
              </w:rPr>
            </w:pPr>
            <w:r w:rsidRPr="00442267">
              <w:rPr>
                <w:rFonts w:ascii="Times New Roman" w:hAnsi="Times New Roman"/>
                <w:sz w:val="24"/>
                <w:szCs w:val="24"/>
              </w:rPr>
              <w:t>2020 г.</w:t>
            </w:r>
          </w:p>
        </w:tc>
        <w:tc>
          <w:tcPr>
            <w:tcW w:w="428" w:type="pct"/>
            <w:textDirection w:val="btLr"/>
          </w:tcPr>
          <w:p w14:paraId="60ACC7BD" w14:textId="77777777" w:rsidR="00474BB0" w:rsidRPr="00442267" w:rsidRDefault="00474BB0" w:rsidP="00E507B2">
            <w:pPr>
              <w:ind w:left="113" w:right="113"/>
              <w:jc w:val="center"/>
              <w:rPr>
                <w:rFonts w:ascii="Times New Roman" w:hAnsi="Times New Roman"/>
                <w:sz w:val="24"/>
                <w:szCs w:val="24"/>
              </w:rPr>
            </w:pPr>
            <w:r w:rsidRPr="00442267">
              <w:rPr>
                <w:rFonts w:ascii="Times New Roman" w:hAnsi="Times New Roman"/>
                <w:sz w:val="24"/>
                <w:szCs w:val="24"/>
              </w:rPr>
              <w:t>2021 г.</w:t>
            </w:r>
          </w:p>
        </w:tc>
        <w:tc>
          <w:tcPr>
            <w:tcW w:w="430" w:type="pct"/>
            <w:textDirection w:val="btLr"/>
          </w:tcPr>
          <w:p w14:paraId="5F777B52" w14:textId="77777777" w:rsidR="00474BB0" w:rsidRPr="00442267" w:rsidRDefault="00474BB0" w:rsidP="00E507B2">
            <w:pPr>
              <w:ind w:left="113" w:right="113"/>
              <w:jc w:val="center"/>
              <w:rPr>
                <w:rFonts w:ascii="Times New Roman" w:hAnsi="Times New Roman"/>
                <w:sz w:val="24"/>
                <w:szCs w:val="24"/>
              </w:rPr>
            </w:pPr>
            <w:r w:rsidRPr="00442267">
              <w:rPr>
                <w:rFonts w:ascii="Times New Roman" w:hAnsi="Times New Roman"/>
                <w:sz w:val="24"/>
                <w:szCs w:val="24"/>
              </w:rPr>
              <w:t>2022 г.</w:t>
            </w:r>
          </w:p>
        </w:tc>
      </w:tr>
      <w:tr w:rsidR="00442267" w:rsidRPr="00442267" w14:paraId="2F928B71" w14:textId="77777777" w:rsidTr="00332854">
        <w:trPr>
          <w:cantSplit/>
          <w:trHeight w:val="264"/>
        </w:trPr>
        <w:tc>
          <w:tcPr>
            <w:tcW w:w="5000" w:type="pct"/>
            <w:gridSpan w:val="9"/>
          </w:tcPr>
          <w:p w14:paraId="1E61F8CD" w14:textId="77777777" w:rsidR="00474BB0" w:rsidRPr="00442267" w:rsidRDefault="00474BB0" w:rsidP="00E507B2">
            <w:pPr>
              <w:ind w:left="113" w:right="113"/>
              <w:jc w:val="center"/>
              <w:rPr>
                <w:rFonts w:ascii="Times New Roman" w:hAnsi="Times New Roman"/>
                <w:sz w:val="24"/>
                <w:szCs w:val="24"/>
              </w:rPr>
            </w:pPr>
            <w:r w:rsidRPr="00442267">
              <w:rPr>
                <w:rFonts w:ascii="Times New Roman" w:hAnsi="Times New Roman"/>
                <w:sz w:val="24"/>
                <w:szCs w:val="24"/>
              </w:rPr>
              <w:t>Традиционное земледелие</w:t>
            </w:r>
          </w:p>
        </w:tc>
      </w:tr>
      <w:tr w:rsidR="00442267" w:rsidRPr="00442267" w14:paraId="5051D71E" w14:textId="77777777" w:rsidTr="00332854">
        <w:tc>
          <w:tcPr>
            <w:tcW w:w="1571" w:type="pct"/>
          </w:tcPr>
          <w:p w14:paraId="23FC4605" w14:textId="5A996D27" w:rsidR="00474BB0" w:rsidRPr="00442267" w:rsidRDefault="006B798C" w:rsidP="00E507B2">
            <w:pPr>
              <w:rPr>
                <w:rFonts w:ascii="Times New Roman" w:hAnsi="Times New Roman" w:cs="Times New Roman"/>
                <w:sz w:val="24"/>
                <w:szCs w:val="24"/>
              </w:rPr>
            </w:pPr>
            <w:r w:rsidRPr="00442267">
              <w:rPr>
                <w:rFonts w:ascii="Times New Roman" w:hAnsi="Times New Roman" w:cs="Times New Roman"/>
                <w:sz w:val="24"/>
                <w:szCs w:val="24"/>
                <w:lang w:val="kk-KZ"/>
              </w:rPr>
              <w:t>Контроль</w:t>
            </w:r>
          </w:p>
        </w:tc>
        <w:tc>
          <w:tcPr>
            <w:tcW w:w="428" w:type="pct"/>
          </w:tcPr>
          <w:p w14:paraId="2016EABC" w14:textId="12A542AB"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8</w:t>
            </w:r>
            <w:r w:rsidR="00CB6EB1" w:rsidRPr="00442267">
              <w:rPr>
                <w:rFonts w:ascii="Times New Roman" w:hAnsi="Times New Roman"/>
                <w:sz w:val="24"/>
                <w:szCs w:val="24"/>
              </w:rPr>
              <w:t>,</w:t>
            </w:r>
            <w:r w:rsidRPr="00442267">
              <w:rPr>
                <w:rFonts w:ascii="Times New Roman" w:hAnsi="Times New Roman"/>
                <w:sz w:val="24"/>
                <w:szCs w:val="24"/>
              </w:rPr>
              <w:t>2</w:t>
            </w:r>
          </w:p>
        </w:tc>
        <w:tc>
          <w:tcPr>
            <w:tcW w:w="428" w:type="pct"/>
          </w:tcPr>
          <w:p w14:paraId="2A37FBA0" w14:textId="562DA2B6"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7</w:t>
            </w:r>
            <w:r w:rsidR="00CB6EB1" w:rsidRPr="00442267">
              <w:rPr>
                <w:rFonts w:ascii="Times New Roman" w:hAnsi="Times New Roman"/>
                <w:sz w:val="24"/>
                <w:szCs w:val="24"/>
              </w:rPr>
              <w:t>,</w:t>
            </w:r>
            <w:r w:rsidRPr="00442267">
              <w:rPr>
                <w:rFonts w:ascii="Times New Roman" w:hAnsi="Times New Roman"/>
                <w:sz w:val="24"/>
                <w:szCs w:val="24"/>
              </w:rPr>
              <w:t>2</w:t>
            </w:r>
          </w:p>
        </w:tc>
        <w:tc>
          <w:tcPr>
            <w:tcW w:w="428" w:type="pct"/>
          </w:tcPr>
          <w:p w14:paraId="40BCEDFC" w14:textId="702AC0FE"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12</w:t>
            </w:r>
            <w:r w:rsidR="00CB6EB1" w:rsidRPr="00442267">
              <w:rPr>
                <w:rFonts w:ascii="Times New Roman" w:hAnsi="Times New Roman"/>
                <w:sz w:val="24"/>
                <w:szCs w:val="24"/>
              </w:rPr>
              <w:t>,</w:t>
            </w:r>
            <w:r w:rsidRPr="00442267">
              <w:rPr>
                <w:rFonts w:ascii="Times New Roman" w:hAnsi="Times New Roman"/>
                <w:sz w:val="24"/>
                <w:szCs w:val="24"/>
              </w:rPr>
              <w:t>6</w:t>
            </w:r>
          </w:p>
        </w:tc>
        <w:tc>
          <w:tcPr>
            <w:tcW w:w="430" w:type="pct"/>
          </w:tcPr>
          <w:p w14:paraId="2B02B39D" w14:textId="716E2E85"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11</w:t>
            </w:r>
            <w:r w:rsidR="00CB6EB1" w:rsidRPr="00442267">
              <w:rPr>
                <w:rFonts w:ascii="Times New Roman" w:hAnsi="Times New Roman"/>
                <w:sz w:val="24"/>
                <w:szCs w:val="24"/>
              </w:rPr>
              <w:t>,</w:t>
            </w:r>
            <w:r w:rsidRPr="00442267">
              <w:rPr>
                <w:rFonts w:ascii="Times New Roman" w:hAnsi="Times New Roman"/>
                <w:sz w:val="24"/>
                <w:szCs w:val="24"/>
              </w:rPr>
              <w:t>9</w:t>
            </w:r>
          </w:p>
        </w:tc>
        <w:tc>
          <w:tcPr>
            <w:tcW w:w="428" w:type="pct"/>
          </w:tcPr>
          <w:p w14:paraId="21B16A6D" w14:textId="0867B351"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8</w:t>
            </w:r>
            <w:r w:rsidR="00CB6EB1" w:rsidRPr="00442267">
              <w:rPr>
                <w:rFonts w:ascii="Times New Roman" w:hAnsi="Times New Roman"/>
                <w:sz w:val="24"/>
                <w:szCs w:val="24"/>
              </w:rPr>
              <w:t>,</w:t>
            </w:r>
            <w:r w:rsidRPr="00442267">
              <w:rPr>
                <w:rFonts w:ascii="Times New Roman" w:hAnsi="Times New Roman"/>
                <w:sz w:val="24"/>
                <w:szCs w:val="24"/>
              </w:rPr>
              <w:t>4</w:t>
            </w:r>
          </w:p>
        </w:tc>
        <w:tc>
          <w:tcPr>
            <w:tcW w:w="428" w:type="pct"/>
          </w:tcPr>
          <w:p w14:paraId="2E4C89A7" w14:textId="1036377D"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15</w:t>
            </w:r>
            <w:r w:rsidR="00CB6EB1" w:rsidRPr="00442267">
              <w:rPr>
                <w:rFonts w:ascii="Times New Roman" w:hAnsi="Times New Roman"/>
                <w:sz w:val="24"/>
                <w:szCs w:val="24"/>
              </w:rPr>
              <w:t>,</w:t>
            </w:r>
            <w:r w:rsidRPr="00442267">
              <w:rPr>
                <w:rFonts w:ascii="Times New Roman" w:hAnsi="Times New Roman"/>
                <w:sz w:val="24"/>
                <w:szCs w:val="24"/>
              </w:rPr>
              <w:t>3</w:t>
            </w:r>
          </w:p>
        </w:tc>
        <w:tc>
          <w:tcPr>
            <w:tcW w:w="428" w:type="pct"/>
          </w:tcPr>
          <w:p w14:paraId="49498C08" w14:textId="2A55D990"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10</w:t>
            </w:r>
            <w:r w:rsidR="00CB6EB1" w:rsidRPr="00442267">
              <w:rPr>
                <w:rFonts w:ascii="Times New Roman" w:hAnsi="Times New Roman"/>
                <w:sz w:val="24"/>
                <w:szCs w:val="24"/>
              </w:rPr>
              <w:t>,</w:t>
            </w:r>
            <w:r w:rsidRPr="00442267">
              <w:rPr>
                <w:rFonts w:ascii="Times New Roman" w:hAnsi="Times New Roman"/>
                <w:sz w:val="24"/>
                <w:szCs w:val="24"/>
              </w:rPr>
              <w:t>9</w:t>
            </w:r>
          </w:p>
        </w:tc>
        <w:tc>
          <w:tcPr>
            <w:tcW w:w="430" w:type="pct"/>
          </w:tcPr>
          <w:p w14:paraId="258DE9DF" w14:textId="122C6172"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8</w:t>
            </w:r>
            <w:r w:rsidR="00CB6EB1" w:rsidRPr="00442267">
              <w:rPr>
                <w:rFonts w:ascii="Times New Roman" w:hAnsi="Times New Roman"/>
                <w:sz w:val="24"/>
                <w:szCs w:val="24"/>
              </w:rPr>
              <w:t>,</w:t>
            </w:r>
            <w:r w:rsidRPr="00442267">
              <w:rPr>
                <w:rFonts w:ascii="Times New Roman" w:hAnsi="Times New Roman"/>
                <w:sz w:val="24"/>
                <w:szCs w:val="24"/>
              </w:rPr>
              <w:t>9</w:t>
            </w:r>
          </w:p>
        </w:tc>
      </w:tr>
      <w:tr w:rsidR="00442267" w:rsidRPr="00442267" w14:paraId="4190E4A3" w14:textId="77777777" w:rsidTr="00332854">
        <w:tc>
          <w:tcPr>
            <w:tcW w:w="1571" w:type="pct"/>
          </w:tcPr>
          <w:p w14:paraId="6EB68232" w14:textId="7E765294" w:rsidR="00474BB0" w:rsidRPr="00442267" w:rsidRDefault="00474BB0" w:rsidP="00E507B2">
            <w:pPr>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20</w:t>
            </w:r>
            <w:r w:rsidR="006B798C" w:rsidRPr="00442267">
              <w:rPr>
                <w:rFonts w:ascii="Times New Roman" w:hAnsi="Times New Roman" w:cs="Times New Roman"/>
                <w:sz w:val="24"/>
                <w:szCs w:val="24"/>
              </w:rPr>
              <w:t xml:space="preserve">аа </w:t>
            </w:r>
          </w:p>
        </w:tc>
        <w:tc>
          <w:tcPr>
            <w:tcW w:w="428" w:type="pct"/>
          </w:tcPr>
          <w:p w14:paraId="6AADB25F" w14:textId="0A0325AE"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7</w:t>
            </w:r>
            <w:r w:rsidR="00CB6EB1" w:rsidRPr="00442267">
              <w:rPr>
                <w:rFonts w:ascii="Times New Roman" w:hAnsi="Times New Roman"/>
                <w:sz w:val="24"/>
                <w:szCs w:val="24"/>
              </w:rPr>
              <w:t>,</w:t>
            </w:r>
            <w:r w:rsidRPr="00442267">
              <w:rPr>
                <w:rFonts w:ascii="Times New Roman" w:hAnsi="Times New Roman"/>
                <w:sz w:val="24"/>
                <w:szCs w:val="24"/>
              </w:rPr>
              <w:t>6</w:t>
            </w:r>
          </w:p>
        </w:tc>
        <w:tc>
          <w:tcPr>
            <w:tcW w:w="428" w:type="pct"/>
          </w:tcPr>
          <w:p w14:paraId="24A0CA3E" w14:textId="3C52E4C5"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7</w:t>
            </w:r>
            <w:r w:rsidR="00CB6EB1" w:rsidRPr="00442267">
              <w:rPr>
                <w:rFonts w:ascii="Times New Roman" w:hAnsi="Times New Roman"/>
                <w:sz w:val="24"/>
                <w:szCs w:val="24"/>
              </w:rPr>
              <w:t>,</w:t>
            </w:r>
            <w:r w:rsidRPr="00442267">
              <w:rPr>
                <w:rFonts w:ascii="Times New Roman" w:hAnsi="Times New Roman"/>
                <w:sz w:val="24"/>
                <w:szCs w:val="24"/>
              </w:rPr>
              <w:t>0</w:t>
            </w:r>
          </w:p>
        </w:tc>
        <w:tc>
          <w:tcPr>
            <w:tcW w:w="428" w:type="pct"/>
          </w:tcPr>
          <w:p w14:paraId="477B7D4C" w14:textId="333AD4F9"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12</w:t>
            </w:r>
            <w:r w:rsidR="00CB6EB1" w:rsidRPr="00442267">
              <w:rPr>
                <w:rFonts w:ascii="Times New Roman" w:hAnsi="Times New Roman"/>
                <w:sz w:val="24"/>
                <w:szCs w:val="24"/>
              </w:rPr>
              <w:t>,</w:t>
            </w:r>
            <w:r w:rsidRPr="00442267">
              <w:rPr>
                <w:rFonts w:ascii="Times New Roman" w:hAnsi="Times New Roman"/>
                <w:sz w:val="24"/>
                <w:szCs w:val="24"/>
              </w:rPr>
              <w:t>5</w:t>
            </w:r>
          </w:p>
        </w:tc>
        <w:tc>
          <w:tcPr>
            <w:tcW w:w="430" w:type="pct"/>
          </w:tcPr>
          <w:p w14:paraId="67829F1A" w14:textId="2AFB9F93"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10</w:t>
            </w:r>
            <w:r w:rsidR="00CB6EB1" w:rsidRPr="00442267">
              <w:rPr>
                <w:rFonts w:ascii="Times New Roman" w:hAnsi="Times New Roman"/>
                <w:sz w:val="24"/>
                <w:szCs w:val="24"/>
              </w:rPr>
              <w:t>,</w:t>
            </w:r>
            <w:r w:rsidRPr="00442267">
              <w:rPr>
                <w:rFonts w:ascii="Times New Roman" w:hAnsi="Times New Roman"/>
                <w:sz w:val="24"/>
                <w:szCs w:val="24"/>
              </w:rPr>
              <w:t>5</w:t>
            </w:r>
          </w:p>
        </w:tc>
        <w:tc>
          <w:tcPr>
            <w:tcW w:w="428" w:type="pct"/>
          </w:tcPr>
          <w:p w14:paraId="191EA820" w14:textId="0D56F116"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8</w:t>
            </w:r>
            <w:r w:rsidR="00CB6EB1" w:rsidRPr="00442267">
              <w:rPr>
                <w:rFonts w:ascii="Times New Roman" w:hAnsi="Times New Roman"/>
                <w:sz w:val="24"/>
                <w:szCs w:val="24"/>
              </w:rPr>
              <w:t>,</w:t>
            </w:r>
            <w:r w:rsidRPr="00442267">
              <w:rPr>
                <w:rFonts w:ascii="Times New Roman" w:hAnsi="Times New Roman"/>
                <w:sz w:val="24"/>
                <w:szCs w:val="24"/>
              </w:rPr>
              <w:t>5</w:t>
            </w:r>
          </w:p>
        </w:tc>
        <w:tc>
          <w:tcPr>
            <w:tcW w:w="428" w:type="pct"/>
          </w:tcPr>
          <w:p w14:paraId="48249AE2" w14:textId="0AFB8337"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11</w:t>
            </w:r>
            <w:r w:rsidR="00CB6EB1" w:rsidRPr="00442267">
              <w:rPr>
                <w:rFonts w:ascii="Times New Roman" w:hAnsi="Times New Roman"/>
                <w:sz w:val="24"/>
                <w:szCs w:val="24"/>
              </w:rPr>
              <w:t>,</w:t>
            </w:r>
            <w:r w:rsidRPr="00442267">
              <w:rPr>
                <w:rFonts w:ascii="Times New Roman" w:hAnsi="Times New Roman"/>
                <w:sz w:val="24"/>
                <w:szCs w:val="24"/>
              </w:rPr>
              <w:t>5</w:t>
            </w:r>
          </w:p>
        </w:tc>
        <w:tc>
          <w:tcPr>
            <w:tcW w:w="428" w:type="pct"/>
          </w:tcPr>
          <w:p w14:paraId="3F569FFA" w14:textId="3A883A50"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10</w:t>
            </w:r>
            <w:r w:rsidR="00CB6EB1" w:rsidRPr="00442267">
              <w:rPr>
                <w:rFonts w:ascii="Times New Roman" w:hAnsi="Times New Roman"/>
                <w:sz w:val="24"/>
                <w:szCs w:val="24"/>
              </w:rPr>
              <w:t>,</w:t>
            </w:r>
            <w:r w:rsidRPr="00442267">
              <w:rPr>
                <w:rFonts w:ascii="Times New Roman" w:hAnsi="Times New Roman"/>
                <w:sz w:val="24"/>
                <w:szCs w:val="24"/>
              </w:rPr>
              <w:t>6</w:t>
            </w:r>
          </w:p>
        </w:tc>
        <w:tc>
          <w:tcPr>
            <w:tcW w:w="430" w:type="pct"/>
          </w:tcPr>
          <w:p w14:paraId="7944056B" w14:textId="4BA31ADF"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8</w:t>
            </w:r>
            <w:r w:rsidR="00CB6EB1" w:rsidRPr="00442267">
              <w:rPr>
                <w:rFonts w:ascii="Times New Roman" w:hAnsi="Times New Roman"/>
                <w:sz w:val="24"/>
                <w:szCs w:val="24"/>
              </w:rPr>
              <w:t>,</w:t>
            </w:r>
            <w:r w:rsidRPr="00442267">
              <w:rPr>
                <w:rFonts w:ascii="Times New Roman" w:hAnsi="Times New Roman"/>
                <w:sz w:val="24"/>
                <w:szCs w:val="24"/>
              </w:rPr>
              <w:t>2</w:t>
            </w:r>
          </w:p>
        </w:tc>
      </w:tr>
      <w:tr w:rsidR="00442267" w:rsidRPr="00442267" w14:paraId="7DBC256A" w14:textId="77777777" w:rsidTr="00332854">
        <w:tc>
          <w:tcPr>
            <w:tcW w:w="1571" w:type="pct"/>
          </w:tcPr>
          <w:p w14:paraId="6EA02A56" w14:textId="5316F6C6" w:rsidR="00474BB0" w:rsidRPr="00442267" w:rsidRDefault="00474BB0" w:rsidP="00E507B2">
            <w:pPr>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40</w:t>
            </w:r>
            <w:r w:rsidR="006B798C" w:rsidRPr="00442267">
              <w:rPr>
                <w:rFonts w:ascii="Times New Roman" w:hAnsi="Times New Roman" w:cs="Times New Roman"/>
                <w:sz w:val="24"/>
                <w:szCs w:val="24"/>
              </w:rPr>
              <w:t xml:space="preserve">аа </w:t>
            </w:r>
          </w:p>
        </w:tc>
        <w:tc>
          <w:tcPr>
            <w:tcW w:w="428" w:type="pct"/>
          </w:tcPr>
          <w:p w14:paraId="11851F61" w14:textId="24C0AA62"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7</w:t>
            </w:r>
            <w:r w:rsidR="00CB6EB1" w:rsidRPr="00442267">
              <w:rPr>
                <w:rFonts w:ascii="Times New Roman" w:hAnsi="Times New Roman"/>
                <w:sz w:val="24"/>
                <w:szCs w:val="24"/>
              </w:rPr>
              <w:t>,</w:t>
            </w:r>
            <w:r w:rsidRPr="00442267">
              <w:rPr>
                <w:rFonts w:ascii="Times New Roman" w:hAnsi="Times New Roman"/>
                <w:sz w:val="24"/>
                <w:szCs w:val="24"/>
              </w:rPr>
              <w:t>1</w:t>
            </w:r>
          </w:p>
        </w:tc>
        <w:tc>
          <w:tcPr>
            <w:tcW w:w="428" w:type="pct"/>
          </w:tcPr>
          <w:p w14:paraId="3B1182B6" w14:textId="18FCA022"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7</w:t>
            </w:r>
            <w:r w:rsidR="00CB6EB1" w:rsidRPr="00442267">
              <w:rPr>
                <w:rFonts w:ascii="Times New Roman" w:hAnsi="Times New Roman"/>
                <w:sz w:val="24"/>
                <w:szCs w:val="24"/>
              </w:rPr>
              <w:t>,</w:t>
            </w:r>
            <w:r w:rsidRPr="00442267">
              <w:rPr>
                <w:rFonts w:ascii="Times New Roman" w:hAnsi="Times New Roman"/>
                <w:sz w:val="24"/>
                <w:szCs w:val="24"/>
              </w:rPr>
              <w:t>4</w:t>
            </w:r>
          </w:p>
        </w:tc>
        <w:tc>
          <w:tcPr>
            <w:tcW w:w="428" w:type="pct"/>
          </w:tcPr>
          <w:p w14:paraId="29D05BFB" w14:textId="4075FFF9"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11</w:t>
            </w:r>
            <w:r w:rsidR="00CB6EB1" w:rsidRPr="00442267">
              <w:rPr>
                <w:rFonts w:ascii="Times New Roman" w:hAnsi="Times New Roman"/>
                <w:sz w:val="24"/>
                <w:szCs w:val="24"/>
              </w:rPr>
              <w:t>,</w:t>
            </w:r>
            <w:r w:rsidRPr="00442267">
              <w:rPr>
                <w:rFonts w:ascii="Times New Roman" w:hAnsi="Times New Roman"/>
                <w:sz w:val="24"/>
                <w:szCs w:val="24"/>
              </w:rPr>
              <w:t>8</w:t>
            </w:r>
          </w:p>
        </w:tc>
        <w:tc>
          <w:tcPr>
            <w:tcW w:w="430" w:type="pct"/>
          </w:tcPr>
          <w:p w14:paraId="39657A2F" w14:textId="12259C9A"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10</w:t>
            </w:r>
            <w:r w:rsidR="00CB6EB1" w:rsidRPr="00442267">
              <w:rPr>
                <w:rFonts w:ascii="Times New Roman" w:hAnsi="Times New Roman"/>
                <w:sz w:val="24"/>
                <w:szCs w:val="24"/>
              </w:rPr>
              <w:t>,</w:t>
            </w:r>
            <w:r w:rsidRPr="00442267">
              <w:rPr>
                <w:rFonts w:ascii="Times New Roman" w:hAnsi="Times New Roman"/>
                <w:sz w:val="24"/>
                <w:szCs w:val="24"/>
              </w:rPr>
              <w:t>5</w:t>
            </w:r>
          </w:p>
        </w:tc>
        <w:tc>
          <w:tcPr>
            <w:tcW w:w="428" w:type="pct"/>
          </w:tcPr>
          <w:p w14:paraId="050D3A4A" w14:textId="5B6B977B"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8</w:t>
            </w:r>
            <w:r w:rsidR="00CB6EB1" w:rsidRPr="00442267">
              <w:rPr>
                <w:rFonts w:ascii="Times New Roman" w:hAnsi="Times New Roman"/>
                <w:sz w:val="24"/>
                <w:szCs w:val="24"/>
              </w:rPr>
              <w:t>,</w:t>
            </w:r>
            <w:r w:rsidRPr="00442267">
              <w:rPr>
                <w:rFonts w:ascii="Times New Roman" w:hAnsi="Times New Roman"/>
                <w:sz w:val="24"/>
                <w:szCs w:val="24"/>
              </w:rPr>
              <w:t>3</w:t>
            </w:r>
          </w:p>
        </w:tc>
        <w:tc>
          <w:tcPr>
            <w:tcW w:w="428" w:type="pct"/>
          </w:tcPr>
          <w:p w14:paraId="6781DADC" w14:textId="6DE58F6C"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13</w:t>
            </w:r>
            <w:r w:rsidR="00CB6EB1" w:rsidRPr="00442267">
              <w:rPr>
                <w:rFonts w:ascii="Times New Roman" w:hAnsi="Times New Roman"/>
                <w:sz w:val="24"/>
                <w:szCs w:val="24"/>
              </w:rPr>
              <w:t>,</w:t>
            </w:r>
            <w:r w:rsidRPr="00442267">
              <w:rPr>
                <w:rFonts w:ascii="Times New Roman" w:hAnsi="Times New Roman"/>
                <w:sz w:val="24"/>
                <w:szCs w:val="24"/>
              </w:rPr>
              <w:t>2</w:t>
            </w:r>
          </w:p>
        </w:tc>
        <w:tc>
          <w:tcPr>
            <w:tcW w:w="428" w:type="pct"/>
          </w:tcPr>
          <w:p w14:paraId="7BB609AD" w14:textId="1731D01A"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10</w:t>
            </w:r>
            <w:r w:rsidR="00CB6EB1" w:rsidRPr="00442267">
              <w:rPr>
                <w:rFonts w:ascii="Times New Roman" w:hAnsi="Times New Roman"/>
                <w:sz w:val="24"/>
                <w:szCs w:val="24"/>
              </w:rPr>
              <w:t>,</w:t>
            </w:r>
            <w:r w:rsidRPr="00442267">
              <w:rPr>
                <w:rFonts w:ascii="Times New Roman" w:hAnsi="Times New Roman"/>
                <w:sz w:val="24"/>
                <w:szCs w:val="24"/>
              </w:rPr>
              <w:t>1</w:t>
            </w:r>
          </w:p>
        </w:tc>
        <w:tc>
          <w:tcPr>
            <w:tcW w:w="430" w:type="pct"/>
          </w:tcPr>
          <w:p w14:paraId="119E374C" w14:textId="4B4AA94A"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8</w:t>
            </w:r>
            <w:r w:rsidR="00CB6EB1" w:rsidRPr="00442267">
              <w:rPr>
                <w:rFonts w:ascii="Times New Roman" w:hAnsi="Times New Roman"/>
                <w:sz w:val="24"/>
                <w:szCs w:val="24"/>
              </w:rPr>
              <w:t>,</w:t>
            </w:r>
            <w:r w:rsidRPr="00442267">
              <w:rPr>
                <w:rFonts w:ascii="Times New Roman" w:hAnsi="Times New Roman"/>
                <w:sz w:val="24"/>
                <w:szCs w:val="24"/>
              </w:rPr>
              <w:t>2</w:t>
            </w:r>
          </w:p>
        </w:tc>
      </w:tr>
      <w:tr w:rsidR="00442267" w:rsidRPr="00442267" w14:paraId="31F1E608" w14:textId="77777777" w:rsidTr="00332854">
        <w:tc>
          <w:tcPr>
            <w:tcW w:w="1571" w:type="pct"/>
          </w:tcPr>
          <w:p w14:paraId="35F4464D" w14:textId="1F4C0B13" w:rsidR="00474BB0" w:rsidRPr="00442267" w:rsidRDefault="00474BB0" w:rsidP="00E507B2">
            <w:pPr>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60</w:t>
            </w:r>
            <w:r w:rsidR="006B798C" w:rsidRPr="00442267">
              <w:rPr>
                <w:rFonts w:ascii="Times New Roman" w:hAnsi="Times New Roman" w:cs="Times New Roman"/>
                <w:sz w:val="24"/>
                <w:szCs w:val="24"/>
              </w:rPr>
              <w:t xml:space="preserve">аа </w:t>
            </w:r>
          </w:p>
        </w:tc>
        <w:tc>
          <w:tcPr>
            <w:tcW w:w="428" w:type="pct"/>
          </w:tcPr>
          <w:p w14:paraId="7739B5EF" w14:textId="5F10CE1A"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8</w:t>
            </w:r>
            <w:r w:rsidR="00CB6EB1" w:rsidRPr="00442267">
              <w:rPr>
                <w:rFonts w:ascii="Times New Roman" w:hAnsi="Times New Roman"/>
                <w:sz w:val="24"/>
                <w:szCs w:val="24"/>
              </w:rPr>
              <w:t>,</w:t>
            </w:r>
            <w:r w:rsidRPr="00442267">
              <w:rPr>
                <w:rFonts w:ascii="Times New Roman" w:hAnsi="Times New Roman"/>
                <w:sz w:val="24"/>
                <w:szCs w:val="24"/>
              </w:rPr>
              <w:t>4</w:t>
            </w:r>
          </w:p>
        </w:tc>
        <w:tc>
          <w:tcPr>
            <w:tcW w:w="428" w:type="pct"/>
          </w:tcPr>
          <w:p w14:paraId="7C059A57" w14:textId="71CE1E56"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6</w:t>
            </w:r>
            <w:r w:rsidR="00CB6EB1" w:rsidRPr="00442267">
              <w:rPr>
                <w:rFonts w:ascii="Times New Roman" w:hAnsi="Times New Roman"/>
                <w:sz w:val="24"/>
                <w:szCs w:val="24"/>
              </w:rPr>
              <w:t>,</w:t>
            </w:r>
            <w:r w:rsidRPr="00442267">
              <w:rPr>
                <w:rFonts w:ascii="Times New Roman" w:hAnsi="Times New Roman"/>
                <w:sz w:val="24"/>
                <w:szCs w:val="24"/>
              </w:rPr>
              <w:t>9</w:t>
            </w:r>
          </w:p>
        </w:tc>
        <w:tc>
          <w:tcPr>
            <w:tcW w:w="428" w:type="pct"/>
          </w:tcPr>
          <w:p w14:paraId="7DFEFA02" w14:textId="6A7E2262"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12</w:t>
            </w:r>
            <w:r w:rsidR="00CB6EB1" w:rsidRPr="00442267">
              <w:rPr>
                <w:rFonts w:ascii="Times New Roman" w:hAnsi="Times New Roman"/>
                <w:sz w:val="24"/>
                <w:szCs w:val="24"/>
              </w:rPr>
              <w:t>,</w:t>
            </w:r>
            <w:r w:rsidRPr="00442267">
              <w:rPr>
                <w:rFonts w:ascii="Times New Roman" w:hAnsi="Times New Roman"/>
                <w:sz w:val="24"/>
                <w:szCs w:val="24"/>
              </w:rPr>
              <w:t>1</w:t>
            </w:r>
          </w:p>
        </w:tc>
        <w:tc>
          <w:tcPr>
            <w:tcW w:w="430" w:type="pct"/>
          </w:tcPr>
          <w:p w14:paraId="39CA090D" w14:textId="47F57D63"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10</w:t>
            </w:r>
            <w:r w:rsidR="00CB6EB1" w:rsidRPr="00442267">
              <w:rPr>
                <w:rFonts w:ascii="Times New Roman" w:hAnsi="Times New Roman"/>
                <w:sz w:val="24"/>
                <w:szCs w:val="24"/>
              </w:rPr>
              <w:t>,</w:t>
            </w:r>
            <w:r w:rsidRPr="00442267">
              <w:rPr>
                <w:rFonts w:ascii="Times New Roman" w:hAnsi="Times New Roman"/>
                <w:sz w:val="24"/>
                <w:szCs w:val="24"/>
              </w:rPr>
              <w:t>3</w:t>
            </w:r>
          </w:p>
        </w:tc>
        <w:tc>
          <w:tcPr>
            <w:tcW w:w="428" w:type="pct"/>
          </w:tcPr>
          <w:p w14:paraId="16CA07F9" w14:textId="499F3641"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7</w:t>
            </w:r>
            <w:r w:rsidR="00CB6EB1" w:rsidRPr="00442267">
              <w:rPr>
                <w:rFonts w:ascii="Times New Roman" w:hAnsi="Times New Roman"/>
                <w:sz w:val="24"/>
                <w:szCs w:val="24"/>
              </w:rPr>
              <w:t>,</w:t>
            </w:r>
            <w:r w:rsidRPr="00442267">
              <w:rPr>
                <w:rFonts w:ascii="Times New Roman" w:hAnsi="Times New Roman"/>
                <w:sz w:val="24"/>
                <w:szCs w:val="24"/>
              </w:rPr>
              <w:t>8</w:t>
            </w:r>
          </w:p>
        </w:tc>
        <w:tc>
          <w:tcPr>
            <w:tcW w:w="428" w:type="pct"/>
          </w:tcPr>
          <w:p w14:paraId="5FA0A389" w14:textId="1ABC1627"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12</w:t>
            </w:r>
            <w:r w:rsidR="00CB6EB1" w:rsidRPr="00442267">
              <w:rPr>
                <w:rFonts w:ascii="Times New Roman" w:hAnsi="Times New Roman"/>
                <w:sz w:val="24"/>
                <w:szCs w:val="24"/>
              </w:rPr>
              <w:t>,</w:t>
            </w:r>
            <w:r w:rsidRPr="00442267">
              <w:rPr>
                <w:rFonts w:ascii="Times New Roman" w:hAnsi="Times New Roman"/>
                <w:sz w:val="24"/>
                <w:szCs w:val="24"/>
              </w:rPr>
              <w:t>4</w:t>
            </w:r>
          </w:p>
        </w:tc>
        <w:tc>
          <w:tcPr>
            <w:tcW w:w="428" w:type="pct"/>
          </w:tcPr>
          <w:p w14:paraId="30AEB4EF" w14:textId="6D094265"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10</w:t>
            </w:r>
            <w:r w:rsidR="00CB6EB1" w:rsidRPr="00442267">
              <w:rPr>
                <w:rFonts w:ascii="Times New Roman" w:hAnsi="Times New Roman"/>
                <w:sz w:val="24"/>
                <w:szCs w:val="24"/>
              </w:rPr>
              <w:t>,</w:t>
            </w:r>
            <w:r w:rsidRPr="00442267">
              <w:rPr>
                <w:rFonts w:ascii="Times New Roman" w:hAnsi="Times New Roman"/>
                <w:sz w:val="24"/>
                <w:szCs w:val="24"/>
              </w:rPr>
              <w:t>0</w:t>
            </w:r>
          </w:p>
        </w:tc>
        <w:tc>
          <w:tcPr>
            <w:tcW w:w="430" w:type="pct"/>
          </w:tcPr>
          <w:p w14:paraId="395FF976" w14:textId="0A4D5247"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8</w:t>
            </w:r>
            <w:r w:rsidR="00CB6EB1" w:rsidRPr="00442267">
              <w:rPr>
                <w:rFonts w:ascii="Times New Roman" w:hAnsi="Times New Roman"/>
                <w:sz w:val="24"/>
                <w:szCs w:val="24"/>
              </w:rPr>
              <w:t>,</w:t>
            </w:r>
            <w:r w:rsidRPr="00442267">
              <w:rPr>
                <w:rFonts w:ascii="Times New Roman" w:hAnsi="Times New Roman"/>
                <w:sz w:val="24"/>
                <w:szCs w:val="24"/>
              </w:rPr>
              <w:t>1</w:t>
            </w:r>
          </w:p>
        </w:tc>
      </w:tr>
      <w:tr w:rsidR="00442267" w:rsidRPr="00442267" w14:paraId="2FCD4B23" w14:textId="77777777" w:rsidTr="00332854">
        <w:tc>
          <w:tcPr>
            <w:tcW w:w="1571" w:type="pct"/>
          </w:tcPr>
          <w:p w14:paraId="2812834B" w14:textId="5CFE7B83" w:rsidR="00474BB0" w:rsidRPr="00442267" w:rsidRDefault="00474BB0" w:rsidP="00E507B2">
            <w:pPr>
              <w:rPr>
                <w:rFonts w:ascii="Times New Roman" w:hAnsi="Times New Roman" w:cs="Times New Roman"/>
                <w:sz w:val="24"/>
                <w:szCs w:val="24"/>
              </w:rPr>
            </w:pPr>
            <w:r w:rsidRPr="00442267">
              <w:rPr>
                <w:rFonts w:ascii="Times New Roman" w:hAnsi="Times New Roman" w:cs="Times New Roman"/>
                <w:sz w:val="24"/>
                <w:szCs w:val="24"/>
                <w:lang w:val="en-AU"/>
              </w:rPr>
              <w:t>N80</w:t>
            </w:r>
            <w:r w:rsidR="006B798C" w:rsidRPr="00442267">
              <w:rPr>
                <w:rFonts w:ascii="Times New Roman" w:hAnsi="Times New Roman" w:cs="Times New Roman"/>
                <w:sz w:val="24"/>
                <w:szCs w:val="24"/>
              </w:rPr>
              <w:t xml:space="preserve">аа </w:t>
            </w:r>
          </w:p>
        </w:tc>
        <w:tc>
          <w:tcPr>
            <w:tcW w:w="428" w:type="pct"/>
          </w:tcPr>
          <w:p w14:paraId="6943AB89" w14:textId="32A1B181"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8</w:t>
            </w:r>
            <w:r w:rsidR="00CB6EB1" w:rsidRPr="00442267">
              <w:rPr>
                <w:rFonts w:ascii="Times New Roman" w:hAnsi="Times New Roman"/>
                <w:sz w:val="24"/>
                <w:szCs w:val="24"/>
              </w:rPr>
              <w:t>,</w:t>
            </w:r>
            <w:r w:rsidRPr="00442267">
              <w:rPr>
                <w:rFonts w:ascii="Times New Roman" w:hAnsi="Times New Roman"/>
                <w:sz w:val="24"/>
                <w:szCs w:val="24"/>
              </w:rPr>
              <w:t>1</w:t>
            </w:r>
          </w:p>
        </w:tc>
        <w:tc>
          <w:tcPr>
            <w:tcW w:w="428" w:type="pct"/>
          </w:tcPr>
          <w:p w14:paraId="6418980F" w14:textId="158BE052"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7</w:t>
            </w:r>
            <w:r w:rsidR="00CB6EB1" w:rsidRPr="00442267">
              <w:rPr>
                <w:rFonts w:ascii="Times New Roman" w:hAnsi="Times New Roman"/>
                <w:sz w:val="24"/>
                <w:szCs w:val="24"/>
              </w:rPr>
              <w:t>,</w:t>
            </w:r>
            <w:r w:rsidRPr="00442267">
              <w:rPr>
                <w:rFonts w:ascii="Times New Roman" w:hAnsi="Times New Roman"/>
                <w:sz w:val="24"/>
                <w:szCs w:val="24"/>
              </w:rPr>
              <w:t>3</w:t>
            </w:r>
          </w:p>
        </w:tc>
        <w:tc>
          <w:tcPr>
            <w:tcW w:w="428" w:type="pct"/>
          </w:tcPr>
          <w:p w14:paraId="1E8E69DE" w14:textId="253270BE"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10</w:t>
            </w:r>
            <w:r w:rsidR="00CB6EB1" w:rsidRPr="00442267">
              <w:rPr>
                <w:rFonts w:ascii="Times New Roman" w:hAnsi="Times New Roman"/>
                <w:sz w:val="24"/>
                <w:szCs w:val="24"/>
              </w:rPr>
              <w:t>,</w:t>
            </w:r>
            <w:r w:rsidRPr="00442267">
              <w:rPr>
                <w:rFonts w:ascii="Times New Roman" w:hAnsi="Times New Roman"/>
                <w:sz w:val="24"/>
                <w:szCs w:val="24"/>
              </w:rPr>
              <w:t>6</w:t>
            </w:r>
          </w:p>
        </w:tc>
        <w:tc>
          <w:tcPr>
            <w:tcW w:w="430" w:type="pct"/>
          </w:tcPr>
          <w:p w14:paraId="58802B22" w14:textId="2FD816B5"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10</w:t>
            </w:r>
            <w:r w:rsidR="00CB6EB1" w:rsidRPr="00442267">
              <w:rPr>
                <w:rFonts w:ascii="Times New Roman" w:hAnsi="Times New Roman"/>
                <w:sz w:val="24"/>
                <w:szCs w:val="24"/>
              </w:rPr>
              <w:t>,</w:t>
            </w:r>
            <w:r w:rsidRPr="00442267">
              <w:rPr>
                <w:rFonts w:ascii="Times New Roman" w:hAnsi="Times New Roman"/>
                <w:sz w:val="24"/>
                <w:szCs w:val="24"/>
              </w:rPr>
              <w:t>2</w:t>
            </w:r>
          </w:p>
        </w:tc>
        <w:tc>
          <w:tcPr>
            <w:tcW w:w="428" w:type="pct"/>
          </w:tcPr>
          <w:p w14:paraId="4803AE1D" w14:textId="7BF13D04"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8</w:t>
            </w:r>
            <w:r w:rsidR="00CB6EB1" w:rsidRPr="00442267">
              <w:rPr>
                <w:rFonts w:ascii="Times New Roman" w:hAnsi="Times New Roman"/>
                <w:sz w:val="24"/>
                <w:szCs w:val="24"/>
              </w:rPr>
              <w:t>,</w:t>
            </w:r>
            <w:r w:rsidRPr="00442267">
              <w:rPr>
                <w:rFonts w:ascii="Times New Roman" w:hAnsi="Times New Roman"/>
                <w:sz w:val="24"/>
                <w:szCs w:val="24"/>
              </w:rPr>
              <w:t>0</w:t>
            </w:r>
          </w:p>
        </w:tc>
        <w:tc>
          <w:tcPr>
            <w:tcW w:w="428" w:type="pct"/>
          </w:tcPr>
          <w:p w14:paraId="503B648D" w14:textId="3CAA89A5"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13</w:t>
            </w:r>
            <w:r w:rsidR="00CB6EB1" w:rsidRPr="00442267">
              <w:rPr>
                <w:rFonts w:ascii="Times New Roman" w:hAnsi="Times New Roman"/>
                <w:sz w:val="24"/>
                <w:szCs w:val="24"/>
              </w:rPr>
              <w:t>,</w:t>
            </w:r>
            <w:r w:rsidRPr="00442267">
              <w:rPr>
                <w:rFonts w:ascii="Times New Roman" w:hAnsi="Times New Roman"/>
                <w:sz w:val="24"/>
                <w:szCs w:val="24"/>
              </w:rPr>
              <w:t>0</w:t>
            </w:r>
          </w:p>
        </w:tc>
        <w:tc>
          <w:tcPr>
            <w:tcW w:w="428" w:type="pct"/>
          </w:tcPr>
          <w:p w14:paraId="118D6325" w14:textId="17450B70"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10</w:t>
            </w:r>
            <w:r w:rsidR="00CB6EB1" w:rsidRPr="00442267">
              <w:rPr>
                <w:rFonts w:ascii="Times New Roman" w:hAnsi="Times New Roman"/>
                <w:sz w:val="24"/>
                <w:szCs w:val="24"/>
              </w:rPr>
              <w:t>,</w:t>
            </w:r>
            <w:r w:rsidRPr="00442267">
              <w:rPr>
                <w:rFonts w:ascii="Times New Roman" w:hAnsi="Times New Roman"/>
                <w:sz w:val="24"/>
                <w:szCs w:val="24"/>
              </w:rPr>
              <w:t>2</w:t>
            </w:r>
          </w:p>
        </w:tc>
        <w:tc>
          <w:tcPr>
            <w:tcW w:w="430" w:type="pct"/>
          </w:tcPr>
          <w:p w14:paraId="782147D2" w14:textId="535A31D4"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8</w:t>
            </w:r>
            <w:r w:rsidR="00CB6EB1" w:rsidRPr="00442267">
              <w:rPr>
                <w:rFonts w:ascii="Times New Roman" w:hAnsi="Times New Roman"/>
                <w:sz w:val="24"/>
                <w:szCs w:val="24"/>
              </w:rPr>
              <w:t>,</w:t>
            </w:r>
            <w:r w:rsidRPr="00442267">
              <w:rPr>
                <w:rFonts w:ascii="Times New Roman" w:hAnsi="Times New Roman"/>
                <w:sz w:val="24"/>
                <w:szCs w:val="24"/>
              </w:rPr>
              <w:t>0</w:t>
            </w:r>
          </w:p>
        </w:tc>
      </w:tr>
      <w:tr w:rsidR="00442267" w:rsidRPr="00442267" w14:paraId="29E5A186" w14:textId="77777777" w:rsidTr="00F57C03">
        <w:tc>
          <w:tcPr>
            <w:tcW w:w="5000" w:type="pct"/>
            <w:gridSpan w:val="9"/>
          </w:tcPr>
          <w:p w14:paraId="71C83D54" w14:textId="77777777"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Органическое земледелие</w:t>
            </w:r>
          </w:p>
        </w:tc>
      </w:tr>
      <w:tr w:rsidR="00442267" w:rsidRPr="00442267" w14:paraId="4EDE183C" w14:textId="77777777" w:rsidTr="00332854">
        <w:tc>
          <w:tcPr>
            <w:tcW w:w="1571" w:type="pct"/>
          </w:tcPr>
          <w:p w14:paraId="69725BA2" w14:textId="2165C06B" w:rsidR="00474BB0" w:rsidRPr="00442267" w:rsidRDefault="00F57C03" w:rsidP="00E507B2">
            <w:pPr>
              <w:rPr>
                <w:rFonts w:ascii="Times New Roman" w:hAnsi="Times New Roman" w:cs="Times New Roman"/>
                <w:sz w:val="24"/>
                <w:szCs w:val="24"/>
              </w:rPr>
            </w:pPr>
            <w:r w:rsidRPr="00442267">
              <w:rPr>
                <w:rFonts w:ascii="Times New Roman" w:hAnsi="Times New Roman" w:cs="Times New Roman"/>
                <w:sz w:val="24"/>
                <w:szCs w:val="24"/>
              </w:rPr>
              <w:t>Б</w:t>
            </w:r>
            <w:r w:rsidR="00474BB0" w:rsidRPr="00442267">
              <w:rPr>
                <w:rFonts w:ascii="Times New Roman" w:hAnsi="Times New Roman" w:cs="Times New Roman"/>
                <w:sz w:val="24"/>
                <w:szCs w:val="24"/>
              </w:rPr>
              <w:t xml:space="preserve">иомасса донника </w:t>
            </w:r>
          </w:p>
        </w:tc>
        <w:tc>
          <w:tcPr>
            <w:tcW w:w="428" w:type="pct"/>
          </w:tcPr>
          <w:p w14:paraId="63323A67" w14:textId="106B3A32"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13</w:t>
            </w:r>
            <w:r w:rsidR="00CB6EB1" w:rsidRPr="00442267">
              <w:rPr>
                <w:rFonts w:ascii="Times New Roman" w:hAnsi="Times New Roman"/>
                <w:sz w:val="24"/>
                <w:szCs w:val="24"/>
              </w:rPr>
              <w:t>,</w:t>
            </w:r>
            <w:r w:rsidRPr="00442267">
              <w:rPr>
                <w:rFonts w:ascii="Times New Roman" w:hAnsi="Times New Roman"/>
                <w:sz w:val="24"/>
                <w:szCs w:val="24"/>
              </w:rPr>
              <w:t>6</w:t>
            </w:r>
          </w:p>
        </w:tc>
        <w:tc>
          <w:tcPr>
            <w:tcW w:w="428" w:type="pct"/>
          </w:tcPr>
          <w:p w14:paraId="18F7787B" w14:textId="47AEBE80"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10</w:t>
            </w:r>
            <w:r w:rsidR="00CB6EB1" w:rsidRPr="00442267">
              <w:rPr>
                <w:rFonts w:ascii="Times New Roman" w:hAnsi="Times New Roman"/>
                <w:sz w:val="24"/>
                <w:szCs w:val="24"/>
              </w:rPr>
              <w:t>,</w:t>
            </w:r>
            <w:r w:rsidRPr="00442267">
              <w:rPr>
                <w:rFonts w:ascii="Times New Roman" w:hAnsi="Times New Roman"/>
                <w:sz w:val="24"/>
                <w:szCs w:val="24"/>
              </w:rPr>
              <w:t>6</w:t>
            </w:r>
          </w:p>
        </w:tc>
        <w:tc>
          <w:tcPr>
            <w:tcW w:w="428" w:type="pct"/>
          </w:tcPr>
          <w:p w14:paraId="68D5D236" w14:textId="37D84755"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21</w:t>
            </w:r>
            <w:r w:rsidR="00CB6EB1" w:rsidRPr="00442267">
              <w:rPr>
                <w:rFonts w:ascii="Times New Roman" w:hAnsi="Times New Roman"/>
                <w:sz w:val="24"/>
                <w:szCs w:val="24"/>
              </w:rPr>
              <w:t>,</w:t>
            </w:r>
            <w:r w:rsidRPr="00442267">
              <w:rPr>
                <w:rFonts w:ascii="Times New Roman" w:hAnsi="Times New Roman"/>
                <w:sz w:val="24"/>
                <w:szCs w:val="24"/>
              </w:rPr>
              <w:t>2</w:t>
            </w:r>
          </w:p>
        </w:tc>
        <w:tc>
          <w:tcPr>
            <w:tcW w:w="430" w:type="pct"/>
          </w:tcPr>
          <w:p w14:paraId="6DEE3F0D" w14:textId="59C260F7"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19</w:t>
            </w:r>
            <w:r w:rsidR="00CB6EB1" w:rsidRPr="00442267">
              <w:rPr>
                <w:rFonts w:ascii="Times New Roman" w:hAnsi="Times New Roman"/>
                <w:sz w:val="24"/>
                <w:szCs w:val="24"/>
              </w:rPr>
              <w:t>,</w:t>
            </w:r>
            <w:r w:rsidRPr="00442267">
              <w:rPr>
                <w:rFonts w:ascii="Times New Roman" w:hAnsi="Times New Roman"/>
                <w:sz w:val="24"/>
                <w:szCs w:val="24"/>
              </w:rPr>
              <w:t>5</w:t>
            </w:r>
          </w:p>
        </w:tc>
        <w:tc>
          <w:tcPr>
            <w:tcW w:w="428" w:type="pct"/>
          </w:tcPr>
          <w:p w14:paraId="67F5C2F7" w14:textId="69531894"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14</w:t>
            </w:r>
            <w:r w:rsidR="00160959" w:rsidRPr="00442267">
              <w:rPr>
                <w:rFonts w:ascii="Times New Roman" w:hAnsi="Times New Roman"/>
                <w:sz w:val="24"/>
                <w:szCs w:val="24"/>
              </w:rPr>
              <w:t>,</w:t>
            </w:r>
            <w:r w:rsidRPr="00442267">
              <w:rPr>
                <w:rFonts w:ascii="Times New Roman" w:hAnsi="Times New Roman"/>
                <w:sz w:val="24"/>
                <w:szCs w:val="24"/>
              </w:rPr>
              <w:t>9</w:t>
            </w:r>
          </w:p>
        </w:tc>
        <w:tc>
          <w:tcPr>
            <w:tcW w:w="428" w:type="pct"/>
          </w:tcPr>
          <w:p w14:paraId="5A4577A3" w14:textId="1580A04C"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23</w:t>
            </w:r>
            <w:r w:rsidR="00160959" w:rsidRPr="00442267">
              <w:rPr>
                <w:rFonts w:ascii="Times New Roman" w:hAnsi="Times New Roman"/>
                <w:sz w:val="24"/>
                <w:szCs w:val="24"/>
              </w:rPr>
              <w:t>,</w:t>
            </w:r>
            <w:r w:rsidRPr="00442267">
              <w:rPr>
                <w:rFonts w:ascii="Times New Roman" w:hAnsi="Times New Roman"/>
                <w:sz w:val="24"/>
                <w:szCs w:val="24"/>
              </w:rPr>
              <w:t>2</w:t>
            </w:r>
          </w:p>
        </w:tc>
        <w:tc>
          <w:tcPr>
            <w:tcW w:w="428" w:type="pct"/>
          </w:tcPr>
          <w:p w14:paraId="360B965C" w14:textId="072077A3"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18</w:t>
            </w:r>
            <w:r w:rsidR="00160959" w:rsidRPr="00442267">
              <w:rPr>
                <w:rFonts w:ascii="Times New Roman" w:hAnsi="Times New Roman"/>
                <w:sz w:val="24"/>
                <w:szCs w:val="24"/>
              </w:rPr>
              <w:t>,</w:t>
            </w:r>
            <w:r w:rsidRPr="00442267">
              <w:rPr>
                <w:rFonts w:ascii="Times New Roman" w:hAnsi="Times New Roman"/>
                <w:sz w:val="24"/>
                <w:szCs w:val="24"/>
              </w:rPr>
              <w:t>9</w:t>
            </w:r>
          </w:p>
        </w:tc>
        <w:tc>
          <w:tcPr>
            <w:tcW w:w="430" w:type="pct"/>
          </w:tcPr>
          <w:p w14:paraId="759421B5" w14:textId="2282E619"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14</w:t>
            </w:r>
            <w:r w:rsidR="00160959" w:rsidRPr="00442267">
              <w:rPr>
                <w:rFonts w:ascii="Times New Roman" w:hAnsi="Times New Roman"/>
                <w:sz w:val="24"/>
                <w:szCs w:val="24"/>
              </w:rPr>
              <w:t>,</w:t>
            </w:r>
            <w:r w:rsidRPr="00442267">
              <w:rPr>
                <w:rFonts w:ascii="Times New Roman" w:hAnsi="Times New Roman"/>
                <w:sz w:val="24"/>
                <w:szCs w:val="24"/>
              </w:rPr>
              <w:t>9</w:t>
            </w:r>
          </w:p>
        </w:tc>
      </w:tr>
      <w:tr w:rsidR="00442267" w:rsidRPr="00442267" w14:paraId="7D89D5FF" w14:textId="77777777" w:rsidTr="00332854">
        <w:tc>
          <w:tcPr>
            <w:tcW w:w="1571" w:type="pct"/>
          </w:tcPr>
          <w:p w14:paraId="39549CD3" w14:textId="77777777" w:rsidR="00474BB0" w:rsidRPr="00442267" w:rsidRDefault="00474BB0" w:rsidP="00E507B2">
            <w:pPr>
              <w:rPr>
                <w:rFonts w:ascii="Times New Roman" w:hAnsi="Times New Roman" w:cs="Times New Roman"/>
                <w:sz w:val="24"/>
                <w:szCs w:val="24"/>
              </w:rPr>
            </w:pPr>
            <w:r w:rsidRPr="00442267">
              <w:rPr>
                <w:rFonts w:ascii="Times New Roman" w:hAnsi="Times New Roman" w:cs="Times New Roman"/>
                <w:sz w:val="24"/>
                <w:szCs w:val="24"/>
              </w:rPr>
              <w:t>Биомасса эспарцета</w:t>
            </w:r>
          </w:p>
        </w:tc>
        <w:tc>
          <w:tcPr>
            <w:tcW w:w="428" w:type="pct"/>
          </w:tcPr>
          <w:p w14:paraId="7E111B1F" w14:textId="7CA45AF0"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14</w:t>
            </w:r>
            <w:r w:rsidR="00CB6EB1" w:rsidRPr="00442267">
              <w:rPr>
                <w:rFonts w:ascii="Times New Roman" w:hAnsi="Times New Roman"/>
                <w:sz w:val="24"/>
                <w:szCs w:val="24"/>
              </w:rPr>
              <w:t>,</w:t>
            </w:r>
            <w:r w:rsidRPr="00442267">
              <w:rPr>
                <w:rFonts w:ascii="Times New Roman" w:hAnsi="Times New Roman"/>
                <w:sz w:val="24"/>
                <w:szCs w:val="24"/>
              </w:rPr>
              <w:t>9</w:t>
            </w:r>
          </w:p>
        </w:tc>
        <w:tc>
          <w:tcPr>
            <w:tcW w:w="428" w:type="pct"/>
          </w:tcPr>
          <w:p w14:paraId="714A779C" w14:textId="15CF104A"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13</w:t>
            </w:r>
            <w:r w:rsidR="00CB6EB1" w:rsidRPr="00442267">
              <w:rPr>
                <w:rFonts w:ascii="Times New Roman" w:hAnsi="Times New Roman"/>
                <w:sz w:val="24"/>
                <w:szCs w:val="24"/>
              </w:rPr>
              <w:t>,</w:t>
            </w:r>
            <w:r w:rsidRPr="00442267">
              <w:rPr>
                <w:rFonts w:ascii="Times New Roman" w:hAnsi="Times New Roman"/>
                <w:sz w:val="24"/>
                <w:szCs w:val="24"/>
              </w:rPr>
              <w:t>1</w:t>
            </w:r>
          </w:p>
        </w:tc>
        <w:tc>
          <w:tcPr>
            <w:tcW w:w="428" w:type="pct"/>
          </w:tcPr>
          <w:p w14:paraId="50DB858B" w14:textId="7F354BFC"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23</w:t>
            </w:r>
            <w:r w:rsidR="00CB6EB1" w:rsidRPr="00442267">
              <w:rPr>
                <w:rFonts w:ascii="Times New Roman" w:hAnsi="Times New Roman"/>
                <w:sz w:val="24"/>
                <w:szCs w:val="24"/>
              </w:rPr>
              <w:t>,</w:t>
            </w:r>
            <w:r w:rsidRPr="00442267">
              <w:rPr>
                <w:rFonts w:ascii="Times New Roman" w:hAnsi="Times New Roman"/>
                <w:sz w:val="24"/>
                <w:szCs w:val="24"/>
              </w:rPr>
              <w:t>1</w:t>
            </w:r>
          </w:p>
        </w:tc>
        <w:tc>
          <w:tcPr>
            <w:tcW w:w="430" w:type="pct"/>
          </w:tcPr>
          <w:p w14:paraId="109F18AA" w14:textId="110EC032"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19</w:t>
            </w:r>
            <w:r w:rsidR="00CB6EB1" w:rsidRPr="00442267">
              <w:rPr>
                <w:rFonts w:ascii="Times New Roman" w:hAnsi="Times New Roman"/>
                <w:sz w:val="24"/>
                <w:szCs w:val="24"/>
              </w:rPr>
              <w:t>,</w:t>
            </w:r>
            <w:r w:rsidRPr="00442267">
              <w:rPr>
                <w:rFonts w:ascii="Times New Roman" w:hAnsi="Times New Roman"/>
                <w:sz w:val="24"/>
                <w:szCs w:val="24"/>
              </w:rPr>
              <w:t>3</w:t>
            </w:r>
          </w:p>
        </w:tc>
        <w:tc>
          <w:tcPr>
            <w:tcW w:w="428" w:type="pct"/>
          </w:tcPr>
          <w:p w14:paraId="4281EC34" w14:textId="33E2DCC1"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16</w:t>
            </w:r>
            <w:r w:rsidR="00160959" w:rsidRPr="00442267">
              <w:rPr>
                <w:rFonts w:ascii="Times New Roman" w:hAnsi="Times New Roman"/>
                <w:sz w:val="24"/>
                <w:szCs w:val="24"/>
              </w:rPr>
              <w:t>,</w:t>
            </w:r>
            <w:r w:rsidRPr="00442267">
              <w:rPr>
                <w:rFonts w:ascii="Times New Roman" w:hAnsi="Times New Roman"/>
                <w:sz w:val="24"/>
                <w:szCs w:val="24"/>
              </w:rPr>
              <w:t>5</w:t>
            </w:r>
          </w:p>
        </w:tc>
        <w:tc>
          <w:tcPr>
            <w:tcW w:w="428" w:type="pct"/>
          </w:tcPr>
          <w:p w14:paraId="0D4F5472" w14:textId="029241CE"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27</w:t>
            </w:r>
            <w:r w:rsidR="00160959" w:rsidRPr="00442267">
              <w:rPr>
                <w:rFonts w:ascii="Times New Roman" w:hAnsi="Times New Roman"/>
                <w:sz w:val="24"/>
                <w:szCs w:val="24"/>
              </w:rPr>
              <w:t>,</w:t>
            </w:r>
            <w:r w:rsidRPr="00442267">
              <w:rPr>
                <w:rFonts w:ascii="Times New Roman" w:hAnsi="Times New Roman"/>
                <w:sz w:val="24"/>
                <w:szCs w:val="24"/>
              </w:rPr>
              <w:t>8</w:t>
            </w:r>
          </w:p>
        </w:tc>
        <w:tc>
          <w:tcPr>
            <w:tcW w:w="428" w:type="pct"/>
          </w:tcPr>
          <w:p w14:paraId="37674CD1" w14:textId="039A5C72"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20</w:t>
            </w:r>
            <w:r w:rsidR="00160959" w:rsidRPr="00442267">
              <w:rPr>
                <w:rFonts w:ascii="Times New Roman" w:hAnsi="Times New Roman"/>
                <w:sz w:val="24"/>
                <w:szCs w:val="24"/>
              </w:rPr>
              <w:t>,</w:t>
            </w:r>
            <w:r w:rsidRPr="00442267">
              <w:rPr>
                <w:rFonts w:ascii="Times New Roman" w:hAnsi="Times New Roman"/>
                <w:sz w:val="24"/>
                <w:szCs w:val="24"/>
              </w:rPr>
              <w:t>9</w:t>
            </w:r>
          </w:p>
        </w:tc>
        <w:tc>
          <w:tcPr>
            <w:tcW w:w="430" w:type="pct"/>
          </w:tcPr>
          <w:p w14:paraId="10FAB8A2" w14:textId="12C2104C"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15</w:t>
            </w:r>
            <w:r w:rsidR="00160959" w:rsidRPr="00442267">
              <w:rPr>
                <w:rFonts w:ascii="Times New Roman" w:hAnsi="Times New Roman"/>
                <w:sz w:val="24"/>
                <w:szCs w:val="24"/>
              </w:rPr>
              <w:t>,</w:t>
            </w:r>
            <w:r w:rsidRPr="00442267">
              <w:rPr>
                <w:rFonts w:ascii="Times New Roman" w:hAnsi="Times New Roman"/>
                <w:sz w:val="24"/>
                <w:szCs w:val="24"/>
              </w:rPr>
              <w:t>4</w:t>
            </w:r>
          </w:p>
        </w:tc>
      </w:tr>
      <w:tr w:rsidR="00442267" w:rsidRPr="00442267" w14:paraId="37334A55" w14:textId="77777777" w:rsidTr="00332854">
        <w:tc>
          <w:tcPr>
            <w:tcW w:w="1571" w:type="pct"/>
          </w:tcPr>
          <w:p w14:paraId="2BE38BDA" w14:textId="77777777" w:rsidR="00474BB0" w:rsidRPr="00442267" w:rsidRDefault="00474BB0" w:rsidP="00E507B2">
            <w:pPr>
              <w:rPr>
                <w:rFonts w:ascii="Times New Roman" w:hAnsi="Times New Roman" w:cs="Times New Roman"/>
                <w:sz w:val="24"/>
                <w:szCs w:val="24"/>
              </w:rPr>
            </w:pPr>
            <w:r w:rsidRPr="00442267">
              <w:rPr>
                <w:rFonts w:ascii="Times New Roman" w:hAnsi="Times New Roman" w:cs="Times New Roman"/>
                <w:sz w:val="24"/>
                <w:szCs w:val="24"/>
              </w:rPr>
              <w:t>Биомасса люцерны</w:t>
            </w:r>
          </w:p>
        </w:tc>
        <w:tc>
          <w:tcPr>
            <w:tcW w:w="428" w:type="pct"/>
          </w:tcPr>
          <w:p w14:paraId="5378F98B" w14:textId="4841B408"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16</w:t>
            </w:r>
            <w:r w:rsidR="00CB6EB1" w:rsidRPr="00442267">
              <w:rPr>
                <w:rFonts w:ascii="Times New Roman" w:hAnsi="Times New Roman"/>
                <w:sz w:val="24"/>
                <w:szCs w:val="24"/>
              </w:rPr>
              <w:t>,</w:t>
            </w:r>
            <w:r w:rsidRPr="00442267">
              <w:rPr>
                <w:rFonts w:ascii="Times New Roman" w:hAnsi="Times New Roman"/>
                <w:sz w:val="24"/>
                <w:szCs w:val="24"/>
              </w:rPr>
              <w:t>4</w:t>
            </w:r>
          </w:p>
        </w:tc>
        <w:tc>
          <w:tcPr>
            <w:tcW w:w="428" w:type="pct"/>
          </w:tcPr>
          <w:p w14:paraId="630A310C" w14:textId="43B0ADEA"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13</w:t>
            </w:r>
            <w:r w:rsidR="00CB6EB1" w:rsidRPr="00442267">
              <w:rPr>
                <w:rFonts w:ascii="Times New Roman" w:hAnsi="Times New Roman"/>
                <w:sz w:val="24"/>
                <w:szCs w:val="24"/>
              </w:rPr>
              <w:t>,</w:t>
            </w:r>
            <w:r w:rsidRPr="00442267">
              <w:rPr>
                <w:rFonts w:ascii="Times New Roman" w:hAnsi="Times New Roman"/>
                <w:sz w:val="24"/>
                <w:szCs w:val="24"/>
              </w:rPr>
              <w:t>2</w:t>
            </w:r>
          </w:p>
        </w:tc>
        <w:tc>
          <w:tcPr>
            <w:tcW w:w="428" w:type="pct"/>
          </w:tcPr>
          <w:p w14:paraId="19087440" w14:textId="3AB10705"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17</w:t>
            </w:r>
            <w:r w:rsidR="00CB6EB1" w:rsidRPr="00442267">
              <w:rPr>
                <w:rFonts w:ascii="Times New Roman" w:hAnsi="Times New Roman"/>
                <w:sz w:val="24"/>
                <w:szCs w:val="24"/>
              </w:rPr>
              <w:t>,</w:t>
            </w:r>
            <w:r w:rsidRPr="00442267">
              <w:rPr>
                <w:rFonts w:ascii="Times New Roman" w:hAnsi="Times New Roman"/>
                <w:sz w:val="24"/>
                <w:szCs w:val="24"/>
              </w:rPr>
              <w:t>9</w:t>
            </w:r>
          </w:p>
        </w:tc>
        <w:tc>
          <w:tcPr>
            <w:tcW w:w="430" w:type="pct"/>
          </w:tcPr>
          <w:p w14:paraId="74607B63" w14:textId="7DEFF72E"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19</w:t>
            </w:r>
            <w:r w:rsidR="00CB6EB1" w:rsidRPr="00442267">
              <w:rPr>
                <w:rFonts w:ascii="Times New Roman" w:hAnsi="Times New Roman"/>
                <w:sz w:val="24"/>
                <w:szCs w:val="24"/>
              </w:rPr>
              <w:t>,</w:t>
            </w:r>
            <w:r w:rsidRPr="00442267">
              <w:rPr>
                <w:rFonts w:ascii="Times New Roman" w:hAnsi="Times New Roman"/>
                <w:sz w:val="24"/>
                <w:szCs w:val="24"/>
              </w:rPr>
              <w:t>0</w:t>
            </w:r>
          </w:p>
        </w:tc>
        <w:tc>
          <w:tcPr>
            <w:tcW w:w="428" w:type="pct"/>
          </w:tcPr>
          <w:p w14:paraId="346A7163" w14:textId="213B9CAD"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16</w:t>
            </w:r>
            <w:r w:rsidR="00160959" w:rsidRPr="00442267">
              <w:rPr>
                <w:rFonts w:ascii="Times New Roman" w:hAnsi="Times New Roman"/>
                <w:sz w:val="24"/>
                <w:szCs w:val="24"/>
              </w:rPr>
              <w:t>,</w:t>
            </w:r>
            <w:r w:rsidRPr="00442267">
              <w:rPr>
                <w:rFonts w:ascii="Times New Roman" w:hAnsi="Times New Roman"/>
                <w:sz w:val="24"/>
                <w:szCs w:val="24"/>
              </w:rPr>
              <w:t>7</w:t>
            </w:r>
          </w:p>
        </w:tc>
        <w:tc>
          <w:tcPr>
            <w:tcW w:w="428" w:type="pct"/>
          </w:tcPr>
          <w:p w14:paraId="728CB682" w14:textId="3FF3262C"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27</w:t>
            </w:r>
            <w:r w:rsidR="00160959" w:rsidRPr="00442267">
              <w:rPr>
                <w:rFonts w:ascii="Times New Roman" w:hAnsi="Times New Roman"/>
                <w:sz w:val="24"/>
                <w:szCs w:val="24"/>
              </w:rPr>
              <w:t>,</w:t>
            </w:r>
            <w:r w:rsidRPr="00442267">
              <w:rPr>
                <w:rFonts w:ascii="Times New Roman" w:hAnsi="Times New Roman"/>
                <w:sz w:val="24"/>
                <w:szCs w:val="24"/>
              </w:rPr>
              <w:t>4</w:t>
            </w:r>
          </w:p>
        </w:tc>
        <w:tc>
          <w:tcPr>
            <w:tcW w:w="428" w:type="pct"/>
          </w:tcPr>
          <w:p w14:paraId="1B428760" w14:textId="53D925AE"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20</w:t>
            </w:r>
            <w:r w:rsidR="00160959" w:rsidRPr="00442267">
              <w:rPr>
                <w:rFonts w:ascii="Times New Roman" w:hAnsi="Times New Roman"/>
                <w:sz w:val="24"/>
                <w:szCs w:val="24"/>
              </w:rPr>
              <w:t>,</w:t>
            </w:r>
            <w:r w:rsidRPr="00442267">
              <w:rPr>
                <w:rFonts w:ascii="Times New Roman" w:hAnsi="Times New Roman"/>
                <w:sz w:val="24"/>
                <w:szCs w:val="24"/>
              </w:rPr>
              <w:t>2</w:t>
            </w:r>
          </w:p>
        </w:tc>
        <w:tc>
          <w:tcPr>
            <w:tcW w:w="430" w:type="pct"/>
          </w:tcPr>
          <w:p w14:paraId="625021F3" w14:textId="39F7E477"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14</w:t>
            </w:r>
            <w:r w:rsidR="00160959" w:rsidRPr="00442267">
              <w:rPr>
                <w:rFonts w:ascii="Times New Roman" w:hAnsi="Times New Roman"/>
                <w:sz w:val="24"/>
                <w:szCs w:val="24"/>
              </w:rPr>
              <w:t>,</w:t>
            </w:r>
            <w:r w:rsidRPr="00442267">
              <w:rPr>
                <w:rFonts w:ascii="Times New Roman" w:hAnsi="Times New Roman"/>
                <w:sz w:val="24"/>
                <w:szCs w:val="24"/>
              </w:rPr>
              <w:t>4</w:t>
            </w:r>
          </w:p>
        </w:tc>
      </w:tr>
      <w:tr w:rsidR="00442267" w:rsidRPr="00442267" w14:paraId="0D786C26" w14:textId="77777777" w:rsidTr="00332854">
        <w:tc>
          <w:tcPr>
            <w:tcW w:w="1571" w:type="pct"/>
          </w:tcPr>
          <w:p w14:paraId="45B77DAA" w14:textId="77777777" w:rsidR="00474BB0" w:rsidRPr="00442267" w:rsidRDefault="00474BB0" w:rsidP="00E507B2">
            <w:pPr>
              <w:rPr>
                <w:rFonts w:ascii="Times New Roman" w:hAnsi="Times New Roman" w:cs="Times New Roman"/>
                <w:sz w:val="24"/>
                <w:szCs w:val="24"/>
              </w:rPr>
            </w:pPr>
            <w:r w:rsidRPr="00442267">
              <w:rPr>
                <w:rFonts w:ascii="Times New Roman" w:hAnsi="Times New Roman" w:cs="Times New Roman"/>
                <w:sz w:val="24"/>
                <w:szCs w:val="24"/>
              </w:rPr>
              <w:t>Биомасса костреца</w:t>
            </w:r>
          </w:p>
        </w:tc>
        <w:tc>
          <w:tcPr>
            <w:tcW w:w="428" w:type="pct"/>
          </w:tcPr>
          <w:p w14:paraId="2B5CB3FB" w14:textId="0C1EFCBD"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15</w:t>
            </w:r>
            <w:r w:rsidR="00CB6EB1" w:rsidRPr="00442267">
              <w:rPr>
                <w:rFonts w:ascii="Times New Roman" w:hAnsi="Times New Roman"/>
                <w:sz w:val="24"/>
                <w:szCs w:val="24"/>
              </w:rPr>
              <w:t>,</w:t>
            </w:r>
            <w:r w:rsidRPr="00442267">
              <w:rPr>
                <w:rFonts w:ascii="Times New Roman" w:hAnsi="Times New Roman"/>
                <w:sz w:val="24"/>
                <w:szCs w:val="24"/>
              </w:rPr>
              <w:t>0</w:t>
            </w:r>
          </w:p>
        </w:tc>
        <w:tc>
          <w:tcPr>
            <w:tcW w:w="428" w:type="pct"/>
          </w:tcPr>
          <w:p w14:paraId="1E717A21" w14:textId="6C0CCB56"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12</w:t>
            </w:r>
            <w:r w:rsidR="00CB6EB1" w:rsidRPr="00442267">
              <w:rPr>
                <w:rFonts w:ascii="Times New Roman" w:hAnsi="Times New Roman"/>
                <w:sz w:val="24"/>
                <w:szCs w:val="24"/>
              </w:rPr>
              <w:t>,</w:t>
            </w:r>
            <w:r w:rsidRPr="00442267">
              <w:rPr>
                <w:rFonts w:ascii="Times New Roman" w:hAnsi="Times New Roman"/>
                <w:sz w:val="24"/>
                <w:szCs w:val="24"/>
              </w:rPr>
              <w:t>6</w:t>
            </w:r>
          </w:p>
        </w:tc>
        <w:tc>
          <w:tcPr>
            <w:tcW w:w="428" w:type="pct"/>
          </w:tcPr>
          <w:p w14:paraId="02670495" w14:textId="34672A0D"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20</w:t>
            </w:r>
            <w:r w:rsidR="00CB6EB1" w:rsidRPr="00442267">
              <w:rPr>
                <w:rFonts w:ascii="Times New Roman" w:hAnsi="Times New Roman"/>
                <w:sz w:val="24"/>
                <w:szCs w:val="24"/>
              </w:rPr>
              <w:t>,</w:t>
            </w:r>
            <w:r w:rsidRPr="00442267">
              <w:rPr>
                <w:rFonts w:ascii="Times New Roman" w:hAnsi="Times New Roman"/>
                <w:sz w:val="24"/>
                <w:szCs w:val="24"/>
              </w:rPr>
              <w:t>1</w:t>
            </w:r>
          </w:p>
        </w:tc>
        <w:tc>
          <w:tcPr>
            <w:tcW w:w="430" w:type="pct"/>
          </w:tcPr>
          <w:p w14:paraId="45276B45" w14:textId="79EAA8AD"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18</w:t>
            </w:r>
            <w:r w:rsidR="00CB6EB1" w:rsidRPr="00442267">
              <w:rPr>
                <w:rFonts w:ascii="Times New Roman" w:hAnsi="Times New Roman"/>
                <w:sz w:val="24"/>
                <w:szCs w:val="24"/>
              </w:rPr>
              <w:t>,</w:t>
            </w:r>
            <w:r w:rsidRPr="00442267">
              <w:rPr>
                <w:rFonts w:ascii="Times New Roman" w:hAnsi="Times New Roman"/>
                <w:sz w:val="24"/>
                <w:szCs w:val="24"/>
              </w:rPr>
              <w:t>4</w:t>
            </w:r>
          </w:p>
        </w:tc>
        <w:tc>
          <w:tcPr>
            <w:tcW w:w="428" w:type="pct"/>
          </w:tcPr>
          <w:p w14:paraId="144B172E" w14:textId="06F6540B"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16</w:t>
            </w:r>
            <w:r w:rsidR="00160959" w:rsidRPr="00442267">
              <w:rPr>
                <w:rFonts w:ascii="Times New Roman" w:hAnsi="Times New Roman"/>
                <w:sz w:val="24"/>
                <w:szCs w:val="24"/>
              </w:rPr>
              <w:t>,</w:t>
            </w:r>
            <w:r w:rsidRPr="00442267">
              <w:rPr>
                <w:rFonts w:ascii="Times New Roman" w:hAnsi="Times New Roman"/>
                <w:sz w:val="24"/>
                <w:szCs w:val="24"/>
              </w:rPr>
              <w:t>3</w:t>
            </w:r>
          </w:p>
        </w:tc>
        <w:tc>
          <w:tcPr>
            <w:tcW w:w="428" w:type="pct"/>
          </w:tcPr>
          <w:p w14:paraId="1FC4F36A" w14:textId="6E0C3183"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27</w:t>
            </w:r>
            <w:r w:rsidR="00160959" w:rsidRPr="00442267">
              <w:rPr>
                <w:rFonts w:ascii="Times New Roman" w:hAnsi="Times New Roman"/>
                <w:sz w:val="24"/>
                <w:szCs w:val="24"/>
              </w:rPr>
              <w:t>,</w:t>
            </w:r>
            <w:r w:rsidRPr="00442267">
              <w:rPr>
                <w:rFonts w:ascii="Times New Roman" w:hAnsi="Times New Roman"/>
                <w:sz w:val="24"/>
                <w:szCs w:val="24"/>
              </w:rPr>
              <w:t>1</w:t>
            </w:r>
          </w:p>
        </w:tc>
        <w:tc>
          <w:tcPr>
            <w:tcW w:w="428" w:type="pct"/>
          </w:tcPr>
          <w:p w14:paraId="61BAE9B8" w14:textId="4C875AC1"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20</w:t>
            </w:r>
            <w:r w:rsidR="00160959" w:rsidRPr="00442267">
              <w:rPr>
                <w:rFonts w:ascii="Times New Roman" w:hAnsi="Times New Roman"/>
                <w:sz w:val="24"/>
                <w:szCs w:val="24"/>
              </w:rPr>
              <w:t>,</w:t>
            </w:r>
            <w:r w:rsidRPr="00442267">
              <w:rPr>
                <w:rFonts w:ascii="Times New Roman" w:hAnsi="Times New Roman"/>
                <w:sz w:val="24"/>
                <w:szCs w:val="24"/>
              </w:rPr>
              <w:t>7</w:t>
            </w:r>
          </w:p>
        </w:tc>
        <w:tc>
          <w:tcPr>
            <w:tcW w:w="430" w:type="pct"/>
          </w:tcPr>
          <w:p w14:paraId="5AA52B3B" w14:textId="76046D30"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15</w:t>
            </w:r>
            <w:r w:rsidR="00160959" w:rsidRPr="00442267">
              <w:rPr>
                <w:rFonts w:ascii="Times New Roman" w:hAnsi="Times New Roman"/>
                <w:sz w:val="24"/>
                <w:szCs w:val="24"/>
              </w:rPr>
              <w:t>,</w:t>
            </w:r>
            <w:r w:rsidRPr="00442267">
              <w:rPr>
                <w:rFonts w:ascii="Times New Roman" w:hAnsi="Times New Roman"/>
                <w:sz w:val="24"/>
                <w:szCs w:val="24"/>
              </w:rPr>
              <w:t>5</w:t>
            </w:r>
          </w:p>
        </w:tc>
      </w:tr>
      <w:tr w:rsidR="00442267" w:rsidRPr="00442267" w14:paraId="415C0B55" w14:textId="77777777" w:rsidTr="00332854">
        <w:tc>
          <w:tcPr>
            <w:tcW w:w="1571" w:type="pct"/>
          </w:tcPr>
          <w:p w14:paraId="5FD9AEFE" w14:textId="77777777" w:rsidR="00474BB0" w:rsidRPr="00442267" w:rsidRDefault="00474BB0" w:rsidP="00E507B2">
            <w:pPr>
              <w:rPr>
                <w:rFonts w:ascii="Times New Roman" w:hAnsi="Times New Roman" w:cs="Times New Roman"/>
                <w:sz w:val="24"/>
                <w:szCs w:val="24"/>
              </w:rPr>
            </w:pPr>
            <w:r w:rsidRPr="00442267">
              <w:rPr>
                <w:rFonts w:ascii="Times New Roman" w:hAnsi="Times New Roman" w:cs="Times New Roman"/>
                <w:sz w:val="24"/>
                <w:szCs w:val="24"/>
              </w:rPr>
              <w:t>Биомасса житняка</w:t>
            </w:r>
          </w:p>
        </w:tc>
        <w:tc>
          <w:tcPr>
            <w:tcW w:w="428" w:type="pct"/>
          </w:tcPr>
          <w:p w14:paraId="3D1B2129" w14:textId="1BA460B7"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13</w:t>
            </w:r>
            <w:r w:rsidR="00CB6EB1" w:rsidRPr="00442267">
              <w:rPr>
                <w:rFonts w:ascii="Times New Roman" w:hAnsi="Times New Roman"/>
                <w:sz w:val="24"/>
                <w:szCs w:val="24"/>
              </w:rPr>
              <w:t>,</w:t>
            </w:r>
            <w:r w:rsidRPr="00442267">
              <w:rPr>
                <w:rFonts w:ascii="Times New Roman" w:hAnsi="Times New Roman"/>
                <w:sz w:val="24"/>
                <w:szCs w:val="24"/>
              </w:rPr>
              <w:t>6</w:t>
            </w:r>
          </w:p>
        </w:tc>
        <w:tc>
          <w:tcPr>
            <w:tcW w:w="428" w:type="pct"/>
          </w:tcPr>
          <w:p w14:paraId="54D40865" w14:textId="41E1A092"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11</w:t>
            </w:r>
            <w:r w:rsidR="00CB6EB1" w:rsidRPr="00442267">
              <w:rPr>
                <w:rFonts w:ascii="Times New Roman" w:hAnsi="Times New Roman"/>
                <w:sz w:val="24"/>
                <w:szCs w:val="24"/>
              </w:rPr>
              <w:t>,</w:t>
            </w:r>
            <w:r w:rsidRPr="00442267">
              <w:rPr>
                <w:rFonts w:ascii="Times New Roman" w:hAnsi="Times New Roman"/>
                <w:sz w:val="24"/>
                <w:szCs w:val="24"/>
              </w:rPr>
              <w:t>3</w:t>
            </w:r>
          </w:p>
        </w:tc>
        <w:tc>
          <w:tcPr>
            <w:tcW w:w="428" w:type="pct"/>
          </w:tcPr>
          <w:p w14:paraId="6552F71C" w14:textId="74C50964"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22</w:t>
            </w:r>
            <w:r w:rsidR="00CB6EB1" w:rsidRPr="00442267">
              <w:rPr>
                <w:rFonts w:ascii="Times New Roman" w:hAnsi="Times New Roman"/>
                <w:sz w:val="24"/>
                <w:szCs w:val="24"/>
              </w:rPr>
              <w:t>,</w:t>
            </w:r>
            <w:r w:rsidRPr="00442267">
              <w:rPr>
                <w:rFonts w:ascii="Times New Roman" w:hAnsi="Times New Roman"/>
                <w:sz w:val="24"/>
                <w:szCs w:val="24"/>
              </w:rPr>
              <w:t>0</w:t>
            </w:r>
          </w:p>
        </w:tc>
        <w:tc>
          <w:tcPr>
            <w:tcW w:w="430" w:type="pct"/>
          </w:tcPr>
          <w:p w14:paraId="3ADEE702" w14:textId="3A55F68D"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16</w:t>
            </w:r>
            <w:r w:rsidR="00CB6EB1" w:rsidRPr="00442267">
              <w:rPr>
                <w:rFonts w:ascii="Times New Roman" w:hAnsi="Times New Roman"/>
                <w:sz w:val="24"/>
                <w:szCs w:val="24"/>
              </w:rPr>
              <w:t>,</w:t>
            </w:r>
            <w:r w:rsidRPr="00442267">
              <w:rPr>
                <w:rFonts w:ascii="Times New Roman" w:hAnsi="Times New Roman"/>
                <w:sz w:val="24"/>
                <w:szCs w:val="24"/>
              </w:rPr>
              <w:t>7</w:t>
            </w:r>
          </w:p>
        </w:tc>
        <w:tc>
          <w:tcPr>
            <w:tcW w:w="428" w:type="pct"/>
          </w:tcPr>
          <w:p w14:paraId="1450F88B" w14:textId="3302F081"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16</w:t>
            </w:r>
            <w:r w:rsidR="00160959" w:rsidRPr="00442267">
              <w:rPr>
                <w:rFonts w:ascii="Times New Roman" w:hAnsi="Times New Roman"/>
                <w:sz w:val="24"/>
                <w:szCs w:val="24"/>
              </w:rPr>
              <w:t>,</w:t>
            </w:r>
            <w:r w:rsidRPr="00442267">
              <w:rPr>
                <w:rFonts w:ascii="Times New Roman" w:hAnsi="Times New Roman"/>
                <w:sz w:val="24"/>
                <w:szCs w:val="24"/>
              </w:rPr>
              <w:t>2</w:t>
            </w:r>
          </w:p>
        </w:tc>
        <w:tc>
          <w:tcPr>
            <w:tcW w:w="428" w:type="pct"/>
          </w:tcPr>
          <w:p w14:paraId="015BA48C" w14:textId="64D46307"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27</w:t>
            </w:r>
            <w:r w:rsidR="00160959" w:rsidRPr="00442267">
              <w:rPr>
                <w:rFonts w:ascii="Times New Roman" w:hAnsi="Times New Roman"/>
                <w:sz w:val="24"/>
                <w:szCs w:val="24"/>
              </w:rPr>
              <w:t>,</w:t>
            </w:r>
            <w:r w:rsidRPr="00442267">
              <w:rPr>
                <w:rFonts w:ascii="Times New Roman" w:hAnsi="Times New Roman"/>
                <w:sz w:val="24"/>
                <w:szCs w:val="24"/>
              </w:rPr>
              <w:t>4</w:t>
            </w:r>
          </w:p>
        </w:tc>
        <w:tc>
          <w:tcPr>
            <w:tcW w:w="428" w:type="pct"/>
          </w:tcPr>
          <w:p w14:paraId="33C43D3E" w14:textId="7FB17015"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18</w:t>
            </w:r>
            <w:r w:rsidR="00160959" w:rsidRPr="00442267">
              <w:rPr>
                <w:rFonts w:ascii="Times New Roman" w:hAnsi="Times New Roman"/>
                <w:sz w:val="24"/>
                <w:szCs w:val="24"/>
              </w:rPr>
              <w:t>,</w:t>
            </w:r>
            <w:r w:rsidRPr="00442267">
              <w:rPr>
                <w:rFonts w:ascii="Times New Roman" w:hAnsi="Times New Roman"/>
                <w:sz w:val="24"/>
                <w:szCs w:val="24"/>
              </w:rPr>
              <w:t>7</w:t>
            </w:r>
          </w:p>
        </w:tc>
        <w:tc>
          <w:tcPr>
            <w:tcW w:w="430" w:type="pct"/>
          </w:tcPr>
          <w:p w14:paraId="0A6E37B7" w14:textId="22DDC0FA" w:rsidR="00474BB0" w:rsidRPr="00442267" w:rsidRDefault="00474BB0" w:rsidP="00E507B2">
            <w:pPr>
              <w:jc w:val="center"/>
              <w:rPr>
                <w:rFonts w:ascii="Times New Roman" w:hAnsi="Times New Roman"/>
                <w:sz w:val="24"/>
                <w:szCs w:val="24"/>
              </w:rPr>
            </w:pPr>
            <w:r w:rsidRPr="00442267">
              <w:rPr>
                <w:rFonts w:ascii="Times New Roman" w:hAnsi="Times New Roman"/>
                <w:sz w:val="24"/>
                <w:szCs w:val="24"/>
              </w:rPr>
              <w:t>15</w:t>
            </w:r>
            <w:r w:rsidR="00160959" w:rsidRPr="00442267">
              <w:rPr>
                <w:rFonts w:ascii="Times New Roman" w:hAnsi="Times New Roman"/>
                <w:sz w:val="24"/>
                <w:szCs w:val="24"/>
              </w:rPr>
              <w:t>,</w:t>
            </w:r>
            <w:r w:rsidRPr="00442267">
              <w:rPr>
                <w:rFonts w:ascii="Times New Roman" w:hAnsi="Times New Roman"/>
                <w:sz w:val="24"/>
                <w:szCs w:val="24"/>
              </w:rPr>
              <w:t>3</w:t>
            </w:r>
          </w:p>
        </w:tc>
      </w:tr>
    </w:tbl>
    <w:p w14:paraId="68B2BAF4" w14:textId="77777777" w:rsidR="00332854" w:rsidRPr="00442267" w:rsidRDefault="00332854" w:rsidP="00E507B2">
      <w:pPr>
        <w:spacing w:after="0" w:line="240" w:lineRule="auto"/>
        <w:ind w:firstLine="709"/>
        <w:jc w:val="both"/>
        <w:rPr>
          <w:rFonts w:ascii="Times New Roman" w:hAnsi="Times New Roman"/>
          <w:sz w:val="28"/>
          <w:szCs w:val="28"/>
        </w:rPr>
      </w:pPr>
    </w:p>
    <w:p w14:paraId="2BBB1CDA" w14:textId="7544EB7B" w:rsidR="00332854" w:rsidRPr="00442267" w:rsidRDefault="009F17AA"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lastRenderedPageBreak/>
        <w:t>Т</w:t>
      </w:r>
      <w:r w:rsidR="00332854" w:rsidRPr="00442267">
        <w:rPr>
          <w:rFonts w:ascii="Times New Roman" w:hAnsi="Times New Roman"/>
          <w:sz w:val="28"/>
          <w:szCs w:val="28"/>
        </w:rPr>
        <w:t xml:space="preserve">ритикале </w:t>
      </w:r>
      <w:r w:rsidRPr="00442267">
        <w:rPr>
          <w:rFonts w:ascii="Times New Roman" w:hAnsi="Times New Roman"/>
          <w:sz w:val="28"/>
          <w:szCs w:val="28"/>
        </w:rPr>
        <w:t>выращиваемая в условиях</w:t>
      </w:r>
      <w:r w:rsidR="00332854" w:rsidRPr="00442267">
        <w:rPr>
          <w:rFonts w:ascii="Times New Roman" w:hAnsi="Times New Roman"/>
          <w:sz w:val="28"/>
          <w:szCs w:val="28"/>
        </w:rPr>
        <w:t xml:space="preserve"> органическ</w:t>
      </w:r>
      <w:r w:rsidRPr="00442267">
        <w:rPr>
          <w:rFonts w:ascii="Times New Roman" w:hAnsi="Times New Roman"/>
          <w:sz w:val="28"/>
          <w:szCs w:val="28"/>
        </w:rPr>
        <w:t xml:space="preserve">ого </w:t>
      </w:r>
      <w:r w:rsidR="00332854" w:rsidRPr="00442267">
        <w:rPr>
          <w:rFonts w:ascii="Times New Roman" w:hAnsi="Times New Roman"/>
          <w:sz w:val="28"/>
          <w:szCs w:val="28"/>
        </w:rPr>
        <w:t>земледели</w:t>
      </w:r>
      <w:r w:rsidRPr="00442267">
        <w:rPr>
          <w:rFonts w:ascii="Times New Roman" w:hAnsi="Times New Roman"/>
          <w:sz w:val="28"/>
          <w:szCs w:val="28"/>
        </w:rPr>
        <w:t>я использовала</w:t>
      </w:r>
      <w:r w:rsidR="00332854" w:rsidRPr="00442267">
        <w:rPr>
          <w:rFonts w:ascii="Times New Roman" w:hAnsi="Times New Roman"/>
          <w:sz w:val="28"/>
          <w:szCs w:val="28"/>
        </w:rPr>
        <w:t xml:space="preserve"> в 1,5-2,0 раза больше </w:t>
      </w:r>
      <w:r w:rsidRPr="00442267">
        <w:rPr>
          <w:rFonts w:ascii="Times New Roman" w:hAnsi="Times New Roman"/>
          <w:sz w:val="28"/>
          <w:szCs w:val="28"/>
        </w:rPr>
        <w:t>воды</w:t>
      </w:r>
      <w:r w:rsidR="00332854" w:rsidRPr="00442267">
        <w:rPr>
          <w:rFonts w:ascii="Times New Roman" w:hAnsi="Times New Roman"/>
          <w:sz w:val="28"/>
          <w:szCs w:val="28"/>
        </w:rPr>
        <w:t xml:space="preserve"> на создание 0,1 т зерна в сравнении с традиционным земледелием. Это связано с тем, что в условиях органического земледелия урожайность была низкая из-за более высокой засоренности посевов. Сорная растительность в период своего роста и развития потребляла определенную часть влаги, а согласно </w:t>
      </w:r>
      <w:r w:rsidR="00241490" w:rsidRPr="00442267">
        <w:rPr>
          <w:rFonts w:ascii="Times New Roman" w:hAnsi="Times New Roman"/>
          <w:sz w:val="28"/>
          <w:szCs w:val="28"/>
        </w:rPr>
        <w:t>требованиям органического земледелия,</w:t>
      </w:r>
      <w:r w:rsidR="00332854" w:rsidRPr="00442267">
        <w:rPr>
          <w:rFonts w:ascii="Times New Roman" w:hAnsi="Times New Roman"/>
          <w:sz w:val="28"/>
          <w:szCs w:val="28"/>
        </w:rPr>
        <w:t xml:space="preserve"> гербициды применять нельзя.</w:t>
      </w:r>
    </w:p>
    <w:p w14:paraId="64D9BB37" w14:textId="68B2377B" w:rsidR="00332854" w:rsidRPr="00442267" w:rsidRDefault="00897EEE"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Стоит отметить, что применение различных удобрений</w:t>
      </w:r>
      <w:r w:rsidR="00332854" w:rsidRPr="00442267">
        <w:rPr>
          <w:rFonts w:ascii="Times New Roman" w:hAnsi="Times New Roman"/>
          <w:sz w:val="28"/>
          <w:szCs w:val="28"/>
        </w:rPr>
        <w:t xml:space="preserve"> </w:t>
      </w:r>
      <w:r w:rsidR="001B25A8" w:rsidRPr="00442267">
        <w:rPr>
          <w:rFonts w:ascii="Times New Roman" w:hAnsi="Times New Roman"/>
          <w:sz w:val="28"/>
          <w:szCs w:val="28"/>
        </w:rPr>
        <w:t xml:space="preserve">существенно </w:t>
      </w:r>
      <w:r w:rsidRPr="00442267">
        <w:rPr>
          <w:rFonts w:ascii="Times New Roman" w:hAnsi="Times New Roman"/>
          <w:sz w:val="28"/>
          <w:szCs w:val="28"/>
        </w:rPr>
        <w:t>не сниж</w:t>
      </w:r>
      <w:r w:rsidR="001B25A8" w:rsidRPr="00442267">
        <w:rPr>
          <w:rFonts w:ascii="Times New Roman" w:hAnsi="Times New Roman"/>
          <w:sz w:val="28"/>
          <w:szCs w:val="28"/>
        </w:rPr>
        <w:t>ало</w:t>
      </w:r>
      <w:r w:rsidR="00332854" w:rsidRPr="00442267">
        <w:rPr>
          <w:rFonts w:ascii="Times New Roman" w:hAnsi="Times New Roman"/>
          <w:sz w:val="28"/>
          <w:szCs w:val="28"/>
        </w:rPr>
        <w:t xml:space="preserve"> водопотреблени</w:t>
      </w:r>
      <w:r w:rsidR="001B25A8" w:rsidRPr="00442267">
        <w:rPr>
          <w:rFonts w:ascii="Times New Roman" w:hAnsi="Times New Roman"/>
          <w:sz w:val="28"/>
          <w:szCs w:val="28"/>
        </w:rPr>
        <w:t>е</w:t>
      </w:r>
      <w:r w:rsidR="00332854" w:rsidRPr="00442267">
        <w:rPr>
          <w:rFonts w:ascii="Times New Roman" w:hAnsi="Times New Roman"/>
          <w:sz w:val="28"/>
          <w:szCs w:val="28"/>
        </w:rPr>
        <w:t xml:space="preserve"> </w:t>
      </w:r>
      <w:r w:rsidR="00923776">
        <w:rPr>
          <w:rFonts w:ascii="Times New Roman" w:hAnsi="Times New Roman"/>
          <w:sz w:val="28"/>
          <w:szCs w:val="28"/>
        </w:rPr>
        <w:t>яровой</w:t>
      </w:r>
      <w:r w:rsidR="00332854" w:rsidRPr="00442267">
        <w:rPr>
          <w:rFonts w:ascii="Times New Roman" w:hAnsi="Times New Roman"/>
          <w:sz w:val="28"/>
          <w:szCs w:val="28"/>
        </w:rPr>
        <w:t xml:space="preserve"> тритикале </w:t>
      </w:r>
      <w:r w:rsidR="001B25A8" w:rsidRPr="00442267">
        <w:rPr>
          <w:rFonts w:ascii="Times New Roman" w:hAnsi="Times New Roman"/>
          <w:sz w:val="28"/>
          <w:szCs w:val="28"/>
        </w:rPr>
        <w:t>по</w:t>
      </w:r>
      <w:r w:rsidR="00332854" w:rsidRPr="00442267">
        <w:rPr>
          <w:rFonts w:ascii="Times New Roman" w:hAnsi="Times New Roman"/>
          <w:sz w:val="28"/>
          <w:szCs w:val="28"/>
        </w:rPr>
        <w:t xml:space="preserve"> сравнени</w:t>
      </w:r>
      <w:r w:rsidR="001B25A8" w:rsidRPr="00442267">
        <w:rPr>
          <w:rFonts w:ascii="Times New Roman" w:hAnsi="Times New Roman"/>
          <w:sz w:val="28"/>
          <w:szCs w:val="28"/>
        </w:rPr>
        <w:t>ю</w:t>
      </w:r>
      <w:r w:rsidR="00332854" w:rsidRPr="00442267">
        <w:rPr>
          <w:rFonts w:ascii="Times New Roman" w:hAnsi="Times New Roman"/>
          <w:sz w:val="28"/>
          <w:szCs w:val="28"/>
        </w:rPr>
        <w:t xml:space="preserve"> с контролем.</w:t>
      </w:r>
    </w:p>
    <w:p w14:paraId="73D93C81" w14:textId="0A12FED7" w:rsidR="00EB5E61" w:rsidRPr="00442267" w:rsidRDefault="004E1503"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4"/>
        </w:rPr>
        <w:t xml:space="preserve">Таким образом, </w:t>
      </w:r>
      <w:r w:rsidR="001B25A8" w:rsidRPr="00442267">
        <w:rPr>
          <w:rFonts w:ascii="Times New Roman" w:hAnsi="Times New Roman"/>
          <w:sz w:val="28"/>
          <w:szCs w:val="24"/>
        </w:rPr>
        <w:t>системы земледелия не оказывал</w:t>
      </w:r>
      <w:r w:rsidR="00D315AA" w:rsidRPr="00442267">
        <w:rPr>
          <w:rFonts w:ascii="Times New Roman" w:hAnsi="Times New Roman"/>
          <w:sz w:val="28"/>
          <w:szCs w:val="24"/>
        </w:rPr>
        <w:t>и</w:t>
      </w:r>
      <w:r w:rsidR="001B25A8" w:rsidRPr="00442267">
        <w:rPr>
          <w:rFonts w:ascii="Times New Roman" w:hAnsi="Times New Roman"/>
          <w:sz w:val="28"/>
          <w:szCs w:val="24"/>
        </w:rPr>
        <w:t xml:space="preserve"> влияние на запасы</w:t>
      </w:r>
      <w:r w:rsidR="00262980" w:rsidRPr="00442267">
        <w:rPr>
          <w:rFonts w:ascii="Times New Roman" w:hAnsi="Times New Roman"/>
          <w:sz w:val="28"/>
          <w:szCs w:val="24"/>
        </w:rPr>
        <w:t xml:space="preserve"> продуктивной влаги в метровом слое почвы и </w:t>
      </w:r>
      <w:r w:rsidR="001B25A8" w:rsidRPr="00442267">
        <w:rPr>
          <w:rFonts w:ascii="Times New Roman" w:hAnsi="Times New Roman"/>
          <w:sz w:val="28"/>
          <w:szCs w:val="24"/>
        </w:rPr>
        <w:t>в</w:t>
      </w:r>
      <w:r w:rsidR="003E4A93" w:rsidRPr="00442267">
        <w:rPr>
          <w:rFonts w:ascii="Times New Roman" w:hAnsi="Times New Roman"/>
          <w:sz w:val="28"/>
          <w:szCs w:val="24"/>
        </w:rPr>
        <w:t xml:space="preserve"> среднем за</w:t>
      </w:r>
      <w:r w:rsidR="001B25A8" w:rsidRPr="00442267">
        <w:rPr>
          <w:rFonts w:ascii="Times New Roman" w:hAnsi="Times New Roman"/>
          <w:sz w:val="28"/>
          <w:szCs w:val="24"/>
        </w:rPr>
        <w:t xml:space="preserve"> исследуемый</w:t>
      </w:r>
      <w:r w:rsidR="003E4A93" w:rsidRPr="00442267">
        <w:rPr>
          <w:rFonts w:ascii="Times New Roman" w:hAnsi="Times New Roman"/>
          <w:sz w:val="28"/>
          <w:szCs w:val="24"/>
        </w:rPr>
        <w:t xml:space="preserve"> </w:t>
      </w:r>
      <w:r w:rsidR="001B25A8" w:rsidRPr="00442267">
        <w:rPr>
          <w:rFonts w:ascii="Times New Roman" w:hAnsi="Times New Roman"/>
          <w:sz w:val="28"/>
          <w:szCs w:val="24"/>
        </w:rPr>
        <w:t>период п</w:t>
      </w:r>
      <w:r w:rsidR="00241490" w:rsidRPr="00442267">
        <w:rPr>
          <w:rFonts w:ascii="Times New Roman" w:hAnsi="Times New Roman"/>
          <w:sz w:val="28"/>
          <w:szCs w:val="24"/>
        </w:rPr>
        <w:t>о</w:t>
      </w:r>
      <w:r w:rsidR="00262980" w:rsidRPr="00442267">
        <w:rPr>
          <w:rFonts w:ascii="Times New Roman" w:hAnsi="Times New Roman"/>
          <w:sz w:val="28"/>
          <w:szCs w:val="24"/>
        </w:rPr>
        <w:t xml:space="preserve"> традиционному и органическому парам </w:t>
      </w:r>
      <w:r w:rsidR="001B25A8" w:rsidRPr="00442267">
        <w:rPr>
          <w:rFonts w:ascii="Times New Roman" w:hAnsi="Times New Roman"/>
          <w:sz w:val="28"/>
          <w:szCs w:val="24"/>
        </w:rPr>
        <w:t xml:space="preserve">они </w:t>
      </w:r>
      <w:r w:rsidR="00D315AA" w:rsidRPr="00442267">
        <w:rPr>
          <w:rFonts w:ascii="Times New Roman" w:hAnsi="Times New Roman"/>
          <w:sz w:val="28"/>
          <w:szCs w:val="24"/>
        </w:rPr>
        <w:t>достигали</w:t>
      </w:r>
      <w:r w:rsidR="001B25A8" w:rsidRPr="00442267">
        <w:rPr>
          <w:rFonts w:ascii="Times New Roman" w:hAnsi="Times New Roman"/>
          <w:sz w:val="28"/>
          <w:szCs w:val="24"/>
        </w:rPr>
        <w:t xml:space="preserve"> </w:t>
      </w:r>
      <w:r w:rsidR="00262980" w:rsidRPr="00442267">
        <w:rPr>
          <w:rFonts w:ascii="Times New Roman" w:hAnsi="Times New Roman"/>
          <w:sz w:val="28"/>
          <w:szCs w:val="24"/>
        </w:rPr>
        <w:t xml:space="preserve">- 127,2 и 130,2 мм, </w:t>
      </w:r>
      <w:r w:rsidR="001B25A8" w:rsidRPr="00442267">
        <w:rPr>
          <w:rFonts w:ascii="Times New Roman" w:hAnsi="Times New Roman"/>
          <w:sz w:val="28"/>
          <w:szCs w:val="24"/>
        </w:rPr>
        <w:t xml:space="preserve">а </w:t>
      </w:r>
      <w:r w:rsidR="00262980" w:rsidRPr="00442267">
        <w:rPr>
          <w:rFonts w:ascii="Times New Roman" w:hAnsi="Times New Roman"/>
          <w:sz w:val="28"/>
          <w:szCs w:val="24"/>
        </w:rPr>
        <w:t xml:space="preserve">по стерневому </w:t>
      </w:r>
      <w:r w:rsidR="001B25A8" w:rsidRPr="00442267">
        <w:rPr>
          <w:rFonts w:ascii="Times New Roman" w:hAnsi="Times New Roman"/>
          <w:sz w:val="28"/>
          <w:szCs w:val="24"/>
        </w:rPr>
        <w:t xml:space="preserve">фону </w:t>
      </w:r>
      <w:r w:rsidR="003E4A93" w:rsidRPr="00442267">
        <w:rPr>
          <w:rFonts w:ascii="Times New Roman" w:hAnsi="Times New Roman"/>
          <w:sz w:val="28"/>
          <w:szCs w:val="24"/>
        </w:rPr>
        <w:t>-</w:t>
      </w:r>
      <w:r w:rsidR="00474BB0" w:rsidRPr="00442267">
        <w:rPr>
          <w:rFonts w:ascii="Times New Roman" w:hAnsi="Times New Roman"/>
          <w:sz w:val="28"/>
          <w:szCs w:val="24"/>
        </w:rPr>
        <w:t xml:space="preserve"> 118,1 </w:t>
      </w:r>
      <w:r w:rsidR="003E4A93" w:rsidRPr="00442267">
        <w:rPr>
          <w:rFonts w:ascii="Times New Roman" w:hAnsi="Times New Roman"/>
          <w:sz w:val="28"/>
          <w:szCs w:val="24"/>
        </w:rPr>
        <w:t xml:space="preserve">и 118,6 мм. В </w:t>
      </w:r>
      <w:r w:rsidR="00D315AA" w:rsidRPr="00442267">
        <w:rPr>
          <w:rFonts w:ascii="Times New Roman" w:hAnsi="Times New Roman"/>
          <w:sz w:val="28"/>
          <w:szCs w:val="24"/>
        </w:rPr>
        <w:t xml:space="preserve">изучаемых </w:t>
      </w:r>
      <w:r w:rsidR="003E4A93" w:rsidRPr="00442267">
        <w:rPr>
          <w:rFonts w:ascii="Times New Roman" w:hAnsi="Times New Roman"/>
          <w:sz w:val="28"/>
          <w:szCs w:val="24"/>
        </w:rPr>
        <w:t xml:space="preserve">системах земледелия </w:t>
      </w:r>
      <w:r w:rsidR="00D315AA" w:rsidRPr="00442267">
        <w:rPr>
          <w:rFonts w:ascii="Times New Roman" w:hAnsi="Times New Roman"/>
          <w:sz w:val="28"/>
          <w:szCs w:val="24"/>
        </w:rPr>
        <w:t>выявлена зависимость</w:t>
      </w:r>
      <w:r w:rsidR="0079546F" w:rsidRPr="00442267">
        <w:rPr>
          <w:rFonts w:ascii="Times New Roman" w:hAnsi="Times New Roman"/>
          <w:sz w:val="28"/>
          <w:szCs w:val="24"/>
        </w:rPr>
        <w:t xml:space="preserve"> </w:t>
      </w:r>
      <w:r w:rsidR="00D315AA" w:rsidRPr="00442267">
        <w:rPr>
          <w:rFonts w:ascii="Times New Roman" w:hAnsi="Times New Roman"/>
          <w:sz w:val="28"/>
          <w:szCs w:val="24"/>
        </w:rPr>
        <w:t xml:space="preserve">содержания продуктивной почвенной </w:t>
      </w:r>
      <w:r w:rsidR="0079546F" w:rsidRPr="00442267">
        <w:rPr>
          <w:rFonts w:ascii="Times New Roman" w:hAnsi="Times New Roman"/>
          <w:sz w:val="28"/>
          <w:szCs w:val="24"/>
        </w:rPr>
        <w:t xml:space="preserve">влаги </w:t>
      </w:r>
      <w:r w:rsidR="00D315AA" w:rsidRPr="00442267">
        <w:rPr>
          <w:rFonts w:ascii="Times New Roman" w:hAnsi="Times New Roman"/>
          <w:sz w:val="28"/>
          <w:szCs w:val="24"/>
        </w:rPr>
        <w:t xml:space="preserve">перед посевом </w:t>
      </w:r>
      <w:r w:rsidR="003E4A93" w:rsidRPr="00442267">
        <w:rPr>
          <w:rFonts w:ascii="Times New Roman" w:hAnsi="Times New Roman"/>
          <w:sz w:val="28"/>
          <w:szCs w:val="24"/>
        </w:rPr>
        <w:t>с</w:t>
      </w:r>
      <w:r w:rsidR="0079546F" w:rsidRPr="00442267">
        <w:rPr>
          <w:rFonts w:ascii="Times New Roman" w:hAnsi="Times New Roman"/>
          <w:sz w:val="28"/>
          <w:szCs w:val="24"/>
        </w:rPr>
        <w:t xml:space="preserve"> урож</w:t>
      </w:r>
      <w:r w:rsidR="00D315AA" w:rsidRPr="00442267">
        <w:rPr>
          <w:rFonts w:ascii="Times New Roman" w:hAnsi="Times New Roman"/>
          <w:sz w:val="28"/>
          <w:szCs w:val="24"/>
        </w:rPr>
        <w:t xml:space="preserve">айностью </w:t>
      </w:r>
      <w:r w:rsidR="003E4A93" w:rsidRPr="00442267">
        <w:rPr>
          <w:rFonts w:ascii="Times New Roman" w:hAnsi="Times New Roman"/>
          <w:sz w:val="28"/>
          <w:szCs w:val="24"/>
        </w:rPr>
        <w:t>тритикале</w:t>
      </w:r>
      <w:r w:rsidR="00D315AA" w:rsidRPr="00442267">
        <w:rPr>
          <w:rFonts w:ascii="Times New Roman" w:hAnsi="Times New Roman"/>
          <w:sz w:val="28"/>
          <w:szCs w:val="24"/>
        </w:rPr>
        <w:t xml:space="preserve"> и степень корреляции варьировала от </w:t>
      </w:r>
      <w:r w:rsidR="0079546F" w:rsidRPr="00442267">
        <w:rPr>
          <w:rFonts w:ascii="Times New Roman" w:hAnsi="Times New Roman"/>
          <w:sz w:val="28"/>
          <w:szCs w:val="24"/>
        </w:rPr>
        <w:t xml:space="preserve">средней до сильной. </w:t>
      </w:r>
      <w:r w:rsidR="00FD5226" w:rsidRPr="00442267">
        <w:rPr>
          <w:rFonts w:ascii="Times New Roman" w:hAnsi="Times New Roman"/>
          <w:sz w:val="28"/>
          <w:szCs w:val="24"/>
        </w:rPr>
        <w:t>Сильная корреляционная зависимость</w:t>
      </w:r>
      <w:r w:rsidR="003E4A93" w:rsidRPr="00442267">
        <w:rPr>
          <w:rFonts w:ascii="Times New Roman" w:hAnsi="Times New Roman"/>
          <w:sz w:val="28"/>
          <w:szCs w:val="28"/>
        </w:rPr>
        <w:t xml:space="preserve"> </w:t>
      </w:r>
      <w:r w:rsidR="00804038" w:rsidRPr="00442267">
        <w:rPr>
          <w:rFonts w:ascii="Times New Roman" w:hAnsi="Times New Roman"/>
          <w:sz w:val="28"/>
          <w:szCs w:val="28"/>
        </w:rPr>
        <w:t xml:space="preserve">была </w:t>
      </w:r>
      <w:r w:rsidR="00FD5226" w:rsidRPr="00442267">
        <w:rPr>
          <w:rFonts w:ascii="Times New Roman" w:hAnsi="Times New Roman"/>
          <w:sz w:val="28"/>
          <w:szCs w:val="28"/>
        </w:rPr>
        <w:t>установлена в условиях</w:t>
      </w:r>
      <w:r w:rsidR="00804038" w:rsidRPr="00442267">
        <w:rPr>
          <w:rFonts w:ascii="Times New Roman" w:hAnsi="Times New Roman"/>
          <w:sz w:val="28"/>
          <w:szCs w:val="28"/>
        </w:rPr>
        <w:t xml:space="preserve"> традиционно</w:t>
      </w:r>
      <w:r w:rsidR="00FD5226" w:rsidRPr="00442267">
        <w:rPr>
          <w:rFonts w:ascii="Times New Roman" w:hAnsi="Times New Roman"/>
          <w:sz w:val="28"/>
          <w:szCs w:val="28"/>
        </w:rPr>
        <w:t>го</w:t>
      </w:r>
      <w:r w:rsidR="00804038" w:rsidRPr="00442267">
        <w:rPr>
          <w:rFonts w:ascii="Times New Roman" w:hAnsi="Times New Roman"/>
          <w:sz w:val="28"/>
          <w:szCs w:val="28"/>
        </w:rPr>
        <w:t xml:space="preserve"> земледели</w:t>
      </w:r>
      <w:r w:rsidR="00FD5226" w:rsidRPr="00442267">
        <w:rPr>
          <w:rFonts w:ascii="Times New Roman" w:hAnsi="Times New Roman"/>
          <w:sz w:val="28"/>
          <w:szCs w:val="28"/>
        </w:rPr>
        <w:t>я</w:t>
      </w:r>
      <w:r w:rsidR="00804038" w:rsidRPr="00442267">
        <w:rPr>
          <w:rFonts w:ascii="Times New Roman" w:hAnsi="Times New Roman"/>
          <w:sz w:val="28"/>
          <w:szCs w:val="28"/>
        </w:rPr>
        <w:t xml:space="preserve"> которая </w:t>
      </w:r>
      <w:r w:rsidR="00FD5226" w:rsidRPr="00442267">
        <w:rPr>
          <w:rFonts w:ascii="Times New Roman" w:hAnsi="Times New Roman"/>
          <w:sz w:val="28"/>
          <w:szCs w:val="28"/>
        </w:rPr>
        <w:t xml:space="preserve">составляла </w:t>
      </w:r>
      <w:r w:rsidR="004377DD" w:rsidRPr="00442267">
        <w:rPr>
          <w:rFonts w:ascii="Times New Roman" w:hAnsi="Times New Roman"/>
          <w:sz w:val="28"/>
          <w:szCs w:val="28"/>
        </w:rPr>
        <w:t>в контрол</w:t>
      </w:r>
      <w:r w:rsidR="00FD5226" w:rsidRPr="00442267">
        <w:rPr>
          <w:rFonts w:ascii="Times New Roman" w:hAnsi="Times New Roman"/>
          <w:sz w:val="28"/>
          <w:szCs w:val="28"/>
        </w:rPr>
        <w:t>е</w:t>
      </w:r>
      <w:r w:rsidR="00804038" w:rsidRPr="00442267">
        <w:rPr>
          <w:rFonts w:ascii="Times New Roman" w:hAnsi="Times New Roman"/>
          <w:sz w:val="28"/>
          <w:szCs w:val="28"/>
        </w:rPr>
        <w:t xml:space="preserve"> по </w:t>
      </w:r>
      <w:r w:rsidR="003E4A93" w:rsidRPr="00442267">
        <w:rPr>
          <w:rFonts w:ascii="Times New Roman" w:hAnsi="Times New Roman"/>
          <w:sz w:val="28"/>
          <w:szCs w:val="28"/>
        </w:rPr>
        <w:t>пар</w:t>
      </w:r>
      <w:r w:rsidR="00FD5226" w:rsidRPr="00442267">
        <w:rPr>
          <w:rFonts w:ascii="Times New Roman" w:hAnsi="Times New Roman"/>
          <w:sz w:val="28"/>
          <w:szCs w:val="28"/>
        </w:rPr>
        <w:t>овому предшественнику</w:t>
      </w:r>
      <w:r w:rsidR="004377DD" w:rsidRPr="00442267">
        <w:rPr>
          <w:rFonts w:ascii="Times New Roman" w:hAnsi="Times New Roman"/>
          <w:sz w:val="28"/>
          <w:szCs w:val="28"/>
        </w:rPr>
        <w:t xml:space="preserve"> </w:t>
      </w:r>
      <w:r w:rsidR="003E4A93" w:rsidRPr="00442267">
        <w:rPr>
          <w:rFonts w:ascii="Times New Roman" w:hAnsi="Times New Roman"/>
          <w:sz w:val="28"/>
          <w:lang w:val="en-US"/>
        </w:rPr>
        <w:t>r</w:t>
      </w:r>
      <w:r w:rsidR="003E4A93" w:rsidRPr="00442267">
        <w:rPr>
          <w:rFonts w:ascii="Times New Roman" w:hAnsi="Times New Roman"/>
          <w:sz w:val="28"/>
        </w:rPr>
        <w:t>=</w:t>
      </w:r>
      <w:r w:rsidR="003E4A93" w:rsidRPr="00442267">
        <w:rPr>
          <w:rFonts w:ascii="Times New Roman" w:hAnsi="Times New Roman"/>
          <w:sz w:val="28"/>
          <w:szCs w:val="28"/>
        </w:rPr>
        <w:t xml:space="preserve"> 0,9</w:t>
      </w:r>
      <w:r w:rsidR="004377DD" w:rsidRPr="00442267">
        <w:rPr>
          <w:rFonts w:ascii="Times New Roman" w:hAnsi="Times New Roman"/>
          <w:sz w:val="28"/>
          <w:szCs w:val="28"/>
        </w:rPr>
        <w:t>5</w:t>
      </w:r>
      <w:r w:rsidR="00804038" w:rsidRPr="00442267">
        <w:rPr>
          <w:rFonts w:ascii="Times New Roman" w:hAnsi="Times New Roman"/>
          <w:sz w:val="28"/>
          <w:szCs w:val="28"/>
        </w:rPr>
        <w:t xml:space="preserve">, </w:t>
      </w:r>
      <w:r w:rsidR="00FD5226" w:rsidRPr="00442267">
        <w:rPr>
          <w:rFonts w:ascii="Times New Roman" w:hAnsi="Times New Roman"/>
          <w:sz w:val="28"/>
          <w:szCs w:val="28"/>
        </w:rPr>
        <w:t>а по</w:t>
      </w:r>
      <w:r w:rsidR="00804038" w:rsidRPr="00442267">
        <w:rPr>
          <w:rFonts w:ascii="Times New Roman" w:hAnsi="Times New Roman"/>
          <w:sz w:val="28"/>
          <w:szCs w:val="28"/>
        </w:rPr>
        <w:t xml:space="preserve"> стерне</w:t>
      </w:r>
      <w:r w:rsidR="00FD5226" w:rsidRPr="00442267">
        <w:rPr>
          <w:rFonts w:ascii="Times New Roman" w:hAnsi="Times New Roman"/>
          <w:sz w:val="28"/>
          <w:szCs w:val="28"/>
        </w:rPr>
        <w:t>вому</w:t>
      </w:r>
      <w:r w:rsidR="00804038" w:rsidRPr="00442267">
        <w:rPr>
          <w:rFonts w:ascii="Times New Roman" w:hAnsi="Times New Roman"/>
          <w:sz w:val="28"/>
          <w:szCs w:val="28"/>
        </w:rPr>
        <w:t xml:space="preserve"> – </w:t>
      </w:r>
      <w:r w:rsidR="00FD5226" w:rsidRPr="00442267">
        <w:rPr>
          <w:rFonts w:ascii="Times New Roman" w:hAnsi="Times New Roman"/>
          <w:sz w:val="28"/>
          <w:szCs w:val="28"/>
        </w:rPr>
        <w:t xml:space="preserve">всего </w:t>
      </w:r>
      <w:r w:rsidR="00804038" w:rsidRPr="00442267">
        <w:rPr>
          <w:rFonts w:ascii="Times New Roman" w:hAnsi="Times New Roman"/>
          <w:sz w:val="28"/>
          <w:lang w:val="en-US"/>
        </w:rPr>
        <w:t>r</w:t>
      </w:r>
      <w:r w:rsidR="00804038" w:rsidRPr="00442267">
        <w:rPr>
          <w:rFonts w:ascii="Times New Roman" w:hAnsi="Times New Roman"/>
          <w:sz w:val="28"/>
        </w:rPr>
        <w:t>=</w:t>
      </w:r>
      <w:r w:rsidR="00804038" w:rsidRPr="00442267">
        <w:rPr>
          <w:rFonts w:ascii="Times New Roman" w:hAnsi="Times New Roman"/>
          <w:sz w:val="28"/>
          <w:szCs w:val="28"/>
        </w:rPr>
        <w:t>0,5</w:t>
      </w:r>
      <w:r w:rsidR="004377DD" w:rsidRPr="00442267">
        <w:rPr>
          <w:rFonts w:ascii="Times New Roman" w:hAnsi="Times New Roman"/>
          <w:sz w:val="28"/>
          <w:szCs w:val="28"/>
        </w:rPr>
        <w:t>7. В</w:t>
      </w:r>
      <w:r w:rsidR="00804038" w:rsidRPr="00442267">
        <w:rPr>
          <w:rFonts w:ascii="Times New Roman" w:hAnsi="Times New Roman"/>
          <w:sz w:val="28"/>
          <w:szCs w:val="28"/>
        </w:rPr>
        <w:t xml:space="preserve"> </w:t>
      </w:r>
      <w:r w:rsidR="00FD5226" w:rsidRPr="00442267">
        <w:rPr>
          <w:rFonts w:ascii="Times New Roman" w:hAnsi="Times New Roman"/>
          <w:sz w:val="28"/>
          <w:szCs w:val="28"/>
        </w:rPr>
        <w:t xml:space="preserve">условиях </w:t>
      </w:r>
      <w:r w:rsidR="00804038" w:rsidRPr="00442267">
        <w:rPr>
          <w:rFonts w:ascii="Times New Roman" w:hAnsi="Times New Roman"/>
          <w:sz w:val="28"/>
          <w:szCs w:val="28"/>
        </w:rPr>
        <w:t>органическ</w:t>
      </w:r>
      <w:r w:rsidR="00FD5226" w:rsidRPr="00442267">
        <w:rPr>
          <w:rFonts w:ascii="Times New Roman" w:hAnsi="Times New Roman"/>
          <w:sz w:val="28"/>
          <w:szCs w:val="28"/>
        </w:rPr>
        <w:t>ого</w:t>
      </w:r>
      <w:r w:rsidR="00804038" w:rsidRPr="00442267">
        <w:rPr>
          <w:rFonts w:ascii="Times New Roman" w:hAnsi="Times New Roman"/>
          <w:sz w:val="28"/>
          <w:szCs w:val="28"/>
        </w:rPr>
        <w:t xml:space="preserve"> земледели</w:t>
      </w:r>
      <w:r w:rsidR="00FD5226" w:rsidRPr="00442267">
        <w:rPr>
          <w:rFonts w:ascii="Times New Roman" w:hAnsi="Times New Roman"/>
          <w:sz w:val="28"/>
          <w:szCs w:val="28"/>
        </w:rPr>
        <w:t>я эта связь</w:t>
      </w:r>
      <w:r w:rsidR="004377DD" w:rsidRPr="00442267">
        <w:rPr>
          <w:rFonts w:ascii="Times New Roman" w:hAnsi="Times New Roman"/>
          <w:sz w:val="28"/>
          <w:szCs w:val="28"/>
        </w:rPr>
        <w:t xml:space="preserve"> </w:t>
      </w:r>
      <w:r w:rsidR="00804038" w:rsidRPr="00442267">
        <w:rPr>
          <w:rFonts w:ascii="Times New Roman" w:hAnsi="Times New Roman"/>
          <w:sz w:val="28"/>
          <w:szCs w:val="28"/>
        </w:rPr>
        <w:t>был</w:t>
      </w:r>
      <w:r w:rsidR="00FD5226" w:rsidRPr="00442267">
        <w:rPr>
          <w:rFonts w:ascii="Times New Roman" w:hAnsi="Times New Roman"/>
          <w:sz w:val="28"/>
          <w:szCs w:val="28"/>
        </w:rPr>
        <w:t>а выражена н</w:t>
      </w:r>
      <w:r w:rsidR="00804038" w:rsidRPr="00442267">
        <w:rPr>
          <w:rFonts w:ascii="Times New Roman" w:hAnsi="Times New Roman"/>
          <w:sz w:val="28"/>
          <w:szCs w:val="28"/>
        </w:rPr>
        <w:t xml:space="preserve">емного </w:t>
      </w:r>
      <w:r w:rsidR="00FD5226" w:rsidRPr="00442267">
        <w:rPr>
          <w:rFonts w:ascii="Times New Roman" w:hAnsi="Times New Roman"/>
          <w:sz w:val="28"/>
          <w:szCs w:val="28"/>
        </w:rPr>
        <w:t>слабее</w:t>
      </w:r>
      <w:r w:rsidR="00804038" w:rsidRPr="00442267">
        <w:rPr>
          <w:rFonts w:ascii="Times New Roman" w:hAnsi="Times New Roman"/>
          <w:sz w:val="28"/>
          <w:szCs w:val="28"/>
        </w:rPr>
        <w:t xml:space="preserve"> </w:t>
      </w:r>
      <w:r w:rsidR="004377DD" w:rsidRPr="00442267">
        <w:rPr>
          <w:rFonts w:ascii="Times New Roman" w:hAnsi="Times New Roman"/>
          <w:sz w:val="28"/>
          <w:szCs w:val="28"/>
        </w:rPr>
        <w:t xml:space="preserve">и составляли по пару </w:t>
      </w:r>
      <w:r w:rsidR="00804038" w:rsidRPr="00442267">
        <w:rPr>
          <w:rFonts w:ascii="Times New Roman" w:hAnsi="Times New Roman"/>
          <w:sz w:val="28"/>
          <w:lang w:val="en-US"/>
        </w:rPr>
        <w:t>r</w:t>
      </w:r>
      <w:r w:rsidR="00804038" w:rsidRPr="00442267">
        <w:rPr>
          <w:rFonts w:ascii="Times New Roman" w:hAnsi="Times New Roman"/>
          <w:sz w:val="28"/>
        </w:rPr>
        <w:t>=0,</w:t>
      </w:r>
      <w:r w:rsidR="004377DD" w:rsidRPr="00442267">
        <w:rPr>
          <w:rFonts w:ascii="Times New Roman" w:hAnsi="Times New Roman"/>
          <w:sz w:val="28"/>
        </w:rPr>
        <w:t xml:space="preserve">56, по стерне - </w:t>
      </w:r>
      <w:r w:rsidR="004377DD" w:rsidRPr="00442267">
        <w:rPr>
          <w:rFonts w:ascii="Times New Roman" w:hAnsi="Times New Roman"/>
          <w:sz w:val="28"/>
          <w:lang w:val="en-US"/>
        </w:rPr>
        <w:t>r</w:t>
      </w:r>
      <w:r w:rsidR="004377DD" w:rsidRPr="00442267">
        <w:rPr>
          <w:rFonts w:ascii="Times New Roman" w:hAnsi="Times New Roman"/>
          <w:sz w:val="28"/>
        </w:rPr>
        <w:t>=0,69</w:t>
      </w:r>
      <w:r w:rsidR="003E4A93" w:rsidRPr="00442267">
        <w:rPr>
          <w:rFonts w:ascii="Times New Roman" w:hAnsi="Times New Roman"/>
          <w:sz w:val="28"/>
          <w:szCs w:val="28"/>
        </w:rPr>
        <w:t xml:space="preserve">. </w:t>
      </w:r>
    </w:p>
    <w:p w14:paraId="5575A806" w14:textId="6BC17CD1" w:rsidR="00474BB0" w:rsidRPr="00442267" w:rsidRDefault="00EB5E61" w:rsidP="00E507B2">
      <w:pPr>
        <w:spacing w:after="0" w:line="240" w:lineRule="auto"/>
        <w:ind w:firstLine="708"/>
        <w:jc w:val="both"/>
        <w:rPr>
          <w:rFonts w:ascii="Times New Roman" w:hAnsi="Times New Roman"/>
          <w:sz w:val="28"/>
          <w:szCs w:val="24"/>
        </w:rPr>
      </w:pPr>
      <w:r w:rsidRPr="00442267">
        <w:rPr>
          <w:rFonts w:ascii="Times New Roman" w:hAnsi="Times New Roman"/>
          <w:sz w:val="28"/>
          <w:szCs w:val="28"/>
        </w:rPr>
        <w:t xml:space="preserve">В традиционном земледелии наименьший расход влаги </w:t>
      </w:r>
      <w:r w:rsidR="00923776">
        <w:rPr>
          <w:rFonts w:ascii="Times New Roman" w:hAnsi="Times New Roman"/>
          <w:sz w:val="28"/>
          <w:szCs w:val="28"/>
        </w:rPr>
        <w:t>яровой</w:t>
      </w:r>
      <w:r w:rsidRPr="00442267">
        <w:rPr>
          <w:rFonts w:ascii="Times New Roman" w:hAnsi="Times New Roman"/>
          <w:sz w:val="28"/>
          <w:szCs w:val="28"/>
        </w:rPr>
        <w:t xml:space="preserve"> тритикале на создание 0,1 т зерна</w:t>
      </w:r>
      <w:r w:rsidR="00FD5226" w:rsidRPr="00442267">
        <w:rPr>
          <w:rFonts w:ascii="Times New Roman" w:hAnsi="Times New Roman"/>
          <w:sz w:val="28"/>
          <w:szCs w:val="28"/>
        </w:rPr>
        <w:t xml:space="preserve"> </w:t>
      </w:r>
      <w:r w:rsidRPr="00442267">
        <w:rPr>
          <w:rFonts w:ascii="Times New Roman" w:hAnsi="Times New Roman"/>
          <w:sz w:val="28"/>
          <w:szCs w:val="28"/>
        </w:rPr>
        <w:t>отмечался в 2018</w:t>
      </w:r>
      <w:r w:rsidR="00FD5226" w:rsidRPr="00442267">
        <w:rPr>
          <w:rFonts w:ascii="Times New Roman" w:hAnsi="Times New Roman"/>
          <w:sz w:val="28"/>
          <w:szCs w:val="28"/>
        </w:rPr>
        <w:t>-</w:t>
      </w:r>
      <w:r w:rsidRPr="00442267">
        <w:rPr>
          <w:rFonts w:ascii="Times New Roman" w:hAnsi="Times New Roman"/>
          <w:sz w:val="28"/>
          <w:szCs w:val="28"/>
        </w:rPr>
        <w:t xml:space="preserve">2019 годах </w:t>
      </w:r>
      <w:r w:rsidR="00FD5226" w:rsidRPr="00442267">
        <w:rPr>
          <w:rFonts w:ascii="Times New Roman" w:hAnsi="Times New Roman"/>
          <w:sz w:val="28"/>
          <w:szCs w:val="28"/>
        </w:rPr>
        <w:t xml:space="preserve">по паровому предшественнику </w:t>
      </w:r>
      <w:r w:rsidRPr="00442267">
        <w:rPr>
          <w:rFonts w:ascii="Times New Roman" w:hAnsi="Times New Roman"/>
          <w:sz w:val="28"/>
          <w:szCs w:val="28"/>
        </w:rPr>
        <w:t>и в контрольном варианте</w:t>
      </w:r>
      <w:r w:rsidR="00A24E88" w:rsidRPr="00442267">
        <w:rPr>
          <w:rFonts w:ascii="Times New Roman" w:hAnsi="Times New Roman"/>
          <w:sz w:val="28"/>
          <w:szCs w:val="28"/>
        </w:rPr>
        <w:t xml:space="preserve"> был равен</w:t>
      </w:r>
      <w:r w:rsidRPr="00442267">
        <w:rPr>
          <w:rFonts w:ascii="Times New Roman" w:hAnsi="Times New Roman"/>
          <w:sz w:val="28"/>
          <w:szCs w:val="28"/>
        </w:rPr>
        <w:t xml:space="preserve"> 8,2 и 7,2 мм, </w:t>
      </w:r>
      <w:r w:rsidR="00A24E88" w:rsidRPr="00442267">
        <w:rPr>
          <w:rFonts w:ascii="Times New Roman" w:hAnsi="Times New Roman"/>
          <w:sz w:val="28"/>
          <w:szCs w:val="28"/>
        </w:rPr>
        <w:t xml:space="preserve">а </w:t>
      </w:r>
      <w:r w:rsidRPr="00442267">
        <w:rPr>
          <w:rFonts w:ascii="Times New Roman" w:hAnsi="Times New Roman"/>
          <w:sz w:val="28"/>
          <w:szCs w:val="28"/>
        </w:rPr>
        <w:t xml:space="preserve">в </w:t>
      </w:r>
      <w:r w:rsidR="00A24E88" w:rsidRPr="00442267">
        <w:rPr>
          <w:rFonts w:ascii="Times New Roman" w:hAnsi="Times New Roman"/>
          <w:sz w:val="28"/>
          <w:szCs w:val="28"/>
        </w:rPr>
        <w:t xml:space="preserve">такие </w:t>
      </w:r>
      <w:r w:rsidRPr="00442267">
        <w:rPr>
          <w:rFonts w:ascii="Times New Roman" w:hAnsi="Times New Roman"/>
          <w:sz w:val="28"/>
          <w:szCs w:val="28"/>
        </w:rPr>
        <w:t xml:space="preserve">засушливые годы </w:t>
      </w:r>
      <w:r w:rsidR="00A24E88" w:rsidRPr="00442267">
        <w:rPr>
          <w:rFonts w:ascii="Times New Roman" w:hAnsi="Times New Roman"/>
          <w:sz w:val="28"/>
          <w:szCs w:val="28"/>
        </w:rPr>
        <w:t>как 2</w:t>
      </w:r>
      <w:r w:rsidRPr="00442267">
        <w:rPr>
          <w:rFonts w:ascii="Times New Roman" w:hAnsi="Times New Roman"/>
          <w:sz w:val="28"/>
          <w:szCs w:val="28"/>
        </w:rPr>
        <w:t>020</w:t>
      </w:r>
      <w:r w:rsidR="00A24E88" w:rsidRPr="00442267">
        <w:rPr>
          <w:rFonts w:ascii="Times New Roman" w:hAnsi="Times New Roman"/>
          <w:sz w:val="28"/>
          <w:szCs w:val="28"/>
        </w:rPr>
        <w:t>-</w:t>
      </w:r>
      <w:r w:rsidRPr="00442267">
        <w:rPr>
          <w:rFonts w:ascii="Times New Roman" w:hAnsi="Times New Roman"/>
          <w:sz w:val="28"/>
          <w:szCs w:val="28"/>
        </w:rPr>
        <w:t xml:space="preserve">2021 гг. этот показатель возрастал примерно в 1,5 раза. Аналогичная </w:t>
      </w:r>
      <w:r w:rsidR="001239B8" w:rsidRPr="00442267">
        <w:rPr>
          <w:rFonts w:ascii="Times New Roman" w:hAnsi="Times New Roman"/>
          <w:sz w:val="28"/>
          <w:szCs w:val="28"/>
        </w:rPr>
        <w:t>ситуация</w:t>
      </w:r>
      <w:r w:rsidRPr="00442267">
        <w:rPr>
          <w:rFonts w:ascii="Times New Roman" w:hAnsi="Times New Roman"/>
          <w:sz w:val="28"/>
          <w:szCs w:val="28"/>
        </w:rPr>
        <w:t xml:space="preserve"> была характерна для стерневого предшественника</w:t>
      </w:r>
      <w:r w:rsidR="001A3412" w:rsidRPr="00442267">
        <w:rPr>
          <w:rFonts w:ascii="Times New Roman" w:hAnsi="Times New Roman"/>
          <w:sz w:val="28"/>
          <w:szCs w:val="28"/>
        </w:rPr>
        <w:t xml:space="preserve"> и органического земледелия</w:t>
      </w:r>
      <w:r w:rsidRPr="00442267">
        <w:rPr>
          <w:rFonts w:ascii="Times New Roman" w:hAnsi="Times New Roman"/>
          <w:sz w:val="28"/>
          <w:szCs w:val="28"/>
        </w:rPr>
        <w:t>.</w:t>
      </w:r>
      <w:r w:rsidR="001239B8" w:rsidRPr="00442267">
        <w:rPr>
          <w:rFonts w:ascii="Times New Roman" w:hAnsi="Times New Roman"/>
          <w:sz w:val="28"/>
          <w:szCs w:val="28"/>
        </w:rPr>
        <w:t xml:space="preserve"> </w:t>
      </w:r>
      <w:r w:rsidR="001A3412" w:rsidRPr="00442267">
        <w:rPr>
          <w:rFonts w:ascii="Times New Roman" w:hAnsi="Times New Roman"/>
          <w:sz w:val="28"/>
          <w:szCs w:val="28"/>
        </w:rPr>
        <w:t>Можно добавить, что в</w:t>
      </w:r>
      <w:r w:rsidR="001239B8" w:rsidRPr="00442267">
        <w:rPr>
          <w:rFonts w:ascii="Times New Roman" w:hAnsi="Times New Roman"/>
          <w:sz w:val="28"/>
          <w:szCs w:val="28"/>
        </w:rPr>
        <w:t xml:space="preserve"> органическом земледелии яровая тритикале потребляла примерно в 1,5-2,0 раза больше влаги на создание 0,1 т зерна независимо от предшественника в сравнении с традиционным земледелием. </w:t>
      </w:r>
      <w:r w:rsidR="00474BB0" w:rsidRPr="00442267">
        <w:rPr>
          <w:rFonts w:ascii="Times New Roman" w:hAnsi="Times New Roman"/>
          <w:sz w:val="28"/>
          <w:szCs w:val="24"/>
        </w:rPr>
        <w:t xml:space="preserve">Варианты удобрений влияния на водопотребление растений тритикале в сравнении с контролем не оказывали. </w:t>
      </w:r>
    </w:p>
    <w:p w14:paraId="094E28D5" w14:textId="6D7F334A" w:rsidR="008854FC" w:rsidRPr="00442267" w:rsidRDefault="008854FC" w:rsidP="00E507B2">
      <w:pPr>
        <w:spacing w:after="0" w:line="240" w:lineRule="auto"/>
        <w:jc w:val="both"/>
        <w:rPr>
          <w:rFonts w:ascii="Times New Roman" w:hAnsi="Times New Roman" w:cs="Times New Roman"/>
          <w:sz w:val="28"/>
          <w:szCs w:val="28"/>
        </w:rPr>
      </w:pPr>
    </w:p>
    <w:p w14:paraId="3EA2E9AC" w14:textId="2B7D6F0A" w:rsidR="003344A9" w:rsidRPr="00442267" w:rsidRDefault="003344A9" w:rsidP="00E507B2">
      <w:pPr>
        <w:spacing w:after="0" w:line="240" w:lineRule="auto"/>
        <w:ind w:firstLine="708"/>
        <w:jc w:val="both"/>
        <w:rPr>
          <w:rFonts w:ascii="Times New Roman" w:hAnsi="Times New Roman"/>
          <w:b/>
          <w:sz w:val="28"/>
          <w:szCs w:val="24"/>
        </w:rPr>
      </w:pPr>
      <w:bookmarkStart w:id="7" w:name="_Hlk220080012"/>
      <w:r w:rsidRPr="00442267">
        <w:rPr>
          <w:rFonts w:ascii="Times New Roman" w:hAnsi="Times New Roman"/>
          <w:b/>
          <w:sz w:val="28"/>
          <w:szCs w:val="24"/>
        </w:rPr>
        <w:t xml:space="preserve">3.2 Динамика </w:t>
      </w:r>
      <w:r w:rsidR="00954471" w:rsidRPr="00442267">
        <w:rPr>
          <w:rFonts w:ascii="Times New Roman" w:hAnsi="Times New Roman"/>
          <w:b/>
          <w:sz w:val="28"/>
          <w:szCs w:val="24"/>
        </w:rPr>
        <w:t>азота и фосфора</w:t>
      </w:r>
      <w:r w:rsidRPr="00442267">
        <w:rPr>
          <w:rFonts w:ascii="Times New Roman" w:hAnsi="Times New Roman"/>
          <w:b/>
          <w:sz w:val="28"/>
          <w:szCs w:val="24"/>
        </w:rPr>
        <w:t xml:space="preserve"> в почве по фазам развития тритикале</w:t>
      </w:r>
      <w:bookmarkEnd w:id="7"/>
    </w:p>
    <w:p w14:paraId="0AEB512A" w14:textId="77777777" w:rsidR="003344A9" w:rsidRPr="00442267" w:rsidRDefault="003344A9" w:rsidP="00E507B2">
      <w:pPr>
        <w:spacing w:after="0" w:line="240" w:lineRule="auto"/>
        <w:jc w:val="center"/>
        <w:rPr>
          <w:rFonts w:ascii="Times New Roman" w:hAnsi="Times New Roman"/>
          <w:sz w:val="28"/>
          <w:szCs w:val="28"/>
        </w:rPr>
      </w:pPr>
    </w:p>
    <w:p w14:paraId="00957E65" w14:textId="4D932458" w:rsidR="003344A9" w:rsidRPr="00442267" w:rsidRDefault="00DD2CAF"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Изучение </w:t>
      </w:r>
      <w:r w:rsidR="003344A9" w:rsidRPr="00442267">
        <w:rPr>
          <w:rFonts w:ascii="Times New Roman" w:hAnsi="Times New Roman"/>
          <w:sz w:val="28"/>
          <w:szCs w:val="28"/>
        </w:rPr>
        <w:t>динамик</w:t>
      </w:r>
      <w:r w:rsidRPr="00442267">
        <w:rPr>
          <w:rFonts w:ascii="Times New Roman" w:hAnsi="Times New Roman"/>
          <w:sz w:val="28"/>
          <w:szCs w:val="28"/>
        </w:rPr>
        <w:t>и</w:t>
      </w:r>
      <w:r w:rsidR="003344A9" w:rsidRPr="00442267">
        <w:rPr>
          <w:rFonts w:ascii="Times New Roman" w:hAnsi="Times New Roman"/>
          <w:sz w:val="28"/>
          <w:szCs w:val="28"/>
        </w:rPr>
        <w:t xml:space="preserve"> </w:t>
      </w:r>
      <w:r w:rsidRPr="00442267">
        <w:rPr>
          <w:rFonts w:ascii="Times New Roman" w:hAnsi="Times New Roman"/>
          <w:sz w:val="28"/>
          <w:szCs w:val="28"/>
        </w:rPr>
        <w:t xml:space="preserve">минерального азота и подвижного фосфора </w:t>
      </w:r>
      <w:r w:rsidR="003344A9" w:rsidRPr="00442267">
        <w:rPr>
          <w:rFonts w:ascii="Times New Roman" w:hAnsi="Times New Roman"/>
          <w:sz w:val="28"/>
          <w:szCs w:val="28"/>
        </w:rPr>
        <w:t xml:space="preserve">в чернозёмных </w:t>
      </w:r>
      <w:r w:rsidRPr="00442267">
        <w:rPr>
          <w:rFonts w:ascii="Times New Roman" w:hAnsi="Times New Roman"/>
          <w:sz w:val="28"/>
          <w:szCs w:val="28"/>
        </w:rPr>
        <w:t xml:space="preserve">и темно-каштановых </w:t>
      </w:r>
      <w:r w:rsidR="003344A9" w:rsidRPr="00442267">
        <w:rPr>
          <w:rFonts w:ascii="Times New Roman" w:hAnsi="Times New Roman"/>
          <w:sz w:val="28"/>
          <w:szCs w:val="28"/>
        </w:rPr>
        <w:t xml:space="preserve">почвах Северного Казахстана </w:t>
      </w:r>
      <w:r w:rsidRPr="00442267">
        <w:rPr>
          <w:rFonts w:ascii="Times New Roman" w:hAnsi="Times New Roman"/>
          <w:sz w:val="28"/>
          <w:szCs w:val="28"/>
        </w:rPr>
        <w:t xml:space="preserve">проводились   большим количеством </w:t>
      </w:r>
      <w:r w:rsidR="003344A9" w:rsidRPr="00442267">
        <w:rPr>
          <w:rFonts w:ascii="Times New Roman" w:hAnsi="Times New Roman"/>
          <w:sz w:val="28"/>
          <w:szCs w:val="28"/>
        </w:rPr>
        <w:t>исследовател</w:t>
      </w:r>
      <w:r w:rsidRPr="00442267">
        <w:rPr>
          <w:rFonts w:ascii="Times New Roman" w:hAnsi="Times New Roman"/>
          <w:sz w:val="28"/>
          <w:szCs w:val="28"/>
        </w:rPr>
        <w:t>ей</w:t>
      </w:r>
      <w:r w:rsidR="003344A9" w:rsidRPr="00442267">
        <w:rPr>
          <w:rFonts w:ascii="Times New Roman" w:hAnsi="Times New Roman"/>
          <w:sz w:val="28"/>
          <w:szCs w:val="28"/>
        </w:rPr>
        <w:t xml:space="preserve"> [37-38; 43; 59; 14</w:t>
      </w:r>
      <w:r w:rsidR="00D076D4" w:rsidRPr="00442267">
        <w:rPr>
          <w:rFonts w:ascii="Times New Roman" w:hAnsi="Times New Roman"/>
          <w:sz w:val="28"/>
          <w:szCs w:val="28"/>
        </w:rPr>
        <w:t>9</w:t>
      </w:r>
      <w:r w:rsidR="003344A9" w:rsidRPr="00442267">
        <w:rPr>
          <w:rFonts w:ascii="Times New Roman" w:hAnsi="Times New Roman"/>
          <w:sz w:val="28"/>
          <w:szCs w:val="28"/>
        </w:rPr>
        <w:t>-1</w:t>
      </w:r>
      <w:r w:rsidR="00D076D4" w:rsidRPr="00442267">
        <w:rPr>
          <w:rFonts w:ascii="Times New Roman" w:hAnsi="Times New Roman"/>
          <w:sz w:val="28"/>
          <w:szCs w:val="28"/>
        </w:rPr>
        <w:t>50</w:t>
      </w:r>
      <w:r w:rsidR="003344A9" w:rsidRPr="00442267">
        <w:rPr>
          <w:rFonts w:ascii="Times New Roman" w:hAnsi="Times New Roman"/>
          <w:sz w:val="28"/>
          <w:szCs w:val="28"/>
        </w:rPr>
        <w:t xml:space="preserve">]. </w:t>
      </w:r>
      <w:r w:rsidRPr="00442267">
        <w:rPr>
          <w:rFonts w:ascii="Times New Roman" w:hAnsi="Times New Roman"/>
          <w:sz w:val="28"/>
          <w:szCs w:val="28"/>
        </w:rPr>
        <w:t>Многими авторами установлено</w:t>
      </w:r>
      <w:r w:rsidR="003344A9" w:rsidRPr="00442267">
        <w:rPr>
          <w:rFonts w:ascii="Times New Roman" w:hAnsi="Times New Roman"/>
          <w:sz w:val="28"/>
          <w:szCs w:val="28"/>
        </w:rPr>
        <w:t xml:space="preserve">, </w:t>
      </w:r>
      <w:r w:rsidRPr="00442267">
        <w:rPr>
          <w:rFonts w:ascii="Times New Roman" w:hAnsi="Times New Roman"/>
          <w:sz w:val="28"/>
          <w:szCs w:val="28"/>
        </w:rPr>
        <w:t xml:space="preserve">что основной, а порой и единственной </w:t>
      </w:r>
      <w:r w:rsidR="003344A9" w:rsidRPr="00442267">
        <w:rPr>
          <w:rFonts w:ascii="Times New Roman" w:hAnsi="Times New Roman"/>
          <w:sz w:val="28"/>
          <w:szCs w:val="28"/>
        </w:rPr>
        <w:t>формой азот</w:t>
      </w:r>
      <w:r w:rsidRPr="00442267">
        <w:rPr>
          <w:rFonts w:ascii="Times New Roman" w:hAnsi="Times New Roman"/>
          <w:sz w:val="28"/>
          <w:szCs w:val="28"/>
        </w:rPr>
        <w:t>а доступного для потребления</w:t>
      </w:r>
      <w:r w:rsidR="003344A9" w:rsidRPr="00442267">
        <w:rPr>
          <w:rFonts w:ascii="Times New Roman" w:hAnsi="Times New Roman"/>
          <w:sz w:val="28"/>
          <w:szCs w:val="28"/>
        </w:rPr>
        <w:t xml:space="preserve"> </w:t>
      </w:r>
      <w:r w:rsidR="00101CEB" w:rsidRPr="00442267">
        <w:rPr>
          <w:rFonts w:ascii="Times New Roman" w:hAnsi="Times New Roman"/>
          <w:sz w:val="28"/>
          <w:szCs w:val="28"/>
        </w:rPr>
        <w:t xml:space="preserve">культурными </w:t>
      </w:r>
      <w:r w:rsidR="003344A9" w:rsidRPr="00442267">
        <w:rPr>
          <w:rFonts w:ascii="Times New Roman" w:hAnsi="Times New Roman"/>
          <w:sz w:val="28"/>
          <w:szCs w:val="28"/>
        </w:rPr>
        <w:t>р</w:t>
      </w:r>
      <w:r w:rsidRPr="00442267">
        <w:rPr>
          <w:rFonts w:ascii="Times New Roman" w:hAnsi="Times New Roman"/>
          <w:sz w:val="28"/>
          <w:szCs w:val="28"/>
        </w:rPr>
        <w:t>астениями</w:t>
      </w:r>
      <w:r w:rsidR="003344A9" w:rsidRPr="00442267">
        <w:rPr>
          <w:rFonts w:ascii="Times New Roman" w:hAnsi="Times New Roman"/>
          <w:sz w:val="28"/>
          <w:szCs w:val="28"/>
        </w:rPr>
        <w:t>, в</w:t>
      </w:r>
      <w:r w:rsidRPr="00442267">
        <w:rPr>
          <w:rFonts w:ascii="Times New Roman" w:hAnsi="Times New Roman"/>
          <w:sz w:val="28"/>
          <w:szCs w:val="28"/>
        </w:rPr>
        <w:t>ыращиваемыми</w:t>
      </w:r>
      <w:r w:rsidR="003344A9" w:rsidRPr="00442267">
        <w:rPr>
          <w:rFonts w:ascii="Times New Roman" w:hAnsi="Times New Roman"/>
          <w:sz w:val="28"/>
          <w:szCs w:val="28"/>
        </w:rPr>
        <w:t xml:space="preserve"> на чернозёмных </w:t>
      </w:r>
      <w:r w:rsidRPr="00442267">
        <w:rPr>
          <w:rFonts w:ascii="Times New Roman" w:hAnsi="Times New Roman"/>
          <w:sz w:val="28"/>
          <w:szCs w:val="28"/>
        </w:rPr>
        <w:t xml:space="preserve">и каштановых </w:t>
      </w:r>
      <w:r w:rsidR="003344A9" w:rsidRPr="00442267">
        <w:rPr>
          <w:rFonts w:ascii="Times New Roman" w:hAnsi="Times New Roman"/>
          <w:sz w:val="28"/>
          <w:szCs w:val="28"/>
        </w:rPr>
        <w:t>почвах Северного Казахстана и Сибири является нитратный азот [15</w:t>
      </w:r>
      <w:r w:rsidR="00D076D4" w:rsidRPr="00442267">
        <w:rPr>
          <w:rFonts w:ascii="Times New Roman" w:hAnsi="Times New Roman"/>
          <w:sz w:val="28"/>
          <w:szCs w:val="28"/>
        </w:rPr>
        <w:t>1</w:t>
      </w:r>
      <w:r w:rsidR="003344A9" w:rsidRPr="00442267">
        <w:rPr>
          <w:rFonts w:ascii="Times New Roman" w:hAnsi="Times New Roman"/>
          <w:sz w:val="28"/>
          <w:szCs w:val="28"/>
        </w:rPr>
        <w:t>-15</w:t>
      </w:r>
      <w:r w:rsidR="00D076D4" w:rsidRPr="00442267">
        <w:rPr>
          <w:rFonts w:ascii="Times New Roman" w:hAnsi="Times New Roman"/>
          <w:sz w:val="28"/>
          <w:szCs w:val="28"/>
        </w:rPr>
        <w:t>5</w:t>
      </w:r>
      <w:r w:rsidR="003344A9" w:rsidRPr="00442267">
        <w:rPr>
          <w:rFonts w:ascii="Times New Roman" w:hAnsi="Times New Roman"/>
          <w:sz w:val="28"/>
          <w:szCs w:val="28"/>
        </w:rPr>
        <w:t>].</w:t>
      </w:r>
    </w:p>
    <w:p w14:paraId="021E9CC5" w14:textId="0909F521" w:rsidR="003344A9" w:rsidRPr="00442267" w:rsidRDefault="00A24E88" w:rsidP="00E507B2">
      <w:pPr>
        <w:tabs>
          <w:tab w:val="left" w:pos="1110"/>
        </w:tabs>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Образование нитратов происходит чаще всего </w:t>
      </w:r>
      <w:r w:rsidR="003344A9" w:rsidRPr="00442267">
        <w:rPr>
          <w:rFonts w:ascii="Times New Roman" w:hAnsi="Times New Roman"/>
          <w:sz w:val="28"/>
          <w:szCs w:val="28"/>
        </w:rPr>
        <w:t xml:space="preserve">в пахотном </w:t>
      </w:r>
      <w:r w:rsidRPr="00442267">
        <w:rPr>
          <w:rFonts w:ascii="Times New Roman" w:hAnsi="Times New Roman"/>
          <w:sz w:val="28"/>
          <w:szCs w:val="28"/>
        </w:rPr>
        <w:t>горизонте</w:t>
      </w:r>
      <w:r w:rsidR="003344A9" w:rsidRPr="00442267">
        <w:rPr>
          <w:rFonts w:ascii="Times New Roman" w:hAnsi="Times New Roman"/>
          <w:sz w:val="28"/>
          <w:szCs w:val="28"/>
        </w:rPr>
        <w:t xml:space="preserve"> почвы, </w:t>
      </w:r>
      <w:r w:rsidRPr="00442267">
        <w:rPr>
          <w:rFonts w:ascii="Times New Roman" w:hAnsi="Times New Roman"/>
          <w:sz w:val="28"/>
          <w:szCs w:val="28"/>
        </w:rPr>
        <w:t xml:space="preserve">на </w:t>
      </w:r>
      <w:r w:rsidR="003344A9" w:rsidRPr="00442267">
        <w:rPr>
          <w:rFonts w:ascii="Times New Roman" w:hAnsi="Times New Roman"/>
          <w:sz w:val="28"/>
          <w:szCs w:val="28"/>
        </w:rPr>
        <w:t>скорость</w:t>
      </w:r>
      <w:r w:rsidRPr="00442267">
        <w:rPr>
          <w:rFonts w:ascii="Times New Roman" w:hAnsi="Times New Roman"/>
          <w:sz w:val="28"/>
          <w:szCs w:val="28"/>
        </w:rPr>
        <w:t xml:space="preserve"> этого</w:t>
      </w:r>
      <w:r w:rsidR="003344A9" w:rsidRPr="00442267">
        <w:rPr>
          <w:rFonts w:ascii="Times New Roman" w:hAnsi="Times New Roman"/>
          <w:sz w:val="28"/>
          <w:szCs w:val="28"/>
        </w:rPr>
        <w:t xml:space="preserve"> процесса </w:t>
      </w:r>
      <w:r w:rsidRPr="00442267">
        <w:rPr>
          <w:rFonts w:ascii="Times New Roman" w:hAnsi="Times New Roman"/>
          <w:sz w:val="28"/>
          <w:szCs w:val="28"/>
        </w:rPr>
        <w:t xml:space="preserve">влияют такие показатели как </w:t>
      </w:r>
      <w:r w:rsidR="003344A9" w:rsidRPr="00442267">
        <w:rPr>
          <w:rFonts w:ascii="Times New Roman" w:hAnsi="Times New Roman"/>
          <w:sz w:val="28"/>
          <w:szCs w:val="28"/>
        </w:rPr>
        <w:t>обработк</w:t>
      </w:r>
      <w:r w:rsidRPr="00442267">
        <w:rPr>
          <w:rFonts w:ascii="Times New Roman" w:hAnsi="Times New Roman"/>
          <w:sz w:val="28"/>
          <w:szCs w:val="28"/>
        </w:rPr>
        <w:t>а</w:t>
      </w:r>
      <w:r w:rsidR="003344A9" w:rsidRPr="00442267">
        <w:rPr>
          <w:rFonts w:ascii="Times New Roman" w:hAnsi="Times New Roman"/>
          <w:sz w:val="28"/>
          <w:szCs w:val="28"/>
        </w:rPr>
        <w:t xml:space="preserve"> почвы, </w:t>
      </w:r>
      <w:r w:rsidRPr="00442267">
        <w:rPr>
          <w:rFonts w:ascii="Times New Roman" w:hAnsi="Times New Roman"/>
          <w:sz w:val="28"/>
          <w:szCs w:val="28"/>
        </w:rPr>
        <w:t xml:space="preserve">различные </w:t>
      </w:r>
      <w:r w:rsidR="003344A9" w:rsidRPr="00442267">
        <w:rPr>
          <w:rFonts w:ascii="Times New Roman" w:hAnsi="Times New Roman"/>
          <w:sz w:val="28"/>
          <w:szCs w:val="28"/>
        </w:rPr>
        <w:t>предшественник</w:t>
      </w:r>
      <w:r w:rsidRPr="00442267">
        <w:rPr>
          <w:rFonts w:ascii="Times New Roman" w:hAnsi="Times New Roman"/>
          <w:sz w:val="28"/>
          <w:szCs w:val="28"/>
        </w:rPr>
        <w:t>и,</w:t>
      </w:r>
      <w:r w:rsidR="003344A9" w:rsidRPr="00442267">
        <w:rPr>
          <w:rFonts w:ascii="Times New Roman" w:hAnsi="Times New Roman"/>
          <w:sz w:val="28"/>
          <w:szCs w:val="28"/>
        </w:rPr>
        <w:t xml:space="preserve"> и</w:t>
      </w:r>
      <w:r w:rsidRPr="00442267">
        <w:rPr>
          <w:rFonts w:ascii="Times New Roman" w:hAnsi="Times New Roman"/>
          <w:sz w:val="28"/>
          <w:szCs w:val="28"/>
        </w:rPr>
        <w:t xml:space="preserve"> самый важный -</w:t>
      </w:r>
      <w:r w:rsidR="003344A9" w:rsidRPr="00442267">
        <w:rPr>
          <w:rFonts w:ascii="Times New Roman" w:hAnsi="Times New Roman"/>
          <w:sz w:val="28"/>
          <w:szCs w:val="28"/>
        </w:rPr>
        <w:t xml:space="preserve"> погодно-климатически</w:t>
      </w:r>
      <w:r w:rsidRPr="00442267">
        <w:rPr>
          <w:rFonts w:ascii="Times New Roman" w:hAnsi="Times New Roman"/>
          <w:sz w:val="28"/>
          <w:szCs w:val="28"/>
        </w:rPr>
        <w:t>е</w:t>
      </w:r>
      <w:r w:rsidR="003344A9" w:rsidRPr="00442267">
        <w:rPr>
          <w:rFonts w:ascii="Times New Roman" w:hAnsi="Times New Roman"/>
          <w:sz w:val="28"/>
          <w:szCs w:val="28"/>
        </w:rPr>
        <w:t xml:space="preserve"> услови</w:t>
      </w:r>
      <w:r w:rsidRPr="00442267">
        <w:rPr>
          <w:rFonts w:ascii="Times New Roman" w:hAnsi="Times New Roman"/>
          <w:sz w:val="28"/>
          <w:szCs w:val="28"/>
        </w:rPr>
        <w:t>я</w:t>
      </w:r>
      <w:r w:rsidR="003344A9" w:rsidRPr="00442267">
        <w:rPr>
          <w:rFonts w:ascii="Times New Roman" w:hAnsi="Times New Roman"/>
          <w:sz w:val="28"/>
          <w:szCs w:val="28"/>
        </w:rPr>
        <w:t xml:space="preserve"> [15</w:t>
      </w:r>
      <w:r w:rsidR="00D076D4" w:rsidRPr="00442267">
        <w:rPr>
          <w:rFonts w:ascii="Times New Roman" w:hAnsi="Times New Roman"/>
          <w:sz w:val="28"/>
          <w:szCs w:val="28"/>
        </w:rPr>
        <w:t>6</w:t>
      </w:r>
      <w:r w:rsidR="003344A9" w:rsidRPr="00442267">
        <w:rPr>
          <w:rFonts w:ascii="Times New Roman" w:hAnsi="Times New Roman"/>
          <w:sz w:val="28"/>
          <w:szCs w:val="28"/>
        </w:rPr>
        <w:t xml:space="preserve">]. </w:t>
      </w:r>
      <w:r w:rsidRPr="00442267">
        <w:rPr>
          <w:rFonts w:ascii="Times New Roman" w:hAnsi="Times New Roman"/>
          <w:sz w:val="28"/>
          <w:szCs w:val="28"/>
        </w:rPr>
        <w:t xml:space="preserve">Известно, что в </w:t>
      </w:r>
      <w:r w:rsidR="00C27DD3" w:rsidRPr="00442267">
        <w:rPr>
          <w:rFonts w:ascii="Times New Roman" w:hAnsi="Times New Roman"/>
          <w:sz w:val="28"/>
          <w:szCs w:val="28"/>
        </w:rPr>
        <w:t xml:space="preserve">условиях Северного Казахстана </w:t>
      </w:r>
      <w:r w:rsidR="00C27DD3" w:rsidRPr="00442267">
        <w:rPr>
          <w:rFonts w:ascii="Times New Roman" w:hAnsi="Times New Roman"/>
          <w:sz w:val="28"/>
          <w:szCs w:val="28"/>
        </w:rPr>
        <w:lastRenderedPageBreak/>
        <w:t xml:space="preserve">в </w:t>
      </w:r>
      <w:r w:rsidRPr="00442267">
        <w:rPr>
          <w:rFonts w:ascii="Times New Roman" w:hAnsi="Times New Roman"/>
          <w:sz w:val="28"/>
          <w:szCs w:val="28"/>
        </w:rPr>
        <w:t>различных</w:t>
      </w:r>
      <w:r w:rsidR="00C27DD3" w:rsidRPr="00442267">
        <w:rPr>
          <w:rFonts w:ascii="Times New Roman" w:hAnsi="Times New Roman"/>
          <w:sz w:val="28"/>
          <w:szCs w:val="28"/>
        </w:rPr>
        <w:t xml:space="preserve"> почвах н</w:t>
      </w:r>
      <w:r w:rsidRPr="00442267">
        <w:rPr>
          <w:rFonts w:ascii="Times New Roman" w:hAnsi="Times New Roman"/>
          <w:sz w:val="28"/>
          <w:szCs w:val="28"/>
        </w:rPr>
        <w:t>аибольшее</w:t>
      </w:r>
      <w:r w:rsidR="003344A9" w:rsidRPr="00442267">
        <w:rPr>
          <w:rFonts w:ascii="Times New Roman" w:hAnsi="Times New Roman"/>
          <w:sz w:val="28"/>
          <w:szCs w:val="28"/>
        </w:rPr>
        <w:t xml:space="preserve"> </w:t>
      </w:r>
      <w:r w:rsidRPr="00442267">
        <w:rPr>
          <w:rFonts w:ascii="Times New Roman" w:hAnsi="Times New Roman"/>
          <w:sz w:val="28"/>
          <w:szCs w:val="28"/>
        </w:rPr>
        <w:t>содержание нитратного азота отмечается</w:t>
      </w:r>
      <w:r w:rsidR="003344A9" w:rsidRPr="00442267">
        <w:rPr>
          <w:rFonts w:ascii="Times New Roman" w:hAnsi="Times New Roman"/>
          <w:sz w:val="28"/>
          <w:szCs w:val="28"/>
        </w:rPr>
        <w:t xml:space="preserve"> в паровом поле, </w:t>
      </w:r>
      <w:r w:rsidR="00C27DD3" w:rsidRPr="00442267">
        <w:rPr>
          <w:rFonts w:ascii="Times New Roman" w:hAnsi="Times New Roman"/>
          <w:sz w:val="28"/>
          <w:szCs w:val="28"/>
        </w:rPr>
        <w:t>это связано с тем, что он не используется</w:t>
      </w:r>
      <w:r w:rsidR="003344A9" w:rsidRPr="00442267">
        <w:rPr>
          <w:rFonts w:ascii="Times New Roman" w:hAnsi="Times New Roman"/>
          <w:sz w:val="28"/>
          <w:szCs w:val="28"/>
        </w:rPr>
        <w:t xml:space="preserve"> растениями и </w:t>
      </w:r>
      <w:r w:rsidR="00C27DD3" w:rsidRPr="00442267">
        <w:rPr>
          <w:rFonts w:ascii="Times New Roman" w:hAnsi="Times New Roman"/>
          <w:sz w:val="28"/>
          <w:szCs w:val="28"/>
        </w:rPr>
        <w:t xml:space="preserve">интенсивно идет </w:t>
      </w:r>
      <w:r w:rsidR="003344A9" w:rsidRPr="00442267">
        <w:rPr>
          <w:rFonts w:ascii="Times New Roman" w:hAnsi="Times New Roman"/>
          <w:sz w:val="28"/>
          <w:szCs w:val="28"/>
        </w:rPr>
        <w:t>минерализаци</w:t>
      </w:r>
      <w:r w:rsidR="00C27DD3" w:rsidRPr="00442267">
        <w:rPr>
          <w:rFonts w:ascii="Times New Roman" w:hAnsi="Times New Roman"/>
          <w:sz w:val="28"/>
          <w:szCs w:val="28"/>
        </w:rPr>
        <w:t>я</w:t>
      </w:r>
      <w:r w:rsidR="003344A9" w:rsidRPr="00442267">
        <w:rPr>
          <w:rFonts w:ascii="Times New Roman" w:hAnsi="Times New Roman"/>
          <w:sz w:val="28"/>
          <w:szCs w:val="28"/>
        </w:rPr>
        <w:t xml:space="preserve"> </w:t>
      </w:r>
      <w:r w:rsidR="00C27DD3" w:rsidRPr="00442267">
        <w:rPr>
          <w:rFonts w:ascii="Times New Roman" w:hAnsi="Times New Roman"/>
          <w:sz w:val="28"/>
          <w:szCs w:val="28"/>
        </w:rPr>
        <w:t xml:space="preserve">почвенного </w:t>
      </w:r>
      <w:r w:rsidR="003344A9" w:rsidRPr="00442267">
        <w:rPr>
          <w:rFonts w:ascii="Times New Roman" w:hAnsi="Times New Roman"/>
          <w:sz w:val="28"/>
          <w:szCs w:val="28"/>
        </w:rPr>
        <w:t xml:space="preserve">органического вещества. </w:t>
      </w:r>
      <w:r w:rsidR="00C27DD3" w:rsidRPr="00442267">
        <w:rPr>
          <w:rFonts w:ascii="Times New Roman" w:hAnsi="Times New Roman"/>
          <w:sz w:val="28"/>
          <w:szCs w:val="28"/>
        </w:rPr>
        <w:t xml:space="preserve">Снижение количество нитратов в почве начинает отмечаться уже со второй культуры </w:t>
      </w:r>
      <w:r w:rsidR="003344A9" w:rsidRPr="00442267">
        <w:rPr>
          <w:rFonts w:ascii="Times New Roman" w:hAnsi="Times New Roman"/>
          <w:sz w:val="28"/>
          <w:szCs w:val="28"/>
        </w:rPr>
        <w:t xml:space="preserve">после пара, </w:t>
      </w:r>
      <w:r w:rsidR="00C27DD3" w:rsidRPr="00442267">
        <w:rPr>
          <w:rFonts w:ascii="Times New Roman" w:hAnsi="Times New Roman"/>
          <w:sz w:val="28"/>
          <w:szCs w:val="28"/>
        </w:rPr>
        <w:t>хотя их содержание ещё способно обеспечивать формирование высокой продуктивности зерновых культур</w:t>
      </w:r>
      <w:r w:rsidR="003344A9" w:rsidRPr="00442267">
        <w:rPr>
          <w:rFonts w:ascii="Times New Roman" w:hAnsi="Times New Roman"/>
          <w:sz w:val="28"/>
          <w:szCs w:val="28"/>
        </w:rPr>
        <w:t xml:space="preserve"> [43; 15</w:t>
      </w:r>
      <w:r w:rsidR="00D076D4" w:rsidRPr="00442267">
        <w:rPr>
          <w:rFonts w:ascii="Times New Roman" w:hAnsi="Times New Roman"/>
          <w:sz w:val="28"/>
          <w:szCs w:val="28"/>
        </w:rPr>
        <w:t>1</w:t>
      </w:r>
      <w:r w:rsidR="003344A9" w:rsidRPr="00442267">
        <w:rPr>
          <w:rFonts w:ascii="Times New Roman" w:hAnsi="Times New Roman"/>
          <w:sz w:val="28"/>
          <w:szCs w:val="28"/>
        </w:rPr>
        <w:t xml:space="preserve">]. </w:t>
      </w:r>
    </w:p>
    <w:p w14:paraId="6B70EE42" w14:textId="75DA9ADD" w:rsidR="003344A9" w:rsidRPr="00442267" w:rsidRDefault="004D1E8D" w:rsidP="00E507B2">
      <w:pPr>
        <w:tabs>
          <w:tab w:val="left" w:pos="1110"/>
        </w:tabs>
        <w:spacing w:after="0" w:line="240" w:lineRule="auto"/>
        <w:ind w:firstLine="709"/>
        <w:jc w:val="both"/>
        <w:rPr>
          <w:rFonts w:ascii="Times New Roman" w:hAnsi="Times New Roman"/>
          <w:sz w:val="28"/>
          <w:szCs w:val="28"/>
        </w:rPr>
      </w:pPr>
      <w:bookmarkStart w:id="8" w:name="_Hlk215413966"/>
      <w:r w:rsidRPr="00442267">
        <w:rPr>
          <w:rFonts w:ascii="Times New Roman" w:hAnsi="Times New Roman"/>
          <w:sz w:val="28"/>
          <w:szCs w:val="28"/>
        </w:rPr>
        <w:t>Результаты четырех лет исследований показали, что</w:t>
      </w:r>
      <w:r w:rsidR="003344A9" w:rsidRPr="00442267">
        <w:rPr>
          <w:rFonts w:ascii="Times New Roman" w:hAnsi="Times New Roman"/>
          <w:sz w:val="28"/>
          <w:szCs w:val="28"/>
        </w:rPr>
        <w:t xml:space="preserve"> </w:t>
      </w:r>
      <w:r w:rsidRPr="00442267">
        <w:rPr>
          <w:rFonts w:ascii="Times New Roman" w:hAnsi="Times New Roman"/>
          <w:sz w:val="28"/>
          <w:szCs w:val="28"/>
        </w:rPr>
        <w:t xml:space="preserve">уровень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w:t>
      </w:r>
      <w:r w:rsidRPr="00442267">
        <w:rPr>
          <w:rFonts w:ascii="Times New Roman" w:hAnsi="Times New Roman" w:cs="Times New Roman"/>
          <w:sz w:val="28"/>
          <w:szCs w:val="28"/>
          <w:lang w:val="en-US"/>
        </w:rPr>
        <w:t>NO</w:t>
      </w:r>
      <w:r w:rsidRPr="00442267">
        <w:rPr>
          <w:rFonts w:ascii="Times New Roman" w:hAnsi="Times New Roman" w:cs="Times New Roman"/>
          <w:sz w:val="28"/>
          <w:szCs w:val="28"/>
          <w:vertAlign w:val="subscript"/>
        </w:rPr>
        <w:t>3</w:t>
      </w:r>
      <w:r w:rsidRPr="00442267">
        <w:rPr>
          <w:rFonts w:ascii="Times New Roman" w:hAnsi="Times New Roman" w:cs="Times New Roman"/>
          <w:sz w:val="28"/>
          <w:szCs w:val="28"/>
        </w:rPr>
        <w:t xml:space="preserve"> </w:t>
      </w:r>
      <w:r w:rsidR="00954471" w:rsidRPr="00442267">
        <w:rPr>
          <w:rFonts w:ascii="Times New Roman" w:hAnsi="Times New Roman" w:cs="Times New Roman"/>
          <w:sz w:val="28"/>
          <w:szCs w:val="28"/>
        </w:rPr>
        <w:t xml:space="preserve">перед посевом тритикале </w:t>
      </w:r>
      <w:r w:rsidR="003344A9" w:rsidRPr="00442267">
        <w:rPr>
          <w:rFonts w:ascii="Times New Roman" w:hAnsi="Times New Roman"/>
          <w:sz w:val="28"/>
          <w:szCs w:val="28"/>
        </w:rPr>
        <w:t>в</w:t>
      </w:r>
      <w:r w:rsidR="00954471" w:rsidRPr="00442267">
        <w:rPr>
          <w:rFonts w:ascii="Times New Roman" w:hAnsi="Times New Roman"/>
          <w:sz w:val="28"/>
          <w:szCs w:val="28"/>
        </w:rPr>
        <w:t xml:space="preserve"> </w:t>
      </w:r>
      <w:r w:rsidR="003344A9" w:rsidRPr="00442267">
        <w:rPr>
          <w:rFonts w:ascii="Times New Roman" w:hAnsi="Times New Roman"/>
          <w:sz w:val="28"/>
          <w:szCs w:val="28"/>
        </w:rPr>
        <w:t>0-40</w:t>
      </w:r>
      <w:r w:rsidR="00954471" w:rsidRPr="00442267">
        <w:rPr>
          <w:rFonts w:ascii="Times New Roman" w:hAnsi="Times New Roman"/>
          <w:sz w:val="28"/>
          <w:szCs w:val="28"/>
        </w:rPr>
        <w:t xml:space="preserve"> см</w:t>
      </w:r>
      <w:r w:rsidR="003344A9" w:rsidRPr="00442267">
        <w:rPr>
          <w:rFonts w:ascii="Times New Roman" w:hAnsi="Times New Roman"/>
          <w:sz w:val="28"/>
          <w:szCs w:val="28"/>
        </w:rPr>
        <w:t xml:space="preserve"> </w:t>
      </w:r>
      <w:r w:rsidR="00954471" w:rsidRPr="00442267">
        <w:rPr>
          <w:rFonts w:ascii="Times New Roman" w:hAnsi="Times New Roman"/>
          <w:sz w:val="28"/>
          <w:szCs w:val="28"/>
        </w:rPr>
        <w:t>горизонте почвы</w:t>
      </w:r>
      <w:r w:rsidR="003344A9" w:rsidRPr="00442267">
        <w:rPr>
          <w:rFonts w:ascii="Times New Roman" w:hAnsi="Times New Roman"/>
          <w:sz w:val="28"/>
          <w:szCs w:val="28"/>
        </w:rPr>
        <w:t xml:space="preserve"> по паровому предшественнику </w:t>
      </w:r>
      <w:r w:rsidR="00954471" w:rsidRPr="00442267">
        <w:rPr>
          <w:rFonts w:ascii="Times New Roman" w:hAnsi="Times New Roman"/>
          <w:sz w:val="28"/>
          <w:szCs w:val="28"/>
        </w:rPr>
        <w:t xml:space="preserve">в двух </w:t>
      </w:r>
      <w:r w:rsidR="003344A9" w:rsidRPr="00442267">
        <w:rPr>
          <w:rFonts w:ascii="Times New Roman" w:hAnsi="Times New Roman"/>
          <w:sz w:val="28"/>
          <w:szCs w:val="28"/>
        </w:rPr>
        <w:t>систем</w:t>
      </w:r>
      <w:r w:rsidR="00954471" w:rsidRPr="00442267">
        <w:rPr>
          <w:rFonts w:ascii="Times New Roman" w:hAnsi="Times New Roman"/>
          <w:sz w:val="28"/>
          <w:szCs w:val="28"/>
        </w:rPr>
        <w:t>ах</w:t>
      </w:r>
      <w:r w:rsidR="003344A9" w:rsidRPr="00442267">
        <w:rPr>
          <w:rFonts w:ascii="Times New Roman" w:hAnsi="Times New Roman"/>
          <w:sz w:val="28"/>
          <w:szCs w:val="28"/>
        </w:rPr>
        <w:t xml:space="preserve"> земледелия </w:t>
      </w:r>
      <w:r w:rsidR="00954471" w:rsidRPr="00442267">
        <w:rPr>
          <w:rFonts w:ascii="Times New Roman" w:hAnsi="Times New Roman"/>
          <w:sz w:val="28"/>
          <w:szCs w:val="28"/>
        </w:rPr>
        <w:t>характеризовался как в</w:t>
      </w:r>
      <w:r w:rsidR="003344A9" w:rsidRPr="00442267">
        <w:rPr>
          <w:rFonts w:ascii="Times New Roman" w:hAnsi="Times New Roman"/>
          <w:sz w:val="28"/>
          <w:szCs w:val="28"/>
        </w:rPr>
        <w:t>ысок</w:t>
      </w:r>
      <w:r w:rsidR="00954471" w:rsidRPr="00442267">
        <w:rPr>
          <w:rFonts w:ascii="Times New Roman" w:hAnsi="Times New Roman"/>
          <w:sz w:val="28"/>
          <w:szCs w:val="28"/>
        </w:rPr>
        <w:t>ий</w:t>
      </w:r>
      <w:r w:rsidR="003344A9" w:rsidRPr="00442267">
        <w:rPr>
          <w:rFonts w:ascii="Times New Roman" w:hAnsi="Times New Roman"/>
          <w:sz w:val="28"/>
          <w:szCs w:val="28"/>
        </w:rPr>
        <w:t xml:space="preserve"> и очень высоко</w:t>
      </w:r>
      <w:r w:rsidR="00954471" w:rsidRPr="00442267">
        <w:rPr>
          <w:rFonts w:ascii="Times New Roman" w:hAnsi="Times New Roman"/>
          <w:sz w:val="28"/>
          <w:szCs w:val="28"/>
        </w:rPr>
        <w:t>й</w:t>
      </w:r>
      <w:r w:rsidR="003344A9" w:rsidRPr="00442267">
        <w:rPr>
          <w:rFonts w:ascii="Times New Roman" w:hAnsi="Times New Roman"/>
          <w:sz w:val="28"/>
          <w:szCs w:val="28"/>
        </w:rPr>
        <w:t xml:space="preserve"> (таблица </w:t>
      </w:r>
      <w:r w:rsidR="005D2760" w:rsidRPr="00442267">
        <w:rPr>
          <w:rFonts w:ascii="Times New Roman" w:hAnsi="Times New Roman"/>
          <w:sz w:val="28"/>
          <w:szCs w:val="28"/>
        </w:rPr>
        <w:t>7</w:t>
      </w:r>
      <w:r w:rsidR="003344A9" w:rsidRPr="00442267">
        <w:rPr>
          <w:rFonts w:ascii="Times New Roman" w:hAnsi="Times New Roman"/>
          <w:sz w:val="28"/>
          <w:szCs w:val="28"/>
        </w:rPr>
        <w:t xml:space="preserve">). </w:t>
      </w:r>
    </w:p>
    <w:bookmarkEnd w:id="8"/>
    <w:p w14:paraId="66714442" w14:textId="77777777" w:rsidR="003344A9" w:rsidRPr="00442267" w:rsidRDefault="003344A9" w:rsidP="00E507B2">
      <w:pPr>
        <w:spacing w:after="0" w:line="240" w:lineRule="auto"/>
        <w:jc w:val="both"/>
        <w:rPr>
          <w:rFonts w:ascii="Times New Roman" w:hAnsi="Times New Roman"/>
          <w:sz w:val="28"/>
          <w:szCs w:val="28"/>
        </w:rPr>
      </w:pPr>
    </w:p>
    <w:p w14:paraId="2254873F" w14:textId="2FFA84CD" w:rsidR="003344A9" w:rsidRPr="00442267" w:rsidRDefault="003344A9" w:rsidP="00E507B2">
      <w:pPr>
        <w:spacing w:after="0" w:line="240" w:lineRule="auto"/>
        <w:jc w:val="both"/>
        <w:rPr>
          <w:rFonts w:ascii="Times New Roman" w:hAnsi="Times New Roman"/>
          <w:sz w:val="28"/>
          <w:szCs w:val="28"/>
        </w:rPr>
      </w:pPr>
      <w:r w:rsidRPr="00442267">
        <w:rPr>
          <w:rFonts w:ascii="Times New Roman" w:hAnsi="Times New Roman"/>
          <w:sz w:val="28"/>
          <w:szCs w:val="28"/>
        </w:rPr>
        <w:t xml:space="preserve">Таблица </w:t>
      </w:r>
      <w:r w:rsidR="005D2760" w:rsidRPr="00442267">
        <w:rPr>
          <w:rFonts w:ascii="Times New Roman" w:hAnsi="Times New Roman"/>
          <w:sz w:val="28"/>
          <w:szCs w:val="28"/>
        </w:rPr>
        <w:t>7</w:t>
      </w:r>
      <w:r w:rsidRPr="00442267">
        <w:rPr>
          <w:rFonts w:ascii="Times New Roman" w:hAnsi="Times New Roman"/>
          <w:sz w:val="28"/>
          <w:szCs w:val="28"/>
        </w:rPr>
        <w:t xml:space="preserve"> –</w:t>
      </w:r>
      <w:r w:rsidR="00564734" w:rsidRPr="00442267">
        <w:rPr>
          <w:rFonts w:ascii="Times New Roman" w:hAnsi="Times New Roman"/>
          <w:sz w:val="28"/>
          <w:szCs w:val="28"/>
        </w:rPr>
        <w:t xml:space="preserve"> Уровень </w:t>
      </w:r>
      <w:r w:rsidRPr="00442267">
        <w:rPr>
          <w:rFonts w:ascii="Times New Roman" w:hAnsi="Times New Roman"/>
          <w:sz w:val="28"/>
          <w:szCs w:val="28"/>
        </w:rPr>
        <w:t xml:space="preserve">обеспеченности </w:t>
      </w:r>
      <w:r w:rsidR="00564734" w:rsidRPr="00442267">
        <w:rPr>
          <w:rFonts w:ascii="Times New Roman" w:hAnsi="Times New Roman"/>
          <w:sz w:val="28"/>
          <w:szCs w:val="28"/>
        </w:rPr>
        <w:t xml:space="preserve">минеральным </w:t>
      </w:r>
      <w:r w:rsidRPr="00442267">
        <w:rPr>
          <w:rFonts w:ascii="Times New Roman" w:hAnsi="Times New Roman"/>
          <w:sz w:val="28"/>
          <w:szCs w:val="28"/>
        </w:rPr>
        <w:t xml:space="preserve">азотом </w:t>
      </w:r>
      <w:r w:rsidR="00564734" w:rsidRPr="00442267">
        <w:rPr>
          <w:rFonts w:ascii="Times New Roman" w:hAnsi="Times New Roman"/>
          <w:sz w:val="28"/>
          <w:szCs w:val="28"/>
        </w:rPr>
        <w:t xml:space="preserve">зерновых культур на </w:t>
      </w:r>
      <w:r w:rsidRPr="00442267">
        <w:rPr>
          <w:rFonts w:ascii="Times New Roman" w:hAnsi="Times New Roman"/>
          <w:sz w:val="28"/>
          <w:szCs w:val="28"/>
        </w:rPr>
        <w:t>чернозёмных почв</w:t>
      </w:r>
      <w:r w:rsidR="00564734" w:rsidRPr="00442267">
        <w:rPr>
          <w:rFonts w:ascii="Times New Roman" w:hAnsi="Times New Roman"/>
          <w:sz w:val="28"/>
          <w:szCs w:val="28"/>
        </w:rPr>
        <w:t xml:space="preserve">ах </w:t>
      </w:r>
      <w:r w:rsidRPr="00442267">
        <w:rPr>
          <w:rFonts w:ascii="Times New Roman" w:hAnsi="Times New Roman"/>
          <w:sz w:val="28"/>
          <w:szCs w:val="28"/>
        </w:rPr>
        <w:t xml:space="preserve">Северного Казахстана, по О. В. Сдобниковой </w:t>
      </w:r>
      <w:r w:rsidRPr="00442267">
        <w:rPr>
          <w:rFonts w:ascii="Times New Roman" w:hAnsi="Times New Roman" w:cs="Times New Roman"/>
          <w:sz w:val="28"/>
          <w:szCs w:val="28"/>
        </w:rPr>
        <w:t>[72].</w:t>
      </w:r>
    </w:p>
    <w:p w14:paraId="1FD54B9D" w14:textId="77777777" w:rsidR="003344A9" w:rsidRPr="00442267" w:rsidRDefault="003344A9" w:rsidP="00E507B2">
      <w:pPr>
        <w:spacing w:after="0" w:line="240" w:lineRule="auto"/>
        <w:jc w:val="both"/>
        <w:rPr>
          <w:rFonts w:ascii="Times New Roman" w:hAnsi="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25"/>
        <w:gridCol w:w="3508"/>
        <w:gridCol w:w="3512"/>
      </w:tblGrid>
      <w:tr w:rsidR="00442267" w:rsidRPr="00442267" w14:paraId="4360ECDC" w14:textId="77777777" w:rsidTr="006E3617">
        <w:trPr>
          <w:trHeight w:val="295"/>
          <w:jc w:val="center"/>
        </w:trPr>
        <w:tc>
          <w:tcPr>
            <w:tcW w:w="1244" w:type="pct"/>
            <w:vMerge w:val="restart"/>
            <w:tcMar>
              <w:top w:w="72" w:type="dxa"/>
              <w:left w:w="144" w:type="dxa"/>
              <w:bottom w:w="72" w:type="dxa"/>
              <w:right w:w="144" w:type="dxa"/>
            </w:tcMar>
            <w:vAlign w:val="center"/>
          </w:tcPr>
          <w:p w14:paraId="54C283B3" w14:textId="77777777" w:rsidR="003344A9" w:rsidRPr="00442267" w:rsidRDefault="003344A9" w:rsidP="00E507B2">
            <w:pPr>
              <w:spacing w:after="0" w:line="240" w:lineRule="auto"/>
              <w:rPr>
                <w:rFonts w:ascii="Times New Roman" w:hAnsi="Times New Roman" w:cs="Times New Roman"/>
                <w:sz w:val="24"/>
                <w:szCs w:val="24"/>
              </w:rPr>
            </w:pPr>
            <w:r w:rsidRPr="00442267">
              <w:rPr>
                <w:rFonts w:ascii="Times New Roman" w:hAnsi="Times New Roman" w:cs="Times New Roman"/>
                <w:sz w:val="24"/>
                <w:szCs w:val="24"/>
              </w:rPr>
              <w:t>Обеспеченность</w:t>
            </w:r>
          </w:p>
        </w:tc>
        <w:tc>
          <w:tcPr>
            <w:tcW w:w="3756" w:type="pct"/>
            <w:gridSpan w:val="2"/>
            <w:tcMar>
              <w:top w:w="72" w:type="dxa"/>
              <w:left w:w="144" w:type="dxa"/>
              <w:bottom w:w="72" w:type="dxa"/>
              <w:right w:w="144" w:type="dxa"/>
            </w:tcMar>
            <w:vAlign w:val="center"/>
          </w:tcPr>
          <w:p w14:paraId="454356AC" w14:textId="77777777" w:rsidR="003344A9" w:rsidRPr="00442267" w:rsidRDefault="003344A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Содержание азота в слое почвы 0–40 см, мг/кг почвы</w:t>
            </w:r>
          </w:p>
        </w:tc>
      </w:tr>
      <w:tr w:rsidR="00442267" w:rsidRPr="00442267" w14:paraId="5DA34AEA" w14:textId="77777777" w:rsidTr="006E3617">
        <w:trPr>
          <w:trHeight w:val="202"/>
          <w:jc w:val="center"/>
        </w:trPr>
        <w:tc>
          <w:tcPr>
            <w:tcW w:w="1244" w:type="pct"/>
            <w:vMerge/>
            <w:vAlign w:val="center"/>
          </w:tcPr>
          <w:p w14:paraId="786B8EBB" w14:textId="77777777" w:rsidR="003344A9" w:rsidRPr="00442267" w:rsidRDefault="003344A9" w:rsidP="00E507B2">
            <w:pPr>
              <w:spacing w:after="0" w:line="240" w:lineRule="auto"/>
              <w:rPr>
                <w:rFonts w:ascii="Times New Roman" w:hAnsi="Times New Roman" w:cs="Times New Roman"/>
                <w:sz w:val="24"/>
                <w:szCs w:val="24"/>
              </w:rPr>
            </w:pPr>
          </w:p>
        </w:tc>
        <w:tc>
          <w:tcPr>
            <w:tcW w:w="1877" w:type="pct"/>
            <w:tcMar>
              <w:top w:w="72" w:type="dxa"/>
              <w:left w:w="144" w:type="dxa"/>
              <w:bottom w:w="72" w:type="dxa"/>
              <w:right w:w="144" w:type="dxa"/>
            </w:tcMar>
            <w:vAlign w:val="center"/>
          </w:tcPr>
          <w:p w14:paraId="514FA1D4" w14:textId="77777777" w:rsidR="003344A9" w:rsidRPr="00442267" w:rsidRDefault="003344A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lang w:val="en-US"/>
              </w:rPr>
              <w:t>NO</w:t>
            </w:r>
            <w:r w:rsidRPr="00442267">
              <w:rPr>
                <w:rFonts w:ascii="Times New Roman" w:hAnsi="Times New Roman" w:cs="Times New Roman"/>
                <w:sz w:val="24"/>
                <w:szCs w:val="24"/>
                <w:vertAlign w:val="subscript"/>
                <w:lang w:val="en-US"/>
              </w:rPr>
              <w:t>3</w:t>
            </w:r>
          </w:p>
        </w:tc>
        <w:tc>
          <w:tcPr>
            <w:tcW w:w="1879" w:type="pct"/>
            <w:tcMar>
              <w:top w:w="72" w:type="dxa"/>
              <w:left w:w="144" w:type="dxa"/>
              <w:bottom w:w="72" w:type="dxa"/>
              <w:right w:w="144" w:type="dxa"/>
            </w:tcMar>
            <w:vAlign w:val="center"/>
          </w:tcPr>
          <w:p w14:paraId="770032A1" w14:textId="77777777" w:rsidR="003344A9" w:rsidRPr="00442267" w:rsidRDefault="003344A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lang w:val="en-US"/>
              </w:rPr>
              <w:t>N</w:t>
            </w:r>
            <w:r w:rsidRPr="00442267">
              <w:rPr>
                <w:rFonts w:ascii="Times New Roman" w:hAnsi="Times New Roman" w:cs="Times New Roman"/>
                <w:sz w:val="24"/>
                <w:szCs w:val="24"/>
              </w:rPr>
              <w:t>–</w:t>
            </w:r>
            <w:r w:rsidRPr="00442267">
              <w:rPr>
                <w:rFonts w:ascii="Times New Roman" w:hAnsi="Times New Roman" w:cs="Times New Roman"/>
                <w:sz w:val="24"/>
                <w:szCs w:val="24"/>
                <w:lang w:val="en-US"/>
              </w:rPr>
              <w:t>NO</w:t>
            </w:r>
            <w:r w:rsidRPr="00442267">
              <w:rPr>
                <w:rFonts w:ascii="Times New Roman" w:hAnsi="Times New Roman" w:cs="Times New Roman"/>
                <w:sz w:val="24"/>
                <w:szCs w:val="24"/>
                <w:vertAlign w:val="subscript"/>
                <w:lang w:val="en-US"/>
              </w:rPr>
              <w:t>3</w:t>
            </w:r>
          </w:p>
        </w:tc>
      </w:tr>
      <w:tr w:rsidR="00442267" w:rsidRPr="00442267" w14:paraId="26CCA6B7" w14:textId="77777777" w:rsidTr="006E3617">
        <w:trPr>
          <w:trHeight w:val="142"/>
          <w:jc w:val="center"/>
        </w:trPr>
        <w:tc>
          <w:tcPr>
            <w:tcW w:w="1244" w:type="pct"/>
            <w:tcMar>
              <w:top w:w="72" w:type="dxa"/>
              <w:left w:w="144" w:type="dxa"/>
              <w:bottom w:w="72" w:type="dxa"/>
              <w:right w:w="144" w:type="dxa"/>
            </w:tcMar>
            <w:vAlign w:val="center"/>
          </w:tcPr>
          <w:p w14:paraId="5C7DD9BC" w14:textId="77777777" w:rsidR="003344A9" w:rsidRPr="00442267" w:rsidRDefault="003344A9" w:rsidP="00E507B2">
            <w:pPr>
              <w:spacing w:after="0" w:line="240" w:lineRule="auto"/>
              <w:rPr>
                <w:rFonts w:ascii="Times New Roman" w:hAnsi="Times New Roman" w:cs="Times New Roman"/>
                <w:sz w:val="24"/>
                <w:szCs w:val="24"/>
              </w:rPr>
            </w:pPr>
            <w:r w:rsidRPr="00442267">
              <w:rPr>
                <w:rFonts w:ascii="Times New Roman" w:hAnsi="Times New Roman" w:cs="Times New Roman"/>
                <w:sz w:val="24"/>
                <w:szCs w:val="24"/>
              </w:rPr>
              <w:t>Низкая</w:t>
            </w:r>
          </w:p>
        </w:tc>
        <w:tc>
          <w:tcPr>
            <w:tcW w:w="1877" w:type="pct"/>
            <w:tcMar>
              <w:top w:w="72" w:type="dxa"/>
              <w:left w:w="144" w:type="dxa"/>
              <w:bottom w:w="72" w:type="dxa"/>
              <w:right w:w="144" w:type="dxa"/>
            </w:tcMar>
            <w:vAlign w:val="center"/>
          </w:tcPr>
          <w:p w14:paraId="6316DC42" w14:textId="77777777" w:rsidR="003344A9" w:rsidRPr="00442267" w:rsidRDefault="003344A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0 – 17,0</w:t>
            </w:r>
          </w:p>
        </w:tc>
        <w:tc>
          <w:tcPr>
            <w:tcW w:w="1879" w:type="pct"/>
            <w:tcMar>
              <w:top w:w="72" w:type="dxa"/>
              <w:left w:w="144" w:type="dxa"/>
              <w:bottom w:w="72" w:type="dxa"/>
              <w:right w:w="144" w:type="dxa"/>
            </w:tcMar>
            <w:vAlign w:val="center"/>
          </w:tcPr>
          <w:p w14:paraId="7F0CBD71" w14:textId="77777777" w:rsidR="003344A9" w:rsidRPr="00442267" w:rsidRDefault="003344A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0 – 4,0</w:t>
            </w:r>
          </w:p>
        </w:tc>
      </w:tr>
      <w:tr w:rsidR="00442267" w:rsidRPr="00442267" w14:paraId="5E8120FB" w14:textId="77777777" w:rsidTr="006E3617">
        <w:trPr>
          <w:trHeight w:val="93"/>
          <w:jc w:val="center"/>
        </w:trPr>
        <w:tc>
          <w:tcPr>
            <w:tcW w:w="1244" w:type="pct"/>
            <w:tcMar>
              <w:top w:w="72" w:type="dxa"/>
              <w:left w:w="144" w:type="dxa"/>
              <w:bottom w:w="72" w:type="dxa"/>
              <w:right w:w="144" w:type="dxa"/>
            </w:tcMar>
            <w:vAlign w:val="center"/>
          </w:tcPr>
          <w:p w14:paraId="14248E54" w14:textId="77777777" w:rsidR="003344A9" w:rsidRPr="00442267" w:rsidRDefault="003344A9" w:rsidP="00E507B2">
            <w:pPr>
              <w:spacing w:after="0" w:line="240" w:lineRule="auto"/>
              <w:rPr>
                <w:rFonts w:ascii="Times New Roman" w:hAnsi="Times New Roman" w:cs="Times New Roman"/>
                <w:sz w:val="24"/>
                <w:szCs w:val="24"/>
              </w:rPr>
            </w:pPr>
            <w:r w:rsidRPr="00442267">
              <w:rPr>
                <w:rFonts w:ascii="Times New Roman" w:hAnsi="Times New Roman" w:cs="Times New Roman"/>
                <w:sz w:val="24"/>
                <w:szCs w:val="24"/>
              </w:rPr>
              <w:t>Средняя</w:t>
            </w:r>
          </w:p>
        </w:tc>
        <w:tc>
          <w:tcPr>
            <w:tcW w:w="1877" w:type="pct"/>
            <w:tcMar>
              <w:top w:w="72" w:type="dxa"/>
              <w:left w:w="144" w:type="dxa"/>
              <w:bottom w:w="72" w:type="dxa"/>
              <w:right w:w="144" w:type="dxa"/>
            </w:tcMar>
            <w:vAlign w:val="center"/>
          </w:tcPr>
          <w:p w14:paraId="5974E9CE" w14:textId="77777777" w:rsidR="003344A9" w:rsidRPr="00442267" w:rsidRDefault="003344A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17,1 – 44,0</w:t>
            </w:r>
          </w:p>
        </w:tc>
        <w:tc>
          <w:tcPr>
            <w:tcW w:w="1879" w:type="pct"/>
            <w:tcMar>
              <w:top w:w="72" w:type="dxa"/>
              <w:left w:w="144" w:type="dxa"/>
              <w:bottom w:w="72" w:type="dxa"/>
              <w:right w:w="144" w:type="dxa"/>
            </w:tcMar>
            <w:vAlign w:val="center"/>
          </w:tcPr>
          <w:p w14:paraId="753A7400" w14:textId="77777777" w:rsidR="003344A9" w:rsidRPr="00442267" w:rsidRDefault="003344A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4,1 – 10,0</w:t>
            </w:r>
          </w:p>
        </w:tc>
      </w:tr>
      <w:tr w:rsidR="00442267" w:rsidRPr="00442267" w14:paraId="20CF9C49" w14:textId="77777777" w:rsidTr="006E3617">
        <w:trPr>
          <w:trHeight w:val="179"/>
          <w:jc w:val="center"/>
        </w:trPr>
        <w:tc>
          <w:tcPr>
            <w:tcW w:w="1244" w:type="pct"/>
            <w:tcMar>
              <w:top w:w="72" w:type="dxa"/>
              <w:left w:w="144" w:type="dxa"/>
              <w:bottom w:w="72" w:type="dxa"/>
              <w:right w:w="144" w:type="dxa"/>
            </w:tcMar>
            <w:vAlign w:val="center"/>
          </w:tcPr>
          <w:p w14:paraId="1ADB1620" w14:textId="77777777" w:rsidR="003344A9" w:rsidRPr="00442267" w:rsidRDefault="003344A9" w:rsidP="00E507B2">
            <w:pPr>
              <w:spacing w:after="0" w:line="240" w:lineRule="auto"/>
              <w:rPr>
                <w:rFonts w:ascii="Times New Roman" w:hAnsi="Times New Roman" w:cs="Times New Roman"/>
                <w:sz w:val="24"/>
                <w:szCs w:val="24"/>
              </w:rPr>
            </w:pPr>
            <w:r w:rsidRPr="00442267">
              <w:rPr>
                <w:rFonts w:ascii="Times New Roman" w:hAnsi="Times New Roman" w:cs="Times New Roman"/>
                <w:sz w:val="24"/>
                <w:szCs w:val="24"/>
              </w:rPr>
              <w:t>Высокая</w:t>
            </w:r>
          </w:p>
        </w:tc>
        <w:tc>
          <w:tcPr>
            <w:tcW w:w="1877" w:type="pct"/>
            <w:tcMar>
              <w:top w:w="72" w:type="dxa"/>
              <w:left w:w="144" w:type="dxa"/>
              <w:bottom w:w="72" w:type="dxa"/>
              <w:right w:w="144" w:type="dxa"/>
            </w:tcMar>
            <w:vAlign w:val="center"/>
          </w:tcPr>
          <w:p w14:paraId="61EC9467" w14:textId="77777777" w:rsidR="003344A9" w:rsidRPr="00442267" w:rsidRDefault="003344A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44,1 – 70,0</w:t>
            </w:r>
          </w:p>
        </w:tc>
        <w:tc>
          <w:tcPr>
            <w:tcW w:w="1879" w:type="pct"/>
            <w:tcMar>
              <w:top w:w="72" w:type="dxa"/>
              <w:left w:w="144" w:type="dxa"/>
              <w:bottom w:w="72" w:type="dxa"/>
              <w:right w:w="144" w:type="dxa"/>
            </w:tcMar>
            <w:vAlign w:val="center"/>
          </w:tcPr>
          <w:p w14:paraId="4C0617E5" w14:textId="77777777" w:rsidR="003344A9" w:rsidRPr="00442267" w:rsidRDefault="003344A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10,1 – 16,0</w:t>
            </w:r>
          </w:p>
        </w:tc>
      </w:tr>
      <w:tr w:rsidR="003344A9" w:rsidRPr="00442267" w14:paraId="1E47CFD3" w14:textId="77777777" w:rsidTr="006E3617">
        <w:trPr>
          <w:trHeight w:val="127"/>
          <w:jc w:val="center"/>
        </w:trPr>
        <w:tc>
          <w:tcPr>
            <w:tcW w:w="1244" w:type="pct"/>
            <w:tcMar>
              <w:top w:w="72" w:type="dxa"/>
              <w:left w:w="144" w:type="dxa"/>
              <w:bottom w:w="72" w:type="dxa"/>
              <w:right w:w="144" w:type="dxa"/>
            </w:tcMar>
            <w:vAlign w:val="center"/>
          </w:tcPr>
          <w:p w14:paraId="57AB6C2B" w14:textId="77777777" w:rsidR="003344A9" w:rsidRPr="00442267" w:rsidRDefault="003344A9" w:rsidP="00E507B2">
            <w:pPr>
              <w:spacing w:after="0" w:line="240" w:lineRule="auto"/>
              <w:rPr>
                <w:rFonts w:ascii="Times New Roman" w:hAnsi="Times New Roman" w:cs="Times New Roman"/>
                <w:sz w:val="24"/>
                <w:szCs w:val="24"/>
              </w:rPr>
            </w:pPr>
            <w:r w:rsidRPr="00442267">
              <w:rPr>
                <w:rFonts w:ascii="Times New Roman" w:hAnsi="Times New Roman" w:cs="Times New Roman"/>
                <w:sz w:val="24"/>
                <w:szCs w:val="24"/>
              </w:rPr>
              <w:t>Очень высокая</w:t>
            </w:r>
          </w:p>
        </w:tc>
        <w:tc>
          <w:tcPr>
            <w:tcW w:w="1877" w:type="pct"/>
            <w:tcMar>
              <w:top w:w="72" w:type="dxa"/>
              <w:left w:w="144" w:type="dxa"/>
              <w:bottom w:w="72" w:type="dxa"/>
              <w:right w:w="144" w:type="dxa"/>
            </w:tcMar>
            <w:vAlign w:val="center"/>
          </w:tcPr>
          <w:p w14:paraId="66618AAE" w14:textId="77777777" w:rsidR="003344A9" w:rsidRPr="00442267" w:rsidRDefault="003344A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&gt; 70,0</w:t>
            </w:r>
          </w:p>
        </w:tc>
        <w:tc>
          <w:tcPr>
            <w:tcW w:w="1879" w:type="pct"/>
            <w:tcMar>
              <w:top w:w="72" w:type="dxa"/>
              <w:left w:w="144" w:type="dxa"/>
              <w:bottom w:w="72" w:type="dxa"/>
              <w:right w:w="144" w:type="dxa"/>
            </w:tcMar>
            <w:vAlign w:val="center"/>
          </w:tcPr>
          <w:p w14:paraId="471225FA" w14:textId="77777777" w:rsidR="003344A9" w:rsidRPr="00442267" w:rsidRDefault="003344A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&gt; 16,0</w:t>
            </w:r>
          </w:p>
        </w:tc>
      </w:tr>
    </w:tbl>
    <w:p w14:paraId="43FC89A0" w14:textId="77777777" w:rsidR="003344A9" w:rsidRPr="00442267" w:rsidRDefault="003344A9" w:rsidP="00E507B2">
      <w:pPr>
        <w:tabs>
          <w:tab w:val="left" w:pos="1110"/>
        </w:tabs>
        <w:spacing w:after="0" w:line="240" w:lineRule="auto"/>
        <w:ind w:firstLine="709"/>
        <w:jc w:val="both"/>
        <w:rPr>
          <w:rFonts w:ascii="Times New Roman" w:hAnsi="Times New Roman"/>
          <w:sz w:val="28"/>
          <w:szCs w:val="28"/>
        </w:rPr>
      </w:pPr>
    </w:p>
    <w:p w14:paraId="4A388CE6" w14:textId="01363EB5" w:rsidR="003344A9" w:rsidRPr="00442267" w:rsidRDefault="00FD5226" w:rsidP="00E507B2">
      <w:pPr>
        <w:tabs>
          <w:tab w:val="left" w:pos="1110"/>
        </w:tabs>
        <w:spacing w:after="0" w:line="240" w:lineRule="auto"/>
        <w:ind w:firstLine="709"/>
        <w:jc w:val="both"/>
        <w:rPr>
          <w:rFonts w:ascii="Times New Roman" w:hAnsi="Times New Roman"/>
          <w:sz w:val="28"/>
          <w:szCs w:val="28"/>
        </w:rPr>
      </w:pPr>
      <w:bookmarkStart w:id="9" w:name="_Hlk215413983"/>
      <w:r w:rsidRPr="00442267">
        <w:rPr>
          <w:rFonts w:ascii="Times New Roman" w:hAnsi="Times New Roman"/>
          <w:sz w:val="28"/>
          <w:szCs w:val="28"/>
        </w:rPr>
        <w:t>З</w:t>
      </w:r>
      <w:r w:rsidR="003344A9" w:rsidRPr="00442267">
        <w:rPr>
          <w:rFonts w:ascii="Times New Roman" w:hAnsi="Times New Roman"/>
          <w:sz w:val="28"/>
          <w:szCs w:val="28"/>
        </w:rPr>
        <w:t>а четыре года</w:t>
      </w:r>
      <w:r w:rsidRPr="00442267">
        <w:rPr>
          <w:rFonts w:ascii="Times New Roman" w:hAnsi="Times New Roman"/>
          <w:sz w:val="28"/>
          <w:szCs w:val="28"/>
        </w:rPr>
        <w:t xml:space="preserve"> исследований</w:t>
      </w:r>
      <w:r w:rsidR="003344A9" w:rsidRPr="00442267">
        <w:rPr>
          <w:rFonts w:ascii="Times New Roman" w:hAnsi="Times New Roman"/>
          <w:sz w:val="28"/>
          <w:szCs w:val="28"/>
        </w:rPr>
        <w:t xml:space="preserve"> количество N-NO</w:t>
      </w:r>
      <w:r w:rsidR="003344A9" w:rsidRPr="00442267">
        <w:rPr>
          <w:rFonts w:ascii="Times New Roman" w:hAnsi="Times New Roman"/>
          <w:sz w:val="28"/>
          <w:szCs w:val="28"/>
          <w:vertAlign w:val="subscript"/>
        </w:rPr>
        <w:t>3</w:t>
      </w:r>
      <w:r w:rsidR="003344A9" w:rsidRPr="00442267">
        <w:rPr>
          <w:rFonts w:ascii="Times New Roman" w:hAnsi="Times New Roman"/>
          <w:sz w:val="28"/>
          <w:szCs w:val="28"/>
        </w:rPr>
        <w:t xml:space="preserve"> до посева составляло </w:t>
      </w:r>
      <w:r w:rsidRPr="00442267">
        <w:rPr>
          <w:rFonts w:ascii="Times New Roman" w:hAnsi="Times New Roman"/>
          <w:sz w:val="28"/>
          <w:szCs w:val="28"/>
        </w:rPr>
        <w:t xml:space="preserve">в среднем </w:t>
      </w:r>
      <w:r w:rsidR="003344A9" w:rsidRPr="00442267">
        <w:rPr>
          <w:rFonts w:ascii="Times New Roman" w:hAnsi="Times New Roman"/>
          <w:sz w:val="28"/>
          <w:szCs w:val="28"/>
        </w:rPr>
        <w:t xml:space="preserve">по традиционному пару 26,6 мг/кг, по органическому - 30,6 мг/кг почвы, что в пересчете составляло 128 кг и 147 кг азота на 1 гектар (таблица 8). В </w:t>
      </w:r>
      <w:r w:rsidR="004E1AB0" w:rsidRPr="00442267">
        <w:rPr>
          <w:rFonts w:ascii="Times New Roman" w:hAnsi="Times New Roman"/>
          <w:sz w:val="28"/>
          <w:szCs w:val="28"/>
        </w:rPr>
        <w:t xml:space="preserve">последующие фазы роста и развития тритикале </w:t>
      </w:r>
      <w:r w:rsidR="003344A9" w:rsidRPr="00442267">
        <w:rPr>
          <w:rFonts w:ascii="Times New Roman" w:hAnsi="Times New Roman"/>
          <w:sz w:val="28"/>
          <w:szCs w:val="28"/>
        </w:rPr>
        <w:t xml:space="preserve">динамика </w:t>
      </w:r>
      <w:r w:rsidR="004E1AB0" w:rsidRPr="00442267">
        <w:rPr>
          <w:rFonts w:ascii="Times New Roman" w:hAnsi="Times New Roman"/>
          <w:sz w:val="28"/>
          <w:szCs w:val="28"/>
        </w:rPr>
        <w:t xml:space="preserve">минерального </w:t>
      </w:r>
      <w:r w:rsidR="003344A9" w:rsidRPr="00442267">
        <w:rPr>
          <w:rFonts w:ascii="Times New Roman" w:hAnsi="Times New Roman"/>
          <w:sz w:val="28"/>
          <w:szCs w:val="28"/>
        </w:rPr>
        <w:t xml:space="preserve">азота в почве по </w:t>
      </w:r>
      <w:r w:rsidR="004E1AB0" w:rsidRPr="00442267">
        <w:rPr>
          <w:rFonts w:ascii="Times New Roman" w:hAnsi="Times New Roman"/>
          <w:sz w:val="28"/>
          <w:szCs w:val="28"/>
        </w:rPr>
        <w:t>изучаемым системам земледелия была</w:t>
      </w:r>
      <w:r w:rsidR="003344A9" w:rsidRPr="00442267">
        <w:rPr>
          <w:rFonts w:ascii="Times New Roman" w:hAnsi="Times New Roman"/>
          <w:sz w:val="28"/>
          <w:szCs w:val="28"/>
        </w:rPr>
        <w:t xml:space="preserve"> различ</w:t>
      </w:r>
      <w:r w:rsidR="004E1AB0" w:rsidRPr="00442267">
        <w:rPr>
          <w:rFonts w:ascii="Times New Roman" w:hAnsi="Times New Roman"/>
          <w:sz w:val="28"/>
          <w:szCs w:val="28"/>
        </w:rPr>
        <w:t>ной</w:t>
      </w:r>
      <w:r w:rsidR="003344A9" w:rsidRPr="00442267">
        <w:rPr>
          <w:rFonts w:ascii="Times New Roman" w:hAnsi="Times New Roman"/>
          <w:sz w:val="28"/>
          <w:szCs w:val="28"/>
        </w:rPr>
        <w:t xml:space="preserve">. В </w:t>
      </w:r>
      <w:r w:rsidR="0002749C" w:rsidRPr="00442267">
        <w:rPr>
          <w:rFonts w:ascii="Times New Roman" w:hAnsi="Times New Roman"/>
          <w:sz w:val="28"/>
          <w:szCs w:val="28"/>
        </w:rPr>
        <w:t>условиях традиционного земледелия п</w:t>
      </w:r>
      <w:r w:rsidR="003344A9" w:rsidRPr="00442267">
        <w:rPr>
          <w:rFonts w:ascii="Times New Roman" w:hAnsi="Times New Roman"/>
          <w:sz w:val="28"/>
          <w:szCs w:val="28"/>
        </w:rPr>
        <w:t>ар</w:t>
      </w:r>
      <w:r w:rsidR="0002749C" w:rsidRPr="00442267">
        <w:rPr>
          <w:rFonts w:ascii="Times New Roman" w:hAnsi="Times New Roman"/>
          <w:sz w:val="28"/>
          <w:szCs w:val="28"/>
        </w:rPr>
        <w:t xml:space="preserve"> характеризовался</w:t>
      </w:r>
      <w:r w:rsidR="003344A9" w:rsidRPr="00442267">
        <w:rPr>
          <w:rFonts w:ascii="Times New Roman" w:hAnsi="Times New Roman"/>
          <w:sz w:val="28"/>
          <w:szCs w:val="28"/>
        </w:rPr>
        <w:t xml:space="preserve"> постеп</w:t>
      </w:r>
      <w:r w:rsidR="0002749C" w:rsidRPr="00442267">
        <w:rPr>
          <w:rFonts w:ascii="Times New Roman" w:hAnsi="Times New Roman"/>
          <w:sz w:val="28"/>
          <w:szCs w:val="28"/>
        </w:rPr>
        <w:t xml:space="preserve">енным снижением уровня </w:t>
      </w:r>
      <w:r w:rsidR="003344A9" w:rsidRPr="00442267">
        <w:rPr>
          <w:rFonts w:ascii="Times New Roman" w:hAnsi="Times New Roman"/>
          <w:sz w:val="28"/>
          <w:szCs w:val="28"/>
        </w:rPr>
        <w:t>азота</w:t>
      </w:r>
      <w:r w:rsidR="0002749C" w:rsidRPr="00442267">
        <w:rPr>
          <w:rFonts w:ascii="Times New Roman" w:hAnsi="Times New Roman"/>
          <w:sz w:val="28"/>
          <w:szCs w:val="28"/>
        </w:rPr>
        <w:t xml:space="preserve"> нитратов в почве контрольного варианта с 26,6 мг до 16,2 мг/кг почвы, в период от</w:t>
      </w:r>
      <w:r w:rsidR="003344A9" w:rsidRPr="00442267">
        <w:rPr>
          <w:rFonts w:ascii="Times New Roman" w:hAnsi="Times New Roman"/>
          <w:sz w:val="28"/>
          <w:szCs w:val="28"/>
        </w:rPr>
        <w:t xml:space="preserve"> посева к уборке, </w:t>
      </w:r>
      <w:r w:rsidR="0002749C" w:rsidRPr="00442267">
        <w:rPr>
          <w:rFonts w:ascii="Times New Roman" w:hAnsi="Times New Roman"/>
          <w:sz w:val="28"/>
          <w:szCs w:val="28"/>
        </w:rPr>
        <w:t>но и это значение было в пределах</w:t>
      </w:r>
      <w:r w:rsidR="003344A9" w:rsidRPr="00442267">
        <w:rPr>
          <w:rFonts w:ascii="Times New Roman" w:hAnsi="Times New Roman"/>
          <w:sz w:val="28"/>
          <w:szCs w:val="28"/>
        </w:rPr>
        <w:t xml:space="preserve"> высокой обеспеченности. </w:t>
      </w:r>
      <w:r w:rsidR="0002749C" w:rsidRPr="00442267">
        <w:rPr>
          <w:rFonts w:ascii="Times New Roman" w:hAnsi="Times New Roman"/>
          <w:sz w:val="28"/>
          <w:szCs w:val="28"/>
        </w:rPr>
        <w:t xml:space="preserve">Внесение аммиачной селитры </w:t>
      </w:r>
      <w:r w:rsidR="003344A9" w:rsidRPr="00442267">
        <w:rPr>
          <w:rFonts w:ascii="Times New Roman" w:hAnsi="Times New Roman"/>
          <w:sz w:val="28"/>
          <w:szCs w:val="28"/>
        </w:rPr>
        <w:t>в</w:t>
      </w:r>
      <w:r w:rsidR="0002749C" w:rsidRPr="00442267">
        <w:rPr>
          <w:rFonts w:ascii="Times New Roman" w:hAnsi="Times New Roman"/>
          <w:sz w:val="28"/>
          <w:szCs w:val="28"/>
        </w:rPr>
        <w:t xml:space="preserve"> различных </w:t>
      </w:r>
      <w:r w:rsidR="003344A9" w:rsidRPr="00442267">
        <w:rPr>
          <w:rFonts w:ascii="Times New Roman" w:hAnsi="Times New Roman"/>
          <w:sz w:val="28"/>
          <w:szCs w:val="28"/>
        </w:rPr>
        <w:t xml:space="preserve">дозах N40-80 </w:t>
      </w:r>
      <w:r w:rsidR="0002749C" w:rsidRPr="00442267">
        <w:rPr>
          <w:rFonts w:ascii="Times New Roman" w:hAnsi="Times New Roman"/>
          <w:sz w:val="28"/>
          <w:szCs w:val="28"/>
        </w:rPr>
        <w:t>увеличивало концентрацию нитратного азота в</w:t>
      </w:r>
      <w:r w:rsidR="003344A9" w:rsidRPr="00442267">
        <w:rPr>
          <w:rFonts w:ascii="Times New Roman" w:hAnsi="Times New Roman"/>
          <w:sz w:val="28"/>
          <w:szCs w:val="28"/>
        </w:rPr>
        <w:t xml:space="preserve"> почве, </w:t>
      </w:r>
      <w:r w:rsidR="0002749C" w:rsidRPr="00442267">
        <w:rPr>
          <w:rFonts w:ascii="Times New Roman" w:hAnsi="Times New Roman"/>
          <w:sz w:val="28"/>
          <w:szCs w:val="28"/>
        </w:rPr>
        <w:t xml:space="preserve">по отношению к </w:t>
      </w:r>
      <w:r w:rsidR="003344A9" w:rsidRPr="00442267">
        <w:rPr>
          <w:rFonts w:ascii="Times New Roman" w:hAnsi="Times New Roman"/>
          <w:sz w:val="28"/>
          <w:szCs w:val="28"/>
        </w:rPr>
        <w:t>контрол</w:t>
      </w:r>
      <w:r w:rsidR="0002749C" w:rsidRPr="00442267">
        <w:rPr>
          <w:rFonts w:ascii="Times New Roman" w:hAnsi="Times New Roman"/>
          <w:sz w:val="28"/>
          <w:szCs w:val="28"/>
        </w:rPr>
        <w:t>ьному варианту</w:t>
      </w:r>
      <w:r w:rsidR="003344A9" w:rsidRPr="00442267">
        <w:rPr>
          <w:rFonts w:ascii="Times New Roman" w:hAnsi="Times New Roman"/>
          <w:sz w:val="28"/>
          <w:szCs w:val="28"/>
        </w:rPr>
        <w:t>, во все</w:t>
      </w:r>
      <w:r w:rsidR="0002749C" w:rsidRPr="00442267">
        <w:rPr>
          <w:rFonts w:ascii="Times New Roman" w:hAnsi="Times New Roman"/>
          <w:sz w:val="28"/>
          <w:szCs w:val="28"/>
        </w:rPr>
        <w:t xml:space="preserve"> исследуемые</w:t>
      </w:r>
      <w:r w:rsidR="003344A9" w:rsidRPr="00442267">
        <w:rPr>
          <w:rFonts w:ascii="Times New Roman" w:hAnsi="Times New Roman"/>
          <w:sz w:val="28"/>
          <w:szCs w:val="28"/>
        </w:rPr>
        <w:t xml:space="preserve"> фазы развития </w:t>
      </w:r>
      <w:r w:rsidR="00923776">
        <w:rPr>
          <w:rFonts w:ascii="Times New Roman" w:hAnsi="Times New Roman"/>
          <w:sz w:val="28"/>
          <w:szCs w:val="28"/>
        </w:rPr>
        <w:t>яровой</w:t>
      </w:r>
      <w:r w:rsidR="0002749C" w:rsidRPr="00442267">
        <w:rPr>
          <w:rFonts w:ascii="Times New Roman" w:hAnsi="Times New Roman"/>
          <w:sz w:val="28"/>
          <w:szCs w:val="28"/>
        </w:rPr>
        <w:t xml:space="preserve"> </w:t>
      </w:r>
      <w:r w:rsidR="003344A9" w:rsidRPr="00442267">
        <w:rPr>
          <w:rFonts w:ascii="Times New Roman" w:hAnsi="Times New Roman"/>
          <w:sz w:val="28"/>
          <w:szCs w:val="28"/>
        </w:rPr>
        <w:t>тритикале</w:t>
      </w:r>
      <w:r w:rsidR="0002749C" w:rsidRPr="00442267">
        <w:rPr>
          <w:rFonts w:ascii="Times New Roman" w:hAnsi="Times New Roman"/>
          <w:sz w:val="28"/>
          <w:szCs w:val="28"/>
        </w:rPr>
        <w:t xml:space="preserve">. Так, </w:t>
      </w:r>
      <w:r w:rsidR="003344A9" w:rsidRPr="00442267">
        <w:rPr>
          <w:rFonts w:ascii="Times New Roman" w:hAnsi="Times New Roman"/>
          <w:sz w:val="28"/>
          <w:szCs w:val="28"/>
        </w:rPr>
        <w:t>в</w:t>
      </w:r>
      <w:r w:rsidR="0002749C" w:rsidRPr="00442267">
        <w:rPr>
          <w:rFonts w:ascii="Times New Roman" w:hAnsi="Times New Roman"/>
          <w:sz w:val="28"/>
          <w:szCs w:val="28"/>
        </w:rPr>
        <w:t xml:space="preserve"> фазу кущения оно было выше</w:t>
      </w:r>
      <w:r w:rsidR="00C7094F" w:rsidRPr="00442267">
        <w:rPr>
          <w:rFonts w:ascii="Times New Roman" w:hAnsi="Times New Roman"/>
          <w:sz w:val="28"/>
          <w:szCs w:val="28"/>
        </w:rPr>
        <w:t xml:space="preserve"> контроля</w:t>
      </w:r>
      <w:r w:rsidR="003344A9" w:rsidRPr="00442267">
        <w:rPr>
          <w:rFonts w:ascii="Times New Roman" w:hAnsi="Times New Roman"/>
          <w:sz w:val="28"/>
          <w:szCs w:val="28"/>
        </w:rPr>
        <w:t xml:space="preserve"> на 4,5-5,2 мг, в колошении – 1,9-5,5 мг и </w:t>
      </w:r>
      <w:r w:rsidR="00C7094F" w:rsidRPr="00442267">
        <w:rPr>
          <w:rFonts w:ascii="Times New Roman" w:hAnsi="Times New Roman"/>
          <w:sz w:val="28"/>
          <w:szCs w:val="28"/>
        </w:rPr>
        <w:t>в фазу полной спелости -</w:t>
      </w:r>
      <w:r w:rsidR="003344A9" w:rsidRPr="00442267">
        <w:rPr>
          <w:rFonts w:ascii="Times New Roman" w:hAnsi="Times New Roman"/>
          <w:sz w:val="28"/>
          <w:szCs w:val="28"/>
        </w:rPr>
        <w:t xml:space="preserve"> 2,2-7,5 мг/кг почвы. Внесение аммиачной селитры дозой N20 не увеличивало количество N-NO</w:t>
      </w:r>
      <w:r w:rsidR="003344A9" w:rsidRPr="00442267">
        <w:rPr>
          <w:rFonts w:ascii="Times New Roman" w:hAnsi="Times New Roman"/>
          <w:sz w:val="28"/>
          <w:szCs w:val="28"/>
          <w:vertAlign w:val="subscript"/>
        </w:rPr>
        <w:t>3</w:t>
      </w:r>
      <w:r w:rsidR="003344A9" w:rsidRPr="00442267">
        <w:rPr>
          <w:rFonts w:ascii="Times New Roman" w:hAnsi="Times New Roman"/>
          <w:sz w:val="28"/>
          <w:szCs w:val="28"/>
        </w:rPr>
        <w:t xml:space="preserve"> в почве только в фазу полного созревания.</w:t>
      </w:r>
    </w:p>
    <w:p w14:paraId="76824239" w14:textId="77777777" w:rsidR="003344A9" w:rsidRPr="00442267" w:rsidRDefault="003344A9" w:rsidP="00E507B2">
      <w:pPr>
        <w:tabs>
          <w:tab w:val="left" w:pos="1110"/>
        </w:tabs>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Немного другая ситуация складывалась в условиях органического земледелия. Содержание нитратного азота в вариантах внесения в качестве удобрений надземной биомассы эспарцета, люцерны, костреца и житняка было таким же, как и с биомассой донника. В последующие фазы роста и развития тритикале в условиях органического земледелия динамика концентрации нитратного азота в почве была слабой, но оставалась все так же </w:t>
      </w:r>
      <w:r w:rsidRPr="00442267">
        <w:rPr>
          <w:rFonts w:ascii="Times New Roman" w:hAnsi="Times New Roman"/>
          <w:sz w:val="28"/>
          <w:szCs w:val="28"/>
        </w:rPr>
        <w:lastRenderedPageBreak/>
        <w:t>на высоком уровне. Так, в вариантах опыта в кущении уровень N-NO</w:t>
      </w:r>
      <w:r w:rsidRPr="00442267">
        <w:rPr>
          <w:rFonts w:ascii="Times New Roman" w:hAnsi="Times New Roman"/>
          <w:sz w:val="28"/>
          <w:szCs w:val="28"/>
          <w:vertAlign w:val="subscript"/>
        </w:rPr>
        <w:t>3</w:t>
      </w:r>
      <w:r w:rsidRPr="00442267">
        <w:rPr>
          <w:rFonts w:ascii="Times New Roman" w:hAnsi="Times New Roman"/>
          <w:sz w:val="28"/>
          <w:szCs w:val="28"/>
        </w:rPr>
        <w:t xml:space="preserve"> в почве изменялся от 16,3 мг до 19,8 мг/кг почвы, в колошении – от 16,4 мг до 19,1 мг и перед уборкой – от 17,1 мг до 20,7 мг/кг почвы.</w:t>
      </w:r>
    </w:p>
    <w:p w14:paraId="7E336968" w14:textId="24E56AF8" w:rsidR="003344A9" w:rsidRPr="00442267" w:rsidRDefault="003344A9"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Снижение содержание нитратного азота в почве в фазу кущения и колошения </w:t>
      </w:r>
      <w:r w:rsidR="00923776">
        <w:rPr>
          <w:rFonts w:ascii="Times New Roman" w:hAnsi="Times New Roman"/>
          <w:sz w:val="28"/>
          <w:szCs w:val="28"/>
        </w:rPr>
        <w:t>яровой</w:t>
      </w:r>
      <w:r w:rsidRPr="00442267">
        <w:rPr>
          <w:rFonts w:ascii="Times New Roman" w:hAnsi="Times New Roman"/>
          <w:sz w:val="28"/>
          <w:szCs w:val="28"/>
        </w:rPr>
        <w:t xml:space="preserve"> тритикале связано с потреблением этого элемента для наращивания ею надземной биомассы. </w:t>
      </w:r>
    </w:p>
    <w:bookmarkEnd w:id="9"/>
    <w:p w14:paraId="155FBFC8" w14:textId="77777777" w:rsidR="003344A9" w:rsidRPr="00442267" w:rsidRDefault="003344A9" w:rsidP="00E507B2">
      <w:pPr>
        <w:tabs>
          <w:tab w:val="left" w:pos="1110"/>
        </w:tabs>
        <w:spacing w:after="0" w:line="240" w:lineRule="auto"/>
        <w:jc w:val="both"/>
        <w:rPr>
          <w:rFonts w:ascii="Times New Roman" w:hAnsi="Times New Roman"/>
          <w:sz w:val="28"/>
          <w:szCs w:val="28"/>
        </w:rPr>
      </w:pPr>
    </w:p>
    <w:p w14:paraId="154D1F05" w14:textId="2429A8A2" w:rsidR="003344A9" w:rsidRPr="00442267" w:rsidRDefault="003344A9" w:rsidP="00E507B2">
      <w:pPr>
        <w:tabs>
          <w:tab w:val="left" w:pos="1110"/>
        </w:tabs>
        <w:spacing w:after="0" w:line="240" w:lineRule="auto"/>
        <w:jc w:val="both"/>
        <w:rPr>
          <w:rFonts w:ascii="Times New Roman" w:hAnsi="Times New Roman"/>
          <w:sz w:val="28"/>
          <w:szCs w:val="28"/>
        </w:rPr>
      </w:pPr>
      <w:r w:rsidRPr="00442267">
        <w:rPr>
          <w:rFonts w:ascii="Times New Roman" w:hAnsi="Times New Roman"/>
          <w:sz w:val="28"/>
          <w:szCs w:val="28"/>
        </w:rPr>
        <w:t>Таблица 8 – Динамика N-NO</w:t>
      </w:r>
      <w:r w:rsidRPr="00442267">
        <w:rPr>
          <w:rFonts w:ascii="Times New Roman" w:hAnsi="Times New Roman"/>
          <w:sz w:val="28"/>
          <w:szCs w:val="28"/>
          <w:vertAlign w:val="subscript"/>
        </w:rPr>
        <w:t>3</w:t>
      </w:r>
      <w:r w:rsidRPr="00442267">
        <w:rPr>
          <w:rFonts w:ascii="Times New Roman" w:hAnsi="Times New Roman"/>
          <w:sz w:val="28"/>
          <w:szCs w:val="28"/>
        </w:rPr>
        <w:t xml:space="preserve"> (в слое 0-40 см) по фазам развития тритикале возделываемой по пар</w:t>
      </w:r>
      <w:r w:rsidR="0049736C" w:rsidRPr="00442267">
        <w:rPr>
          <w:rFonts w:ascii="Times New Roman" w:hAnsi="Times New Roman"/>
          <w:sz w:val="28"/>
          <w:szCs w:val="28"/>
        </w:rPr>
        <w:t>овому</w:t>
      </w:r>
      <w:r w:rsidRPr="00442267">
        <w:rPr>
          <w:rFonts w:ascii="Times New Roman" w:hAnsi="Times New Roman"/>
          <w:sz w:val="28"/>
          <w:szCs w:val="28"/>
        </w:rPr>
        <w:t xml:space="preserve"> (средне</w:t>
      </w:r>
      <w:r w:rsidR="0049736C" w:rsidRPr="00442267">
        <w:rPr>
          <w:rFonts w:ascii="Times New Roman" w:hAnsi="Times New Roman"/>
          <w:sz w:val="28"/>
          <w:szCs w:val="28"/>
        </w:rPr>
        <w:t>е</w:t>
      </w:r>
      <w:r w:rsidRPr="00442267">
        <w:rPr>
          <w:rFonts w:ascii="Times New Roman" w:hAnsi="Times New Roman"/>
          <w:sz w:val="28"/>
          <w:szCs w:val="28"/>
        </w:rPr>
        <w:t xml:space="preserve"> за 2018-2021 гг.) и стерне</w:t>
      </w:r>
      <w:r w:rsidR="0049736C" w:rsidRPr="00442267">
        <w:rPr>
          <w:rFonts w:ascii="Times New Roman" w:hAnsi="Times New Roman"/>
          <w:sz w:val="28"/>
          <w:szCs w:val="28"/>
        </w:rPr>
        <w:t>вому</w:t>
      </w:r>
      <w:r w:rsidRPr="00442267">
        <w:rPr>
          <w:rFonts w:ascii="Times New Roman" w:hAnsi="Times New Roman"/>
          <w:sz w:val="28"/>
          <w:szCs w:val="28"/>
        </w:rPr>
        <w:t xml:space="preserve"> (средне</w:t>
      </w:r>
      <w:r w:rsidR="0049736C" w:rsidRPr="00442267">
        <w:rPr>
          <w:rFonts w:ascii="Times New Roman" w:hAnsi="Times New Roman"/>
          <w:sz w:val="28"/>
          <w:szCs w:val="28"/>
        </w:rPr>
        <w:t>е</w:t>
      </w:r>
      <w:r w:rsidRPr="00442267">
        <w:rPr>
          <w:rFonts w:ascii="Times New Roman" w:hAnsi="Times New Roman"/>
          <w:sz w:val="28"/>
          <w:szCs w:val="28"/>
        </w:rPr>
        <w:t xml:space="preserve"> за 2019-2022 гг.)</w:t>
      </w:r>
      <w:r w:rsidR="0049736C" w:rsidRPr="00442267">
        <w:rPr>
          <w:rFonts w:ascii="Times New Roman" w:hAnsi="Times New Roman"/>
          <w:sz w:val="28"/>
          <w:szCs w:val="28"/>
        </w:rPr>
        <w:t xml:space="preserve"> предшественникам</w:t>
      </w:r>
      <w:r w:rsidRPr="00442267">
        <w:rPr>
          <w:rFonts w:ascii="Times New Roman" w:hAnsi="Times New Roman"/>
          <w:sz w:val="28"/>
          <w:szCs w:val="28"/>
        </w:rPr>
        <w:t xml:space="preserve">, мг/кг почвы </w:t>
      </w:r>
    </w:p>
    <w:p w14:paraId="4AABC19B" w14:textId="77777777" w:rsidR="003344A9" w:rsidRPr="00442267" w:rsidRDefault="003344A9" w:rsidP="00E507B2">
      <w:pPr>
        <w:tabs>
          <w:tab w:val="left" w:pos="1110"/>
        </w:tabs>
        <w:spacing w:after="0" w:line="240" w:lineRule="auto"/>
        <w:jc w:val="both"/>
        <w:rPr>
          <w:rFonts w:ascii="Times New Roman" w:hAnsi="Times New Roman"/>
          <w:sz w:val="28"/>
          <w:szCs w:val="28"/>
        </w:rPr>
      </w:pPr>
    </w:p>
    <w:tbl>
      <w:tblPr>
        <w:tblStyle w:val="a4"/>
        <w:tblW w:w="5000" w:type="pct"/>
        <w:tblLook w:val="04A0" w:firstRow="1" w:lastRow="0" w:firstColumn="1" w:lastColumn="0" w:noHBand="0" w:noVBand="1"/>
      </w:tblPr>
      <w:tblGrid>
        <w:gridCol w:w="1245"/>
        <w:gridCol w:w="1037"/>
        <w:gridCol w:w="963"/>
        <w:gridCol w:w="1071"/>
        <w:gridCol w:w="964"/>
        <w:gridCol w:w="1071"/>
        <w:gridCol w:w="964"/>
        <w:gridCol w:w="1071"/>
        <w:gridCol w:w="959"/>
      </w:tblGrid>
      <w:tr w:rsidR="00442267" w:rsidRPr="00442267" w14:paraId="0CE91CE5" w14:textId="77777777" w:rsidTr="006E3617">
        <w:tc>
          <w:tcPr>
            <w:tcW w:w="666" w:type="pct"/>
            <w:vMerge w:val="restart"/>
          </w:tcPr>
          <w:p w14:paraId="3A2F3964" w14:textId="77777777" w:rsidR="003344A9" w:rsidRPr="00442267" w:rsidRDefault="003344A9" w:rsidP="00E507B2">
            <w:pPr>
              <w:tabs>
                <w:tab w:val="left" w:pos="0"/>
              </w:tabs>
              <w:jc w:val="both"/>
              <w:rPr>
                <w:rFonts w:ascii="Times New Roman" w:hAnsi="Times New Roman"/>
                <w:sz w:val="20"/>
                <w:szCs w:val="20"/>
              </w:rPr>
            </w:pPr>
            <w:r w:rsidRPr="00442267">
              <w:rPr>
                <w:rFonts w:ascii="Times New Roman" w:hAnsi="Times New Roman"/>
                <w:sz w:val="20"/>
                <w:szCs w:val="20"/>
              </w:rPr>
              <w:t>Вариант удобрения</w:t>
            </w:r>
          </w:p>
        </w:tc>
        <w:tc>
          <w:tcPr>
            <w:tcW w:w="1070" w:type="pct"/>
            <w:gridSpan w:val="2"/>
          </w:tcPr>
          <w:p w14:paraId="40B98240" w14:textId="77777777" w:rsidR="003344A9" w:rsidRPr="00442267" w:rsidRDefault="003344A9" w:rsidP="00E507B2">
            <w:pPr>
              <w:tabs>
                <w:tab w:val="left" w:pos="0"/>
              </w:tabs>
              <w:jc w:val="center"/>
              <w:rPr>
                <w:rFonts w:ascii="Times New Roman" w:hAnsi="Times New Roman"/>
                <w:sz w:val="20"/>
                <w:szCs w:val="20"/>
              </w:rPr>
            </w:pPr>
            <w:r w:rsidRPr="00442267">
              <w:rPr>
                <w:rFonts w:ascii="Times New Roman" w:hAnsi="Times New Roman"/>
                <w:sz w:val="20"/>
                <w:szCs w:val="20"/>
              </w:rPr>
              <w:t>До посева</w:t>
            </w:r>
          </w:p>
        </w:tc>
        <w:tc>
          <w:tcPr>
            <w:tcW w:w="1088" w:type="pct"/>
            <w:gridSpan w:val="2"/>
          </w:tcPr>
          <w:p w14:paraId="27C6B1AF" w14:textId="77777777" w:rsidR="003344A9" w:rsidRPr="00442267" w:rsidRDefault="003344A9" w:rsidP="00E507B2">
            <w:pPr>
              <w:tabs>
                <w:tab w:val="left" w:pos="0"/>
              </w:tabs>
              <w:jc w:val="center"/>
              <w:rPr>
                <w:rFonts w:ascii="Times New Roman" w:hAnsi="Times New Roman"/>
                <w:sz w:val="20"/>
                <w:szCs w:val="20"/>
              </w:rPr>
            </w:pPr>
            <w:r w:rsidRPr="00442267">
              <w:rPr>
                <w:rFonts w:ascii="Times New Roman" w:hAnsi="Times New Roman"/>
                <w:sz w:val="20"/>
                <w:szCs w:val="20"/>
              </w:rPr>
              <w:t>Кущение</w:t>
            </w:r>
          </w:p>
        </w:tc>
        <w:tc>
          <w:tcPr>
            <w:tcW w:w="1088" w:type="pct"/>
            <w:gridSpan w:val="2"/>
          </w:tcPr>
          <w:p w14:paraId="0C9B57A6" w14:textId="77777777" w:rsidR="003344A9" w:rsidRPr="00442267" w:rsidRDefault="003344A9" w:rsidP="00E507B2">
            <w:pPr>
              <w:tabs>
                <w:tab w:val="left" w:pos="0"/>
              </w:tabs>
              <w:jc w:val="center"/>
              <w:rPr>
                <w:rFonts w:ascii="Times New Roman" w:hAnsi="Times New Roman"/>
                <w:sz w:val="20"/>
                <w:szCs w:val="20"/>
              </w:rPr>
            </w:pPr>
            <w:r w:rsidRPr="00442267">
              <w:rPr>
                <w:rFonts w:ascii="Times New Roman" w:hAnsi="Times New Roman"/>
                <w:sz w:val="20"/>
                <w:szCs w:val="20"/>
              </w:rPr>
              <w:t>Колошение</w:t>
            </w:r>
          </w:p>
        </w:tc>
        <w:tc>
          <w:tcPr>
            <w:tcW w:w="1087" w:type="pct"/>
            <w:gridSpan w:val="2"/>
          </w:tcPr>
          <w:p w14:paraId="3E7E4350" w14:textId="1A352856" w:rsidR="003344A9" w:rsidRPr="00442267" w:rsidRDefault="002D3AFA" w:rsidP="00E507B2">
            <w:pPr>
              <w:tabs>
                <w:tab w:val="left" w:pos="0"/>
              </w:tabs>
              <w:jc w:val="center"/>
              <w:rPr>
                <w:rFonts w:ascii="Times New Roman" w:hAnsi="Times New Roman"/>
                <w:sz w:val="20"/>
                <w:szCs w:val="20"/>
              </w:rPr>
            </w:pPr>
            <w:r w:rsidRPr="00442267">
              <w:rPr>
                <w:rFonts w:ascii="Times New Roman" w:hAnsi="Times New Roman"/>
                <w:sz w:val="20"/>
                <w:szCs w:val="20"/>
              </w:rPr>
              <w:t>Перед уборкой</w:t>
            </w:r>
          </w:p>
        </w:tc>
      </w:tr>
      <w:tr w:rsidR="00442267" w:rsidRPr="00442267" w14:paraId="251A4E8F" w14:textId="77777777" w:rsidTr="006E3617">
        <w:tc>
          <w:tcPr>
            <w:tcW w:w="666" w:type="pct"/>
            <w:vMerge/>
          </w:tcPr>
          <w:p w14:paraId="660645F2" w14:textId="77777777" w:rsidR="003344A9" w:rsidRPr="00442267" w:rsidRDefault="003344A9" w:rsidP="00E507B2">
            <w:pPr>
              <w:tabs>
                <w:tab w:val="left" w:pos="0"/>
              </w:tabs>
              <w:jc w:val="both"/>
              <w:rPr>
                <w:rFonts w:ascii="Times New Roman" w:hAnsi="Times New Roman"/>
                <w:sz w:val="20"/>
                <w:szCs w:val="20"/>
              </w:rPr>
            </w:pPr>
          </w:p>
        </w:tc>
        <w:tc>
          <w:tcPr>
            <w:tcW w:w="555" w:type="pct"/>
            <w:vAlign w:val="center"/>
          </w:tcPr>
          <w:p w14:paraId="19B63D11" w14:textId="1064307A" w:rsidR="003344A9" w:rsidRPr="00442267" w:rsidRDefault="009D4EE6" w:rsidP="004D1E8D">
            <w:pPr>
              <w:jc w:val="center"/>
              <w:rPr>
                <w:rFonts w:ascii="Times New Roman" w:eastAsiaTheme="minorEastAsia" w:hAnsi="Times New Roman" w:cs="Times New Roman"/>
                <w:sz w:val="20"/>
                <w:szCs w:val="20"/>
              </w:rPr>
            </w:pPr>
            <w:r w:rsidRPr="00442267">
              <w:rPr>
                <w:rFonts w:ascii="Times New Roman" w:eastAsiaTheme="minorEastAsia" w:hAnsi="Times New Roman" w:cs="Times New Roman"/>
                <w:sz w:val="20"/>
                <w:szCs w:val="20"/>
              </w:rPr>
              <w:t>1 КПП</w:t>
            </w:r>
          </w:p>
        </w:tc>
        <w:tc>
          <w:tcPr>
            <w:tcW w:w="515" w:type="pct"/>
            <w:vAlign w:val="center"/>
          </w:tcPr>
          <w:p w14:paraId="7F517B15" w14:textId="4940C173" w:rsidR="003344A9" w:rsidRPr="00442267" w:rsidRDefault="009D4EE6" w:rsidP="00E507B2">
            <w:pPr>
              <w:tabs>
                <w:tab w:val="left" w:pos="360"/>
                <w:tab w:val="center" w:pos="431"/>
              </w:tabs>
              <w:jc w:val="center"/>
              <w:rPr>
                <w:rFonts w:ascii="Times New Roman" w:hAnsi="Times New Roman" w:cs="Times New Roman"/>
                <w:sz w:val="20"/>
                <w:szCs w:val="20"/>
              </w:rPr>
            </w:pPr>
            <w:r w:rsidRPr="00442267">
              <w:rPr>
                <w:rFonts w:ascii="Times New Roman" w:hAnsi="Times New Roman" w:cs="Times New Roman"/>
                <w:sz w:val="20"/>
                <w:szCs w:val="20"/>
              </w:rPr>
              <w:t>2 КПП</w:t>
            </w:r>
          </w:p>
        </w:tc>
        <w:tc>
          <w:tcPr>
            <w:tcW w:w="573" w:type="pct"/>
            <w:vAlign w:val="center"/>
          </w:tcPr>
          <w:p w14:paraId="73EBC086" w14:textId="4F42234B" w:rsidR="003344A9" w:rsidRPr="00442267" w:rsidRDefault="009D4EE6" w:rsidP="00E507B2">
            <w:pPr>
              <w:jc w:val="center"/>
              <w:rPr>
                <w:rFonts w:ascii="Times New Roman" w:eastAsiaTheme="minorEastAsia" w:hAnsi="Times New Roman" w:cs="Times New Roman"/>
                <w:sz w:val="20"/>
                <w:szCs w:val="20"/>
              </w:rPr>
            </w:pPr>
            <w:r w:rsidRPr="00442267">
              <w:rPr>
                <w:rFonts w:ascii="Times New Roman" w:eastAsiaTheme="minorEastAsia" w:hAnsi="Times New Roman" w:cs="Times New Roman"/>
                <w:sz w:val="20"/>
                <w:szCs w:val="20"/>
              </w:rPr>
              <w:t>1 КПП</w:t>
            </w:r>
          </w:p>
        </w:tc>
        <w:tc>
          <w:tcPr>
            <w:tcW w:w="516" w:type="pct"/>
            <w:vAlign w:val="center"/>
          </w:tcPr>
          <w:p w14:paraId="3645C419" w14:textId="3523F1AE" w:rsidR="003344A9" w:rsidRPr="00442267" w:rsidRDefault="009D4EE6" w:rsidP="00E507B2">
            <w:pPr>
              <w:jc w:val="center"/>
              <w:rPr>
                <w:rFonts w:ascii="Times New Roman" w:hAnsi="Times New Roman" w:cs="Times New Roman"/>
                <w:sz w:val="20"/>
                <w:szCs w:val="20"/>
              </w:rPr>
            </w:pPr>
            <w:r w:rsidRPr="00442267">
              <w:rPr>
                <w:rFonts w:ascii="Times New Roman" w:hAnsi="Times New Roman" w:cs="Times New Roman"/>
                <w:sz w:val="20"/>
                <w:szCs w:val="20"/>
              </w:rPr>
              <w:t>2 КПП</w:t>
            </w:r>
          </w:p>
        </w:tc>
        <w:tc>
          <w:tcPr>
            <w:tcW w:w="573" w:type="pct"/>
            <w:vAlign w:val="center"/>
          </w:tcPr>
          <w:p w14:paraId="2D80D0D2" w14:textId="6C343EAF" w:rsidR="003344A9" w:rsidRPr="00442267" w:rsidRDefault="009D4EE6" w:rsidP="00E507B2">
            <w:pPr>
              <w:jc w:val="center"/>
              <w:rPr>
                <w:rFonts w:ascii="Times New Roman" w:eastAsiaTheme="minorEastAsia" w:hAnsi="Times New Roman" w:cs="Times New Roman"/>
                <w:sz w:val="20"/>
                <w:szCs w:val="20"/>
              </w:rPr>
            </w:pPr>
            <w:r w:rsidRPr="00442267">
              <w:rPr>
                <w:rFonts w:ascii="Times New Roman" w:eastAsiaTheme="minorEastAsia" w:hAnsi="Times New Roman" w:cs="Times New Roman"/>
                <w:sz w:val="20"/>
                <w:szCs w:val="20"/>
              </w:rPr>
              <w:t>1 КПП</w:t>
            </w:r>
          </w:p>
        </w:tc>
        <w:tc>
          <w:tcPr>
            <w:tcW w:w="516" w:type="pct"/>
            <w:vAlign w:val="center"/>
          </w:tcPr>
          <w:p w14:paraId="41D7C4AE" w14:textId="32C095C4" w:rsidR="003344A9" w:rsidRPr="00442267" w:rsidRDefault="009D4EE6" w:rsidP="00E507B2">
            <w:pPr>
              <w:tabs>
                <w:tab w:val="left" w:pos="360"/>
                <w:tab w:val="center" w:pos="431"/>
              </w:tabs>
              <w:jc w:val="center"/>
              <w:rPr>
                <w:rFonts w:ascii="Times New Roman" w:hAnsi="Times New Roman" w:cs="Times New Roman"/>
                <w:sz w:val="20"/>
                <w:szCs w:val="20"/>
              </w:rPr>
            </w:pPr>
            <w:r w:rsidRPr="00442267">
              <w:rPr>
                <w:rFonts w:ascii="Times New Roman" w:hAnsi="Times New Roman" w:cs="Times New Roman"/>
                <w:sz w:val="20"/>
                <w:szCs w:val="20"/>
              </w:rPr>
              <w:t>2 КПП</w:t>
            </w:r>
          </w:p>
        </w:tc>
        <w:tc>
          <w:tcPr>
            <w:tcW w:w="573" w:type="pct"/>
            <w:vAlign w:val="center"/>
          </w:tcPr>
          <w:p w14:paraId="0DA1307D" w14:textId="682F5808" w:rsidR="003344A9" w:rsidRPr="00442267" w:rsidRDefault="009D4EE6" w:rsidP="00E507B2">
            <w:pPr>
              <w:jc w:val="center"/>
              <w:rPr>
                <w:rFonts w:ascii="Times New Roman" w:eastAsiaTheme="minorEastAsia" w:hAnsi="Times New Roman" w:cs="Times New Roman"/>
                <w:sz w:val="20"/>
                <w:szCs w:val="20"/>
              </w:rPr>
            </w:pPr>
            <w:r w:rsidRPr="00442267">
              <w:rPr>
                <w:rFonts w:ascii="Times New Roman" w:eastAsiaTheme="minorEastAsia" w:hAnsi="Times New Roman" w:cs="Times New Roman"/>
                <w:sz w:val="20"/>
                <w:szCs w:val="20"/>
              </w:rPr>
              <w:t>1 КПП</w:t>
            </w:r>
          </w:p>
        </w:tc>
        <w:tc>
          <w:tcPr>
            <w:tcW w:w="515" w:type="pct"/>
            <w:vAlign w:val="center"/>
          </w:tcPr>
          <w:p w14:paraId="7BCDE6C0" w14:textId="2C2AEA17" w:rsidR="003344A9" w:rsidRPr="00442267" w:rsidRDefault="009D4EE6" w:rsidP="00E507B2">
            <w:pPr>
              <w:tabs>
                <w:tab w:val="left" w:pos="360"/>
                <w:tab w:val="center" w:pos="431"/>
              </w:tabs>
              <w:jc w:val="center"/>
              <w:rPr>
                <w:rFonts w:ascii="Times New Roman" w:hAnsi="Times New Roman" w:cs="Times New Roman"/>
                <w:sz w:val="20"/>
                <w:szCs w:val="20"/>
              </w:rPr>
            </w:pPr>
            <w:r w:rsidRPr="00442267">
              <w:rPr>
                <w:rFonts w:ascii="Times New Roman" w:hAnsi="Times New Roman" w:cs="Times New Roman"/>
                <w:sz w:val="20"/>
                <w:szCs w:val="20"/>
              </w:rPr>
              <w:t>2 КПП</w:t>
            </w:r>
          </w:p>
        </w:tc>
      </w:tr>
      <w:tr w:rsidR="00442267" w:rsidRPr="00442267" w14:paraId="4ABCB332" w14:textId="77777777" w:rsidTr="006E3617">
        <w:tc>
          <w:tcPr>
            <w:tcW w:w="5000" w:type="pct"/>
            <w:gridSpan w:val="9"/>
          </w:tcPr>
          <w:p w14:paraId="7D4492B2" w14:textId="77777777" w:rsidR="003344A9" w:rsidRPr="00442267" w:rsidRDefault="003344A9" w:rsidP="00E507B2">
            <w:pPr>
              <w:tabs>
                <w:tab w:val="left" w:pos="360"/>
                <w:tab w:val="center" w:pos="431"/>
              </w:tabs>
              <w:jc w:val="center"/>
              <w:rPr>
                <w:rFonts w:ascii="Times New Roman" w:hAnsi="Times New Roman" w:cs="Times New Roman"/>
                <w:sz w:val="20"/>
                <w:szCs w:val="20"/>
              </w:rPr>
            </w:pPr>
            <w:r w:rsidRPr="00442267">
              <w:rPr>
                <w:rFonts w:ascii="Times New Roman" w:hAnsi="Times New Roman"/>
                <w:sz w:val="20"/>
                <w:szCs w:val="20"/>
              </w:rPr>
              <w:t>Традиционное земледелие</w:t>
            </w:r>
          </w:p>
        </w:tc>
      </w:tr>
      <w:tr w:rsidR="00442267" w:rsidRPr="00442267" w14:paraId="28E706AE" w14:textId="77777777" w:rsidTr="006E3617">
        <w:tc>
          <w:tcPr>
            <w:tcW w:w="666" w:type="pct"/>
          </w:tcPr>
          <w:p w14:paraId="44335ACF" w14:textId="77777777" w:rsidR="003344A9" w:rsidRPr="00442267" w:rsidRDefault="003344A9" w:rsidP="00E507B2">
            <w:pPr>
              <w:tabs>
                <w:tab w:val="left" w:pos="0"/>
              </w:tabs>
              <w:jc w:val="both"/>
              <w:rPr>
                <w:rFonts w:ascii="Times New Roman" w:hAnsi="Times New Roman"/>
                <w:sz w:val="20"/>
                <w:szCs w:val="20"/>
              </w:rPr>
            </w:pPr>
            <w:r w:rsidRPr="00442267">
              <w:rPr>
                <w:rFonts w:ascii="Times New Roman" w:hAnsi="Times New Roman" w:cs="Times New Roman"/>
                <w:sz w:val="20"/>
                <w:szCs w:val="20"/>
                <w:lang w:val="kk-KZ"/>
              </w:rPr>
              <w:t>Контроль</w:t>
            </w:r>
          </w:p>
        </w:tc>
        <w:tc>
          <w:tcPr>
            <w:tcW w:w="555" w:type="pct"/>
            <w:vMerge w:val="restart"/>
            <w:vAlign w:val="center"/>
          </w:tcPr>
          <w:p w14:paraId="012F8248"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26,6</w:t>
            </w:r>
            <w:r w:rsidRPr="00442267">
              <w:rPr>
                <w:rFonts w:ascii="Times New Roman" w:hAnsi="Times New Roman" w:cs="Times New Roman"/>
                <w:sz w:val="20"/>
                <w:szCs w:val="20"/>
              </w:rPr>
              <w:t>±</w:t>
            </w:r>
            <w:r w:rsidRPr="00442267">
              <w:rPr>
                <w:rFonts w:ascii="Times New Roman" w:hAnsi="Times New Roman"/>
                <w:sz w:val="20"/>
                <w:szCs w:val="20"/>
              </w:rPr>
              <w:t>15,6</w:t>
            </w:r>
          </w:p>
        </w:tc>
        <w:tc>
          <w:tcPr>
            <w:tcW w:w="515" w:type="pct"/>
            <w:vMerge w:val="restart"/>
            <w:vAlign w:val="center"/>
          </w:tcPr>
          <w:p w14:paraId="16A5B7C9"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12,5</w:t>
            </w:r>
            <w:r w:rsidRPr="00442267">
              <w:rPr>
                <w:rFonts w:ascii="Times New Roman" w:hAnsi="Times New Roman" w:cs="Times New Roman"/>
                <w:sz w:val="20"/>
                <w:szCs w:val="20"/>
              </w:rPr>
              <w:t>±</w:t>
            </w:r>
            <w:r w:rsidRPr="00442267">
              <w:rPr>
                <w:rFonts w:ascii="Times New Roman" w:hAnsi="Times New Roman"/>
                <w:sz w:val="20"/>
                <w:szCs w:val="20"/>
              </w:rPr>
              <w:t>5,7</w:t>
            </w:r>
          </w:p>
        </w:tc>
        <w:tc>
          <w:tcPr>
            <w:tcW w:w="573" w:type="pct"/>
            <w:vAlign w:val="center"/>
          </w:tcPr>
          <w:p w14:paraId="6E885343"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20,8</w:t>
            </w:r>
            <w:r w:rsidRPr="00442267">
              <w:rPr>
                <w:rFonts w:ascii="Times New Roman" w:hAnsi="Times New Roman" w:cs="Times New Roman"/>
                <w:sz w:val="20"/>
                <w:szCs w:val="20"/>
              </w:rPr>
              <w:t>±</w:t>
            </w:r>
            <w:r w:rsidRPr="00442267">
              <w:rPr>
                <w:rFonts w:ascii="Times New Roman" w:hAnsi="Times New Roman"/>
                <w:sz w:val="20"/>
                <w:szCs w:val="20"/>
              </w:rPr>
              <w:t>13,4</w:t>
            </w:r>
          </w:p>
        </w:tc>
        <w:tc>
          <w:tcPr>
            <w:tcW w:w="516" w:type="pct"/>
            <w:vAlign w:val="center"/>
          </w:tcPr>
          <w:p w14:paraId="7EEF3459"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5,7</w:t>
            </w:r>
            <w:r w:rsidRPr="00442267">
              <w:rPr>
                <w:rFonts w:ascii="Times New Roman" w:hAnsi="Times New Roman" w:cs="Times New Roman"/>
                <w:sz w:val="20"/>
                <w:szCs w:val="20"/>
              </w:rPr>
              <w:t>±</w:t>
            </w:r>
            <w:r w:rsidRPr="00442267">
              <w:rPr>
                <w:rFonts w:ascii="Times New Roman" w:hAnsi="Times New Roman"/>
                <w:sz w:val="20"/>
                <w:szCs w:val="20"/>
              </w:rPr>
              <w:t>1,6</w:t>
            </w:r>
          </w:p>
        </w:tc>
        <w:tc>
          <w:tcPr>
            <w:tcW w:w="573" w:type="pct"/>
            <w:vAlign w:val="center"/>
          </w:tcPr>
          <w:p w14:paraId="39B83E6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16,1</w:t>
            </w:r>
            <w:r w:rsidRPr="00442267">
              <w:rPr>
                <w:rFonts w:ascii="Times New Roman" w:hAnsi="Times New Roman" w:cs="Times New Roman"/>
                <w:sz w:val="20"/>
                <w:szCs w:val="20"/>
              </w:rPr>
              <w:t>±</w:t>
            </w:r>
            <w:r w:rsidRPr="00442267">
              <w:rPr>
                <w:rFonts w:ascii="Times New Roman" w:hAnsi="Times New Roman"/>
                <w:sz w:val="20"/>
                <w:szCs w:val="20"/>
              </w:rPr>
              <w:t>11,0</w:t>
            </w:r>
          </w:p>
        </w:tc>
        <w:tc>
          <w:tcPr>
            <w:tcW w:w="516" w:type="pct"/>
            <w:vAlign w:val="center"/>
          </w:tcPr>
          <w:p w14:paraId="6C3FE4CA"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6,5</w:t>
            </w:r>
            <w:r w:rsidRPr="00442267">
              <w:rPr>
                <w:rFonts w:ascii="Times New Roman" w:hAnsi="Times New Roman" w:cs="Times New Roman"/>
                <w:sz w:val="20"/>
                <w:szCs w:val="20"/>
              </w:rPr>
              <w:t>±</w:t>
            </w:r>
            <w:r w:rsidRPr="00442267">
              <w:rPr>
                <w:rFonts w:ascii="Times New Roman" w:hAnsi="Times New Roman"/>
                <w:sz w:val="20"/>
                <w:szCs w:val="20"/>
              </w:rPr>
              <w:t>3,6</w:t>
            </w:r>
          </w:p>
        </w:tc>
        <w:tc>
          <w:tcPr>
            <w:tcW w:w="573" w:type="pct"/>
            <w:vAlign w:val="center"/>
          </w:tcPr>
          <w:p w14:paraId="6A3909A0"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16,2</w:t>
            </w:r>
            <w:r w:rsidRPr="00442267">
              <w:rPr>
                <w:rFonts w:ascii="Times New Roman" w:hAnsi="Times New Roman" w:cs="Times New Roman"/>
                <w:sz w:val="20"/>
                <w:szCs w:val="20"/>
              </w:rPr>
              <w:t>±</w:t>
            </w:r>
            <w:r w:rsidRPr="00442267">
              <w:rPr>
                <w:rFonts w:ascii="Times New Roman" w:hAnsi="Times New Roman"/>
                <w:sz w:val="20"/>
                <w:szCs w:val="20"/>
              </w:rPr>
              <w:t>9,8</w:t>
            </w:r>
          </w:p>
        </w:tc>
        <w:tc>
          <w:tcPr>
            <w:tcW w:w="515" w:type="pct"/>
            <w:vAlign w:val="center"/>
          </w:tcPr>
          <w:p w14:paraId="29331CDD"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7,4</w:t>
            </w:r>
            <w:r w:rsidRPr="00442267">
              <w:rPr>
                <w:rFonts w:ascii="Times New Roman" w:hAnsi="Times New Roman" w:cs="Times New Roman"/>
                <w:sz w:val="20"/>
                <w:szCs w:val="20"/>
              </w:rPr>
              <w:t>±</w:t>
            </w:r>
            <w:r w:rsidRPr="00442267">
              <w:rPr>
                <w:rFonts w:ascii="Times New Roman" w:hAnsi="Times New Roman"/>
                <w:sz w:val="20"/>
                <w:szCs w:val="20"/>
              </w:rPr>
              <w:t>3,1</w:t>
            </w:r>
          </w:p>
        </w:tc>
      </w:tr>
      <w:tr w:rsidR="00442267" w:rsidRPr="00442267" w14:paraId="05C6322B" w14:textId="77777777" w:rsidTr="006E3617">
        <w:tc>
          <w:tcPr>
            <w:tcW w:w="666" w:type="pct"/>
          </w:tcPr>
          <w:p w14:paraId="41F8041F" w14:textId="29D543FB" w:rsidR="003344A9" w:rsidRPr="00442267" w:rsidRDefault="003344A9" w:rsidP="00E507B2">
            <w:pPr>
              <w:tabs>
                <w:tab w:val="left" w:pos="0"/>
              </w:tabs>
              <w:jc w:val="both"/>
              <w:rPr>
                <w:rFonts w:ascii="Times New Roman" w:hAnsi="Times New Roman"/>
                <w:sz w:val="20"/>
                <w:szCs w:val="20"/>
              </w:rPr>
            </w:pPr>
            <w:r w:rsidRPr="00442267">
              <w:rPr>
                <w:rFonts w:ascii="Times New Roman" w:hAnsi="Times New Roman" w:cs="Times New Roman"/>
                <w:sz w:val="20"/>
                <w:szCs w:val="20"/>
                <w:lang w:val="en-AU"/>
              </w:rPr>
              <w:t>N</w:t>
            </w:r>
            <w:r w:rsidRPr="00442267">
              <w:rPr>
                <w:rFonts w:ascii="Times New Roman" w:hAnsi="Times New Roman" w:cs="Times New Roman"/>
                <w:sz w:val="20"/>
                <w:szCs w:val="20"/>
              </w:rPr>
              <w:t xml:space="preserve">20аа </w:t>
            </w:r>
          </w:p>
        </w:tc>
        <w:tc>
          <w:tcPr>
            <w:tcW w:w="555" w:type="pct"/>
            <w:vMerge/>
            <w:vAlign w:val="center"/>
          </w:tcPr>
          <w:p w14:paraId="62C2FAF7" w14:textId="77777777" w:rsidR="003344A9" w:rsidRPr="00442267" w:rsidRDefault="003344A9" w:rsidP="00E507B2">
            <w:pPr>
              <w:tabs>
                <w:tab w:val="left" w:pos="1110"/>
              </w:tabs>
              <w:jc w:val="center"/>
              <w:rPr>
                <w:rFonts w:ascii="Times New Roman" w:hAnsi="Times New Roman"/>
                <w:sz w:val="20"/>
                <w:szCs w:val="20"/>
              </w:rPr>
            </w:pPr>
          </w:p>
        </w:tc>
        <w:tc>
          <w:tcPr>
            <w:tcW w:w="515" w:type="pct"/>
            <w:vMerge/>
            <w:vAlign w:val="center"/>
          </w:tcPr>
          <w:p w14:paraId="6D22D089" w14:textId="77777777" w:rsidR="003344A9" w:rsidRPr="00442267" w:rsidRDefault="003344A9" w:rsidP="00E507B2">
            <w:pPr>
              <w:tabs>
                <w:tab w:val="left" w:pos="1110"/>
              </w:tabs>
              <w:jc w:val="center"/>
              <w:rPr>
                <w:rFonts w:ascii="Times New Roman" w:hAnsi="Times New Roman"/>
                <w:sz w:val="20"/>
                <w:szCs w:val="20"/>
              </w:rPr>
            </w:pPr>
          </w:p>
        </w:tc>
        <w:tc>
          <w:tcPr>
            <w:tcW w:w="573" w:type="pct"/>
            <w:vAlign w:val="center"/>
          </w:tcPr>
          <w:p w14:paraId="6BA70CC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20,5</w:t>
            </w:r>
            <w:r w:rsidRPr="00442267">
              <w:rPr>
                <w:rFonts w:ascii="Times New Roman" w:hAnsi="Times New Roman" w:cs="Times New Roman"/>
                <w:sz w:val="20"/>
                <w:szCs w:val="20"/>
              </w:rPr>
              <w:t>±</w:t>
            </w:r>
            <w:r w:rsidRPr="00442267">
              <w:rPr>
                <w:rFonts w:ascii="Times New Roman" w:hAnsi="Times New Roman"/>
                <w:sz w:val="20"/>
                <w:szCs w:val="20"/>
              </w:rPr>
              <w:t>10,2</w:t>
            </w:r>
          </w:p>
        </w:tc>
        <w:tc>
          <w:tcPr>
            <w:tcW w:w="516" w:type="pct"/>
            <w:vAlign w:val="center"/>
          </w:tcPr>
          <w:p w14:paraId="02A3308D"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8,5</w:t>
            </w:r>
            <w:r w:rsidRPr="00442267">
              <w:rPr>
                <w:rFonts w:ascii="Times New Roman" w:hAnsi="Times New Roman" w:cs="Times New Roman"/>
                <w:sz w:val="20"/>
                <w:szCs w:val="20"/>
              </w:rPr>
              <w:t>±</w:t>
            </w:r>
            <w:r w:rsidRPr="00442267">
              <w:rPr>
                <w:rFonts w:ascii="Times New Roman" w:hAnsi="Times New Roman"/>
                <w:sz w:val="20"/>
                <w:szCs w:val="20"/>
              </w:rPr>
              <w:t>5,0</w:t>
            </w:r>
          </w:p>
        </w:tc>
        <w:tc>
          <w:tcPr>
            <w:tcW w:w="573" w:type="pct"/>
            <w:vAlign w:val="center"/>
          </w:tcPr>
          <w:p w14:paraId="498A527C"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15,5</w:t>
            </w:r>
            <w:r w:rsidRPr="00442267">
              <w:rPr>
                <w:rFonts w:ascii="Times New Roman" w:hAnsi="Times New Roman" w:cs="Times New Roman"/>
                <w:sz w:val="20"/>
                <w:szCs w:val="20"/>
              </w:rPr>
              <w:t>±</w:t>
            </w:r>
            <w:r w:rsidRPr="00442267">
              <w:rPr>
                <w:rFonts w:ascii="Times New Roman" w:hAnsi="Times New Roman"/>
                <w:sz w:val="20"/>
                <w:szCs w:val="20"/>
              </w:rPr>
              <w:t>9,1</w:t>
            </w:r>
          </w:p>
        </w:tc>
        <w:tc>
          <w:tcPr>
            <w:tcW w:w="516" w:type="pct"/>
            <w:vAlign w:val="center"/>
          </w:tcPr>
          <w:p w14:paraId="5A8B40E7"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7,9</w:t>
            </w:r>
            <w:r w:rsidRPr="00442267">
              <w:rPr>
                <w:rFonts w:ascii="Times New Roman" w:hAnsi="Times New Roman" w:cs="Times New Roman"/>
                <w:sz w:val="20"/>
                <w:szCs w:val="20"/>
              </w:rPr>
              <w:t>±</w:t>
            </w:r>
            <w:r w:rsidRPr="00442267">
              <w:rPr>
                <w:rFonts w:ascii="Times New Roman" w:hAnsi="Times New Roman"/>
                <w:sz w:val="20"/>
                <w:szCs w:val="20"/>
              </w:rPr>
              <w:t>0,9</w:t>
            </w:r>
          </w:p>
        </w:tc>
        <w:tc>
          <w:tcPr>
            <w:tcW w:w="573" w:type="pct"/>
            <w:vAlign w:val="center"/>
          </w:tcPr>
          <w:p w14:paraId="2B45D74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16,8</w:t>
            </w:r>
            <w:r w:rsidRPr="00442267">
              <w:rPr>
                <w:rFonts w:ascii="Times New Roman" w:hAnsi="Times New Roman" w:cs="Times New Roman"/>
                <w:sz w:val="20"/>
                <w:szCs w:val="20"/>
              </w:rPr>
              <w:t>±</w:t>
            </w:r>
            <w:r w:rsidRPr="00442267">
              <w:rPr>
                <w:rFonts w:ascii="Times New Roman" w:hAnsi="Times New Roman"/>
                <w:sz w:val="20"/>
                <w:szCs w:val="20"/>
              </w:rPr>
              <w:t>10,7</w:t>
            </w:r>
          </w:p>
        </w:tc>
        <w:tc>
          <w:tcPr>
            <w:tcW w:w="515" w:type="pct"/>
            <w:vAlign w:val="center"/>
          </w:tcPr>
          <w:p w14:paraId="316188B4"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8,1</w:t>
            </w:r>
            <w:r w:rsidRPr="00442267">
              <w:rPr>
                <w:rFonts w:ascii="Times New Roman" w:hAnsi="Times New Roman" w:cs="Times New Roman"/>
                <w:sz w:val="20"/>
                <w:szCs w:val="20"/>
              </w:rPr>
              <w:t>±</w:t>
            </w:r>
            <w:r w:rsidRPr="00442267">
              <w:rPr>
                <w:rFonts w:ascii="Times New Roman" w:hAnsi="Times New Roman"/>
                <w:sz w:val="20"/>
                <w:szCs w:val="20"/>
              </w:rPr>
              <w:t>1,5</w:t>
            </w:r>
          </w:p>
        </w:tc>
      </w:tr>
      <w:tr w:rsidR="00442267" w:rsidRPr="00442267" w14:paraId="31024573" w14:textId="77777777" w:rsidTr="006E3617">
        <w:tc>
          <w:tcPr>
            <w:tcW w:w="666" w:type="pct"/>
          </w:tcPr>
          <w:p w14:paraId="1F7F47C2" w14:textId="759DC388" w:rsidR="003344A9" w:rsidRPr="00442267" w:rsidRDefault="003344A9" w:rsidP="00E507B2">
            <w:pPr>
              <w:rPr>
                <w:sz w:val="20"/>
                <w:szCs w:val="20"/>
              </w:rPr>
            </w:pPr>
            <w:r w:rsidRPr="00442267">
              <w:rPr>
                <w:rFonts w:ascii="Times New Roman" w:hAnsi="Times New Roman" w:cs="Times New Roman"/>
                <w:sz w:val="20"/>
                <w:szCs w:val="20"/>
                <w:lang w:val="en-AU"/>
              </w:rPr>
              <w:t>N</w:t>
            </w:r>
            <w:r w:rsidRPr="00442267">
              <w:rPr>
                <w:rFonts w:ascii="Times New Roman" w:hAnsi="Times New Roman" w:cs="Times New Roman"/>
                <w:sz w:val="20"/>
                <w:szCs w:val="20"/>
              </w:rPr>
              <w:t xml:space="preserve">40аа </w:t>
            </w:r>
          </w:p>
        </w:tc>
        <w:tc>
          <w:tcPr>
            <w:tcW w:w="555" w:type="pct"/>
            <w:vMerge/>
            <w:vAlign w:val="center"/>
          </w:tcPr>
          <w:p w14:paraId="70F0906D" w14:textId="77777777" w:rsidR="003344A9" w:rsidRPr="00442267" w:rsidRDefault="003344A9" w:rsidP="00E507B2">
            <w:pPr>
              <w:tabs>
                <w:tab w:val="left" w:pos="1110"/>
              </w:tabs>
              <w:jc w:val="center"/>
              <w:rPr>
                <w:rFonts w:ascii="Times New Roman" w:hAnsi="Times New Roman"/>
                <w:sz w:val="20"/>
                <w:szCs w:val="20"/>
              </w:rPr>
            </w:pPr>
          </w:p>
        </w:tc>
        <w:tc>
          <w:tcPr>
            <w:tcW w:w="515" w:type="pct"/>
            <w:vMerge/>
            <w:vAlign w:val="center"/>
          </w:tcPr>
          <w:p w14:paraId="57E19337" w14:textId="77777777" w:rsidR="003344A9" w:rsidRPr="00442267" w:rsidRDefault="003344A9" w:rsidP="00E507B2">
            <w:pPr>
              <w:tabs>
                <w:tab w:val="left" w:pos="1110"/>
              </w:tabs>
              <w:jc w:val="center"/>
              <w:rPr>
                <w:rFonts w:ascii="Times New Roman" w:hAnsi="Times New Roman"/>
                <w:sz w:val="20"/>
                <w:szCs w:val="20"/>
              </w:rPr>
            </w:pPr>
          </w:p>
        </w:tc>
        <w:tc>
          <w:tcPr>
            <w:tcW w:w="573" w:type="pct"/>
            <w:vAlign w:val="center"/>
          </w:tcPr>
          <w:p w14:paraId="03D99B4C"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25,7</w:t>
            </w:r>
            <w:r w:rsidRPr="00442267">
              <w:rPr>
                <w:rFonts w:ascii="Times New Roman" w:hAnsi="Times New Roman" w:cs="Times New Roman"/>
                <w:sz w:val="20"/>
                <w:szCs w:val="20"/>
              </w:rPr>
              <w:t>±</w:t>
            </w:r>
            <w:r w:rsidRPr="00442267">
              <w:rPr>
                <w:rFonts w:ascii="Times New Roman" w:hAnsi="Times New Roman"/>
                <w:sz w:val="20"/>
                <w:szCs w:val="20"/>
              </w:rPr>
              <w:t>12,9</w:t>
            </w:r>
          </w:p>
        </w:tc>
        <w:tc>
          <w:tcPr>
            <w:tcW w:w="516" w:type="pct"/>
            <w:vAlign w:val="center"/>
          </w:tcPr>
          <w:p w14:paraId="4E275ED1"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10,5</w:t>
            </w:r>
            <w:r w:rsidRPr="00442267">
              <w:rPr>
                <w:rFonts w:ascii="Times New Roman" w:hAnsi="Times New Roman" w:cs="Times New Roman"/>
                <w:sz w:val="20"/>
                <w:szCs w:val="20"/>
              </w:rPr>
              <w:t>±</w:t>
            </w:r>
            <w:r w:rsidRPr="00442267">
              <w:rPr>
                <w:rFonts w:ascii="Times New Roman" w:hAnsi="Times New Roman"/>
                <w:sz w:val="20"/>
                <w:szCs w:val="20"/>
              </w:rPr>
              <w:t>7,2</w:t>
            </w:r>
          </w:p>
        </w:tc>
        <w:tc>
          <w:tcPr>
            <w:tcW w:w="573" w:type="pct"/>
            <w:vAlign w:val="center"/>
          </w:tcPr>
          <w:p w14:paraId="576D583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17,9</w:t>
            </w:r>
            <w:r w:rsidRPr="00442267">
              <w:rPr>
                <w:rFonts w:ascii="Times New Roman" w:hAnsi="Times New Roman" w:cs="Times New Roman"/>
                <w:sz w:val="20"/>
                <w:szCs w:val="20"/>
              </w:rPr>
              <w:t>±</w:t>
            </w:r>
            <w:r w:rsidRPr="00442267">
              <w:rPr>
                <w:rFonts w:ascii="Times New Roman" w:hAnsi="Times New Roman"/>
                <w:sz w:val="20"/>
                <w:szCs w:val="20"/>
              </w:rPr>
              <w:t>10,1</w:t>
            </w:r>
          </w:p>
        </w:tc>
        <w:tc>
          <w:tcPr>
            <w:tcW w:w="516" w:type="pct"/>
            <w:vAlign w:val="center"/>
          </w:tcPr>
          <w:p w14:paraId="18DDD2C1"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10,0</w:t>
            </w:r>
            <w:r w:rsidRPr="00442267">
              <w:rPr>
                <w:rFonts w:ascii="Times New Roman" w:hAnsi="Times New Roman" w:cs="Times New Roman"/>
                <w:sz w:val="20"/>
                <w:szCs w:val="20"/>
              </w:rPr>
              <w:t>±</w:t>
            </w:r>
            <w:r w:rsidRPr="00442267">
              <w:rPr>
                <w:rFonts w:ascii="Times New Roman" w:hAnsi="Times New Roman"/>
                <w:sz w:val="20"/>
                <w:szCs w:val="20"/>
              </w:rPr>
              <w:t>4,2</w:t>
            </w:r>
          </w:p>
        </w:tc>
        <w:tc>
          <w:tcPr>
            <w:tcW w:w="573" w:type="pct"/>
            <w:vAlign w:val="center"/>
          </w:tcPr>
          <w:p w14:paraId="10EB065D"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18,4</w:t>
            </w:r>
            <w:r w:rsidRPr="00442267">
              <w:rPr>
                <w:rFonts w:ascii="Times New Roman" w:hAnsi="Times New Roman" w:cs="Times New Roman"/>
                <w:sz w:val="20"/>
                <w:szCs w:val="20"/>
              </w:rPr>
              <w:t>±</w:t>
            </w:r>
            <w:r w:rsidRPr="00442267">
              <w:rPr>
                <w:rFonts w:ascii="Times New Roman" w:hAnsi="Times New Roman"/>
                <w:sz w:val="20"/>
                <w:szCs w:val="20"/>
              </w:rPr>
              <w:t>14,1</w:t>
            </w:r>
          </w:p>
        </w:tc>
        <w:tc>
          <w:tcPr>
            <w:tcW w:w="515" w:type="pct"/>
            <w:vAlign w:val="center"/>
          </w:tcPr>
          <w:p w14:paraId="235FE5D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9,2</w:t>
            </w:r>
            <w:r w:rsidRPr="00442267">
              <w:rPr>
                <w:rFonts w:ascii="Times New Roman" w:hAnsi="Times New Roman" w:cs="Times New Roman"/>
                <w:sz w:val="20"/>
                <w:szCs w:val="20"/>
              </w:rPr>
              <w:t>±</w:t>
            </w:r>
            <w:r w:rsidRPr="00442267">
              <w:rPr>
                <w:rFonts w:ascii="Times New Roman" w:hAnsi="Times New Roman"/>
                <w:sz w:val="20"/>
                <w:szCs w:val="20"/>
              </w:rPr>
              <w:t>3,0</w:t>
            </w:r>
          </w:p>
        </w:tc>
      </w:tr>
      <w:tr w:rsidR="00442267" w:rsidRPr="00442267" w14:paraId="3060F549" w14:textId="77777777" w:rsidTr="006E3617">
        <w:tc>
          <w:tcPr>
            <w:tcW w:w="666" w:type="pct"/>
          </w:tcPr>
          <w:p w14:paraId="3F2F1169" w14:textId="40631FF5" w:rsidR="003344A9" w:rsidRPr="00442267" w:rsidRDefault="003344A9" w:rsidP="00E507B2">
            <w:pPr>
              <w:rPr>
                <w:sz w:val="20"/>
                <w:szCs w:val="20"/>
              </w:rPr>
            </w:pPr>
            <w:r w:rsidRPr="00442267">
              <w:rPr>
                <w:rFonts w:ascii="Times New Roman" w:hAnsi="Times New Roman" w:cs="Times New Roman"/>
                <w:sz w:val="20"/>
                <w:szCs w:val="20"/>
                <w:lang w:val="en-AU"/>
              </w:rPr>
              <w:t>N</w:t>
            </w:r>
            <w:r w:rsidRPr="00442267">
              <w:rPr>
                <w:rFonts w:ascii="Times New Roman" w:hAnsi="Times New Roman" w:cs="Times New Roman"/>
                <w:sz w:val="20"/>
                <w:szCs w:val="20"/>
              </w:rPr>
              <w:t xml:space="preserve">60аа </w:t>
            </w:r>
          </w:p>
        </w:tc>
        <w:tc>
          <w:tcPr>
            <w:tcW w:w="555" w:type="pct"/>
            <w:vMerge/>
            <w:vAlign w:val="center"/>
          </w:tcPr>
          <w:p w14:paraId="0BBBD1AC" w14:textId="77777777" w:rsidR="003344A9" w:rsidRPr="00442267" w:rsidRDefault="003344A9" w:rsidP="00E507B2">
            <w:pPr>
              <w:tabs>
                <w:tab w:val="left" w:pos="1110"/>
              </w:tabs>
              <w:jc w:val="center"/>
              <w:rPr>
                <w:rFonts w:ascii="Times New Roman" w:hAnsi="Times New Roman"/>
                <w:sz w:val="20"/>
                <w:szCs w:val="20"/>
              </w:rPr>
            </w:pPr>
          </w:p>
        </w:tc>
        <w:tc>
          <w:tcPr>
            <w:tcW w:w="515" w:type="pct"/>
            <w:vMerge/>
            <w:vAlign w:val="center"/>
          </w:tcPr>
          <w:p w14:paraId="3F6775DF" w14:textId="77777777" w:rsidR="003344A9" w:rsidRPr="00442267" w:rsidRDefault="003344A9" w:rsidP="00E507B2">
            <w:pPr>
              <w:tabs>
                <w:tab w:val="left" w:pos="1110"/>
              </w:tabs>
              <w:jc w:val="center"/>
              <w:rPr>
                <w:rFonts w:ascii="Times New Roman" w:hAnsi="Times New Roman"/>
                <w:sz w:val="20"/>
                <w:szCs w:val="20"/>
              </w:rPr>
            </w:pPr>
          </w:p>
        </w:tc>
        <w:tc>
          <w:tcPr>
            <w:tcW w:w="573" w:type="pct"/>
            <w:vAlign w:val="center"/>
          </w:tcPr>
          <w:p w14:paraId="7F21C34D"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26,0</w:t>
            </w:r>
            <w:r w:rsidRPr="00442267">
              <w:rPr>
                <w:rFonts w:ascii="Times New Roman" w:hAnsi="Times New Roman" w:cs="Times New Roman"/>
                <w:sz w:val="20"/>
                <w:szCs w:val="20"/>
              </w:rPr>
              <w:t>±</w:t>
            </w:r>
            <w:r w:rsidRPr="00442267">
              <w:rPr>
                <w:rFonts w:ascii="Times New Roman" w:hAnsi="Times New Roman"/>
                <w:sz w:val="20"/>
                <w:szCs w:val="20"/>
              </w:rPr>
              <w:t>13,6</w:t>
            </w:r>
          </w:p>
        </w:tc>
        <w:tc>
          <w:tcPr>
            <w:tcW w:w="516" w:type="pct"/>
            <w:vAlign w:val="center"/>
          </w:tcPr>
          <w:p w14:paraId="4D4E5244"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13,1</w:t>
            </w:r>
            <w:r w:rsidRPr="00442267">
              <w:rPr>
                <w:rFonts w:ascii="Times New Roman" w:hAnsi="Times New Roman" w:cs="Times New Roman"/>
                <w:sz w:val="20"/>
                <w:szCs w:val="20"/>
              </w:rPr>
              <w:t>±</w:t>
            </w:r>
            <w:r w:rsidRPr="00442267">
              <w:rPr>
                <w:rFonts w:ascii="Times New Roman" w:hAnsi="Times New Roman"/>
                <w:sz w:val="20"/>
                <w:szCs w:val="20"/>
              </w:rPr>
              <w:t>7,2</w:t>
            </w:r>
          </w:p>
        </w:tc>
        <w:tc>
          <w:tcPr>
            <w:tcW w:w="573" w:type="pct"/>
            <w:vAlign w:val="center"/>
          </w:tcPr>
          <w:p w14:paraId="50B6C6C1"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19,3</w:t>
            </w:r>
            <w:r w:rsidRPr="00442267">
              <w:rPr>
                <w:rFonts w:ascii="Times New Roman" w:hAnsi="Times New Roman" w:cs="Times New Roman"/>
                <w:sz w:val="20"/>
                <w:szCs w:val="20"/>
              </w:rPr>
              <w:t>±</w:t>
            </w:r>
            <w:r w:rsidRPr="00442267">
              <w:rPr>
                <w:rFonts w:ascii="Times New Roman" w:hAnsi="Times New Roman"/>
                <w:sz w:val="20"/>
                <w:szCs w:val="20"/>
              </w:rPr>
              <w:t>11,1</w:t>
            </w:r>
          </w:p>
        </w:tc>
        <w:tc>
          <w:tcPr>
            <w:tcW w:w="516" w:type="pct"/>
            <w:vAlign w:val="center"/>
          </w:tcPr>
          <w:p w14:paraId="0EF3C1F8"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10,7</w:t>
            </w:r>
            <w:r w:rsidRPr="00442267">
              <w:rPr>
                <w:rFonts w:ascii="Times New Roman" w:hAnsi="Times New Roman" w:cs="Times New Roman"/>
                <w:sz w:val="20"/>
                <w:szCs w:val="20"/>
              </w:rPr>
              <w:t>±</w:t>
            </w:r>
            <w:r w:rsidRPr="00442267">
              <w:rPr>
                <w:rFonts w:ascii="Times New Roman" w:hAnsi="Times New Roman"/>
                <w:sz w:val="20"/>
                <w:szCs w:val="20"/>
              </w:rPr>
              <w:t>3,9</w:t>
            </w:r>
          </w:p>
        </w:tc>
        <w:tc>
          <w:tcPr>
            <w:tcW w:w="573" w:type="pct"/>
            <w:vAlign w:val="center"/>
          </w:tcPr>
          <w:p w14:paraId="3864F121"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21,7</w:t>
            </w:r>
            <w:r w:rsidRPr="00442267">
              <w:rPr>
                <w:rFonts w:ascii="Times New Roman" w:hAnsi="Times New Roman" w:cs="Times New Roman"/>
                <w:sz w:val="20"/>
                <w:szCs w:val="20"/>
              </w:rPr>
              <w:t>±</w:t>
            </w:r>
            <w:r w:rsidRPr="00442267">
              <w:rPr>
                <w:rFonts w:ascii="Times New Roman" w:hAnsi="Times New Roman"/>
                <w:sz w:val="20"/>
                <w:szCs w:val="20"/>
              </w:rPr>
              <w:t>13,0</w:t>
            </w:r>
          </w:p>
        </w:tc>
        <w:tc>
          <w:tcPr>
            <w:tcW w:w="515" w:type="pct"/>
            <w:vAlign w:val="center"/>
          </w:tcPr>
          <w:p w14:paraId="13835502"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12,4</w:t>
            </w:r>
            <w:r w:rsidRPr="00442267">
              <w:rPr>
                <w:rFonts w:ascii="Times New Roman" w:hAnsi="Times New Roman" w:cs="Times New Roman"/>
                <w:sz w:val="20"/>
                <w:szCs w:val="20"/>
              </w:rPr>
              <w:t>±</w:t>
            </w:r>
            <w:r w:rsidRPr="00442267">
              <w:rPr>
                <w:rFonts w:ascii="Times New Roman" w:hAnsi="Times New Roman"/>
                <w:sz w:val="20"/>
                <w:szCs w:val="20"/>
              </w:rPr>
              <w:t>4,8</w:t>
            </w:r>
          </w:p>
        </w:tc>
      </w:tr>
      <w:tr w:rsidR="00442267" w:rsidRPr="00442267" w14:paraId="5F2B75B7" w14:textId="77777777" w:rsidTr="006E3617">
        <w:tc>
          <w:tcPr>
            <w:tcW w:w="666" w:type="pct"/>
          </w:tcPr>
          <w:p w14:paraId="12AEB6E8" w14:textId="35CDD50B" w:rsidR="003344A9" w:rsidRPr="00442267" w:rsidRDefault="003344A9" w:rsidP="00E507B2">
            <w:pPr>
              <w:rPr>
                <w:sz w:val="20"/>
                <w:szCs w:val="20"/>
              </w:rPr>
            </w:pPr>
            <w:r w:rsidRPr="00442267">
              <w:rPr>
                <w:rFonts w:ascii="Times New Roman" w:hAnsi="Times New Roman" w:cs="Times New Roman"/>
                <w:sz w:val="20"/>
                <w:szCs w:val="20"/>
                <w:lang w:val="en-AU"/>
              </w:rPr>
              <w:t>N80</w:t>
            </w:r>
            <w:r w:rsidRPr="00442267">
              <w:rPr>
                <w:rFonts w:ascii="Times New Roman" w:hAnsi="Times New Roman" w:cs="Times New Roman"/>
                <w:sz w:val="20"/>
                <w:szCs w:val="20"/>
              </w:rPr>
              <w:t xml:space="preserve">аа </w:t>
            </w:r>
          </w:p>
        </w:tc>
        <w:tc>
          <w:tcPr>
            <w:tcW w:w="555" w:type="pct"/>
            <w:vMerge/>
            <w:vAlign w:val="center"/>
          </w:tcPr>
          <w:p w14:paraId="53AB9D66" w14:textId="77777777" w:rsidR="003344A9" w:rsidRPr="00442267" w:rsidRDefault="003344A9" w:rsidP="00E507B2">
            <w:pPr>
              <w:tabs>
                <w:tab w:val="left" w:pos="1110"/>
              </w:tabs>
              <w:jc w:val="center"/>
              <w:rPr>
                <w:rFonts w:ascii="Times New Roman" w:hAnsi="Times New Roman"/>
                <w:sz w:val="20"/>
                <w:szCs w:val="20"/>
              </w:rPr>
            </w:pPr>
          </w:p>
        </w:tc>
        <w:tc>
          <w:tcPr>
            <w:tcW w:w="515" w:type="pct"/>
            <w:vMerge/>
            <w:vAlign w:val="center"/>
          </w:tcPr>
          <w:p w14:paraId="79C237F4" w14:textId="77777777" w:rsidR="003344A9" w:rsidRPr="00442267" w:rsidRDefault="003344A9" w:rsidP="00E507B2">
            <w:pPr>
              <w:tabs>
                <w:tab w:val="left" w:pos="1110"/>
              </w:tabs>
              <w:jc w:val="center"/>
              <w:rPr>
                <w:rFonts w:ascii="Times New Roman" w:hAnsi="Times New Roman"/>
                <w:sz w:val="20"/>
                <w:szCs w:val="20"/>
              </w:rPr>
            </w:pPr>
          </w:p>
        </w:tc>
        <w:tc>
          <w:tcPr>
            <w:tcW w:w="573" w:type="pct"/>
            <w:vAlign w:val="center"/>
          </w:tcPr>
          <w:p w14:paraId="2AE98D0B"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25,3</w:t>
            </w:r>
            <w:r w:rsidRPr="00442267">
              <w:rPr>
                <w:rFonts w:ascii="Times New Roman" w:hAnsi="Times New Roman" w:cs="Times New Roman"/>
                <w:sz w:val="20"/>
                <w:szCs w:val="20"/>
              </w:rPr>
              <w:t>±</w:t>
            </w:r>
            <w:r w:rsidRPr="00442267">
              <w:rPr>
                <w:rFonts w:ascii="Times New Roman" w:hAnsi="Times New Roman"/>
                <w:sz w:val="20"/>
                <w:szCs w:val="20"/>
              </w:rPr>
              <w:t>9,0</w:t>
            </w:r>
          </w:p>
        </w:tc>
        <w:tc>
          <w:tcPr>
            <w:tcW w:w="516" w:type="pct"/>
            <w:vAlign w:val="center"/>
          </w:tcPr>
          <w:p w14:paraId="5CD4AD2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18,4</w:t>
            </w:r>
            <w:r w:rsidRPr="00442267">
              <w:rPr>
                <w:rFonts w:ascii="Times New Roman" w:hAnsi="Times New Roman" w:cs="Times New Roman"/>
                <w:sz w:val="20"/>
                <w:szCs w:val="20"/>
              </w:rPr>
              <w:t>±</w:t>
            </w:r>
            <w:r w:rsidRPr="00442267">
              <w:rPr>
                <w:rFonts w:ascii="Times New Roman" w:hAnsi="Times New Roman"/>
                <w:sz w:val="20"/>
                <w:szCs w:val="20"/>
              </w:rPr>
              <w:t>9,7</w:t>
            </w:r>
          </w:p>
        </w:tc>
        <w:tc>
          <w:tcPr>
            <w:tcW w:w="573" w:type="pct"/>
            <w:vAlign w:val="center"/>
          </w:tcPr>
          <w:p w14:paraId="66034F96"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21,5</w:t>
            </w:r>
            <w:r w:rsidRPr="00442267">
              <w:rPr>
                <w:rFonts w:ascii="Times New Roman" w:hAnsi="Times New Roman" w:cs="Times New Roman"/>
                <w:sz w:val="20"/>
                <w:szCs w:val="20"/>
              </w:rPr>
              <w:t>±</w:t>
            </w:r>
            <w:r w:rsidRPr="00442267">
              <w:rPr>
                <w:rFonts w:ascii="Times New Roman" w:hAnsi="Times New Roman"/>
                <w:sz w:val="20"/>
                <w:szCs w:val="20"/>
              </w:rPr>
              <w:t>11,9</w:t>
            </w:r>
          </w:p>
        </w:tc>
        <w:tc>
          <w:tcPr>
            <w:tcW w:w="516" w:type="pct"/>
            <w:vAlign w:val="center"/>
          </w:tcPr>
          <w:p w14:paraId="281123F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14,7</w:t>
            </w:r>
            <w:r w:rsidRPr="00442267">
              <w:rPr>
                <w:rFonts w:ascii="Times New Roman" w:hAnsi="Times New Roman" w:cs="Times New Roman"/>
                <w:sz w:val="20"/>
                <w:szCs w:val="20"/>
              </w:rPr>
              <w:t>±</w:t>
            </w:r>
            <w:r w:rsidRPr="00442267">
              <w:rPr>
                <w:rFonts w:ascii="Times New Roman" w:hAnsi="Times New Roman"/>
                <w:sz w:val="20"/>
                <w:szCs w:val="20"/>
              </w:rPr>
              <w:t>7,0</w:t>
            </w:r>
          </w:p>
        </w:tc>
        <w:tc>
          <w:tcPr>
            <w:tcW w:w="573" w:type="pct"/>
            <w:vAlign w:val="center"/>
          </w:tcPr>
          <w:p w14:paraId="349D2826" w14:textId="54C0791B"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23,7</w:t>
            </w:r>
            <w:r w:rsidRPr="00442267">
              <w:rPr>
                <w:rFonts w:ascii="Times New Roman" w:hAnsi="Times New Roman" w:cs="Times New Roman"/>
                <w:sz w:val="20"/>
                <w:szCs w:val="20"/>
              </w:rPr>
              <w:t>±</w:t>
            </w:r>
            <w:r w:rsidR="002578BE" w:rsidRPr="00442267">
              <w:rPr>
                <w:rFonts w:ascii="Times New Roman" w:hAnsi="Times New Roman"/>
                <w:sz w:val="20"/>
                <w:szCs w:val="20"/>
              </w:rPr>
              <w:t>23,6</w:t>
            </w:r>
          </w:p>
        </w:tc>
        <w:tc>
          <w:tcPr>
            <w:tcW w:w="515" w:type="pct"/>
            <w:vAlign w:val="center"/>
          </w:tcPr>
          <w:p w14:paraId="0C1A11D9"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18,9</w:t>
            </w:r>
            <w:r w:rsidRPr="00442267">
              <w:rPr>
                <w:rFonts w:ascii="Times New Roman" w:hAnsi="Times New Roman" w:cs="Times New Roman"/>
                <w:sz w:val="20"/>
                <w:szCs w:val="20"/>
              </w:rPr>
              <w:t>±</w:t>
            </w:r>
            <w:r w:rsidRPr="00442267">
              <w:rPr>
                <w:rFonts w:ascii="Times New Roman" w:hAnsi="Times New Roman"/>
                <w:sz w:val="20"/>
                <w:szCs w:val="20"/>
              </w:rPr>
              <w:t>8,2</w:t>
            </w:r>
          </w:p>
        </w:tc>
      </w:tr>
      <w:tr w:rsidR="00442267" w:rsidRPr="00442267" w14:paraId="0FE000F6" w14:textId="77777777" w:rsidTr="006E3617">
        <w:tc>
          <w:tcPr>
            <w:tcW w:w="5000" w:type="pct"/>
            <w:gridSpan w:val="9"/>
          </w:tcPr>
          <w:p w14:paraId="214FDD0D" w14:textId="77777777" w:rsidR="003344A9" w:rsidRPr="00442267" w:rsidRDefault="003344A9" w:rsidP="00E507B2">
            <w:pPr>
              <w:tabs>
                <w:tab w:val="left" w:pos="0"/>
              </w:tabs>
              <w:jc w:val="center"/>
              <w:rPr>
                <w:rFonts w:ascii="Times New Roman" w:hAnsi="Times New Roman"/>
                <w:sz w:val="20"/>
                <w:szCs w:val="20"/>
              </w:rPr>
            </w:pPr>
            <w:r w:rsidRPr="00442267">
              <w:rPr>
                <w:rFonts w:ascii="Times New Roman" w:hAnsi="Times New Roman"/>
                <w:sz w:val="20"/>
                <w:szCs w:val="20"/>
              </w:rPr>
              <w:t>Органическое земледелие</w:t>
            </w:r>
          </w:p>
        </w:tc>
      </w:tr>
      <w:tr w:rsidR="00442267" w:rsidRPr="00442267" w14:paraId="355B3636" w14:textId="77777777" w:rsidTr="006E3617">
        <w:tc>
          <w:tcPr>
            <w:tcW w:w="666" w:type="pct"/>
            <w:vAlign w:val="center"/>
          </w:tcPr>
          <w:p w14:paraId="1F918A8D" w14:textId="77777777" w:rsidR="003344A9" w:rsidRPr="00442267" w:rsidRDefault="003344A9" w:rsidP="00E507B2">
            <w:pPr>
              <w:tabs>
                <w:tab w:val="left" w:pos="0"/>
              </w:tabs>
              <w:rPr>
                <w:rFonts w:ascii="Times New Roman" w:hAnsi="Times New Roman"/>
                <w:sz w:val="20"/>
                <w:szCs w:val="20"/>
              </w:rPr>
            </w:pPr>
            <w:r w:rsidRPr="00442267">
              <w:rPr>
                <w:rFonts w:ascii="Times New Roman" w:hAnsi="Times New Roman"/>
                <w:sz w:val="20"/>
                <w:szCs w:val="20"/>
              </w:rPr>
              <w:t>Биомасса донника</w:t>
            </w:r>
          </w:p>
        </w:tc>
        <w:tc>
          <w:tcPr>
            <w:tcW w:w="555" w:type="pct"/>
            <w:vAlign w:val="center"/>
          </w:tcPr>
          <w:p w14:paraId="2D7D0B01"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30,6</w:t>
            </w:r>
            <w:r w:rsidRPr="00442267">
              <w:rPr>
                <w:rFonts w:ascii="Times New Roman" w:hAnsi="Times New Roman" w:cs="Times New Roman"/>
                <w:sz w:val="20"/>
                <w:szCs w:val="20"/>
              </w:rPr>
              <w:t>±</w:t>
            </w:r>
            <w:r w:rsidRPr="00442267">
              <w:rPr>
                <w:rFonts w:ascii="Times New Roman" w:hAnsi="Times New Roman"/>
                <w:sz w:val="20"/>
                <w:szCs w:val="20"/>
              </w:rPr>
              <w:t>14,8</w:t>
            </w:r>
          </w:p>
        </w:tc>
        <w:tc>
          <w:tcPr>
            <w:tcW w:w="515" w:type="pct"/>
            <w:vAlign w:val="center"/>
          </w:tcPr>
          <w:p w14:paraId="311BFFA7"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16,0</w:t>
            </w:r>
            <w:r w:rsidRPr="00442267">
              <w:rPr>
                <w:rFonts w:ascii="Times New Roman" w:hAnsi="Times New Roman" w:cs="Times New Roman"/>
                <w:sz w:val="20"/>
                <w:szCs w:val="20"/>
              </w:rPr>
              <w:t>±</w:t>
            </w:r>
            <w:r w:rsidRPr="00442267">
              <w:rPr>
                <w:rFonts w:ascii="Times New Roman" w:hAnsi="Times New Roman"/>
                <w:sz w:val="20"/>
                <w:szCs w:val="20"/>
              </w:rPr>
              <w:t>7,7</w:t>
            </w:r>
          </w:p>
        </w:tc>
        <w:tc>
          <w:tcPr>
            <w:tcW w:w="573" w:type="pct"/>
            <w:vAlign w:val="center"/>
          </w:tcPr>
          <w:p w14:paraId="1A2B7ECA"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19,8</w:t>
            </w:r>
            <w:r w:rsidRPr="00442267">
              <w:rPr>
                <w:rFonts w:ascii="Times New Roman" w:hAnsi="Times New Roman" w:cs="Times New Roman"/>
                <w:sz w:val="20"/>
                <w:szCs w:val="20"/>
              </w:rPr>
              <w:t>±</w:t>
            </w:r>
            <w:r w:rsidRPr="00442267">
              <w:rPr>
                <w:rFonts w:ascii="Times New Roman" w:hAnsi="Times New Roman"/>
                <w:sz w:val="20"/>
                <w:szCs w:val="20"/>
              </w:rPr>
              <w:t>11,3</w:t>
            </w:r>
          </w:p>
        </w:tc>
        <w:tc>
          <w:tcPr>
            <w:tcW w:w="516" w:type="pct"/>
            <w:vAlign w:val="center"/>
          </w:tcPr>
          <w:p w14:paraId="11ABCC0D"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8,4</w:t>
            </w:r>
            <w:r w:rsidRPr="00442267">
              <w:rPr>
                <w:rFonts w:ascii="Times New Roman" w:hAnsi="Times New Roman" w:cs="Times New Roman"/>
                <w:sz w:val="20"/>
                <w:szCs w:val="20"/>
              </w:rPr>
              <w:t>±</w:t>
            </w:r>
            <w:r w:rsidRPr="00442267">
              <w:rPr>
                <w:rFonts w:ascii="Times New Roman" w:hAnsi="Times New Roman"/>
                <w:sz w:val="20"/>
                <w:szCs w:val="20"/>
              </w:rPr>
              <w:t>2,4</w:t>
            </w:r>
          </w:p>
        </w:tc>
        <w:tc>
          <w:tcPr>
            <w:tcW w:w="573" w:type="pct"/>
            <w:vAlign w:val="center"/>
          </w:tcPr>
          <w:p w14:paraId="06BFB8D6"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18,9</w:t>
            </w:r>
            <w:r w:rsidRPr="00442267">
              <w:rPr>
                <w:rFonts w:ascii="Times New Roman" w:hAnsi="Times New Roman" w:cs="Times New Roman"/>
                <w:sz w:val="20"/>
                <w:szCs w:val="20"/>
              </w:rPr>
              <w:t>±</w:t>
            </w:r>
            <w:r w:rsidRPr="00442267">
              <w:rPr>
                <w:rFonts w:ascii="Times New Roman" w:hAnsi="Times New Roman"/>
                <w:sz w:val="20"/>
                <w:szCs w:val="20"/>
              </w:rPr>
              <w:t>10,6</w:t>
            </w:r>
          </w:p>
        </w:tc>
        <w:tc>
          <w:tcPr>
            <w:tcW w:w="516" w:type="pct"/>
            <w:vAlign w:val="center"/>
          </w:tcPr>
          <w:p w14:paraId="0422A05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6,3</w:t>
            </w:r>
            <w:r w:rsidRPr="00442267">
              <w:rPr>
                <w:rFonts w:ascii="Times New Roman" w:hAnsi="Times New Roman" w:cs="Times New Roman"/>
                <w:sz w:val="20"/>
                <w:szCs w:val="20"/>
              </w:rPr>
              <w:t>±</w:t>
            </w:r>
            <w:r w:rsidRPr="00442267">
              <w:rPr>
                <w:rFonts w:ascii="Times New Roman" w:hAnsi="Times New Roman"/>
                <w:sz w:val="20"/>
                <w:szCs w:val="20"/>
              </w:rPr>
              <w:t>3,0</w:t>
            </w:r>
          </w:p>
        </w:tc>
        <w:tc>
          <w:tcPr>
            <w:tcW w:w="573" w:type="pct"/>
            <w:vAlign w:val="center"/>
          </w:tcPr>
          <w:p w14:paraId="3F6EF996"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20,7</w:t>
            </w:r>
            <w:r w:rsidRPr="00442267">
              <w:rPr>
                <w:rFonts w:ascii="Times New Roman" w:hAnsi="Times New Roman" w:cs="Times New Roman"/>
                <w:sz w:val="20"/>
                <w:szCs w:val="20"/>
              </w:rPr>
              <w:t>±</w:t>
            </w:r>
            <w:r w:rsidRPr="00442267">
              <w:rPr>
                <w:rFonts w:ascii="Times New Roman" w:hAnsi="Times New Roman"/>
                <w:sz w:val="20"/>
                <w:szCs w:val="20"/>
              </w:rPr>
              <w:t>15,6</w:t>
            </w:r>
          </w:p>
        </w:tc>
        <w:tc>
          <w:tcPr>
            <w:tcW w:w="515" w:type="pct"/>
            <w:vAlign w:val="center"/>
          </w:tcPr>
          <w:p w14:paraId="1F69B541"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7,5</w:t>
            </w:r>
            <w:r w:rsidRPr="00442267">
              <w:rPr>
                <w:rFonts w:ascii="Times New Roman" w:hAnsi="Times New Roman" w:cs="Times New Roman"/>
                <w:sz w:val="20"/>
                <w:szCs w:val="20"/>
              </w:rPr>
              <w:t>±</w:t>
            </w:r>
            <w:r w:rsidRPr="00442267">
              <w:rPr>
                <w:rFonts w:ascii="Times New Roman" w:hAnsi="Times New Roman"/>
                <w:sz w:val="20"/>
                <w:szCs w:val="20"/>
              </w:rPr>
              <w:t>3,1</w:t>
            </w:r>
          </w:p>
        </w:tc>
      </w:tr>
      <w:tr w:rsidR="00442267" w:rsidRPr="00442267" w14:paraId="6A46CA9B" w14:textId="77777777" w:rsidTr="006E3617">
        <w:tc>
          <w:tcPr>
            <w:tcW w:w="666" w:type="pct"/>
            <w:vAlign w:val="center"/>
          </w:tcPr>
          <w:p w14:paraId="073B86EB" w14:textId="77777777" w:rsidR="003344A9" w:rsidRPr="00442267" w:rsidRDefault="003344A9" w:rsidP="00E507B2">
            <w:pPr>
              <w:tabs>
                <w:tab w:val="left" w:pos="0"/>
              </w:tabs>
              <w:rPr>
                <w:rFonts w:ascii="Times New Roman" w:hAnsi="Times New Roman"/>
                <w:sz w:val="20"/>
                <w:szCs w:val="20"/>
              </w:rPr>
            </w:pPr>
            <w:r w:rsidRPr="00442267">
              <w:rPr>
                <w:rFonts w:ascii="Times New Roman" w:hAnsi="Times New Roman"/>
                <w:sz w:val="20"/>
                <w:szCs w:val="20"/>
              </w:rPr>
              <w:t>Биомасса эспарцета</w:t>
            </w:r>
          </w:p>
        </w:tc>
        <w:tc>
          <w:tcPr>
            <w:tcW w:w="555" w:type="pct"/>
            <w:vAlign w:val="center"/>
          </w:tcPr>
          <w:p w14:paraId="11B39BEC"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25,0</w:t>
            </w:r>
            <w:r w:rsidRPr="00442267">
              <w:rPr>
                <w:rFonts w:ascii="Times New Roman" w:hAnsi="Times New Roman" w:cs="Times New Roman"/>
                <w:sz w:val="20"/>
                <w:szCs w:val="20"/>
              </w:rPr>
              <w:t>±</w:t>
            </w:r>
            <w:r w:rsidRPr="00442267">
              <w:rPr>
                <w:rFonts w:ascii="Times New Roman" w:hAnsi="Times New Roman"/>
                <w:sz w:val="20"/>
                <w:szCs w:val="20"/>
              </w:rPr>
              <w:t>14,6</w:t>
            </w:r>
          </w:p>
        </w:tc>
        <w:tc>
          <w:tcPr>
            <w:tcW w:w="515" w:type="pct"/>
            <w:vAlign w:val="center"/>
          </w:tcPr>
          <w:p w14:paraId="32716934"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16,0</w:t>
            </w:r>
            <w:r w:rsidRPr="00442267">
              <w:rPr>
                <w:rFonts w:ascii="Times New Roman" w:hAnsi="Times New Roman" w:cs="Times New Roman"/>
                <w:sz w:val="20"/>
                <w:szCs w:val="20"/>
              </w:rPr>
              <w:t>±</w:t>
            </w:r>
            <w:r w:rsidRPr="00442267">
              <w:rPr>
                <w:rFonts w:ascii="Times New Roman" w:hAnsi="Times New Roman"/>
                <w:sz w:val="20"/>
                <w:szCs w:val="20"/>
              </w:rPr>
              <w:t>5,7</w:t>
            </w:r>
          </w:p>
        </w:tc>
        <w:tc>
          <w:tcPr>
            <w:tcW w:w="573" w:type="pct"/>
            <w:vAlign w:val="center"/>
          </w:tcPr>
          <w:p w14:paraId="43DDB9C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16,3</w:t>
            </w:r>
            <w:r w:rsidRPr="00442267">
              <w:rPr>
                <w:rFonts w:ascii="Times New Roman" w:hAnsi="Times New Roman" w:cs="Times New Roman"/>
                <w:sz w:val="20"/>
                <w:szCs w:val="20"/>
              </w:rPr>
              <w:t>±</w:t>
            </w:r>
            <w:r w:rsidRPr="00442267">
              <w:rPr>
                <w:rFonts w:ascii="Times New Roman" w:hAnsi="Times New Roman"/>
                <w:sz w:val="20"/>
                <w:szCs w:val="20"/>
              </w:rPr>
              <w:t>8,0</w:t>
            </w:r>
          </w:p>
        </w:tc>
        <w:tc>
          <w:tcPr>
            <w:tcW w:w="516" w:type="pct"/>
            <w:vAlign w:val="center"/>
          </w:tcPr>
          <w:p w14:paraId="2C2C9827"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7,7</w:t>
            </w:r>
            <w:r w:rsidRPr="00442267">
              <w:rPr>
                <w:rFonts w:ascii="Times New Roman" w:hAnsi="Times New Roman" w:cs="Times New Roman"/>
                <w:sz w:val="20"/>
                <w:szCs w:val="20"/>
              </w:rPr>
              <w:t>±</w:t>
            </w:r>
            <w:r w:rsidRPr="00442267">
              <w:rPr>
                <w:rFonts w:ascii="Times New Roman" w:hAnsi="Times New Roman"/>
                <w:sz w:val="20"/>
                <w:szCs w:val="20"/>
              </w:rPr>
              <w:t>2,4</w:t>
            </w:r>
          </w:p>
        </w:tc>
        <w:tc>
          <w:tcPr>
            <w:tcW w:w="573" w:type="pct"/>
            <w:vAlign w:val="center"/>
          </w:tcPr>
          <w:p w14:paraId="45D5E4FD"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17,8</w:t>
            </w:r>
            <w:r w:rsidRPr="00442267">
              <w:rPr>
                <w:rFonts w:ascii="Times New Roman" w:hAnsi="Times New Roman" w:cs="Times New Roman"/>
                <w:sz w:val="20"/>
                <w:szCs w:val="20"/>
              </w:rPr>
              <w:t>±</w:t>
            </w:r>
            <w:r w:rsidRPr="00442267">
              <w:rPr>
                <w:rFonts w:ascii="Times New Roman" w:hAnsi="Times New Roman"/>
                <w:sz w:val="20"/>
                <w:szCs w:val="20"/>
              </w:rPr>
              <w:t>15,1</w:t>
            </w:r>
          </w:p>
        </w:tc>
        <w:tc>
          <w:tcPr>
            <w:tcW w:w="516" w:type="pct"/>
            <w:vAlign w:val="center"/>
          </w:tcPr>
          <w:p w14:paraId="39BE8910"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6,3</w:t>
            </w:r>
            <w:r w:rsidRPr="00442267">
              <w:rPr>
                <w:rFonts w:ascii="Times New Roman" w:hAnsi="Times New Roman" w:cs="Times New Roman"/>
                <w:sz w:val="20"/>
                <w:szCs w:val="20"/>
              </w:rPr>
              <w:t>±</w:t>
            </w:r>
            <w:r w:rsidRPr="00442267">
              <w:rPr>
                <w:rFonts w:ascii="Times New Roman" w:hAnsi="Times New Roman"/>
                <w:sz w:val="20"/>
                <w:szCs w:val="20"/>
              </w:rPr>
              <w:t>1,5</w:t>
            </w:r>
          </w:p>
        </w:tc>
        <w:tc>
          <w:tcPr>
            <w:tcW w:w="573" w:type="pct"/>
            <w:vAlign w:val="center"/>
          </w:tcPr>
          <w:p w14:paraId="5D9D0BC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17,1</w:t>
            </w:r>
            <w:r w:rsidRPr="00442267">
              <w:rPr>
                <w:rFonts w:ascii="Times New Roman" w:hAnsi="Times New Roman" w:cs="Times New Roman"/>
                <w:sz w:val="20"/>
                <w:szCs w:val="20"/>
              </w:rPr>
              <w:t>±</w:t>
            </w:r>
            <w:r w:rsidRPr="00442267">
              <w:rPr>
                <w:rFonts w:ascii="Times New Roman" w:hAnsi="Times New Roman"/>
                <w:sz w:val="20"/>
                <w:szCs w:val="20"/>
              </w:rPr>
              <w:t>16,2</w:t>
            </w:r>
          </w:p>
        </w:tc>
        <w:tc>
          <w:tcPr>
            <w:tcW w:w="515" w:type="pct"/>
            <w:vAlign w:val="center"/>
          </w:tcPr>
          <w:p w14:paraId="6CD9600D"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8,8</w:t>
            </w:r>
            <w:r w:rsidRPr="00442267">
              <w:rPr>
                <w:rFonts w:ascii="Times New Roman" w:hAnsi="Times New Roman" w:cs="Times New Roman"/>
                <w:sz w:val="20"/>
                <w:szCs w:val="20"/>
              </w:rPr>
              <w:t>±</w:t>
            </w:r>
            <w:r w:rsidRPr="00442267">
              <w:rPr>
                <w:rFonts w:ascii="Times New Roman" w:hAnsi="Times New Roman"/>
                <w:sz w:val="20"/>
                <w:szCs w:val="20"/>
              </w:rPr>
              <w:t>2,9</w:t>
            </w:r>
          </w:p>
        </w:tc>
      </w:tr>
      <w:tr w:rsidR="00442267" w:rsidRPr="00442267" w14:paraId="565B2D70" w14:textId="77777777" w:rsidTr="006E3617">
        <w:tc>
          <w:tcPr>
            <w:tcW w:w="666" w:type="pct"/>
            <w:vAlign w:val="center"/>
          </w:tcPr>
          <w:p w14:paraId="38D78E20" w14:textId="77777777" w:rsidR="003344A9" w:rsidRPr="00442267" w:rsidRDefault="003344A9" w:rsidP="00E507B2">
            <w:pPr>
              <w:rPr>
                <w:sz w:val="20"/>
                <w:szCs w:val="20"/>
              </w:rPr>
            </w:pPr>
            <w:r w:rsidRPr="00442267">
              <w:rPr>
                <w:rFonts w:ascii="Times New Roman" w:hAnsi="Times New Roman"/>
                <w:sz w:val="20"/>
                <w:szCs w:val="20"/>
              </w:rPr>
              <w:t>Биомасса люцерны</w:t>
            </w:r>
          </w:p>
        </w:tc>
        <w:tc>
          <w:tcPr>
            <w:tcW w:w="555" w:type="pct"/>
            <w:vAlign w:val="center"/>
          </w:tcPr>
          <w:p w14:paraId="40743818"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27,4</w:t>
            </w:r>
            <w:r w:rsidRPr="00442267">
              <w:rPr>
                <w:rFonts w:ascii="Times New Roman" w:hAnsi="Times New Roman" w:cs="Times New Roman"/>
                <w:sz w:val="20"/>
                <w:szCs w:val="20"/>
              </w:rPr>
              <w:t>±</w:t>
            </w:r>
            <w:r w:rsidRPr="00442267">
              <w:rPr>
                <w:rFonts w:ascii="Times New Roman" w:hAnsi="Times New Roman"/>
                <w:sz w:val="20"/>
                <w:szCs w:val="20"/>
              </w:rPr>
              <w:t>12,8</w:t>
            </w:r>
          </w:p>
        </w:tc>
        <w:tc>
          <w:tcPr>
            <w:tcW w:w="515" w:type="pct"/>
            <w:vAlign w:val="center"/>
          </w:tcPr>
          <w:p w14:paraId="4598BBB9"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14,7</w:t>
            </w:r>
            <w:r w:rsidRPr="00442267">
              <w:rPr>
                <w:rFonts w:ascii="Times New Roman" w:hAnsi="Times New Roman" w:cs="Times New Roman"/>
                <w:sz w:val="20"/>
                <w:szCs w:val="20"/>
              </w:rPr>
              <w:t>±</w:t>
            </w:r>
            <w:r w:rsidRPr="00442267">
              <w:rPr>
                <w:rFonts w:ascii="Times New Roman" w:hAnsi="Times New Roman"/>
                <w:sz w:val="20"/>
                <w:szCs w:val="20"/>
              </w:rPr>
              <w:t>5,5</w:t>
            </w:r>
          </w:p>
        </w:tc>
        <w:tc>
          <w:tcPr>
            <w:tcW w:w="573" w:type="pct"/>
            <w:vAlign w:val="center"/>
          </w:tcPr>
          <w:p w14:paraId="0F667B3B"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19,2</w:t>
            </w:r>
            <w:r w:rsidRPr="00442267">
              <w:rPr>
                <w:rFonts w:ascii="Times New Roman" w:hAnsi="Times New Roman" w:cs="Times New Roman"/>
                <w:sz w:val="20"/>
                <w:szCs w:val="20"/>
              </w:rPr>
              <w:t>±</w:t>
            </w:r>
            <w:r w:rsidRPr="00442267">
              <w:rPr>
                <w:rFonts w:ascii="Times New Roman" w:hAnsi="Times New Roman"/>
                <w:sz w:val="20"/>
                <w:szCs w:val="20"/>
              </w:rPr>
              <w:t>9,0</w:t>
            </w:r>
          </w:p>
        </w:tc>
        <w:tc>
          <w:tcPr>
            <w:tcW w:w="516" w:type="pct"/>
            <w:vAlign w:val="center"/>
          </w:tcPr>
          <w:p w14:paraId="699243CC"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8,7</w:t>
            </w:r>
            <w:r w:rsidRPr="00442267">
              <w:rPr>
                <w:rFonts w:ascii="Times New Roman" w:hAnsi="Times New Roman" w:cs="Times New Roman"/>
                <w:sz w:val="20"/>
                <w:szCs w:val="20"/>
              </w:rPr>
              <w:t>±</w:t>
            </w:r>
            <w:r w:rsidRPr="00442267">
              <w:rPr>
                <w:rFonts w:ascii="Times New Roman" w:hAnsi="Times New Roman"/>
                <w:sz w:val="20"/>
                <w:szCs w:val="20"/>
              </w:rPr>
              <w:t>3,0</w:t>
            </w:r>
          </w:p>
        </w:tc>
        <w:tc>
          <w:tcPr>
            <w:tcW w:w="573" w:type="pct"/>
            <w:vAlign w:val="center"/>
          </w:tcPr>
          <w:p w14:paraId="2B3FE03F"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19,1</w:t>
            </w:r>
            <w:r w:rsidRPr="00442267">
              <w:rPr>
                <w:rFonts w:ascii="Times New Roman" w:hAnsi="Times New Roman" w:cs="Times New Roman"/>
                <w:sz w:val="20"/>
                <w:szCs w:val="20"/>
              </w:rPr>
              <w:t>±</w:t>
            </w:r>
            <w:r w:rsidRPr="00442267">
              <w:rPr>
                <w:rFonts w:ascii="Times New Roman" w:hAnsi="Times New Roman"/>
                <w:sz w:val="20"/>
                <w:szCs w:val="20"/>
              </w:rPr>
              <w:t>15,5</w:t>
            </w:r>
          </w:p>
        </w:tc>
        <w:tc>
          <w:tcPr>
            <w:tcW w:w="516" w:type="pct"/>
            <w:vAlign w:val="center"/>
          </w:tcPr>
          <w:p w14:paraId="4C8AA362"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6,9</w:t>
            </w:r>
            <w:r w:rsidRPr="00442267">
              <w:rPr>
                <w:rFonts w:ascii="Times New Roman" w:hAnsi="Times New Roman" w:cs="Times New Roman"/>
                <w:sz w:val="20"/>
                <w:szCs w:val="20"/>
              </w:rPr>
              <w:t>±</w:t>
            </w:r>
            <w:r w:rsidRPr="00442267">
              <w:rPr>
                <w:rFonts w:ascii="Times New Roman" w:hAnsi="Times New Roman"/>
                <w:sz w:val="20"/>
                <w:szCs w:val="20"/>
              </w:rPr>
              <w:t>3,2</w:t>
            </w:r>
          </w:p>
        </w:tc>
        <w:tc>
          <w:tcPr>
            <w:tcW w:w="573" w:type="pct"/>
            <w:vAlign w:val="center"/>
          </w:tcPr>
          <w:p w14:paraId="7DAABFEA"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19,0</w:t>
            </w:r>
            <w:r w:rsidRPr="00442267">
              <w:rPr>
                <w:rFonts w:ascii="Times New Roman" w:hAnsi="Times New Roman" w:cs="Times New Roman"/>
                <w:sz w:val="20"/>
                <w:szCs w:val="20"/>
              </w:rPr>
              <w:t>±</w:t>
            </w:r>
            <w:r w:rsidRPr="00442267">
              <w:rPr>
                <w:rFonts w:ascii="Times New Roman" w:hAnsi="Times New Roman"/>
                <w:sz w:val="20"/>
                <w:szCs w:val="20"/>
              </w:rPr>
              <w:t>15,5</w:t>
            </w:r>
          </w:p>
        </w:tc>
        <w:tc>
          <w:tcPr>
            <w:tcW w:w="515" w:type="pct"/>
            <w:vAlign w:val="center"/>
          </w:tcPr>
          <w:p w14:paraId="1A9161A1"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7,3</w:t>
            </w:r>
            <w:r w:rsidRPr="00442267">
              <w:rPr>
                <w:rFonts w:ascii="Times New Roman" w:hAnsi="Times New Roman" w:cs="Times New Roman"/>
                <w:sz w:val="20"/>
                <w:szCs w:val="20"/>
              </w:rPr>
              <w:t>±</w:t>
            </w:r>
            <w:r w:rsidRPr="00442267">
              <w:rPr>
                <w:rFonts w:ascii="Times New Roman" w:hAnsi="Times New Roman"/>
                <w:sz w:val="20"/>
                <w:szCs w:val="20"/>
              </w:rPr>
              <w:t>2,7</w:t>
            </w:r>
          </w:p>
        </w:tc>
      </w:tr>
      <w:tr w:rsidR="00442267" w:rsidRPr="00442267" w14:paraId="7D34078E" w14:textId="77777777" w:rsidTr="006E3617">
        <w:tc>
          <w:tcPr>
            <w:tcW w:w="666" w:type="pct"/>
            <w:vAlign w:val="center"/>
          </w:tcPr>
          <w:p w14:paraId="02EAF443" w14:textId="77777777" w:rsidR="003344A9" w:rsidRPr="00442267" w:rsidRDefault="003344A9" w:rsidP="00E507B2">
            <w:pPr>
              <w:rPr>
                <w:sz w:val="20"/>
                <w:szCs w:val="20"/>
              </w:rPr>
            </w:pPr>
            <w:r w:rsidRPr="00442267">
              <w:rPr>
                <w:rFonts w:ascii="Times New Roman" w:hAnsi="Times New Roman"/>
                <w:sz w:val="20"/>
                <w:szCs w:val="20"/>
              </w:rPr>
              <w:t>Биомасса костреца</w:t>
            </w:r>
          </w:p>
        </w:tc>
        <w:tc>
          <w:tcPr>
            <w:tcW w:w="555" w:type="pct"/>
            <w:vAlign w:val="center"/>
          </w:tcPr>
          <w:p w14:paraId="0AA96843"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25,5</w:t>
            </w:r>
            <w:r w:rsidRPr="00442267">
              <w:rPr>
                <w:rFonts w:ascii="Times New Roman" w:hAnsi="Times New Roman" w:cs="Times New Roman"/>
                <w:sz w:val="20"/>
                <w:szCs w:val="20"/>
              </w:rPr>
              <w:t>±</w:t>
            </w:r>
            <w:r w:rsidRPr="00442267">
              <w:rPr>
                <w:rFonts w:ascii="Times New Roman" w:hAnsi="Times New Roman"/>
                <w:sz w:val="20"/>
                <w:szCs w:val="20"/>
              </w:rPr>
              <w:t>10,7</w:t>
            </w:r>
          </w:p>
        </w:tc>
        <w:tc>
          <w:tcPr>
            <w:tcW w:w="515" w:type="pct"/>
            <w:vAlign w:val="center"/>
          </w:tcPr>
          <w:p w14:paraId="2011957B"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15,5</w:t>
            </w:r>
            <w:r w:rsidRPr="00442267">
              <w:rPr>
                <w:rFonts w:ascii="Times New Roman" w:hAnsi="Times New Roman" w:cs="Times New Roman"/>
                <w:sz w:val="20"/>
                <w:szCs w:val="20"/>
              </w:rPr>
              <w:t>±</w:t>
            </w:r>
            <w:r w:rsidRPr="00442267">
              <w:rPr>
                <w:rFonts w:ascii="Times New Roman" w:hAnsi="Times New Roman"/>
                <w:sz w:val="20"/>
                <w:szCs w:val="20"/>
              </w:rPr>
              <w:t>6,2</w:t>
            </w:r>
          </w:p>
        </w:tc>
        <w:tc>
          <w:tcPr>
            <w:tcW w:w="573" w:type="pct"/>
            <w:vAlign w:val="center"/>
          </w:tcPr>
          <w:p w14:paraId="5DA05090"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17,9</w:t>
            </w:r>
            <w:r w:rsidRPr="00442267">
              <w:rPr>
                <w:rFonts w:ascii="Times New Roman" w:hAnsi="Times New Roman" w:cs="Times New Roman"/>
                <w:sz w:val="20"/>
                <w:szCs w:val="20"/>
              </w:rPr>
              <w:t>±</w:t>
            </w:r>
            <w:r w:rsidRPr="00442267">
              <w:rPr>
                <w:rFonts w:ascii="Times New Roman" w:hAnsi="Times New Roman"/>
                <w:sz w:val="20"/>
                <w:szCs w:val="20"/>
              </w:rPr>
              <w:t>8,5</w:t>
            </w:r>
          </w:p>
        </w:tc>
        <w:tc>
          <w:tcPr>
            <w:tcW w:w="516" w:type="pct"/>
            <w:vAlign w:val="center"/>
          </w:tcPr>
          <w:p w14:paraId="6A3F7A71"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9,0</w:t>
            </w:r>
            <w:r w:rsidRPr="00442267">
              <w:rPr>
                <w:rFonts w:ascii="Times New Roman" w:hAnsi="Times New Roman" w:cs="Times New Roman"/>
                <w:sz w:val="20"/>
                <w:szCs w:val="20"/>
              </w:rPr>
              <w:t>±</w:t>
            </w:r>
            <w:r w:rsidRPr="00442267">
              <w:rPr>
                <w:rFonts w:ascii="Times New Roman" w:hAnsi="Times New Roman"/>
                <w:sz w:val="20"/>
                <w:szCs w:val="20"/>
              </w:rPr>
              <w:t>3,3</w:t>
            </w:r>
          </w:p>
        </w:tc>
        <w:tc>
          <w:tcPr>
            <w:tcW w:w="573" w:type="pct"/>
            <w:vAlign w:val="center"/>
          </w:tcPr>
          <w:p w14:paraId="2049263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16,4</w:t>
            </w:r>
            <w:r w:rsidRPr="00442267">
              <w:rPr>
                <w:rFonts w:ascii="Times New Roman" w:hAnsi="Times New Roman" w:cs="Times New Roman"/>
                <w:sz w:val="20"/>
                <w:szCs w:val="20"/>
              </w:rPr>
              <w:t>±</w:t>
            </w:r>
            <w:r w:rsidRPr="00442267">
              <w:rPr>
                <w:rFonts w:ascii="Times New Roman" w:hAnsi="Times New Roman"/>
                <w:sz w:val="20"/>
                <w:szCs w:val="20"/>
              </w:rPr>
              <w:t>6,9</w:t>
            </w:r>
          </w:p>
        </w:tc>
        <w:tc>
          <w:tcPr>
            <w:tcW w:w="516" w:type="pct"/>
            <w:vAlign w:val="center"/>
          </w:tcPr>
          <w:p w14:paraId="314B7AF9"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7,3</w:t>
            </w:r>
            <w:r w:rsidRPr="00442267">
              <w:rPr>
                <w:rFonts w:ascii="Times New Roman" w:hAnsi="Times New Roman" w:cs="Times New Roman"/>
                <w:sz w:val="20"/>
                <w:szCs w:val="20"/>
              </w:rPr>
              <w:t>±</w:t>
            </w:r>
            <w:r w:rsidRPr="00442267">
              <w:rPr>
                <w:rFonts w:ascii="Times New Roman" w:hAnsi="Times New Roman"/>
                <w:sz w:val="20"/>
                <w:szCs w:val="20"/>
              </w:rPr>
              <w:t>2,6</w:t>
            </w:r>
          </w:p>
        </w:tc>
        <w:tc>
          <w:tcPr>
            <w:tcW w:w="573" w:type="pct"/>
            <w:vAlign w:val="center"/>
          </w:tcPr>
          <w:p w14:paraId="37B97361"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20,3</w:t>
            </w:r>
            <w:r w:rsidRPr="00442267">
              <w:rPr>
                <w:rFonts w:ascii="Times New Roman" w:hAnsi="Times New Roman" w:cs="Times New Roman"/>
                <w:sz w:val="20"/>
                <w:szCs w:val="20"/>
              </w:rPr>
              <w:t>±</w:t>
            </w:r>
            <w:r w:rsidRPr="00442267">
              <w:rPr>
                <w:rFonts w:ascii="Times New Roman" w:hAnsi="Times New Roman"/>
                <w:sz w:val="20"/>
                <w:szCs w:val="20"/>
              </w:rPr>
              <w:t>16,9</w:t>
            </w:r>
          </w:p>
        </w:tc>
        <w:tc>
          <w:tcPr>
            <w:tcW w:w="515" w:type="pct"/>
            <w:vAlign w:val="center"/>
          </w:tcPr>
          <w:p w14:paraId="608C30AB"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7,1</w:t>
            </w:r>
            <w:r w:rsidRPr="00442267">
              <w:rPr>
                <w:rFonts w:ascii="Times New Roman" w:hAnsi="Times New Roman" w:cs="Times New Roman"/>
                <w:sz w:val="20"/>
                <w:szCs w:val="20"/>
              </w:rPr>
              <w:t>±</w:t>
            </w:r>
            <w:r w:rsidRPr="00442267">
              <w:rPr>
                <w:rFonts w:ascii="Times New Roman" w:hAnsi="Times New Roman"/>
                <w:sz w:val="20"/>
                <w:szCs w:val="20"/>
              </w:rPr>
              <w:t>3,0</w:t>
            </w:r>
          </w:p>
        </w:tc>
      </w:tr>
      <w:tr w:rsidR="003344A9" w:rsidRPr="00442267" w14:paraId="56A9FDF5" w14:textId="77777777" w:rsidTr="006E3617">
        <w:tc>
          <w:tcPr>
            <w:tcW w:w="666" w:type="pct"/>
            <w:vAlign w:val="center"/>
          </w:tcPr>
          <w:p w14:paraId="5012C0F4" w14:textId="77777777" w:rsidR="003344A9" w:rsidRPr="00442267" w:rsidRDefault="003344A9" w:rsidP="00E507B2">
            <w:pPr>
              <w:rPr>
                <w:sz w:val="20"/>
                <w:szCs w:val="20"/>
              </w:rPr>
            </w:pPr>
            <w:r w:rsidRPr="00442267">
              <w:rPr>
                <w:rFonts w:ascii="Times New Roman" w:hAnsi="Times New Roman"/>
                <w:sz w:val="20"/>
                <w:szCs w:val="20"/>
              </w:rPr>
              <w:t>Биомасса житняка</w:t>
            </w:r>
          </w:p>
        </w:tc>
        <w:tc>
          <w:tcPr>
            <w:tcW w:w="555" w:type="pct"/>
            <w:vAlign w:val="center"/>
          </w:tcPr>
          <w:p w14:paraId="7A813FE8"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28,8</w:t>
            </w:r>
            <w:r w:rsidRPr="00442267">
              <w:rPr>
                <w:rFonts w:ascii="Times New Roman" w:hAnsi="Times New Roman" w:cs="Times New Roman"/>
                <w:sz w:val="20"/>
                <w:szCs w:val="20"/>
              </w:rPr>
              <w:t>±</w:t>
            </w:r>
            <w:r w:rsidRPr="00442267">
              <w:rPr>
                <w:rFonts w:ascii="Times New Roman" w:hAnsi="Times New Roman"/>
                <w:sz w:val="20"/>
                <w:szCs w:val="20"/>
              </w:rPr>
              <w:t>13,8</w:t>
            </w:r>
          </w:p>
        </w:tc>
        <w:tc>
          <w:tcPr>
            <w:tcW w:w="515" w:type="pct"/>
            <w:vAlign w:val="center"/>
          </w:tcPr>
          <w:p w14:paraId="4B7D9D5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14,1</w:t>
            </w:r>
            <w:r w:rsidRPr="00442267">
              <w:rPr>
                <w:rFonts w:ascii="Times New Roman" w:hAnsi="Times New Roman" w:cs="Times New Roman"/>
                <w:sz w:val="20"/>
                <w:szCs w:val="20"/>
              </w:rPr>
              <w:t>±</w:t>
            </w:r>
            <w:r w:rsidRPr="00442267">
              <w:rPr>
                <w:rFonts w:ascii="Times New Roman" w:hAnsi="Times New Roman"/>
                <w:sz w:val="20"/>
                <w:szCs w:val="20"/>
              </w:rPr>
              <w:t>6,0</w:t>
            </w:r>
          </w:p>
        </w:tc>
        <w:tc>
          <w:tcPr>
            <w:tcW w:w="573" w:type="pct"/>
            <w:vAlign w:val="center"/>
          </w:tcPr>
          <w:p w14:paraId="2D0B032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19,6</w:t>
            </w:r>
            <w:r w:rsidRPr="00442267">
              <w:rPr>
                <w:rFonts w:ascii="Times New Roman" w:hAnsi="Times New Roman" w:cs="Times New Roman"/>
                <w:sz w:val="20"/>
                <w:szCs w:val="20"/>
              </w:rPr>
              <w:t>±</w:t>
            </w:r>
            <w:r w:rsidRPr="00442267">
              <w:rPr>
                <w:rFonts w:ascii="Times New Roman" w:hAnsi="Times New Roman"/>
                <w:sz w:val="20"/>
                <w:szCs w:val="20"/>
              </w:rPr>
              <w:t>14,3</w:t>
            </w:r>
          </w:p>
        </w:tc>
        <w:tc>
          <w:tcPr>
            <w:tcW w:w="516" w:type="pct"/>
            <w:vAlign w:val="center"/>
          </w:tcPr>
          <w:p w14:paraId="1A85C1FF"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7,4</w:t>
            </w:r>
            <w:r w:rsidRPr="00442267">
              <w:rPr>
                <w:rFonts w:ascii="Times New Roman" w:hAnsi="Times New Roman" w:cs="Times New Roman"/>
                <w:sz w:val="20"/>
                <w:szCs w:val="20"/>
              </w:rPr>
              <w:t>±</w:t>
            </w:r>
            <w:r w:rsidRPr="00442267">
              <w:rPr>
                <w:rFonts w:ascii="Times New Roman" w:hAnsi="Times New Roman"/>
                <w:sz w:val="20"/>
                <w:szCs w:val="20"/>
              </w:rPr>
              <w:t>2,6</w:t>
            </w:r>
          </w:p>
        </w:tc>
        <w:tc>
          <w:tcPr>
            <w:tcW w:w="573" w:type="pct"/>
            <w:vAlign w:val="center"/>
          </w:tcPr>
          <w:p w14:paraId="187015A7"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18,5</w:t>
            </w:r>
            <w:r w:rsidRPr="00442267">
              <w:rPr>
                <w:rFonts w:ascii="Times New Roman" w:hAnsi="Times New Roman" w:cs="Times New Roman"/>
                <w:sz w:val="20"/>
                <w:szCs w:val="20"/>
              </w:rPr>
              <w:t>±</w:t>
            </w:r>
            <w:r w:rsidRPr="00442267">
              <w:rPr>
                <w:rFonts w:ascii="Times New Roman" w:hAnsi="Times New Roman"/>
                <w:sz w:val="20"/>
                <w:szCs w:val="20"/>
              </w:rPr>
              <w:t>12,3</w:t>
            </w:r>
          </w:p>
        </w:tc>
        <w:tc>
          <w:tcPr>
            <w:tcW w:w="516" w:type="pct"/>
            <w:vAlign w:val="center"/>
          </w:tcPr>
          <w:p w14:paraId="1EFB5C1F"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9,3</w:t>
            </w:r>
            <w:r w:rsidRPr="00442267">
              <w:rPr>
                <w:rFonts w:ascii="Times New Roman" w:hAnsi="Times New Roman" w:cs="Times New Roman"/>
                <w:sz w:val="20"/>
                <w:szCs w:val="20"/>
              </w:rPr>
              <w:t>±</w:t>
            </w:r>
            <w:r w:rsidRPr="00442267">
              <w:rPr>
                <w:rFonts w:ascii="Times New Roman" w:hAnsi="Times New Roman"/>
                <w:sz w:val="20"/>
                <w:szCs w:val="20"/>
              </w:rPr>
              <w:t>6,3</w:t>
            </w:r>
          </w:p>
        </w:tc>
        <w:tc>
          <w:tcPr>
            <w:tcW w:w="573" w:type="pct"/>
            <w:vAlign w:val="center"/>
          </w:tcPr>
          <w:p w14:paraId="2C09CA6F"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18,4</w:t>
            </w:r>
            <w:r w:rsidRPr="00442267">
              <w:rPr>
                <w:rFonts w:ascii="Times New Roman" w:hAnsi="Times New Roman" w:cs="Times New Roman"/>
                <w:sz w:val="20"/>
                <w:szCs w:val="20"/>
              </w:rPr>
              <w:t>±</w:t>
            </w:r>
            <w:r w:rsidRPr="00442267">
              <w:rPr>
                <w:rFonts w:ascii="Times New Roman" w:hAnsi="Times New Roman"/>
                <w:sz w:val="20"/>
                <w:szCs w:val="20"/>
              </w:rPr>
              <w:t>12,2</w:t>
            </w:r>
          </w:p>
        </w:tc>
        <w:tc>
          <w:tcPr>
            <w:tcW w:w="515" w:type="pct"/>
            <w:vAlign w:val="center"/>
          </w:tcPr>
          <w:p w14:paraId="0EA7CE82"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8,7</w:t>
            </w:r>
            <w:r w:rsidRPr="00442267">
              <w:rPr>
                <w:rFonts w:ascii="Times New Roman" w:hAnsi="Times New Roman" w:cs="Times New Roman"/>
                <w:sz w:val="20"/>
                <w:szCs w:val="20"/>
              </w:rPr>
              <w:t>±</w:t>
            </w:r>
            <w:r w:rsidRPr="00442267">
              <w:rPr>
                <w:rFonts w:ascii="Times New Roman" w:hAnsi="Times New Roman"/>
                <w:sz w:val="20"/>
                <w:szCs w:val="20"/>
              </w:rPr>
              <w:t>1,8</w:t>
            </w:r>
          </w:p>
        </w:tc>
      </w:tr>
    </w:tbl>
    <w:p w14:paraId="52808AB3" w14:textId="77777777" w:rsidR="003344A9" w:rsidRPr="00442267" w:rsidRDefault="003344A9" w:rsidP="00E507B2">
      <w:pPr>
        <w:tabs>
          <w:tab w:val="left" w:pos="1110"/>
        </w:tabs>
        <w:spacing w:after="0" w:line="240" w:lineRule="auto"/>
        <w:ind w:firstLine="709"/>
        <w:jc w:val="both"/>
        <w:rPr>
          <w:rFonts w:ascii="Times New Roman" w:hAnsi="Times New Roman"/>
          <w:sz w:val="28"/>
          <w:szCs w:val="28"/>
        </w:rPr>
      </w:pPr>
    </w:p>
    <w:p w14:paraId="2855E80B" w14:textId="0B199F49" w:rsidR="003344A9" w:rsidRPr="00442267" w:rsidRDefault="003344A9" w:rsidP="00E507B2">
      <w:pPr>
        <w:spacing w:after="0" w:line="240" w:lineRule="auto"/>
        <w:ind w:firstLine="709"/>
        <w:jc w:val="both"/>
        <w:rPr>
          <w:rFonts w:ascii="Times New Roman" w:hAnsi="Times New Roman"/>
          <w:sz w:val="28"/>
          <w:szCs w:val="28"/>
        </w:rPr>
      </w:pPr>
      <w:bookmarkStart w:id="10" w:name="_Hlk215414534"/>
      <w:r w:rsidRPr="00442267">
        <w:rPr>
          <w:rFonts w:ascii="Times New Roman" w:hAnsi="Times New Roman"/>
          <w:sz w:val="28"/>
          <w:szCs w:val="28"/>
        </w:rPr>
        <w:t xml:space="preserve">Перед посевом тритикале по традиционной технологии содержание нитратного азота в почве стерневого предшественника в среднем за </w:t>
      </w:r>
      <w:r w:rsidR="00C7094F" w:rsidRPr="00442267">
        <w:rPr>
          <w:rFonts w:ascii="Times New Roman" w:hAnsi="Times New Roman"/>
          <w:sz w:val="28"/>
          <w:szCs w:val="28"/>
        </w:rPr>
        <w:t xml:space="preserve">2019-2022 гг. составляло - </w:t>
      </w:r>
      <w:r w:rsidRPr="00442267">
        <w:rPr>
          <w:rFonts w:ascii="Times New Roman" w:hAnsi="Times New Roman"/>
          <w:sz w:val="28"/>
          <w:szCs w:val="28"/>
        </w:rPr>
        <w:t>12,5 мг/кг</w:t>
      </w:r>
      <w:r w:rsidR="008C1D04" w:rsidRPr="00442267">
        <w:rPr>
          <w:rFonts w:ascii="Times New Roman" w:hAnsi="Times New Roman"/>
          <w:sz w:val="28"/>
          <w:szCs w:val="28"/>
        </w:rPr>
        <w:t xml:space="preserve"> (высокая обеспеченность)</w:t>
      </w:r>
      <w:r w:rsidRPr="00442267">
        <w:rPr>
          <w:rFonts w:ascii="Times New Roman" w:hAnsi="Times New Roman"/>
          <w:sz w:val="28"/>
          <w:szCs w:val="28"/>
        </w:rPr>
        <w:t xml:space="preserve"> </w:t>
      </w:r>
      <w:r w:rsidR="00C7094F" w:rsidRPr="00442267">
        <w:rPr>
          <w:rFonts w:ascii="Times New Roman" w:hAnsi="Times New Roman"/>
          <w:sz w:val="28"/>
          <w:szCs w:val="28"/>
        </w:rPr>
        <w:t xml:space="preserve">в 0-40 см слое </w:t>
      </w:r>
      <w:r w:rsidRPr="00442267">
        <w:rPr>
          <w:rFonts w:ascii="Times New Roman" w:hAnsi="Times New Roman"/>
          <w:sz w:val="28"/>
          <w:szCs w:val="28"/>
        </w:rPr>
        <w:t>почвы. В</w:t>
      </w:r>
      <w:r w:rsidR="008C1D04" w:rsidRPr="00442267">
        <w:rPr>
          <w:rFonts w:ascii="Times New Roman" w:hAnsi="Times New Roman"/>
          <w:sz w:val="28"/>
          <w:szCs w:val="28"/>
        </w:rPr>
        <w:t xml:space="preserve"> фазу кущения тритикале в </w:t>
      </w:r>
      <w:r w:rsidR="00C7094F" w:rsidRPr="00442267">
        <w:rPr>
          <w:rFonts w:ascii="Times New Roman" w:hAnsi="Times New Roman"/>
          <w:sz w:val="28"/>
          <w:szCs w:val="28"/>
        </w:rPr>
        <w:t xml:space="preserve">почве </w:t>
      </w:r>
      <w:r w:rsidRPr="00442267">
        <w:rPr>
          <w:rFonts w:ascii="Times New Roman" w:hAnsi="Times New Roman"/>
          <w:sz w:val="28"/>
          <w:szCs w:val="28"/>
        </w:rPr>
        <w:t>контрольн</w:t>
      </w:r>
      <w:r w:rsidR="00C7094F" w:rsidRPr="00442267">
        <w:rPr>
          <w:rFonts w:ascii="Times New Roman" w:hAnsi="Times New Roman"/>
          <w:sz w:val="28"/>
          <w:szCs w:val="28"/>
        </w:rPr>
        <w:t>ой делянки</w:t>
      </w:r>
      <w:r w:rsidRPr="00442267">
        <w:rPr>
          <w:rFonts w:ascii="Times New Roman" w:hAnsi="Times New Roman"/>
          <w:sz w:val="28"/>
          <w:szCs w:val="28"/>
        </w:rPr>
        <w:t xml:space="preserve"> </w:t>
      </w:r>
      <w:r w:rsidR="008C1D04" w:rsidRPr="00442267">
        <w:rPr>
          <w:rFonts w:ascii="Times New Roman" w:hAnsi="Times New Roman"/>
          <w:sz w:val="28"/>
          <w:szCs w:val="28"/>
        </w:rPr>
        <w:t xml:space="preserve">было отмечено уменьшение нитратного азота </w:t>
      </w:r>
      <w:r w:rsidRPr="00442267">
        <w:rPr>
          <w:rFonts w:ascii="Times New Roman" w:hAnsi="Times New Roman"/>
          <w:sz w:val="28"/>
          <w:szCs w:val="28"/>
        </w:rPr>
        <w:t xml:space="preserve">в 2,2 раза (до 5,7 мг/кг) </w:t>
      </w:r>
      <w:r w:rsidR="008C1D04" w:rsidRPr="00442267">
        <w:rPr>
          <w:rFonts w:ascii="Times New Roman" w:hAnsi="Times New Roman"/>
          <w:sz w:val="28"/>
          <w:szCs w:val="28"/>
        </w:rPr>
        <w:t>по отношению к исходному количеству. В</w:t>
      </w:r>
      <w:r w:rsidRPr="00442267">
        <w:rPr>
          <w:rFonts w:ascii="Times New Roman" w:hAnsi="Times New Roman"/>
          <w:sz w:val="28"/>
          <w:szCs w:val="28"/>
        </w:rPr>
        <w:t xml:space="preserve"> </w:t>
      </w:r>
      <w:r w:rsidR="008C1D04" w:rsidRPr="00442267">
        <w:rPr>
          <w:rFonts w:ascii="Times New Roman" w:hAnsi="Times New Roman"/>
          <w:sz w:val="28"/>
          <w:szCs w:val="28"/>
        </w:rPr>
        <w:t xml:space="preserve">следующие </w:t>
      </w:r>
      <w:r w:rsidRPr="00442267">
        <w:rPr>
          <w:rFonts w:ascii="Times New Roman" w:hAnsi="Times New Roman"/>
          <w:sz w:val="28"/>
          <w:szCs w:val="28"/>
        </w:rPr>
        <w:t xml:space="preserve">фазы </w:t>
      </w:r>
      <w:r w:rsidR="008C1D04" w:rsidRPr="00442267">
        <w:rPr>
          <w:rFonts w:ascii="Times New Roman" w:hAnsi="Times New Roman"/>
          <w:sz w:val="28"/>
          <w:szCs w:val="28"/>
        </w:rPr>
        <w:t xml:space="preserve">развития тритикале </w:t>
      </w:r>
      <w:r w:rsidRPr="00442267">
        <w:rPr>
          <w:rFonts w:ascii="Times New Roman" w:hAnsi="Times New Roman"/>
          <w:sz w:val="28"/>
          <w:szCs w:val="28"/>
        </w:rPr>
        <w:t xml:space="preserve">отмечается постепенное </w:t>
      </w:r>
      <w:r w:rsidR="008C1D04" w:rsidRPr="00442267">
        <w:rPr>
          <w:rFonts w:ascii="Times New Roman" w:hAnsi="Times New Roman"/>
          <w:sz w:val="28"/>
          <w:szCs w:val="28"/>
        </w:rPr>
        <w:t xml:space="preserve">увеличение </w:t>
      </w:r>
      <w:r w:rsidRPr="00442267">
        <w:rPr>
          <w:rFonts w:ascii="Times New Roman" w:hAnsi="Times New Roman"/>
          <w:sz w:val="28"/>
          <w:szCs w:val="28"/>
        </w:rPr>
        <w:t>количества</w:t>
      </w:r>
      <w:r w:rsidR="008C1D04" w:rsidRPr="00442267">
        <w:rPr>
          <w:rFonts w:ascii="Times New Roman" w:hAnsi="Times New Roman"/>
          <w:sz w:val="28"/>
          <w:szCs w:val="28"/>
        </w:rPr>
        <w:t xml:space="preserve"> азота</w:t>
      </w:r>
      <w:r w:rsidRPr="00442267">
        <w:rPr>
          <w:rFonts w:ascii="Times New Roman" w:hAnsi="Times New Roman"/>
          <w:sz w:val="28"/>
          <w:szCs w:val="28"/>
        </w:rPr>
        <w:t xml:space="preserve"> в почве</w:t>
      </w:r>
      <w:r w:rsidR="00D14E2B" w:rsidRPr="00442267">
        <w:rPr>
          <w:rFonts w:ascii="Times New Roman" w:hAnsi="Times New Roman"/>
          <w:sz w:val="28"/>
          <w:szCs w:val="28"/>
        </w:rPr>
        <w:t xml:space="preserve"> так, в фазу полной спелости</w:t>
      </w:r>
      <w:r w:rsidRPr="00442267">
        <w:rPr>
          <w:rFonts w:ascii="Times New Roman" w:hAnsi="Times New Roman"/>
          <w:sz w:val="28"/>
          <w:szCs w:val="28"/>
        </w:rPr>
        <w:t xml:space="preserve"> </w:t>
      </w:r>
      <w:r w:rsidR="00D14E2B" w:rsidRPr="00442267">
        <w:rPr>
          <w:rFonts w:ascii="Times New Roman" w:hAnsi="Times New Roman"/>
          <w:sz w:val="28"/>
          <w:szCs w:val="28"/>
        </w:rPr>
        <w:t>уровень N-NO</w:t>
      </w:r>
      <w:r w:rsidR="00D14E2B" w:rsidRPr="00442267">
        <w:rPr>
          <w:rFonts w:ascii="Times New Roman" w:hAnsi="Times New Roman"/>
          <w:sz w:val="28"/>
          <w:szCs w:val="28"/>
          <w:vertAlign w:val="subscript"/>
        </w:rPr>
        <w:t>3</w:t>
      </w:r>
      <w:r w:rsidRPr="00442267">
        <w:rPr>
          <w:rFonts w:ascii="Times New Roman" w:hAnsi="Times New Roman"/>
          <w:sz w:val="28"/>
          <w:szCs w:val="28"/>
        </w:rPr>
        <w:t xml:space="preserve"> в почве </w:t>
      </w:r>
      <w:r w:rsidR="00D14E2B" w:rsidRPr="00442267">
        <w:rPr>
          <w:rFonts w:ascii="Times New Roman" w:hAnsi="Times New Roman"/>
          <w:sz w:val="28"/>
          <w:szCs w:val="28"/>
        </w:rPr>
        <w:t>был</w:t>
      </w:r>
      <w:r w:rsidRPr="00442267">
        <w:rPr>
          <w:rFonts w:ascii="Times New Roman" w:hAnsi="Times New Roman"/>
          <w:sz w:val="28"/>
          <w:szCs w:val="28"/>
        </w:rPr>
        <w:t xml:space="preserve"> 7,4 мг/кг почвы. </w:t>
      </w:r>
      <w:r w:rsidR="00D14E2B" w:rsidRPr="00442267">
        <w:rPr>
          <w:rFonts w:ascii="Times New Roman" w:hAnsi="Times New Roman"/>
          <w:sz w:val="28"/>
          <w:szCs w:val="28"/>
        </w:rPr>
        <w:t>Внесение аммиачной селитры</w:t>
      </w:r>
      <w:r w:rsidRPr="00442267">
        <w:rPr>
          <w:rFonts w:ascii="Times New Roman" w:hAnsi="Times New Roman"/>
          <w:sz w:val="28"/>
          <w:szCs w:val="28"/>
        </w:rPr>
        <w:t xml:space="preserve"> доз</w:t>
      </w:r>
      <w:r w:rsidR="00D14E2B" w:rsidRPr="00442267">
        <w:rPr>
          <w:rFonts w:ascii="Times New Roman" w:hAnsi="Times New Roman"/>
          <w:sz w:val="28"/>
          <w:szCs w:val="28"/>
        </w:rPr>
        <w:t>ой</w:t>
      </w:r>
      <w:r w:rsidRPr="00442267">
        <w:rPr>
          <w:rFonts w:ascii="Times New Roman" w:hAnsi="Times New Roman"/>
          <w:sz w:val="28"/>
          <w:szCs w:val="28"/>
        </w:rPr>
        <w:t xml:space="preserve"> N20 </w:t>
      </w:r>
      <w:r w:rsidR="00D14E2B" w:rsidRPr="00442267">
        <w:rPr>
          <w:rFonts w:ascii="Times New Roman" w:hAnsi="Times New Roman"/>
          <w:sz w:val="28"/>
          <w:szCs w:val="28"/>
        </w:rPr>
        <w:t>способствовало увеличению количества</w:t>
      </w:r>
      <w:r w:rsidRPr="00442267">
        <w:rPr>
          <w:rFonts w:ascii="Times New Roman" w:hAnsi="Times New Roman"/>
          <w:sz w:val="28"/>
          <w:szCs w:val="28"/>
        </w:rPr>
        <w:t xml:space="preserve"> </w:t>
      </w:r>
      <w:r w:rsidR="00D14E2B" w:rsidRPr="00442267">
        <w:rPr>
          <w:rFonts w:ascii="Times New Roman" w:hAnsi="Times New Roman"/>
          <w:sz w:val="28"/>
          <w:szCs w:val="28"/>
        </w:rPr>
        <w:t xml:space="preserve">азота нитратов </w:t>
      </w:r>
      <w:r w:rsidRPr="00442267">
        <w:rPr>
          <w:rFonts w:ascii="Times New Roman" w:hAnsi="Times New Roman"/>
          <w:sz w:val="28"/>
          <w:szCs w:val="28"/>
        </w:rPr>
        <w:t>в почве в кущение на 2,8 мг/кг, в колошении – 1,4 мг, а перед уборкой</w:t>
      </w:r>
      <w:r w:rsidR="00714303" w:rsidRPr="00442267">
        <w:rPr>
          <w:rFonts w:ascii="Times New Roman" w:hAnsi="Times New Roman"/>
          <w:sz w:val="28"/>
          <w:szCs w:val="28"/>
        </w:rPr>
        <w:t xml:space="preserve"> </w:t>
      </w:r>
      <w:r w:rsidRPr="00442267">
        <w:rPr>
          <w:rFonts w:ascii="Times New Roman" w:hAnsi="Times New Roman"/>
          <w:sz w:val="28"/>
          <w:szCs w:val="28"/>
        </w:rPr>
        <w:t>– 0,7 мг/кг почвы</w:t>
      </w:r>
      <w:r w:rsidR="00D14E2B" w:rsidRPr="00442267">
        <w:rPr>
          <w:rFonts w:ascii="Times New Roman" w:hAnsi="Times New Roman"/>
          <w:sz w:val="28"/>
          <w:szCs w:val="28"/>
        </w:rPr>
        <w:t xml:space="preserve"> в сравнении с контролем в эти же фазы</w:t>
      </w:r>
      <w:r w:rsidRPr="00442267">
        <w:rPr>
          <w:rFonts w:ascii="Times New Roman" w:hAnsi="Times New Roman"/>
          <w:sz w:val="28"/>
          <w:szCs w:val="28"/>
        </w:rPr>
        <w:t>. Увеличение дозы внесения азотных удобрений от 40 до 80 кг/га в д.в. способствовало повышению концентрации азота в почве в несколько раз. Так, в указанных вариантах количество N-NO</w:t>
      </w:r>
      <w:r w:rsidRPr="00442267">
        <w:rPr>
          <w:rFonts w:ascii="Times New Roman" w:hAnsi="Times New Roman"/>
          <w:sz w:val="28"/>
          <w:szCs w:val="28"/>
          <w:vertAlign w:val="subscript"/>
        </w:rPr>
        <w:t>3</w:t>
      </w:r>
      <w:r w:rsidRPr="00442267">
        <w:rPr>
          <w:rFonts w:ascii="Times New Roman" w:hAnsi="Times New Roman"/>
          <w:sz w:val="28"/>
          <w:szCs w:val="28"/>
        </w:rPr>
        <w:t xml:space="preserve"> в почве в сравнении с контролем возрастало в фазу кущения в 1,8-3,2 раза, в колошении в 1,5-2,3 раза и перед уборкой в 1,2-2,6 раза.  </w:t>
      </w:r>
    </w:p>
    <w:p w14:paraId="02B3C0DF" w14:textId="77777777" w:rsidR="003344A9" w:rsidRPr="00442267" w:rsidRDefault="003344A9"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По аналогичному предшественнику в условиях органического земледелия содержание нитратного азота перед посевом в вариантах опыта было высоким и очень высоким и изменялось от 14,1 мг до 16,0 мг/кг почвы. </w:t>
      </w:r>
      <w:r w:rsidRPr="00442267">
        <w:rPr>
          <w:rFonts w:ascii="Times New Roman" w:hAnsi="Times New Roman"/>
          <w:sz w:val="28"/>
          <w:szCs w:val="28"/>
        </w:rPr>
        <w:lastRenderedPageBreak/>
        <w:t>В фазу кущения тритикале концентрация азота в почве снизилось почти в два раза и составляло - 7,7-9,0 мг/кг, и оставалось на этом же уровне в последующие фазы.</w:t>
      </w:r>
    </w:p>
    <w:bookmarkEnd w:id="10"/>
    <w:p w14:paraId="44FADA71" w14:textId="4980A9F1" w:rsidR="003344A9" w:rsidRPr="00442267" w:rsidRDefault="003344A9"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 xml:space="preserve">Снижение количества нитратного азота в почве может быть связано с интенсивным его потреблением </w:t>
      </w:r>
      <w:r w:rsidR="00923776">
        <w:rPr>
          <w:rFonts w:ascii="Times New Roman" w:hAnsi="Times New Roman"/>
          <w:sz w:val="28"/>
          <w:szCs w:val="28"/>
        </w:rPr>
        <w:t>яровой</w:t>
      </w:r>
      <w:r w:rsidRPr="00442267">
        <w:rPr>
          <w:rFonts w:ascii="Times New Roman" w:hAnsi="Times New Roman"/>
          <w:sz w:val="28"/>
          <w:szCs w:val="28"/>
        </w:rPr>
        <w:t xml:space="preserve"> тритикале для наращивания надземной биомассы. </w:t>
      </w:r>
      <w:r w:rsidRPr="00442267">
        <w:rPr>
          <w:rFonts w:ascii="Times New Roman" w:hAnsi="Times New Roman" w:cs="Times New Roman"/>
          <w:sz w:val="28"/>
          <w:szCs w:val="28"/>
        </w:rPr>
        <w:t>В исследовании, проведенном на тяжелосуглинистой почве Батяхин Н. А. установил, что яровая тритикале потребляет максимальное количество макроэлементов (азота и фосфора) из почвы начиная с фазы трубкования и до середины фазы колошения [15</w:t>
      </w:r>
      <w:r w:rsidR="00D076D4" w:rsidRPr="00442267">
        <w:rPr>
          <w:rFonts w:ascii="Times New Roman" w:hAnsi="Times New Roman" w:cs="Times New Roman"/>
          <w:sz w:val="28"/>
          <w:szCs w:val="28"/>
        </w:rPr>
        <w:t>7</w:t>
      </w:r>
      <w:r w:rsidRPr="00442267">
        <w:rPr>
          <w:rFonts w:ascii="Times New Roman" w:hAnsi="Times New Roman" w:cs="Times New Roman"/>
          <w:sz w:val="28"/>
          <w:szCs w:val="28"/>
        </w:rPr>
        <w:t xml:space="preserve">]. </w:t>
      </w:r>
      <w:r w:rsidRPr="00442267">
        <w:rPr>
          <w:rFonts w:ascii="Times New Roman" w:hAnsi="Times New Roman"/>
          <w:sz w:val="28"/>
          <w:szCs w:val="28"/>
        </w:rPr>
        <w:t xml:space="preserve">Но, по нашему мнению, вынос азота из почвы может быть связан с потреблением этого элемента сорной растительностью, поскольку в условиях органического земледелия отмечено наиболее резкое снижение нитратного азота в почве. Более детально это будет рассмотрено в разделе 3.3 (см. ниже стр. 111). </w:t>
      </w:r>
    </w:p>
    <w:p w14:paraId="669AFA11" w14:textId="18A04F67" w:rsidR="003344A9" w:rsidRPr="00442267" w:rsidRDefault="00593FEB"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В ч</w:t>
      </w:r>
      <w:r w:rsidR="003344A9" w:rsidRPr="00442267">
        <w:rPr>
          <w:rFonts w:ascii="Times New Roman" w:hAnsi="Times New Roman"/>
          <w:sz w:val="28"/>
          <w:szCs w:val="28"/>
        </w:rPr>
        <w:t>ернозём</w:t>
      </w:r>
      <w:r w:rsidRPr="00442267">
        <w:rPr>
          <w:rFonts w:ascii="Times New Roman" w:hAnsi="Times New Roman"/>
          <w:sz w:val="28"/>
          <w:szCs w:val="28"/>
        </w:rPr>
        <w:t>ных почвах имеется</w:t>
      </w:r>
      <w:r w:rsidR="003344A9" w:rsidRPr="00442267">
        <w:rPr>
          <w:rFonts w:ascii="Times New Roman" w:hAnsi="Times New Roman"/>
          <w:sz w:val="28"/>
          <w:szCs w:val="28"/>
        </w:rPr>
        <w:t xml:space="preserve"> больш</w:t>
      </w:r>
      <w:r w:rsidRPr="00442267">
        <w:rPr>
          <w:rFonts w:ascii="Times New Roman" w:hAnsi="Times New Roman"/>
          <w:sz w:val="28"/>
          <w:szCs w:val="28"/>
        </w:rPr>
        <w:t>ое количество</w:t>
      </w:r>
      <w:r w:rsidR="003344A9" w:rsidRPr="00442267">
        <w:rPr>
          <w:rFonts w:ascii="Times New Roman" w:hAnsi="Times New Roman"/>
          <w:sz w:val="28"/>
          <w:szCs w:val="28"/>
        </w:rPr>
        <w:t xml:space="preserve"> валовы</w:t>
      </w:r>
      <w:r w:rsidRPr="00442267">
        <w:rPr>
          <w:rFonts w:ascii="Times New Roman" w:hAnsi="Times New Roman"/>
          <w:sz w:val="28"/>
          <w:szCs w:val="28"/>
        </w:rPr>
        <w:t>х форм</w:t>
      </w:r>
      <w:r w:rsidR="003344A9" w:rsidRPr="00442267">
        <w:rPr>
          <w:rFonts w:ascii="Times New Roman" w:hAnsi="Times New Roman"/>
          <w:sz w:val="28"/>
          <w:szCs w:val="28"/>
        </w:rPr>
        <w:t xml:space="preserve"> фосфора [119</w:t>
      </w:r>
      <w:r w:rsidR="00C4372D" w:rsidRPr="00442267">
        <w:rPr>
          <w:rFonts w:ascii="Times New Roman" w:hAnsi="Times New Roman"/>
          <w:sz w:val="28"/>
          <w:szCs w:val="28"/>
        </w:rPr>
        <w:t>; 158</w:t>
      </w:r>
      <w:r w:rsidR="003344A9" w:rsidRPr="00442267">
        <w:rPr>
          <w:rFonts w:ascii="Times New Roman" w:hAnsi="Times New Roman"/>
          <w:sz w:val="28"/>
          <w:szCs w:val="28"/>
        </w:rPr>
        <w:t xml:space="preserve">], но </w:t>
      </w:r>
      <w:r w:rsidRPr="00442267">
        <w:rPr>
          <w:rFonts w:ascii="Times New Roman" w:hAnsi="Times New Roman"/>
          <w:sz w:val="28"/>
          <w:szCs w:val="28"/>
        </w:rPr>
        <w:t>уровень именно</w:t>
      </w:r>
      <w:r w:rsidR="003344A9" w:rsidRPr="00442267">
        <w:rPr>
          <w:rFonts w:ascii="Times New Roman" w:hAnsi="Times New Roman"/>
          <w:sz w:val="28"/>
          <w:szCs w:val="28"/>
        </w:rPr>
        <w:t xml:space="preserve"> </w:t>
      </w:r>
      <w:r w:rsidRPr="00442267">
        <w:rPr>
          <w:rFonts w:ascii="Times New Roman" w:hAnsi="Times New Roman"/>
          <w:sz w:val="28"/>
          <w:szCs w:val="28"/>
        </w:rPr>
        <w:t>Р</w:t>
      </w:r>
      <w:r w:rsidRPr="00442267">
        <w:rPr>
          <w:rFonts w:ascii="Times New Roman" w:hAnsi="Times New Roman"/>
          <w:sz w:val="28"/>
          <w:szCs w:val="28"/>
          <w:vertAlign w:val="subscript"/>
        </w:rPr>
        <w:t>2</w:t>
      </w:r>
      <w:r w:rsidRPr="00442267">
        <w:rPr>
          <w:rFonts w:ascii="Times New Roman" w:hAnsi="Times New Roman"/>
          <w:sz w:val="28"/>
          <w:szCs w:val="28"/>
        </w:rPr>
        <w:t>О</w:t>
      </w:r>
      <w:r w:rsidRPr="00442267">
        <w:rPr>
          <w:rFonts w:ascii="Times New Roman" w:hAnsi="Times New Roman"/>
          <w:sz w:val="28"/>
          <w:szCs w:val="28"/>
          <w:vertAlign w:val="subscript"/>
        </w:rPr>
        <w:t>5</w:t>
      </w:r>
      <w:r w:rsidR="003344A9" w:rsidRPr="00442267">
        <w:rPr>
          <w:rFonts w:ascii="Times New Roman" w:hAnsi="Times New Roman"/>
          <w:sz w:val="28"/>
          <w:szCs w:val="28"/>
        </w:rPr>
        <w:t xml:space="preserve"> </w:t>
      </w:r>
      <w:r w:rsidRPr="00442267">
        <w:rPr>
          <w:rFonts w:ascii="Times New Roman" w:hAnsi="Times New Roman"/>
          <w:sz w:val="28"/>
          <w:szCs w:val="28"/>
        </w:rPr>
        <w:t>крайне низкий</w:t>
      </w:r>
      <w:r w:rsidR="00AB1220" w:rsidRPr="00442267">
        <w:rPr>
          <w:rFonts w:ascii="Times New Roman" w:hAnsi="Times New Roman"/>
          <w:sz w:val="28"/>
          <w:szCs w:val="28"/>
        </w:rPr>
        <w:t>, так в слое почвы 0-20 см он варьирует</w:t>
      </w:r>
      <w:r w:rsidR="003344A9" w:rsidRPr="00442267">
        <w:rPr>
          <w:rFonts w:ascii="Times New Roman" w:hAnsi="Times New Roman"/>
          <w:sz w:val="28"/>
          <w:szCs w:val="28"/>
        </w:rPr>
        <w:t xml:space="preserve"> </w:t>
      </w:r>
      <w:r w:rsidR="00AB1220" w:rsidRPr="00442267">
        <w:rPr>
          <w:rFonts w:ascii="Times New Roman" w:hAnsi="Times New Roman"/>
          <w:sz w:val="28"/>
          <w:szCs w:val="28"/>
        </w:rPr>
        <w:t xml:space="preserve">от </w:t>
      </w:r>
      <w:r w:rsidR="003344A9" w:rsidRPr="00442267">
        <w:rPr>
          <w:rFonts w:ascii="Times New Roman" w:hAnsi="Times New Roman"/>
          <w:sz w:val="28"/>
          <w:szCs w:val="28"/>
        </w:rPr>
        <w:t>7</w:t>
      </w:r>
      <w:r w:rsidR="00AB1220" w:rsidRPr="00442267">
        <w:rPr>
          <w:rFonts w:ascii="Times New Roman" w:hAnsi="Times New Roman"/>
          <w:sz w:val="28"/>
          <w:szCs w:val="28"/>
        </w:rPr>
        <w:t xml:space="preserve"> до </w:t>
      </w:r>
      <w:r w:rsidR="003344A9" w:rsidRPr="00442267">
        <w:rPr>
          <w:rFonts w:ascii="Times New Roman" w:hAnsi="Times New Roman"/>
          <w:sz w:val="28"/>
          <w:szCs w:val="28"/>
        </w:rPr>
        <w:t>12 мг/кг</w:t>
      </w:r>
      <w:r w:rsidR="00AB1220" w:rsidRPr="00442267">
        <w:rPr>
          <w:rFonts w:ascii="Times New Roman" w:hAnsi="Times New Roman"/>
          <w:sz w:val="28"/>
          <w:szCs w:val="28"/>
        </w:rPr>
        <w:t xml:space="preserve"> </w:t>
      </w:r>
      <w:r w:rsidR="003344A9" w:rsidRPr="00442267">
        <w:rPr>
          <w:rFonts w:ascii="Times New Roman" w:hAnsi="Times New Roman"/>
          <w:sz w:val="28"/>
          <w:szCs w:val="28"/>
        </w:rPr>
        <w:t>[15</w:t>
      </w:r>
      <w:r w:rsidR="00C4372D" w:rsidRPr="00442267">
        <w:rPr>
          <w:rFonts w:ascii="Times New Roman" w:hAnsi="Times New Roman"/>
          <w:sz w:val="28"/>
          <w:szCs w:val="28"/>
        </w:rPr>
        <w:t>9</w:t>
      </w:r>
      <w:r w:rsidR="003344A9" w:rsidRPr="00442267">
        <w:rPr>
          <w:rFonts w:ascii="Times New Roman" w:hAnsi="Times New Roman"/>
          <w:sz w:val="28"/>
          <w:szCs w:val="28"/>
        </w:rPr>
        <w:t xml:space="preserve">]. С </w:t>
      </w:r>
      <w:r w:rsidR="00AB1220" w:rsidRPr="00442267">
        <w:rPr>
          <w:rFonts w:ascii="Times New Roman" w:hAnsi="Times New Roman"/>
          <w:sz w:val="28"/>
          <w:szCs w:val="28"/>
        </w:rPr>
        <w:t xml:space="preserve">увеличение </w:t>
      </w:r>
      <w:r w:rsidR="003344A9" w:rsidRPr="00442267">
        <w:rPr>
          <w:rFonts w:ascii="Times New Roman" w:hAnsi="Times New Roman"/>
          <w:sz w:val="28"/>
          <w:szCs w:val="28"/>
        </w:rPr>
        <w:t>глубин</w:t>
      </w:r>
      <w:r w:rsidR="00AB1220" w:rsidRPr="00442267">
        <w:rPr>
          <w:rFonts w:ascii="Times New Roman" w:hAnsi="Times New Roman"/>
          <w:sz w:val="28"/>
          <w:szCs w:val="28"/>
        </w:rPr>
        <w:t>ы уровень Р</w:t>
      </w:r>
      <w:r w:rsidR="00AB1220" w:rsidRPr="00442267">
        <w:rPr>
          <w:rFonts w:ascii="Times New Roman" w:hAnsi="Times New Roman"/>
          <w:sz w:val="28"/>
          <w:szCs w:val="28"/>
          <w:vertAlign w:val="subscript"/>
        </w:rPr>
        <w:t>2</w:t>
      </w:r>
      <w:r w:rsidR="00AB1220" w:rsidRPr="00442267">
        <w:rPr>
          <w:rFonts w:ascii="Times New Roman" w:hAnsi="Times New Roman"/>
          <w:sz w:val="28"/>
          <w:szCs w:val="28"/>
        </w:rPr>
        <w:t>О</w:t>
      </w:r>
      <w:r w:rsidR="00AB1220" w:rsidRPr="00442267">
        <w:rPr>
          <w:rFonts w:ascii="Times New Roman" w:hAnsi="Times New Roman"/>
          <w:sz w:val="28"/>
          <w:szCs w:val="28"/>
          <w:vertAlign w:val="subscript"/>
        </w:rPr>
        <w:t>5</w:t>
      </w:r>
      <w:r w:rsidR="003344A9" w:rsidRPr="00442267">
        <w:rPr>
          <w:rFonts w:ascii="Times New Roman" w:hAnsi="Times New Roman"/>
          <w:sz w:val="28"/>
          <w:szCs w:val="28"/>
        </w:rPr>
        <w:t xml:space="preserve"> </w:t>
      </w:r>
      <w:r w:rsidR="00AB1220" w:rsidRPr="00442267">
        <w:rPr>
          <w:rFonts w:ascii="Times New Roman" w:hAnsi="Times New Roman"/>
          <w:sz w:val="28"/>
          <w:szCs w:val="28"/>
        </w:rPr>
        <w:t xml:space="preserve">в </w:t>
      </w:r>
      <w:r w:rsidR="003344A9" w:rsidRPr="00442267">
        <w:rPr>
          <w:rFonts w:ascii="Times New Roman" w:hAnsi="Times New Roman"/>
          <w:sz w:val="28"/>
          <w:szCs w:val="28"/>
        </w:rPr>
        <w:t>почв</w:t>
      </w:r>
      <w:r w:rsidR="00AB1220" w:rsidRPr="00442267">
        <w:rPr>
          <w:rFonts w:ascii="Times New Roman" w:hAnsi="Times New Roman"/>
          <w:sz w:val="28"/>
          <w:szCs w:val="28"/>
        </w:rPr>
        <w:t xml:space="preserve">енных горизонтах </w:t>
      </w:r>
      <w:r w:rsidR="003344A9" w:rsidRPr="00442267">
        <w:rPr>
          <w:rFonts w:ascii="Times New Roman" w:hAnsi="Times New Roman"/>
          <w:sz w:val="28"/>
          <w:szCs w:val="28"/>
        </w:rPr>
        <w:t>снижается</w:t>
      </w:r>
      <w:r w:rsidR="00AB1220" w:rsidRPr="00442267">
        <w:rPr>
          <w:rFonts w:ascii="Times New Roman" w:hAnsi="Times New Roman"/>
          <w:sz w:val="28"/>
          <w:szCs w:val="28"/>
        </w:rPr>
        <w:t>, а в слоях почвы</w:t>
      </w:r>
      <w:r w:rsidR="003344A9" w:rsidRPr="00442267">
        <w:rPr>
          <w:rFonts w:ascii="Times New Roman" w:hAnsi="Times New Roman"/>
          <w:sz w:val="28"/>
          <w:szCs w:val="28"/>
        </w:rPr>
        <w:t xml:space="preserve"> глубже 60 см </w:t>
      </w:r>
      <w:r w:rsidR="00AB1220" w:rsidRPr="00442267">
        <w:rPr>
          <w:rFonts w:ascii="Times New Roman" w:hAnsi="Times New Roman"/>
          <w:sz w:val="28"/>
          <w:szCs w:val="28"/>
        </w:rPr>
        <w:t>его можно и не обнаружить</w:t>
      </w:r>
      <w:r w:rsidR="003344A9" w:rsidRPr="00442267">
        <w:rPr>
          <w:rFonts w:ascii="Times New Roman" w:hAnsi="Times New Roman"/>
          <w:sz w:val="28"/>
          <w:szCs w:val="28"/>
        </w:rPr>
        <w:t xml:space="preserve">. </w:t>
      </w:r>
      <w:r w:rsidR="00AB1220" w:rsidRPr="00442267">
        <w:rPr>
          <w:rFonts w:ascii="Times New Roman" w:hAnsi="Times New Roman"/>
          <w:sz w:val="28"/>
          <w:szCs w:val="28"/>
        </w:rPr>
        <w:t>Количество Р</w:t>
      </w:r>
      <w:r w:rsidR="00AB1220" w:rsidRPr="00442267">
        <w:rPr>
          <w:rFonts w:ascii="Times New Roman" w:hAnsi="Times New Roman"/>
          <w:sz w:val="28"/>
          <w:szCs w:val="28"/>
          <w:vertAlign w:val="subscript"/>
        </w:rPr>
        <w:t>2</w:t>
      </w:r>
      <w:r w:rsidR="00AB1220" w:rsidRPr="00442267">
        <w:rPr>
          <w:rFonts w:ascii="Times New Roman" w:hAnsi="Times New Roman"/>
          <w:sz w:val="28"/>
          <w:szCs w:val="28"/>
        </w:rPr>
        <w:t>О</w:t>
      </w:r>
      <w:r w:rsidR="00AB1220" w:rsidRPr="00442267">
        <w:rPr>
          <w:rFonts w:ascii="Times New Roman" w:hAnsi="Times New Roman"/>
          <w:sz w:val="28"/>
          <w:szCs w:val="28"/>
          <w:vertAlign w:val="subscript"/>
        </w:rPr>
        <w:t>5</w:t>
      </w:r>
      <w:r w:rsidR="003344A9" w:rsidRPr="00442267">
        <w:rPr>
          <w:rFonts w:ascii="Times New Roman" w:hAnsi="Times New Roman"/>
          <w:sz w:val="28"/>
          <w:szCs w:val="28"/>
        </w:rPr>
        <w:t xml:space="preserve"> в почве, </w:t>
      </w:r>
      <w:r w:rsidR="00AB1220" w:rsidRPr="00442267">
        <w:rPr>
          <w:rFonts w:ascii="Times New Roman" w:hAnsi="Times New Roman"/>
          <w:sz w:val="28"/>
          <w:szCs w:val="28"/>
        </w:rPr>
        <w:t>не зависит от гидротермических условий, технологии возделывания и предшественнико</w:t>
      </w:r>
      <w:r w:rsidR="003344A9" w:rsidRPr="00442267">
        <w:rPr>
          <w:rFonts w:ascii="Times New Roman" w:hAnsi="Times New Roman"/>
          <w:sz w:val="28"/>
          <w:szCs w:val="28"/>
        </w:rPr>
        <w:t>в</w:t>
      </w:r>
      <w:r w:rsidR="00AB1220" w:rsidRPr="00442267">
        <w:rPr>
          <w:rFonts w:ascii="Times New Roman" w:hAnsi="Times New Roman"/>
          <w:sz w:val="28"/>
          <w:szCs w:val="28"/>
        </w:rPr>
        <w:t>, его уровень можно повысить только за счет</w:t>
      </w:r>
      <w:r w:rsidR="006019F0" w:rsidRPr="00442267">
        <w:rPr>
          <w:rFonts w:ascii="Times New Roman" w:hAnsi="Times New Roman"/>
          <w:sz w:val="28"/>
          <w:szCs w:val="28"/>
        </w:rPr>
        <w:t xml:space="preserve"> </w:t>
      </w:r>
      <w:r w:rsidR="00AB1220" w:rsidRPr="00442267">
        <w:rPr>
          <w:rFonts w:ascii="Times New Roman" w:hAnsi="Times New Roman"/>
          <w:sz w:val="28"/>
          <w:szCs w:val="28"/>
        </w:rPr>
        <w:t xml:space="preserve">внесения </w:t>
      </w:r>
      <w:r w:rsidR="006019F0" w:rsidRPr="00442267">
        <w:rPr>
          <w:rFonts w:ascii="Times New Roman" w:hAnsi="Times New Roman"/>
          <w:sz w:val="28"/>
          <w:szCs w:val="28"/>
        </w:rPr>
        <w:t>минеральных или органических удобрений</w:t>
      </w:r>
      <w:r w:rsidR="003344A9" w:rsidRPr="00442267">
        <w:rPr>
          <w:rFonts w:ascii="Times New Roman" w:hAnsi="Times New Roman"/>
          <w:sz w:val="28"/>
          <w:szCs w:val="28"/>
        </w:rPr>
        <w:t xml:space="preserve"> [59]. </w:t>
      </w:r>
    </w:p>
    <w:p w14:paraId="3B45C964" w14:textId="09DABFB2" w:rsidR="003344A9" w:rsidRPr="00442267" w:rsidRDefault="00AF6565" w:rsidP="00E507B2">
      <w:pPr>
        <w:spacing w:after="0" w:line="240" w:lineRule="auto"/>
        <w:ind w:firstLine="708"/>
        <w:jc w:val="both"/>
        <w:rPr>
          <w:rFonts w:ascii="Times New Roman" w:hAnsi="Times New Roman"/>
          <w:sz w:val="28"/>
          <w:szCs w:val="28"/>
        </w:rPr>
      </w:pPr>
      <w:bookmarkStart w:id="11" w:name="_Hlk215414788"/>
      <w:r w:rsidRPr="00442267">
        <w:rPr>
          <w:rFonts w:ascii="Times New Roman" w:hAnsi="Times New Roman"/>
          <w:sz w:val="28"/>
          <w:szCs w:val="28"/>
        </w:rPr>
        <w:t>П</w:t>
      </w:r>
      <w:r w:rsidR="003344A9" w:rsidRPr="00442267">
        <w:rPr>
          <w:rFonts w:ascii="Times New Roman" w:hAnsi="Times New Roman"/>
          <w:sz w:val="28"/>
          <w:szCs w:val="28"/>
        </w:rPr>
        <w:t xml:space="preserve">еред посевом </w:t>
      </w:r>
      <w:r w:rsidR="00923776">
        <w:rPr>
          <w:rFonts w:ascii="Times New Roman" w:hAnsi="Times New Roman"/>
          <w:sz w:val="28"/>
          <w:szCs w:val="28"/>
        </w:rPr>
        <w:t>яровой</w:t>
      </w:r>
      <w:r w:rsidRPr="00442267">
        <w:rPr>
          <w:rFonts w:ascii="Times New Roman" w:hAnsi="Times New Roman"/>
          <w:sz w:val="28"/>
          <w:szCs w:val="28"/>
        </w:rPr>
        <w:t xml:space="preserve"> </w:t>
      </w:r>
      <w:r w:rsidR="003344A9" w:rsidRPr="00442267">
        <w:rPr>
          <w:rFonts w:ascii="Times New Roman" w:hAnsi="Times New Roman"/>
          <w:sz w:val="28"/>
          <w:szCs w:val="28"/>
        </w:rPr>
        <w:t xml:space="preserve">тритикале </w:t>
      </w:r>
      <w:r w:rsidRPr="00442267">
        <w:rPr>
          <w:rFonts w:ascii="Times New Roman" w:hAnsi="Times New Roman"/>
          <w:sz w:val="28"/>
          <w:szCs w:val="28"/>
        </w:rPr>
        <w:t>количество Р</w:t>
      </w:r>
      <w:r w:rsidRPr="00442267">
        <w:rPr>
          <w:rFonts w:ascii="Times New Roman" w:hAnsi="Times New Roman"/>
          <w:sz w:val="28"/>
          <w:szCs w:val="28"/>
          <w:vertAlign w:val="subscript"/>
        </w:rPr>
        <w:t>2</w:t>
      </w:r>
      <w:r w:rsidRPr="00442267">
        <w:rPr>
          <w:rFonts w:ascii="Times New Roman" w:hAnsi="Times New Roman"/>
          <w:sz w:val="28"/>
          <w:szCs w:val="28"/>
        </w:rPr>
        <w:t>О</w:t>
      </w:r>
      <w:r w:rsidRPr="00442267">
        <w:rPr>
          <w:rFonts w:ascii="Times New Roman" w:hAnsi="Times New Roman"/>
          <w:sz w:val="28"/>
          <w:szCs w:val="28"/>
          <w:vertAlign w:val="subscript"/>
        </w:rPr>
        <w:t>5</w:t>
      </w:r>
      <w:r w:rsidRPr="00442267">
        <w:rPr>
          <w:rFonts w:ascii="Times New Roman" w:hAnsi="Times New Roman"/>
          <w:sz w:val="28"/>
          <w:szCs w:val="28"/>
        </w:rPr>
        <w:t xml:space="preserve"> в почве </w:t>
      </w:r>
      <w:r w:rsidR="003344A9" w:rsidRPr="00442267">
        <w:rPr>
          <w:rFonts w:ascii="Times New Roman" w:hAnsi="Times New Roman"/>
          <w:sz w:val="28"/>
          <w:szCs w:val="28"/>
        </w:rPr>
        <w:t xml:space="preserve">по </w:t>
      </w:r>
      <w:r w:rsidRPr="00442267">
        <w:rPr>
          <w:rFonts w:ascii="Times New Roman" w:hAnsi="Times New Roman"/>
          <w:sz w:val="28"/>
          <w:szCs w:val="28"/>
        </w:rPr>
        <w:t xml:space="preserve">изучаемым </w:t>
      </w:r>
      <w:r w:rsidR="003344A9" w:rsidRPr="00442267">
        <w:rPr>
          <w:rFonts w:ascii="Times New Roman" w:hAnsi="Times New Roman"/>
          <w:sz w:val="28"/>
          <w:szCs w:val="28"/>
        </w:rPr>
        <w:t xml:space="preserve">системам земледелия и предшественникам </w:t>
      </w:r>
      <w:r w:rsidRPr="00442267">
        <w:rPr>
          <w:rFonts w:ascii="Times New Roman" w:hAnsi="Times New Roman"/>
          <w:sz w:val="28"/>
          <w:szCs w:val="28"/>
        </w:rPr>
        <w:t xml:space="preserve">соответствовало </w:t>
      </w:r>
      <w:r w:rsidR="003344A9" w:rsidRPr="00442267">
        <w:rPr>
          <w:rFonts w:ascii="Times New Roman" w:hAnsi="Times New Roman"/>
          <w:sz w:val="28"/>
          <w:szCs w:val="28"/>
        </w:rPr>
        <w:t>оптимальны</w:t>
      </w:r>
      <w:r w:rsidRPr="00442267">
        <w:rPr>
          <w:rFonts w:ascii="Times New Roman" w:hAnsi="Times New Roman"/>
          <w:sz w:val="28"/>
          <w:szCs w:val="28"/>
        </w:rPr>
        <w:t>м</w:t>
      </w:r>
      <w:r w:rsidR="003344A9" w:rsidRPr="00442267">
        <w:rPr>
          <w:rFonts w:ascii="Times New Roman" w:hAnsi="Times New Roman"/>
          <w:sz w:val="28"/>
          <w:szCs w:val="28"/>
        </w:rPr>
        <w:t xml:space="preserve"> </w:t>
      </w:r>
      <w:r w:rsidRPr="00442267">
        <w:rPr>
          <w:rFonts w:ascii="Times New Roman" w:hAnsi="Times New Roman"/>
          <w:sz w:val="28"/>
          <w:szCs w:val="28"/>
        </w:rPr>
        <w:t xml:space="preserve">параметрам </w:t>
      </w:r>
      <w:r w:rsidR="003344A9" w:rsidRPr="00442267">
        <w:rPr>
          <w:rFonts w:ascii="Times New Roman" w:hAnsi="Times New Roman"/>
          <w:sz w:val="28"/>
          <w:szCs w:val="28"/>
        </w:rPr>
        <w:t xml:space="preserve">для зерновых культур и не </w:t>
      </w:r>
      <w:r w:rsidRPr="00442267">
        <w:rPr>
          <w:rFonts w:ascii="Times New Roman" w:hAnsi="Times New Roman"/>
          <w:sz w:val="28"/>
          <w:szCs w:val="28"/>
        </w:rPr>
        <w:t>влияло на</w:t>
      </w:r>
      <w:r w:rsidR="003344A9" w:rsidRPr="00442267">
        <w:rPr>
          <w:rFonts w:ascii="Times New Roman" w:hAnsi="Times New Roman"/>
          <w:sz w:val="28"/>
          <w:szCs w:val="28"/>
        </w:rPr>
        <w:t xml:space="preserve"> рост и развитие </w:t>
      </w:r>
      <w:r w:rsidRPr="00442267">
        <w:rPr>
          <w:rFonts w:ascii="Times New Roman" w:hAnsi="Times New Roman"/>
          <w:sz w:val="28"/>
          <w:szCs w:val="28"/>
        </w:rPr>
        <w:t xml:space="preserve">растений </w:t>
      </w:r>
      <w:r w:rsidR="003344A9" w:rsidRPr="00442267">
        <w:rPr>
          <w:rFonts w:ascii="Times New Roman" w:hAnsi="Times New Roman"/>
          <w:sz w:val="28"/>
          <w:szCs w:val="28"/>
        </w:rPr>
        <w:t>[</w:t>
      </w:r>
      <w:r w:rsidR="005C1073" w:rsidRPr="00442267">
        <w:rPr>
          <w:rFonts w:ascii="Times New Roman" w:hAnsi="Times New Roman"/>
          <w:sz w:val="28"/>
          <w:szCs w:val="28"/>
        </w:rPr>
        <w:t>42</w:t>
      </w:r>
      <w:r w:rsidR="003344A9" w:rsidRPr="00442267">
        <w:rPr>
          <w:rFonts w:ascii="Times New Roman" w:hAnsi="Times New Roman"/>
          <w:sz w:val="28"/>
          <w:szCs w:val="28"/>
        </w:rPr>
        <w:t xml:space="preserve">, </w:t>
      </w:r>
      <w:r w:rsidR="005C1073" w:rsidRPr="00442267">
        <w:rPr>
          <w:rFonts w:ascii="Times New Roman" w:hAnsi="Times New Roman"/>
          <w:sz w:val="28"/>
          <w:szCs w:val="28"/>
        </w:rPr>
        <w:t xml:space="preserve">59, </w:t>
      </w:r>
      <w:r w:rsidR="003344A9" w:rsidRPr="00442267">
        <w:rPr>
          <w:rFonts w:ascii="Times New Roman" w:hAnsi="Times New Roman"/>
          <w:sz w:val="28"/>
          <w:szCs w:val="28"/>
        </w:rPr>
        <w:t xml:space="preserve">159]. </w:t>
      </w:r>
      <w:r w:rsidRPr="00442267">
        <w:rPr>
          <w:rFonts w:ascii="Times New Roman" w:hAnsi="Times New Roman"/>
          <w:sz w:val="28"/>
          <w:szCs w:val="28"/>
        </w:rPr>
        <w:t xml:space="preserve">Содержание этого элемента питания в 0-20 см слое почвы составляло </w:t>
      </w:r>
      <w:r w:rsidR="003344A9" w:rsidRPr="00442267">
        <w:rPr>
          <w:rFonts w:ascii="Times New Roman" w:hAnsi="Times New Roman"/>
          <w:sz w:val="28"/>
          <w:szCs w:val="28"/>
        </w:rPr>
        <w:t>по пар</w:t>
      </w:r>
      <w:r w:rsidRPr="00442267">
        <w:rPr>
          <w:rFonts w:ascii="Times New Roman" w:hAnsi="Times New Roman"/>
          <w:sz w:val="28"/>
          <w:szCs w:val="28"/>
        </w:rPr>
        <w:t xml:space="preserve">у </w:t>
      </w:r>
      <w:r w:rsidR="003344A9" w:rsidRPr="00442267">
        <w:rPr>
          <w:rFonts w:ascii="Times New Roman" w:hAnsi="Times New Roman"/>
          <w:sz w:val="28"/>
          <w:szCs w:val="28"/>
        </w:rPr>
        <w:t xml:space="preserve">31,5-36,6 мг/кг, по стерневому фону – 29,6-30,7 мг/кг почвы (таблица </w:t>
      </w:r>
      <w:r w:rsidR="00DB27E9" w:rsidRPr="00442267">
        <w:rPr>
          <w:rFonts w:ascii="Times New Roman" w:hAnsi="Times New Roman"/>
          <w:sz w:val="28"/>
          <w:szCs w:val="28"/>
        </w:rPr>
        <w:t>9</w:t>
      </w:r>
      <w:r w:rsidR="003344A9" w:rsidRPr="00442267">
        <w:rPr>
          <w:rFonts w:ascii="Times New Roman" w:hAnsi="Times New Roman"/>
          <w:sz w:val="28"/>
          <w:szCs w:val="28"/>
        </w:rPr>
        <w:t xml:space="preserve">). </w:t>
      </w:r>
    </w:p>
    <w:bookmarkEnd w:id="11"/>
    <w:p w14:paraId="7F4BCC41" w14:textId="77777777" w:rsidR="003344A9" w:rsidRPr="00442267" w:rsidRDefault="003344A9" w:rsidP="00E507B2">
      <w:pPr>
        <w:spacing w:after="0" w:line="240" w:lineRule="auto"/>
        <w:ind w:firstLine="709"/>
        <w:jc w:val="both"/>
        <w:rPr>
          <w:rFonts w:ascii="Times New Roman" w:hAnsi="Times New Roman"/>
          <w:sz w:val="28"/>
          <w:szCs w:val="28"/>
        </w:rPr>
      </w:pPr>
    </w:p>
    <w:p w14:paraId="19E7CC08" w14:textId="08609F0A" w:rsidR="003344A9" w:rsidRPr="00442267" w:rsidRDefault="003344A9" w:rsidP="00E507B2">
      <w:pPr>
        <w:tabs>
          <w:tab w:val="left" w:pos="1110"/>
        </w:tabs>
        <w:spacing w:after="0" w:line="240" w:lineRule="auto"/>
        <w:jc w:val="both"/>
        <w:rPr>
          <w:rFonts w:ascii="Times New Roman" w:hAnsi="Times New Roman"/>
          <w:sz w:val="28"/>
          <w:szCs w:val="28"/>
        </w:rPr>
      </w:pPr>
      <w:r w:rsidRPr="00442267">
        <w:rPr>
          <w:rFonts w:ascii="Times New Roman" w:hAnsi="Times New Roman"/>
          <w:sz w:val="28"/>
          <w:szCs w:val="28"/>
        </w:rPr>
        <w:t xml:space="preserve">Таблица </w:t>
      </w:r>
      <w:r w:rsidR="00DB27E9" w:rsidRPr="00442267">
        <w:rPr>
          <w:rFonts w:ascii="Times New Roman" w:hAnsi="Times New Roman"/>
          <w:sz w:val="28"/>
          <w:szCs w:val="28"/>
        </w:rPr>
        <w:t>9</w:t>
      </w:r>
      <w:r w:rsidRPr="00442267">
        <w:rPr>
          <w:rFonts w:ascii="Times New Roman" w:hAnsi="Times New Roman"/>
          <w:sz w:val="28"/>
          <w:szCs w:val="28"/>
        </w:rPr>
        <w:t xml:space="preserve"> – Динамика</w:t>
      </w:r>
      <w:r w:rsidR="00E16A71" w:rsidRPr="00442267">
        <w:rPr>
          <w:rFonts w:ascii="Times New Roman" w:hAnsi="Times New Roman"/>
          <w:sz w:val="28"/>
          <w:szCs w:val="28"/>
        </w:rPr>
        <w:t xml:space="preserve"> содержания</w:t>
      </w:r>
      <w:r w:rsidRPr="00442267">
        <w:rPr>
          <w:rFonts w:ascii="Times New Roman" w:hAnsi="Times New Roman"/>
          <w:sz w:val="28"/>
          <w:szCs w:val="28"/>
        </w:rPr>
        <w:t xml:space="preserve"> Р</w:t>
      </w:r>
      <w:r w:rsidRPr="00442267">
        <w:rPr>
          <w:rFonts w:ascii="Times New Roman" w:hAnsi="Times New Roman"/>
          <w:sz w:val="28"/>
          <w:szCs w:val="28"/>
          <w:vertAlign w:val="subscript"/>
        </w:rPr>
        <w:t>2</w:t>
      </w:r>
      <w:r w:rsidRPr="00442267">
        <w:rPr>
          <w:rFonts w:ascii="Times New Roman" w:hAnsi="Times New Roman"/>
          <w:sz w:val="28"/>
          <w:szCs w:val="28"/>
        </w:rPr>
        <w:t>О</w:t>
      </w:r>
      <w:r w:rsidRPr="00442267">
        <w:rPr>
          <w:rFonts w:ascii="Times New Roman" w:hAnsi="Times New Roman"/>
          <w:sz w:val="28"/>
          <w:szCs w:val="28"/>
          <w:vertAlign w:val="subscript"/>
        </w:rPr>
        <w:t>5</w:t>
      </w:r>
      <w:r w:rsidRPr="00442267">
        <w:rPr>
          <w:rFonts w:ascii="Times New Roman" w:hAnsi="Times New Roman"/>
          <w:sz w:val="28"/>
          <w:szCs w:val="28"/>
        </w:rPr>
        <w:t xml:space="preserve"> в</w:t>
      </w:r>
      <w:r w:rsidR="00E16A71" w:rsidRPr="00442267">
        <w:rPr>
          <w:rFonts w:ascii="Times New Roman" w:hAnsi="Times New Roman"/>
          <w:sz w:val="28"/>
          <w:szCs w:val="28"/>
        </w:rPr>
        <w:t xml:space="preserve"> </w:t>
      </w:r>
      <w:r w:rsidRPr="00442267">
        <w:rPr>
          <w:rFonts w:ascii="Times New Roman" w:hAnsi="Times New Roman"/>
          <w:sz w:val="28"/>
          <w:szCs w:val="28"/>
        </w:rPr>
        <w:t>0-20 см</w:t>
      </w:r>
      <w:r w:rsidR="00E16A71" w:rsidRPr="00442267">
        <w:rPr>
          <w:rFonts w:ascii="Times New Roman" w:hAnsi="Times New Roman"/>
          <w:sz w:val="28"/>
          <w:szCs w:val="28"/>
        </w:rPr>
        <w:t xml:space="preserve"> горизонте</w:t>
      </w:r>
      <w:r w:rsidR="006019F0" w:rsidRPr="00442267">
        <w:rPr>
          <w:rFonts w:ascii="Times New Roman" w:hAnsi="Times New Roman"/>
          <w:sz w:val="28"/>
          <w:szCs w:val="28"/>
        </w:rPr>
        <w:t xml:space="preserve"> </w:t>
      </w:r>
      <w:r w:rsidR="00E16A71" w:rsidRPr="00442267">
        <w:rPr>
          <w:rFonts w:ascii="Times New Roman" w:hAnsi="Times New Roman"/>
          <w:sz w:val="28"/>
          <w:szCs w:val="28"/>
        </w:rPr>
        <w:t xml:space="preserve">почвы </w:t>
      </w:r>
      <w:r w:rsidR="006019F0" w:rsidRPr="00442267">
        <w:rPr>
          <w:rFonts w:ascii="Times New Roman" w:hAnsi="Times New Roman"/>
          <w:sz w:val="28"/>
          <w:szCs w:val="28"/>
        </w:rPr>
        <w:t xml:space="preserve">в разные </w:t>
      </w:r>
      <w:r w:rsidR="00E16A71" w:rsidRPr="00442267">
        <w:rPr>
          <w:rFonts w:ascii="Times New Roman" w:hAnsi="Times New Roman"/>
          <w:sz w:val="28"/>
          <w:szCs w:val="28"/>
        </w:rPr>
        <w:t>периоды</w:t>
      </w:r>
      <w:r w:rsidR="006019F0" w:rsidRPr="00442267">
        <w:rPr>
          <w:rFonts w:ascii="Times New Roman" w:hAnsi="Times New Roman"/>
          <w:sz w:val="28"/>
          <w:szCs w:val="28"/>
        </w:rPr>
        <w:t xml:space="preserve"> </w:t>
      </w:r>
      <w:r w:rsidRPr="00442267">
        <w:rPr>
          <w:rFonts w:ascii="Times New Roman" w:hAnsi="Times New Roman"/>
          <w:sz w:val="28"/>
          <w:szCs w:val="28"/>
        </w:rPr>
        <w:t xml:space="preserve">развития тритикале </w:t>
      </w:r>
      <w:r w:rsidR="00E16A71" w:rsidRPr="00442267">
        <w:rPr>
          <w:rFonts w:ascii="Times New Roman" w:hAnsi="Times New Roman"/>
          <w:sz w:val="28"/>
          <w:szCs w:val="28"/>
        </w:rPr>
        <w:t>возделываемую</w:t>
      </w:r>
      <w:r w:rsidRPr="00442267">
        <w:rPr>
          <w:rFonts w:ascii="Times New Roman" w:hAnsi="Times New Roman"/>
          <w:sz w:val="28"/>
          <w:szCs w:val="28"/>
        </w:rPr>
        <w:t xml:space="preserve"> по пар</w:t>
      </w:r>
      <w:r w:rsidR="00AF6565" w:rsidRPr="00442267">
        <w:rPr>
          <w:rFonts w:ascii="Times New Roman" w:hAnsi="Times New Roman"/>
          <w:sz w:val="28"/>
          <w:szCs w:val="28"/>
        </w:rPr>
        <w:t>овому</w:t>
      </w:r>
      <w:r w:rsidRPr="00442267">
        <w:rPr>
          <w:rFonts w:ascii="Times New Roman" w:hAnsi="Times New Roman"/>
          <w:sz w:val="28"/>
          <w:szCs w:val="28"/>
        </w:rPr>
        <w:t xml:space="preserve"> (средне</w:t>
      </w:r>
      <w:r w:rsidR="00AF6565" w:rsidRPr="00442267">
        <w:rPr>
          <w:rFonts w:ascii="Times New Roman" w:hAnsi="Times New Roman"/>
          <w:sz w:val="28"/>
          <w:szCs w:val="28"/>
        </w:rPr>
        <w:t>е</w:t>
      </w:r>
      <w:r w:rsidRPr="00442267">
        <w:rPr>
          <w:rFonts w:ascii="Times New Roman" w:hAnsi="Times New Roman"/>
          <w:sz w:val="28"/>
          <w:szCs w:val="28"/>
        </w:rPr>
        <w:t xml:space="preserve"> за 2018-2021 гг.) и стерне</w:t>
      </w:r>
      <w:r w:rsidR="00AF6565" w:rsidRPr="00442267">
        <w:rPr>
          <w:rFonts w:ascii="Times New Roman" w:hAnsi="Times New Roman"/>
          <w:sz w:val="28"/>
          <w:szCs w:val="28"/>
        </w:rPr>
        <w:t xml:space="preserve">вому </w:t>
      </w:r>
      <w:r w:rsidRPr="00442267">
        <w:rPr>
          <w:rFonts w:ascii="Times New Roman" w:hAnsi="Times New Roman"/>
          <w:sz w:val="28"/>
          <w:szCs w:val="28"/>
        </w:rPr>
        <w:t>(средне</w:t>
      </w:r>
      <w:r w:rsidR="00AF6565" w:rsidRPr="00442267">
        <w:rPr>
          <w:rFonts w:ascii="Times New Roman" w:hAnsi="Times New Roman"/>
          <w:sz w:val="28"/>
          <w:szCs w:val="28"/>
        </w:rPr>
        <w:t>е</w:t>
      </w:r>
      <w:r w:rsidRPr="00442267">
        <w:rPr>
          <w:rFonts w:ascii="Times New Roman" w:hAnsi="Times New Roman"/>
          <w:sz w:val="28"/>
          <w:szCs w:val="28"/>
        </w:rPr>
        <w:t xml:space="preserve"> за 2019-2022 гг.)</w:t>
      </w:r>
      <w:r w:rsidR="00AF6565" w:rsidRPr="00442267">
        <w:rPr>
          <w:rFonts w:ascii="Times New Roman" w:hAnsi="Times New Roman"/>
          <w:sz w:val="28"/>
          <w:szCs w:val="28"/>
        </w:rPr>
        <w:t xml:space="preserve"> предшественникам</w:t>
      </w:r>
      <w:r w:rsidRPr="00442267">
        <w:rPr>
          <w:rFonts w:ascii="Times New Roman" w:hAnsi="Times New Roman"/>
          <w:sz w:val="28"/>
          <w:szCs w:val="28"/>
        </w:rPr>
        <w:t>, мг/кг</w:t>
      </w:r>
    </w:p>
    <w:p w14:paraId="6C8B1077" w14:textId="77777777" w:rsidR="003344A9" w:rsidRPr="00442267" w:rsidRDefault="003344A9" w:rsidP="00E507B2">
      <w:pPr>
        <w:tabs>
          <w:tab w:val="left" w:pos="1110"/>
        </w:tabs>
        <w:spacing w:after="0" w:line="240" w:lineRule="auto"/>
        <w:ind w:firstLine="709"/>
        <w:jc w:val="both"/>
        <w:rPr>
          <w:rFonts w:ascii="Times New Roman" w:hAnsi="Times New Roman"/>
          <w:sz w:val="28"/>
          <w:szCs w:val="28"/>
        </w:rPr>
      </w:pPr>
    </w:p>
    <w:tbl>
      <w:tblPr>
        <w:tblStyle w:val="a4"/>
        <w:tblW w:w="4944" w:type="pct"/>
        <w:jc w:val="center"/>
        <w:tblLook w:val="04A0" w:firstRow="1" w:lastRow="0" w:firstColumn="1" w:lastColumn="0" w:noHBand="0" w:noVBand="1"/>
      </w:tblPr>
      <w:tblGrid>
        <w:gridCol w:w="1241"/>
        <w:gridCol w:w="952"/>
        <w:gridCol w:w="1026"/>
        <w:gridCol w:w="1024"/>
        <w:gridCol w:w="979"/>
        <w:gridCol w:w="1024"/>
        <w:gridCol w:w="979"/>
        <w:gridCol w:w="1024"/>
        <w:gridCol w:w="991"/>
      </w:tblGrid>
      <w:tr w:rsidR="00442267" w:rsidRPr="00442267" w14:paraId="7CBEAF97" w14:textId="77777777" w:rsidTr="00893579">
        <w:trPr>
          <w:jc w:val="center"/>
        </w:trPr>
        <w:tc>
          <w:tcPr>
            <w:tcW w:w="672" w:type="pct"/>
            <w:vMerge w:val="restart"/>
            <w:vAlign w:val="center"/>
          </w:tcPr>
          <w:p w14:paraId="2E03A2F6" w14:textId="77777777" w:rsidR="003344A9" w:rsidRPr="00442267" w:rsidRDefault="003344A9" w:rsidP="00893579">
            <w:pPr>
              <w:tabs>
                <w:tab w:val="left" w:pos="0"/>
              </w:tabs>
              <w:jc w:val="center"/>
              <w:rPr>
                <w:rFonts w:ascii="Times New Roman" w:hAnsi="Times New Roman"/>
                <w:sz w:val="20"/>
                <w:szCs w:val="20"/>
              </w:rPr>
            </w:pPr>
            <w:r w:rsidRPr="00442267">
              <w:rPr>
                <w:rFonts w:ascii="Times New Roman" w:hAnsi="Times New Roman"/>
                <w:sz w:val="20"/>
                <w:szCs w:val="20"/>
              </w:rPr>
              <w:t>Вариант удобрения</w:t>
            </w:r>
          </w:p>
        </w:tc>
        <w:tc>
          <w:tcPr>
            <w:tcW w:w="1070" w:type="pct"/>
            <w:gridSpan w:val="2"/>
          </w:tcPr>
          <w:p w14:paraId="5C8F896A" w14:textId="77777777" w:rsidR="003344A9" w:rsidRPr="00442267" w:rsidRDefault="003344A9" w:rsidP="00E507B2">
            <w:pPr>
              <w:tabs>
                <w:tab w:val="left" w:pos="0"/>
              </w:tabs>
              <w:jc w:val="center"/>
              <w:rPr>
                <w:rFonts w:ascii="Times New Roman" w:hAnsi="Times New Roman"/>
                <w:sz w:val="20"/>
                <w:szCs w:val="20"/>
              </w:rPr>
            </w:pPr>
            <w:r w:rsidRPr="00442267">
              <w:rPr>
                <w:rFonts w:ascii="Times New Roman" w:hAnsi="Times New Roman"/>
                <w:sz w:val="20"/>
                <w:szCs w:val="20"/>
              </w:rPr>
              <w:t>До посева</w:t>
            </w:r>
          </w:p>
        </w:tc>
        <w:tc>
          <w:tcPr>
            <w:tcW w:w="1084" w:type="pct"/>
            <w:gridSpan w:val="2"/>
          </w:tcPr>
          <w:p w14:paraId="09977D61" w14:textId="77777777" w:rsidR="003344A9" w:rsidRPr="00442267" w:rsidRDefault="003344A9" w:rsidP="00E507B2">
            <w:pPr>
              <w:tabs>
                <w:tab w:val="left" w:pos="0"/>
              </w:tabs>
              <w:jc w:val="center"/>
              <w:rPr>
                <w:rFonts w:ascii="Times New Roman" w:hAnsi="Times New Roman"/>
                <w:sz w:val="20"/>
                <w:szCs w:val="20"/>
              </w:rPr>
            </w:pPr>
            <w:r w:rsidRPr="00442267">
              <w:rPr>
                <w:rFonts w:ascii="Times New Roman" w:hAnsi="Times New Roman"/>
                <w:sz w:val="20"/>
                <w:szCs w:val="20"/>
              </w:rPr>
              <w:t>Кущение</w:t>
            </w:r>
          </w:p>
        </w:tc>
        <w:tc>
          <w:tcPr>
            <w:tcW w:w="1084" w:type="pct"/>
            <w:gridSpan w:val="2"/>
          </w:tcPr>
          <w:p w14:paraId="13B1ABDC" w14:textId="77777777" w:rsidR="003344A9" w:rsidRPr="00442267" w:rsidRDefault="003344A9" w:rsidP="00E507B2">
            <w:pPr>
              <w:tabs>
                <w:tab w:val="left" w:pos="0"/>
              </w:tabs>
              <w:jc w:val="center"/>
              <w:rPr>
                <w:rFonts w:ascii="Times New Roman" w:hAnsi="Times New Roman"/>
                <w:sz w:val="20"/>
                <w:szCs w:val="20"/>
              </w:rPr>
            </w:pPr>
            <w:r w:rsidRPr="00442267">
              <w:rPr>
                <w:rFonts w:ascii="Times New Roman" w:hAnsi="Times New Roman"/>
                <w:sz w:val="20"/>
                <w:szCs w:val="20"/>
              </w:rPr>
              <w:t>Колошение</w:t>
            </w:r>
          </w:p>
        </w:tc>
        <w:tc>
          <w:tcPr>
            <w:tcW w:w="1090" w:type="pct"/>
            <w:gridSpan w:val="2"/>
          </w:tcPr>
          <w:p w14:paraId="221AE48D" w14:textId="5401EEB2" w:rsidR="003344A9" w:rsidRPr="00442267" w:rsidRDefault="002D3AFA" w:rsidP="00E507B2">
            <w:pPr>
              <w:tabs>
                <w:tab w:val="left" w:pos="0"/>
              </w:tabs>
              <w:jc w:val="center"/>
              <w:rPr>
                <w:rFonts w:ascii="Times New Roman" w:hAnsi="Times New Roman"/>
                <w:sz w:val="20"/>
                <w:szCs w:val="20"/>
              </w:rPr>
            </w:pPr>
            <w:r w:rsidRPr="00442267">
              <w:rPr>
                <w:rFonts w:ascii="Times New Roman" w:hAnsi="Times New Roman"/>
                <w:sz w:val="20"/>
                <w:szCs w:val="20"/>
              </w:rPr>
              <w:t>Перед уборкой</w:t>
            </w:r>
          </w:p>
        </w:tc>
      </w:tr>
      <w:tr w:rsidR="00442267" w:rsidRPr="00442267" w14:paraId="67710D49" w14:textId="77777777" w:rsidTr="009D4EE6">
        <w:trPr>
          <w:jc w:val="center"/>
        </w:trPr>
        <w:tc>
          <w:tcPr>
            <w:tcW w:w="672" w:type="pct"/>
            <w:vMerge/>
          </w:tcPr>
          <w:p w14:paraId="3A6320CD" w14:textId="77777777" w:rsidR="009D4EE6" w:rsidRPr="00442267" w:rsidRDefault="009D4EE6" w:rsidP="009D4EE6">
            <w:pPr>
              <w:tabs>
                <w:tab w:val="left" w:pos="0"/>
              </w:tabs>
              <w:jc w:val="both"/>
              <w:rPr>
                <w:rFonts w:ascii="Times New Roman" w:hAnsi="Times New Roman"/>
                <w:sz w:val="20"/>
                <w:szCs w:val="20"/>
              </w:rPr>
            </w:pPr>
          </w:p>
        </w:tc>
        <w:tc>
          <w:tcPr>
            <w:tcW w:w="515" w:type="pct"/>
            <w:vAlign w:val="center"/>
          </w:tcPr>
          <w:p w14:paraId="07EE3683" w14:textId="277B0BF7" w:rsidR="009D4EE6" w:rsidRPr="00442267" w:rsidRDefault="009D4EE6" w:rsidP="009D4EE6">
            <w:pPr>
              <w:jc w:val="center"/>
              <w:rPr>
                <w:rFonts w:ascii="Times New Roman" w:eastAsiaTheme="minorEastAsia" w:hAnsi="Times New Roman" w:cs="Times New Roman"/>
                <w:sz w:val="20"/>
                <w:szCs w:val="20"/>
              </w:rPr>
            </w:pPr>
            <w:r w:rsidRPr="00442267">
              <w:rPr>
                <w:rFonts w:ascii="Times New Roman" w:eastAsiaTheme="minorEastAsia" w:hAnsi="Times New Roman" w:cs="Times New Roman"/>
                <w:sz w:val="20"/>
                <w:szCs w:val="20"/>
              </w:rPr>
              <w:t>1 КПП</w:t>
            </w:r>
          </w:p>
        </w:tc>
        <w:tc>
          <w:tcPr>
            <w:tcW w:w="555" w:type="pct"/>
            <w:vAlign w:val="center"/>
          </w:tcPr>
          <w:p w14:paraId="58ADF17E" w14:textId="02672A33" w:rsidR="009D4EE6" w:rsidRPr="00442267" w:rsidRDefault="009D4EE6" w:rsidP="009D4EE6">
            <w:pPr>
              <w:tabs>
                <w:tab w:val="left" w:pos="360"/>
                <w:tab w:val="center" w:pos="431"/>
              </w:tabs>
              <w:jc w:val="center"/>
              <w:rPr>
                <w:rFonts w:ascii="Times New Roman" w:hAnsi="Times New Roman" w:cs="Times New Roman"/>
                <w:sz w:val="20"/>
                <w:szCs w:val="20"/>
              </w:rPr>
            </w:pPr>
            <w:r w:rsidRPr="00442267">
              <w:rPr>
                <w:rFonts w:ascii="Times New Roman" w:hAnsi="Times New Roman" w:cs="Times New Roman"/>
                <w:sz w:val="20"/>
                <w:szCs w:val="20"/>
              </w:rPr>
              <w:t>2 КПП</w:t>
            </w:r>
          </w:p>
        </w:tc>
        <w:tc>
          <w:tcPr>
            <w:tcW w:w="554" w:type="pct"/>
            <w:vAlign w:val="center"/>
          </w:tcPr>
          <w:p w14:paraId="24164791" w14:textId="0EA3B3DB" w:rsidR="009D4EE6" w:rsidRPr="00442267" w:rsidRDefault="009D4EE6" w:rsidP="009D4EE6">
            <w:pPr>
              <w:jc w:val="center"/>
              <w:rPr>
                <w:rFonts w:ascii="Times New Roman" w:eastAsiaTheme="minorEastAsia" w:hAnsi="Times New Roman" w:cs="Times New Roman"/>
                <w:sz w:val="20"/>
                <w:szCs w:val="20"/>
              </w:rPr>
            </w:pPr>
            <w:r w:rsidRPr="00442267">
              <w:rPr>
                <w:rFonts w:ascii="Times New Roman" w:eastAsiaTheme="minorEastAsia" w:hAnsi="Times New Roman" w:cs="Times New Roman"/>
                <w:sz w:val="20"/>
                <w:szCs w:val="20"/>
              </w:rPr>
              <w:t>1 КПП</w:t>
            </w:r>
          </w:p>
        </w:tc>
        <w:tc>
          <w:tcPr>
            <w:tcW w:w="530" w:type="pct"/>
            <w:vAlign w:val="center"/>
          </w:tcPr>
          <w:p w14:paraId="05C44285" w14:textId="23856120" w:rsidR="009D4EE6" w:rsidRPr="00442267" w:rsidRDefault="009D4EE6" w:rsidP="009D4EE6">
            <w:pPr>
              <w:jc w:val="center"/>
              <w:rPr>
                <w:rFonts w:ascii="Times New Roman" w:hAnsi="Times New Roman" w:cs="Times New Roman"/>
                <w:sz w:val="20"/>
                <w:szCs w:val="20"/>
              </w:rPr>
            </w:pPr>
            <w:r w:rsidRPr="00442267">
              <w:rPr>
                <w:rFonts w:ascii="Times New Roman" w:hAnsi="Times New Roman" w:cs="Times New Roman"/>
                <w:sz w:val="20"/>
                <w:szCs w:val="20"/>
              </w:rPr>
              <w:t>2 КПП</w:t>
            </w:r>
          </w:p>
        </w:tc>
        <w:tc>
          <w:tcPr>
            <w:tcW w:w="554" w:type="pct"/>
            <w:vAlign w:val="center"/>
          </w:tcPr>
          <w:p w14:paraId="5538AEAC" w14:textId="457F18E7" w:rsidR="009D4EE6" w:rsidRPr="00442267" w:rsidRDefault="009D4EE6" w:rsidP="009D4EE6">
            <w:pPr>
              <w:jc w:val="center"/>
              <w:rPr>
                <w:rFonts w:ascii="Times New Roman" w:eastAsiaTheme="minorEastAsia" w:hAnsi="Times New Roman" w:cs="Times New Roman"/>
                <w:sz w:val="20"/>
                <w:szCs w:val="20"/>
              </w:rPr>
            </w:pPr>
            <w:r w:rsidRPr="00442267">
              <w:rPr>
                <w:rFonts w:ascii="Times New Roman" w:eastAsiaTheme="minorEastAsia" w:hAnsi="Times New Roman" w:cs="Times New Roman"/>
                <w:sz w:val="20"/>
                <w:szCs w:val="20"/>
              </w:rPr>
              <w:t>1 КПП</w:t>
            </w:r>
          </w:p>
        </w:tc>
        <w:tc>
          <w:tcPr>
            <w:tcW w:w="530" w:type="pct"/>
            <w:vAlign w:val="center"/>
          </w:tcPr>
          <w:p w14:paraId="7A91EBD3" w14:textId="51B6F820" w:rsidR="009D4EE6" w:rsidRPr="00442267" w:rsidRDefault="009D4EE6" w:rsidP="009D4EE6">
            <w:pPr>
              <w:tabs>
                <w:tab w:val="left" w:pos="360"/>
                <w:tab w:val="center" w:pos="431"/>
              </w:tabs>
              <w:jc w:val="center"/>
              <w:rPr>
                <w:rFonts w:ascii="Times New Roman" w:hAnsi="Times New Roman" w:cs="Times New Roman"/>
                <w:sz w:val="20"/>
                <w:szCs w:val="20"/>
              </w:rPr>
            </w:pPr>
            <w:r w:rsidRPr="00442267">
              <w:rPr>
                <w:rFonts w:ascii="Times New Roman" w:hAnsi="Times New Roman" w:cs="Times New Roman"/>
                <w:sz w:val="20"/>
                <w:szCs w:val="20"/>
              </w:rPr>
              <w:t>2 КПП</w:t>
            </w:r>
          </w:p>
        </w:tc>
        <w:tc>
          <w:tcPr>
            <w:tcW w:w="554" w:type="pct"/>
            <w:vAlign w:val="center"/>
          </w:tcPr>
          <w:p w14:paraId="4B10FAB5" w14:textId="56F6D6AF" w:rsidR="009D4EE6" w:rsidRPr="00442267" w:rsidRDefault="009D4EE6" w:rsidP="009D4EE6">
            <w:pPr>
              <w:jc w:val="center"/>
              <w:rPr>
                <w:rFonts w:ascii="Times New Roman" w:eastAsiaTheme="minorEastAsia" w:hAnsi="Times New Roman" w:cs="Times New Roman"/>
                <w:sz w:val="20"/>
                <w:szCs w:val="20"/>
              </w:rPr>
            </w:pPr>
            <w:r w:rsidRPr="00442267">
              <w:rPr>
                <w:rFonts w:ascii="Times New Roman" w:eastAsiaTheme="minorEastAsia" w:hAnsi="Times New Roman" w:cs="Times New Roman"/>
                <w:sz w:val="20"/>
                <w:szCs w:val="20"/>
              </w:rPr>
              <w:t>1 КПП</w:t>
            </w:r>
          </w:p>
        </w:tc>
        <w:tc>
          <w:tcPr>
            <w:tcW w:w="536" w:type="pct"/>
            <w:vAlign w:val="center"/>
          </w:tcPr>
          <w:p w14:paraId="656ED1BC" w14:textId="732BDE55" w:rsidR="009D4EE6" w:rsidRPr="00442267" w:rsidRDefault="009D4EE6" w:rsidP="009D4EE6">
            <w:pPr>
              <w:tabs>
                <w:tab w:val="left" w:pos="360"/>
                <w:tab w:val="center" w:pos="431"/>
              </w:tabs>
              <w:jc w:val="center"/>
              <w:rPr>
                <w:rFonts w:ascii="Times New Roman" w:hAnsi="Times New Roman" w:cs="Times New Roman"/>
                <w:sz w:val="20"/>
                <w:szCs w:val="20"/>
              </w:rPr>
            </w:pPr>
            <w:r w:rsidRPr="00442267">
              <w:rPr>
                <w:rFonts w:ascii="Times New Roman" w:hAnsi="Times New Roman" w:cs="Times New Roman"/>
                <w:sz w:val="20"/>
                <w:szCs w:val="20"/>
              </w:rPr>
              <w:t>2 КПП</w:t>
            </w:r>
          </w:p>
        </w:tc>
      </w:tr>
      <w:tr w:rsidR="00442267" w:rsidRPr="00442267" w14:paraId="5D1FA632" w14:textId="77777777" w:rsidTr="00F8688E">
        <w:trPr>
          <w:jc w:val="center"/>
        </w:trPr>
        <w:tc>
          <w:tcPr>
            <w:tcW w:w="5000" w:type="pct"/>
            <w:gridSpan w:val="9"/>
          </w:tcPr>
          <w:p w14:paraId="77178A40" w14:textId="77777777" w:rsidR="003344A9" w:rsidRPr="00442267" w:rsidRDefault="003344A9"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rPr>
              <w:t>Традиционное земледелие</w:t>
            </w:r>
          </w:p>
        </w:tc>
      </w:tr>
      <w:tr w:rsidR="00442267" w:rsidRPr="00442267" w14:paraId="21BAB5CA" w14:textId="77777777" w:rsidTr="009D4EE6">
        <w:trPr>
          <w:jc w:val="center"/>
        </w:trPr>
        <w:tc>
          <w:tcPr>
            <w:tcW w:w="672" w:type="pct"/>
          </w:tcPr>
          <w:p w14:paraId="2237AA34" w14:textId="77777777" w:rsidR="003344A9" w:rsidRPr="00442267" w:rsidRDefault="003344A9" w:rsidP="00E507B2">
            <w:pPr>
              <w:tabs>
                <w:tab w:val="left" w:pos="0"/>
              </w:tabs>
              <w:jc w:val="both"/>
              <w:rPr>
                <w:rFonts w:ascii="Times New Roman" w:hAnsi="Times New Roman"/>
                <w:sz w:val="20"/>
                <w:szCs w:val="20"/>
              </w:rPr>
            </w:pPr>
            <w:r w:rsidRPr="00442267">
              <w:rPr>
                <w:rFonts w:ascii="Times New Roman" w:hAnsi="Times New Roman" w:cs="Times New Roman"/>
                <w:sz w:val="20"/>
                <w:szCs w:val="20"/>
                <w:lang w:val="kk-KZ"/>
              </w:rPr>
              <w:t>Контроль</w:t>
            </w:r>
          </w:p>
        </w:tc>
        <w:tc>
          <w:tcPr>
            <w:tcW w:w="515" w:type="pct"/>
            <w:vMerge w:val="restart"/>
            <w:vAlign w:val="center"/>
          </w:tcPr>
          <w:p w14:paraId="4C893ECB" w14:textId="6E7F9B06" w:rsidR="003344A9" w:rsidRPr="00442267" w:rsidRDefault="00965838" w:rsidP="00E507B2">
            <w:pPr>
              <w:tabs>
                <w:tab w:val="left" w:pos="1110"/>
              </w:tabs>
              <w:jc w:val="center"/>
              <w:rPr>
                <w:rFonts w:ascii="Times New Roman" w:hAnsi="Times New Roman"/>
                <w:sz w:val="20"/>
                <w:szCs w:val="20"/>
              </w:rPr>
            </w:pPr>
            <w:r w:rsidRPr="00442267">
              <w:rPr>
                <w:rFonts w:ascii="Times New Roman" w:hAnsi="Times New Roman"/>
                <w:sz w:val="20"/>
                <w:szCs w:val="20"/>
              </w:rPr>
              <w:t>36,6</w:t>
            </w:r>
            <w:r w:rsidR="003344A9" w:rsidRPr="00442267">
              <w:rPr>
                <w:rFonts w:ascii="Times New Roman" w:hAnsi="Times New Roman" w:cs="Times New Roman"/>
                <w:sz w:val="20"/>
                <w:szCs w:val="20"/>
              </w:rPr>
              <w:t>±</w:t>
            </w:r>
            <w:r w:rsidR="003344A9" w:rsidRPr="00442267">
              <w:rPr>
                <w:rFonts w:ascii="Times New Roman" w:hAnsi="Times New Roman"/>
                <w:sz w:val="20"/>
                <w:szCs w:val="20"/>
              </w:rPr>
              <w:t>5,4</w:t>
            </w:r>
          </w:p>
        </w:tc>
        <w:tc>
          <w:tcPr>
            <w:tcW w:w="555" w:type="pct"/>
            <w:vMerge w:val="restart"/>
            <w:vAlign w:val="center"/>
          </w:tcPr>
          <w:p w14:paraId="483ACA89"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29,7</w:t>
            </w:r>
            <w:r w:rsidRPr="00442267">
              <w:rPr>
                <w:rFonts w:ascii="Times New Roman" w:hAnsi="Times New Roman" w:cs="Times New Roman"/>
                <w:sz w:val="20"/>
                <w:szCs w:val="20"/>
              </w:rPr>
              <w:t>±</w:t>
            </w:r>
            <w:r w:rsidRPr="00442267">
              <w:rPr>
                <w:rFonts w:ascii="Times New Roman" w:hAnsi="Times New Roman"/>
                <w:sz w:val="20"/>
                <w:szCs w:val="20"/>
              </w:rPr>
              <w:t>6,9</w:t>
            </w:r>
          </w:p>
        </w:tc>
        <w:tc>
          <w:tcPr>
            <w:tcW w:w="554" w:type="pct"/>
            <w:vAlign w:val="center"/>
          </w:tcPr>
          <w:p w14:paraId="1278CCFA"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37,1</w:t>
            </w:r>
            <w:r w:rsidRPr="00442267">
              <w:rPr>
                <w:rFonts w:ascii="Times New Roman" w:hAnsi="Times New Roman" w:cs="Times New Roman"/>
                <w:sz w:val="20"/>
                <w:szCs w:val="20"/>
              </w:rPr>
              <w:t>±</w:t>
            </w:r>
            <w:r w:rsidRPr="00442267">
              <w:rPr>
                <w:rFonts w:ascii="Times New Roman" w:hAnsi="Times New Roman"/>
                <w:sz w:val="20"/>
                <w:szCs w:val="20"/>
              </w:rPr>
              <w:t>7,0</w:t>
            </w:r>
          </w:p>
        </w:tc>
        <w:tc>
          <w:tcPr>
            <w:tcW w:w="530" w:type="pct"/>
            <w:vAlign w:val="center"/>
          </w:tcPr>
          <w:p w14:paraId="3F5C592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27,2</w:t>
            </w:r>
            <w:r w:rsidRPr="00442267">
              <w:rPr>
                <w:rFonts w:ascii="Times New Roman" w:hAnsi="Times New Roman" w:cs="Times New Roman"/>
                <w:sz w:val="20"/>
                <w:szCs w:val="20"/>
              </w:rPr>
              <w:t>±</w:t>
            </w:r>
            <w:r w:rsidRPr="00442267">
              <w:rPr>
                <w:rFonts w:ascii="Times New Roman" w:hAnsi="Times New Roman"/>
                <w:sz w:val="20"/>
                <w:szCs w:val="20"/>
              </w:rPr>
              <w:t>5,3</w:t>
            </w:r>
          </w:p>
        </w:tc>
        <w:tc>
          <w:tcPr>
            <w:tcW w:w="554" w:type="pct"/>
            <w:vAlign w:val="center"/>
          </w:tcPr>
          <w:p w14:paraId="54D602B1"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26,7</w:t>
            </w:r>
            <w:r w:rsidRPr="00442267">
              <w:rPr>
                <w:rFonts w:ascii="Times New Roman" w:hAnsi="Times New Roman" w:cs="Times New Roman"/>
                <w:sz w:val="20"/>
                <w:szCs w:val="20"/>
              </w:rPr>
              <w:t>±</w:t>
            </w:r>
            <w:r w:rsidRPr="00442267">
              <w:rPr>
                <w:rFonts w:ascii="Times New Roman" w:hAnsi="Times New Roman"/>
                <w:sz w:val="20"/>
                <w:szCs w:val="20"/>
              </w:rPr>
              <w:t>5,6</w:t>
            </w:r>
          </w:p>
        </w:tc>
        <w:tc>
          <w:tcPr>
            <w:tcW w:w="530" w:type="pct"/>
            <w:vAlign w:val="center"/>
          </w:tcPr>
          <w:p w14:paraId="313216F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23,5</w:t>
            </w:r>
            <w:r w:rsidRPr="00442267">
              <w:rPr>
                <w:rFonts w:ascii="Times New Roman" w:hAnsi="Times New Roman" w:cs="Times New Roman"/>
                <w:sz w:val="20"/>
                <w:szCs w:val="20"/>
              </w:rPr>
              <w:t>±</w:t>
            </w:r>
            <w:r w:rsidRPr="00442267">
              <w:rPr>
                <w:rFonts w:ascii="Times New Roman" w:hAnsi="Times New Roman"/>
                <w:sz w:val="20"/>
                <w:szCs w:val="20"/>
              </w:rPr>
              <w:t>6,1</w:t>
            </w:r>
          </w:p>
        </w:tc>
        <w:tc>
          <w:tcPr>
            <w:tcW w:w="554" w:type="pct"/>
            <w:vAlign w:val="center"/>
          </w:tcPr>
          <w:p w14:paraId="69A8EE2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21,5</w:t>
            </w:r>
            <w:r w:rsidRPr="00442267">
              <w:rPr>
                <w:rFonts w:ascii="Times New Roman" w:hAnsi="Times New Roman" w:cs="Times New Roman"/>
                <w:sz w:val="20"/>
                <w:szCs w:val="20"/>
              </w:rPr>
              <w:t>±</w:t>
            </w:r>
            <w:r w:rsidRPr="00442267">
              <w:rPr>
                <w:rFonts w:ascii="Times New Roman" w:hAnsi="Times New Roman"/>
                <w:sz w:val="20"/>
                <w:szCs w:val="20"/>
              </w:rPr>
              <w:t>5,6</w:t>
            </w:r>
          </w:p>
        </w:tc>
        <w:tc>
          <w:tcPr>
            <w:tcW w:w="536" w:type="pct"/>
            <w:vAlign w:val="center"/>
          </w:tcPr>
          <w:p w14:paraId="10C647BC"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20,1</w:t>
            </w:r>
            <w:r w:rsidRPr="00442267">
              <w:rPr>
                <w:rFonts w:ascii="Times New Roman" w:hAnsi="Times New Roman" w:cs="Times New Roman"/>
                <w:sz w:val="20"/>
                <w:szCs w:val="20"/>
              </w:rPr>
              <w:t>±</w:t>
            </w:r>
            <w:r w:rsidRPr="00442267">
              <w:rPr>
                <w:rFonts w:ascii="Times New Roman" w:hAnsi="Times New Roman"/>
                <w:sz w:val="20"/>
                <w:szCs w:val="20"/>
              </w:rPr>
              <w:t>5,2</w:t>
            </w:r>
          </w:p>
        </w:tc>
      </w:tr>
      <w:tr w:rsidR="00442267" w:rsidRPr="00442267" w14:paraId="545F23C4" w14:textId="77777777" w:rsidTr="009D4EE6">
        <w:trPr>
          <w:jc w:val="center"/>
        </w:trPr>
        <w:tc>
          <w:tcPr>
            <w:tcW w:w="672" w:type="pct"/>
          </w:tcPr>
          <w:p w14:paraId="12DCCC98" w14:textId="3472D513" w:rsidR="003344A9" w:rsidRPr="00442267" w:rsidRDefault="003344A9" w:rsidP="00E507B2">
            <w:pPr>
              <w:tabs>
                <w:tab w:val="left" w:pos="0"/>
              </w:tabs>
              <w:jc w:val="both"/>
              <w:rPr>
                <w:rFonts w:ascii="Times New Roman" w:hAnsi="Times New Roman"/>
                <w:sz w:val="20"/>
                <w:szCs w:val="20"/>
              </w:rPr>
            </w:pPr>
            <w:r w:rsidRPr="00442267">
              <w:rPr>
                <w:rFonts w:ascii="Times New Roman" w:hAnsi="Times New Roman" w:cs="Times New Roman"/>
                <w:sz w:val="20"/>
                <w:szCs w:val="20"/>
                <w:lang w:val="en-AU"/>
              </w:rPr>
              <w:t>N</w:t>
            </w:r>
            <w:r w:rsidRPr="00442267">
              <w:rPr>
                <w:rFonts w:ascii="Times New Roman" w:hAnsi="Times New Roman" w:cs="Times New Roman"/>
                <w:sz w:val="20"/>
                <w:szCs w:val="20"/>
              </w:rPr>
              <w:t xml:space="preserve">20аа </w:t>
            </w:r>
          </w:p>
        </w:tc>
        <w:tc>
          <w:tcPr>
            <w:tcW w:w="515" w:type="pct"/>
            <w:vMerge/>
            <w:vAlign w:val="center"/>
          </w:tcPr>
          <w:p w14:paraId="3BA19E43" w14:textId="77777777" w:rsidR="003344A9" w:rsidRPr="00442267" w:rsidRDefault="003344A9" w:rsidP="00E507B2">
            <w:pPr>
              <w:tabs>
                <w:tab w:val="left" w:pos="1110"/>
              </w:tabs>
              <w:jc w:val="center"/>
              <w:rPr>
                <w:rFonts w:ascii="Times New Roman" w:hAnsi="Times New Roman"/>
                <w:sz w:val="20"/>
                <w:szCs w:val="20"/>
              </w:rPr>
            </w:pPr>
          </w:p>
        </w:tc>
        <w:tc>
          <w:tcPr>
            <w:tcW w:w="555" w:type="pct"/>
            <w:vMerge/>
            <w:vAlign w:val="center"/>
          </w:tcPr>
          <w:p w14:paraId="42414F46" w14:textId="77777777" w:rsidR="003344A9" w:rsidRPr="00442267" w:rsidRDefault="003344A9" w:rsidP="00E507B2">
            <w:pPr>
              <w:tabs>
                <w:tab w:val="left" w:pos="1110"/>
              </w:tabs>
              <w:jc w:val="center"/>
              <w:rPr>
                <w:rFonts w:ascii="Times New Roman" w:hAnsi="Times New Roman"/>
                <w:sz w:val="20"/>
                <w:szCs w:val="20"/>
              </w:rPr>
            </w:pPr>
          </w:p>
        </w:tc>
        <w:tc>
          <w:tcPr>
            <w:tcW w:w="554" w:type="pct"/>
            <w:vAlign w:val="center"/>
          </w:tcPr>
          <w:p w14:paraId="5E8B0F96"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36,9</w:t>
            </w:r>
            <w:r w:rsidRPr="00442267">
              <w:rPr>
                <w:rFonts w:ascii="Times New Roman" w:hAnsi="Times New Roman" w:cs="Times New Roman"/>
                <w:sz w:val="20"/>
                <w:szCs w:val="20"/>
              </w:rPr>
              <w:t>±</w:t>
            </w:r>
            <w:r w:rsidRPr="00442267">
              <w:rPr>
                <w:rFonts w:ascii="Times New Roman" w:hAnsi="Times New Roman"/>
                <w:sz w:val="20"/>
                <w:szCs w:val="20"/>
              </w:rPr>
              <w:t>8,7</w:t>
            </w:r>
          </w:p>
        </w:tc>
        <w:tc>
          <w:tcPr>
            <w:tcW w:w="530" w:type="pct"/>
            <w:vAlign w:val="center"/>
          </w:tcPr>
          <w:p w14:paraId="17E1E18F"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27,0</w:t>
            </w:r>
            <w:r w:rsidRPr="00442267">
              <w:rPr>
                <w:rFonts w:ascii="Times New Roman" w:hAnsi="Times New Roman" w:cs="Times New Roman"/>
                <w:sz w:val="20"/>
                <w:szCs w:val="20"/>
              </w:rPr>
              <w:t>±</w:t>
            </w:r>
            <w:r w:rsidRPr="00442267">
              <w:rPr>
                <w:rFonts w:ascii="Times New Roman" w:hAnsi="Times New Roman"/>
                <w:sz w:val="20"/>
                <w:szCs w:val="20"/>
              </w:rPr>
              <w:t>3,5</w:t>
            </w:r>
          </w:p>
        </w:tc>
        <w:tc>
          <w:tcPr>
            <w:tcW w:w="554" w:type="pct"/>
            <w:vAlign w:val="center"/>
          </w:tcPr>
          <w:p w14:paraId="4F96EC49"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29,8</w:t>
            </w:r>
            <w:r w:rsidRPr="00442267">
              <w:rPr>
                <w:rFonts w:ascii="Times New Roman" w:hAnsi="Times New Roman" w:cs="Times New Roman"/>
                <w:sz w:val="20"/>
                <w:szCs w:val="20"/>
              </w:rPr>
              <w:t>±</w:t>
            </w:r>
            <w:r w:rsidRPr="00442267">
              <w:rPr>
                <w:rFonts w:ascii="Times New Roman" w:hAnsi="Times New Roman"/>
                <w:sz w:val="20"/>
                <w:szCs w:val="20"/>
              </w:rPr>
              <w:t>4,7</w:t>
            </w:r>
          </w:p>
        </w:tc>
        <w:tc>
          <w:tcPr>
            <w:tcW w:w="530" w:type="pct"/>
            <w:vAlign w:val="center"/>
          </w:tcPr>
          <w:p w14:paraId="6BF39558"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23,1</w:t>
            </w:r>
            <w:r w:rsidRPr="00442267">
              <w:rPr>
                <w:rFonts w:ascii="Times New Roman" w:hAnsi="Times New Roman" w:cs="Times New Roman"/>
                <w:sz w:val="20"/>
                <w:szCs w:val="20"/>
              </w:rPr>
              <w:t>±</w:t>
            </w:r>
            <w:r w:rsidRPr="00442267">
              <w:rPr>
                <w:rFonts w:ascii="Times New Roman" w:hAnsi="Times New Roman"/>
                <w:sz w:val="20"/>
                <w:szCs w:val="20"/>
              </w:rPr>
              <w:t>2,2</w:t>
            </w:r>
          </w:p>
        </w:tc>
        <w:tc>
          <w:tcPr>
            <w:tcW w:w="554" w:type="pct"/>
            <w:vAlign w:val="center"/>
          </w:tcPr>
          <w:p w14:paraId="7AB52F3A" w14:textId="11E3E0E9"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22,6</w:t>
            </w:r>
            <w:r w:rsidRPr="00442267">
              <w:rPr>
                <w:rFonts w:ascii="Times New Roman" w:hAnsi="Times New Roman" w:cs="Times New Roman"/>
                <w:sz w:val="20"/>
                <w:szCs w:val="20"/>
              </w:rPr>
              <w:t>±</w:t>
            </w:r>
            <w:r w:rsidR="00351248" w:rsidRPr="00442267">
              <w:rPr>
                <w:rFonts w:ascii="Times New Roman" w:hAnsi="Times New Roman"/>
                <w:sz w:val="20"/>
                <w:szCs w:val="20"/>
              </w:rPr>
              <w:t>5,9</w:t>
            </w:r>
          </w:p>
        </w:tc>
        <w:tc>
          <w:tcPr>
            <w:tcW w:w="536" w:type="pct"/>
            <w:vAlign w:val="center"/>
          </w:tcPr>
          <w:p w14:paraId="13E1B16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20,2</w:t>
            </w:r>
            <w:r w:rsidRPr="00442267">
              <w:rPr>
                <w:rFonts w:ascii="Times New Roman" w:hAnsi="Times New Roman" w:cs="Times New Roman"/>
                <w:sz w:val="20"/>
                <w:szCs w:val="20"/>
              </w:rPr>
              <w:t>±</w:t>
            </w:r>
            <w:r w:rsidRPr="00442267">
              <w:rPr>
                <w:rFonts w:ascii="Times New Roman" w:hAnsi="Times New Roman"/>
                <w:sz w:val="20"/>
                <w:szCs w:val="20"/>
              </w:rPr>
              <w:t>4,6</w:t>
            </w:r>
          </w:p>
        </w:tc>
      </w:tr>
      <w:tr w:rsidR="00442267" w:rsidRPr="00442267" w14:paraId="1D679FC5" w14:textId="77777777" w:rsidTr="009D4EE6">
        <w:trPr>
          <w:jc w:val="center"/>
        </w:trPr>
        <w:tc>
          <w:tcPr>
            <w:tcW w:w="672" w:type="pct"/>
          </w:tcPr>
          <w:p w14:paraId="60EBF942" w14:textId="3464F7B8" w:rsidR="003344A9" w:rsidRPr="00442267" w:rsidRDefault="003344A9" w:rsidP="00E507B2">
            <w:pPr>
              <w:rPr>
                <w:sz w:val="20"/>
                <w:szCs w:val="20"/>
              </w:rPr>
            </w:pPr>
            <w:r w:rsidRPr="00442267">
              <w:rPr>
                <w:rFonts w:ascii="Times New Roman" w:hAnsi="Times New Roman" w:cs="Times New Roman"/>
                <w:sz w:val="20"/>
                <w:szCs w:val="20"/>
                <w:lang w:val="en-AU"/>
              </w:rPr>
              <w:t>N</w:t>
            </w:r>
            <w:r w:rsidRPr="00442267">
              <w:rPr>
                <w:rFonts w:ascii="Times New Roman" w:hAnsi="Times New Roman" w:cs="Times New Roman"/>
                <w:sz w:val="20"/>
                <w:szCs w:val="20"/>
              </w:rPr>
              <w:t xml:space="preserve">40аа </w:t>
            </w:r>
          </w:p>
        </w:tc>
        <w:tc>
          <w:tcPr>
            <w:tcW w:w="515" w:type="pct"/>
            <w:vMerge/>
            <w:vAlign w:val="center"/>
          </w:tcPr>
          <w:p w14:paraId="57C637C2" w14:textId="77777777" w:rsidR="003344A9" w:rsidRPr="00442267" w:rsidRDefault="003344A9" w:rsidP="00E507B2">
            <w:pPr>
              <w:tabs>
                <w:tab w:val="left" w:pos="1110"/>
              </w:tabs>
              <w:jc w:val="center"/>
              <w:rPr>
                <w:rFonts w:ascii="Times New Roman" w:hAnsi="Times New Roman"/>
                <w:sz w:val="20"/>
                <w:szCs w:val="20"/>
              </w:rPr>
            </w:pPr>
          </w:p>
        </w:tc>
        <w:tc>
          <w:tcPr>
            <w:tcW w:w="555" w:type="pct"/>
            <w:vMerge/>
            <w:vAlign w:val="center"/>
          </w:tcPr>
          <w:p w14:paraId="6A56050F" w14:textId="77777777" w:rsidR="003344A9" w:rsidRPr="00442267" w:rsidRDefault="003344A9" w:rsidP="00E507B2">
            <w:pPr>
              <w:tabs>
                <w:tab w:val="left" w:pos="1110"/>
              </w:tabs>
              <w:jc w:val="center"/>
              <w:rPr>
                <w:rFonts w:ascii="Times New Roman" w:hAnsi="Times New Roman"/>
                <w:sz w:val="20"/>
                <w:szCs w:val="20"/>
              </w:rPr>
            </w:pPr>
          </w:p>
        </w:tc>
        <w:tc>
          <w:tcPr>
            <w:tcW w:w="554" w:type="pct"/>
            <w:vAlign w:val="center"/>
          </w:tcPr>
          <w:p w14:paraId="010D0CC2"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36,5</w:t>
            </w:r>
            <w:r w:rsidRPr="00442267">
              <w:rPr>
                <w:rFonts w:ascii="Times New Roman" w:hAnsi="Times New Roman" w:cs="Times New Roman"/>
                <w:sz w:val="20"/>
                <w:szCs w:val="20"/>
              </w:rPr>
              <w:t>±</w:t>
            </w:r>
            <w:r w:rsidRPr="00442267">
              <w:rPr>
                <w:rFonts w:ascii="Times New Roman" w:hAnsi="Times New Roman"/>
                <w:sz w:val="20"/>
                <w:szCs w:val="20"/>
              </w:rPr>
              <w:t>9,6</w:t>
            </w:r>
          </w:p>
        </w:tc>
        <w:tc>
          <w:tcPr>
            <w:tcW w:w="530" w:type="pct"/>
            <w:vAlign w:val="center"/>
          </w:tcPr>
          <w:p w14:paraId="6CAF2F10"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26,9</w:t>
            </w:r>
            <w:r w:rsidRPr="00442267">
              <w:rPr>
                <w:rFonts w:ascii="Times New Roman" w:hAnsi="Times New Roman" w:cs="Times New Roman"/>
                <w:sz w:val="20"/>
                <w:szCs w:val="20"/>
              </w:rPr>
              <w:t>±</w:t>
            </w:r>
            <w:r w:rsidRPr="00442267">
              <w:rPr>
                <w:rFonts w:ascii="Times New Roman" w:hAnsi="Times New Roman"/>
                <w:sz w:val="20"/>
                <w:szCs w:val="20"/>
              </w:rPr>
              <w:t>4,1</w:t>
            </w:r>
          </w:p>
        </w:tc>
        <w:tc>
          <w:tcPr>
            <w:tcW w:w="554" w:type="pct"/>
            <w:vAlign w:val="center"/>
          </w:tcPr>
          <w:p w14:paraId="17AD68AF" w14:textId="4A338061"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30,0</w:t>
            </w:r>
            <w:r w:rsidRPr="00442267">
              <w:rPr>
                <w:rFonts w:ascii="Times New Roman" w:hAnsi="Times New Roman" w:cs="Times New Roman"/>
                <w:sz w:val="20"/>
                <w:szCs w:val="20"/>
              </w:rPr>
              <w:t>±</w:t>
            </w:r>
            <w:r w:rsidR="00351248" w:rsidRPr="00442267">
              <w:rPr>
                <w:rFonts w:ascii="Times New Roman" w:hAnsi="Times New Roman"/>
                <w:sz w:val="20"/>
                <w:szCs w:val="20"/>
              </w:rPr>
              <w:t>4,6</w:t>
            </w:r>
          </w:p>
        </w:tc>
        <w:tc>
          <w:tcPr>
            <w:tcW w:w="530" w:type="pct"/>
            <w:vAlign w:val="center"/>
          </w:tcPr>
          <w:p w14:paraId="7295C7E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23,9</w:t>
            </w:r>
            <w:r w:rsidRPr="00442267">
              <w:rPr>
                <w:rFonts w:ascii="Times New Roman" w:hAnsi="Times New Roman" w:cs="Times New Roman"/>
                <w:sz w:val="20"/>
                <w:szCs w:val="20"/>
              </w:rPr>
              <w:t>±</w:t>
            </w:r>
            <w:r w:rsidRPr="00442267">
              <w:rPr>
                <w:rFonts w:ascii="Times New Roman" w:hAnsi="Times New Roman"/>
                <w:sz w:val="20"/>
                <w:szCs w:val="20"/>
              </w:rPr>
              <w:t>4,3</w:t>
            </w:r>
          </w:p>
        </w:tc>
        <w:tc>
          <w:tcPr>
            <w:tcW w:w="554" w:type="pct"/>
            <w:vAlign w:val="center"/>
          </w:tcPr>
          <w:p w14:paraId="7723E4CD"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23,3</w:t>
            </w:r>
            <w:r w:rsidRPr="00442267">
              <w:rPr>
                <w:rFonts w:ascii="Times New Roman" w:hAnsi="Times New Roman" w:cs="Times New Roman"/>
                <w:sz w:val="20"/>
                <w:szCs w:val="20"/>
              </w:rPr>
              <w:t>±</w:t>
            </w:r>
            <w:r w:rsidRPr="00442267">
              <w:rPr>
                <w:rFonts w:ascii="Times New Roman" w:hAnsi="Times New Roman"/>
                <w:sz w:val="20"/>
                <w:szCs w:val="20"/>
              </w:rPr>
              <w:t>5,3</w:t>
            </w:r>
          </w:p>
        </w:tc>
        <w:tc>
          <w:tcPr>
            <w:tcW w:w="536" w:type="pct"/>
            <w:vAlign w:val="center"/>
          </w:tcPr>
          <w:p w14:paraId="370D89A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20,0</w:t>
            </w:r>
            <w:r w:rsidRPr="00442267">
              <w:rPr>
                <w:rFonts w:ascii="Times New Roman" w:hAnsi="Times New Roman" w:cs="Times New Roman"/>
                <w:sz w:val="20"/>
                <w:szCs w:val="20"/>
              </w:rPr>
              <w:t>±</w:t>
            </w:r>
            <w:r w:rsidRPr="00442267">
              <w:rPr>
                <w:rFonts w:ascii="Times New Roman" w:hAnsi="Times New Roman"/>
                <w:sz w:val="20"/>
                <w:szCs w:val="20"/>
              </w:rPr>
              <w:t>6,6</w:t>
            </w:r>
          </w:p>
        </w:tc>
      </w:tr>
      <w:tr w:rsidR="00442267" w:rsidRPr="00442267" w14:paraId="7FF4D3AB" w14:textId="77777777" w:rsidTr="009D4EE6">
        <w:trPr>
          <w:jc w:val="center"/>
        </w:trPr>
        <w:tc>
          <w:tcPr>
            <w:tcW w:w="672" w:type="pct"/>
          </w:tcPr>
          <w:p w14:paraId="2B690DF4" w14:textId="20802211" w:rsidR="003344A9" w:rsidRPr="00442267" w:rsidRDefault="003344A9" w:rsidP="00E507B2">
            <w:pPr>
              <w:rPr>
                <w:sz w:val="20"/>
                <w:szCs w:val="20"/>
              </w:rPr>
            </w:pPr>
            <w:r w:rsidRPr="00442267">
              <w:rPr>
                <w:rFonts w:ascii="Times New Roman" w:hAnsi="Times New Roman" w:cs="Times New Roman"/>
                <w:sz w:val="20"/>
                <w:szCs w:val="20"/>
                <w:lang w:val="en-AU"/>
              </w:rPr>
              <w:t>N</w:t>
            </w:r>
            <w:r w:rsidRPr="00442267">
              <w:rPr>
                <w:rFonts w:ascii="Times New Roman" w:hAnsi="Times New Roman" w:cs="Times New Roman"/>
                <w:sz w:val="20"/>
                <w:szCs w:val="20"/>
              </w:rPr>
              <w:t xml:space="preserve">60аа </w:t>
            </w:r>
          </w:p>
        </w:tc>
        <w:tc>
          <w:tcPr>
            <w:tcW w:w="515" w:type="pct"/>
            <w:vMerge/>
            <w:vAlign w:val="center"/>
          </w:tcPr>
          <w:p w14:paraId="784904C2" w14:textId="77777777" w:rsidR="003344A9" w:rsidRPr="00442267" w:rsidRDefault="003344A9" w:rsidP="00E507B2">
            <w:pPr>
              <w:tabs>
                <w:tab w:val="left" w:pos="1110"/>
              </w:tabs>
              <w:jc w:val="center"/>
              <w:rPr>
                <w:rFonts w:ascii="Times New Roman" w:hAnsi="Times New Roman"/>
                <w:sz w:val="20"/>
                <w:szCs w:val="20"/>
              </w:rPr>
            </w:pPr>
          </w:p>
        </w:tc>
        <w:tc>
          <w:tcPr>
            <w:tcW w:w="555" w:type="pct"/>
            <w:vMerge/>
            <w:vAlign w:val="center"/>
          </w:tcPr>
          <w:p w14:paraId="24486C62" w14:textId="77777777" w:rsidR="003344A9" w:rsidRPr="00442267" w:rsidRDefault="003344A9" w:rsidP="00E507B2">
            <w:pPr>
              <w:tabs>
                <w:tab w:val="left" w:pos="1110"/>
              </w:tabs>
              <w:jc w:val="center"/>
              <w:rPr>
                <w:rFonts w:ascii="Times New Roman" w:hAnsi="Times New Roman"/>
                <w:sz w:val="20"/>
                <w:szCs w:val="20"/>
              </w:rPr>
            </w:pPr>
          </w:p>
        </w:tc>
        <w:tc>
          <w:tcPr>
            <w:tcW w:w="554" w:type="pct"/>
            <w:vAlign w:val="center"/>
          </w:tcPr>
          <w:p w14:paraId="0972A048"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33,8</w:t>
            </w:r>
            <w:r w:rsidRPr="00442267">
              <w:rPr>
                <w:rFonts w:ascii="Times New Roman" w:hAnsi="Times New Roman" w:cs="Times New Roman"/>
                <w:sz w:val="20"/>
                <w:szCs w:val="20"/>
              </w:rPr>
              <w:t>±</w:t>
            </w:r>
            <w:r w:rsidRPr="00442267">
              <w:rPr>
                <w:rFonts w:ascii="Times New Roman" w:hAnsi="Times New Roman"/>
                <w:sz w:val="20"/>
                <w:szCs w:val="20"/>
              </w:rPr>
              <w:t>7,8</w:t>
            </w:r>
          </w:p>
        </w:tc>
        <w:tc>
          <w:tcPr>
            <w:tcW w:w="530" w:type="pct"/>
            <w:vAlign w:val="center"/>
          </w:tcPr>
          <w:p w14:paraId="0D7B91DF"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28,8</w:t>
            </w:r>
            <w:r w:rsidRPr="00442267">
              <w:rPr>
                <w:rFonts w:ascii="Times New Roman" w:hAnsi="Times New Roman" w:cs="Times New Roman"/>
                <w:sz w:val="20"/>
                <w:szCs w:val="20"/>
              </w:rPr>
              <w:t>±</w:t>
            </w:r>
            <w:r w:rsidRPr="00442267">
              <w:rPr>
                <w:rFonts w:ascii="Times New Roman" w:hAnsi="Times New Roman"/>
                <w:sz w:val="20"/>
                <w:szCs w:val="20"/>
              </w:rPr>
              <w:t>5,3</w:t>
            </w:r>
          </w:p>
        </w:tc>
        <w:tc>
          <w:tcPr>
            <w:tcW w:w="554" w:type="pct"/>
            <w:vAlign w:val="center"/>
          </w:tcPr>
          <w:p w14:paraId="5897D5D4"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28,5</w:t>
            </w:r>
            <w:r w:rsidRPr="00442267">
              <w:rPr>
                <w:rFonts w:ascii="Times New Roman" w:hAnsi="Times New Roman" w:cs="Times New Roman"/>
                <w:sz w:val="20"/>
                <w:szCs w:val="20"/>
              </w:rPr>
              <w:t>±</w:t>
            </w:r>
            <w:r w:rsidRPr="00442267">
              <w:rPr>
                <w:rFonts w:ascii="Times New Roman" w:hAnsi="Times New Roman"/>
                <w:sz w:val="20"/>
                <w:szCs w:val="20"/>
              </w:rPr>
              <w:t>4,0</w:t>
            </w:r>
          </w:p>
        </w:tc>
        <w:tc>
          <w:tcPr>
            <w:tcW w:w="530" w:type="pct"/>
            <w:vAlign w:val="center"/>
          </w:tcPr>
          <w:p w14:paraId="53F2FA3C"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23,9</w:t>
            </w:r>
            <w:r w:rsidRPr="00442267">
              <w:rPr>
                <w:rFonts w:ascii="Times New Roman" w:hAnsi="Times New Roman" w:cs="Times New Roman"/>
                <w:sz w:val="20"/>
                <w:szCs w:val="20"/>
              </w:rPr>
              <w:t>±</w:t>
            </w:r>
            <w:r w:rsidRPr="00442267">
              <w:rPr>
                <w:rFonts w:ascii="Times New Roman" w:hAnsi="Times New Roman"/>
                <w:sz w:val="20"/>
                <w:szCs w:val="20"/>
              </w:rPr>
              <w:t>4,2</w:t>
            </w:r>
          </w:p>
        </w:tc>
        <w:tc>
          <w:tcPr>
            <w:tcW w:w="554" w:type="pct"/>
            <w:vAlign w:val="center"/>
          </w:tcPr>
          <w:p w14:paraId="2B76AFE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20,9</w:t>
            </w:r>
            <w:r w:rsidRPr="00442267">
              <w:rPr>
                <w:rFonts w:ascii="Times New Roman" w:hAnsi="Times New Roman" w:cs="Times New Roman"/>
                <w:sz w:val="20"/>
                <w:szCs w:val="20"/>
              </w:rPr>
              <w:t>±</w:t>
            </w:r>
            <w:r w:rsidRPr="00442267">
              <w:rPr>
                <w:rFonts w:ascii="Times New Roman" w:hAnsi="Times New Roman"/>
                <w:sz w:val="20"/>
                <w:szCs w:val="20"/>
              </w:rPr>
              <w:t>5,1</w:t>
            </w:r>
          </w:p>
        </w:tc>
        <w:tc>
          <w:tcPr>
            <w:tcW w:w="536" w:type="pct"/>
            <w:vAlign w:val="center"/>
          </w:tcPr>
          <w:p w14:paraId="03481907"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20,2</w:t>
            </w:r>
            <w:r w:rsidRPr="00442267">
              <w:rPr>
                <w:rFonts w:ascii="Times New Roman" w:hAnsi="Times New Roman" w:cs="Times New Roman"/>
                <w:sz w:val="20"/>
                <w:szCs w:val="20"/>
              </w:rPr>
              <w:t>±</w:t>
            </w:r>
            <w:r w:rsidRPr="00442267">
              <w:rPr>
                <w:rFonts w:ascii="Times New Roman" w:hAnsi="Times New Roman"/>
                <w:sz w:val="20"/>
                <w:szCs w:val="20"/>
              </w:rPr>
              <w:t>4,8</w:t>
            </w:r>
          </w:p>
        </w:tc>
      </w:tr>
      <w:tr w:rsidR="00442267" w:rsidRPr="00442267" w14:paraId="25724D6F" w14:textId="77777777" w:rsidTr="009D4EE6">
        <w:trPr>
          <w:jc w:val="center"/>
        </w:trPr>
        <w:tc>
          <w:tcPr>
            <w:tcW w:w="672" w:type="pct"/>
          </w:tcPr>
          <w:p w14:paraId="6E6934D1" w14:textId="6EA79FF1" w:rsidR="003344A9" w:rsidRPr="00442267" w:rsidRDefault="003344A9" w:rsidP="00E507B2">
            <w:pPr>
              <w:rPr>
                <w:sz w:val="20"/>
                <w:szCs w:val="20"/>
              </w:rPr>
            </w:pPr>
            <w:r w:rsidRPr="00442267">
              <w:rPr>
                <w:rFonts w:ascii="Times New Roman" w:hAnsi="Times New Roman" w:cs="Times New Roman"/>
                <w:sz w:val="20"/>
                <w:szCs w:val="20"/>
                <w:lang w:val="en-AU"/>
              </w:rPr>
              <w:t>N80</w:t>
            </w:r>
            <w:r w:rsidRPr="00442267">
              <w:rPr>
                <w:rFonts w:ascii="Times New Roman" w:hAnsi="Times New Roman" w:cs="Times New Roman"/>
                <w:sz w:val="20"/>
                <w:szCs w:val="20"/>
              </w:rPr>
              <w:t xml:space="preserve">аа </w:t>
            </w:r>
          </w:p>
        </w:tc>
        <w:tc>
          <w:tcPr>
            <w:tcW w:w="515" w:type="pct"/>
            <w:vMerge/>
            <w:vAlign w:val="center"/>
          </w:tcPr>
          <w:p w14:paraId="551C23D8" w14:textId="77777777" w:rsidR="003344A9" w:rsidRPr="00442267" w:rsidRDefault="003344A9" w:rsidP="00E507B2">
            <w:pPr>
              <w:tabs>
                <w:tab w:val="left" w:pos="1110"/>
              </w:tabs>
              <w:jc w:val="center"/>
              <w:rPr>
                <w:rFonts w:ascii="Times New Roman" w:hAnsi="Times New Roman"/>
                <w:sz w:val="20"/>
                <w:szCs w:val="20"/>
              </w:rPr>
            </w:pPr>
          </w:p>
        </w:tc>
        <w:tc>
          <w:tcPr>
            <w:tcW w:w="555" w:type="pct"/>
            <w:vMerge/>
            <w:vAlign w:val="center"/>
          </w:tcPr>
          <w:p w14:paraId="3398014B" w14:textId="77777777" w:rsidR="003344A9" w:rsidRPr="00442267" w:rsidRDefault="003344A9" w:rsidP="00E507B2">
            <w:pPr>
              <w:tabs>
                <w:tab w:val="left" w:pos="1110"/>
              </w:tabs>
              <w:jc w:val="center"/>
              <w:rPr>
                <w:rFonts w:ascii="Times New Roman" w:hAnsi="Times New Roman"/>
                <w:sz w:val="20"/>
                <w:szCs w:val="20"/>
              </w:rPr>
            </w:pPr>
          </w:p>
        </w:tc>
        <w:tc>
          <w:tcPr>
            <w:tcW w:w="554" w:type="pct"/>
            <w:vAlign w:val="center"/>
          </w:tcPr>
          <w:p w14:paraId="69765C5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34,0</w:t>
            </w:r>
            <w:r w:rsidRPr="00442267">
              <w:rPr>
                <w:rFonts w:ascii="Times New Roman" w:hAnsi="Times New Roman" w:cs="Times New Roman"/>
                <w:sz w:val="20"/>
                <w:szCs w:val="20"/>
              </w:rPr>
              <w:t>±</w:t>
            </w:r>
            <w:r w:rsidRPr="00442267">
              <w:rPr>
                <w:rFonts w:ascii="Times New Roman" w:hAnsi="Times New Roman"/>
                <w:sz w:val="20"/>
                <w:szCs w:val="20"/>
              </w:rPr>
              <w:t>9,3</w:t>
            </w:r>
          </w:p>
        </w:tc>
        <w:tc>
          <w:tcPr>
            <w:tcW w:w="530" w:type="pct"/>
            <w:vAlign w:val="center"/>
          </w:tcPr>
          <w:p w14:paraId="7CC10AA8"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26,8</w:t>
            </w:r>
            <w:r w:rsidRPr="00442267">
              <w:rPr>
                <w:rFonts w:ascii="Times New Roman" w:hAnsi="Times New Roman" w:cs="Times New Roman"/>
                <w:sz w:val="20"/>
                <w:szCs w:val="20"/>
              </w:rPr>
              <w:t>±</w:t>
            </w:r>
            <w:r w:rsidRPr="00442267">
              <w:rPr>
                <w:rFonts w:ascii="Times New Roman" w:hAnsi="Times New Roman"/>
                <w:sz w:val="20"/>
                <w:szCs w:val="20"/>
              </w:rPr>
              <w:t>2,1</w:t>
            </w:r>
          </w:p>
        </w:tc>
        <w:tc>
          <w:tcPr>
            <w:tcW w:w="554" w:type="pct"/>
            <w:vAlign w:val="center"/>
          </w:tcPr>
          <w:p w14:paraId="14C2D0CF"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28,4</w:t>
            </w:r>
            <w:r w:rsidRPr="00442267">
              <w:rPr>
                <w:rFonts w:ascii="Times New Roman" w:hAnsi="Times New Roman" w:cs="Times New Roman"/>
                <w:sz w:val="20"/>
                <w:szCs w:val="20"/>
              </w:rPr>
              <w:t>±8,0</w:t>
            </w:r>
          </w:p>
        </w:tc>
        <w:tc>
          <w:tcPr>
            <w:tcW w:w="530" w:type="pct"/>
            <w:vAlign w:val="center"/>
          </w:tcPr>
          <w:p w14:paraId="10D15FC2" w14:textId="77777777" w:rsidR="003344A9" w:rsidRPr="00442267" w:rsidRDefault="003344A9" w:rsidP="00E507B2">
            <w:pPr>
              <w:tabs>
                <w:tab w:val="left" w:pos="1110"/>
              </w:tabs>
              <w:jc w:val="center"/>
              <w:rPr>
                <w:rFonts w:ascii="Times New Roman" w:hAnsi="Times New Roman" w:cs="Times New Roman"/>
                <w:sz w:val="20"/>
                <w:szCs w:val="20"/>
              </w:rPr>
            </w:pPr>
            <w:r w:rsidRPr="00442267">
              <w:rPr>
                <w:rFonts w:ascii="Times New Roman" w:hAnsi="Times New Roman"/>
                <w:sz w:val="20"/>
                <w:szCs w:val="20"/>
              </w:rPr>
              <w:t>23,7</w:t>
            </w:r>
            <w:r w:rsidRPr="00442267">
              <w:rPr>
                <w:rFonts w:ascii="Times New Roman" w:hAnsi="Times New Roman" w:cs="Times New Roman"/>
                <w:sz w:val="20"/>
                <w:szCs w:val="20"/>
              </w:rPr>
              <w:t>±</w:t>
            </w:r>
            <w:r w:rsidRPr="00442267">
              <w:rPr>
                <w:rFonts w:ascii="Times New Roman" w:hAnsi="Times New Roman"/>
                <w:sz w:val="20"/>
                <w:szCs w:val="20"/>
              </w:rPr>
              <w:t>4,2</w:t>
            </w:r>
          </w:p>
        </w:tc>
        <w:tc>
          <w:tcPr>
            <w:tcW w:w="554" w:type="pct"/>
            <w:vAlign w:val="center"/>
          </w:tcPr>
          <w:p w14:paraId="4B533EB0"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22,4</w:t>
            </w:r>
            <w:r w:rsidRPr="00442267">
              <w:rPr>
                <w:rFonts w:ascii="Times New Roman" w:hAnsi="Times New Roman" w:cs="Times New Roman"/>
                <w:sz w:val="20"/>
                <w:szCs w:val="20"/>
              </w:rPr>
              <w:t>±6,6</w:t>
            </w:r>
          </w:p>
        </w:tc>
        <w:tc>
          <w:tcPr>
            <w:tcW w:w="536" w:type="pct"/>
            <w:vAlign w:val="center"/>
          </w:tcPr>
          <w:p w14:paraId="5398BC07" w14:textId="77777777" w:rsidR="003344A9" w:rsidRPr="00442267" w:rsidRDefault="003344A9" w:rsidP="00E507B2">
            <w:pPr>
              <w:tabs>
                <w:tab w:val="left" w:pos="1110"/>
              </w:tabs>
              <w:jc w:val="center"/>
              <w:rPr>
                <w:rFonts w:ascii="Times New Roman" w:hAnsi="Times New Roman" w:cs="Times New Roman"/>
                <w:sz w:val="20"/>
                <w:szCs w:val="20"/>
              </w:rPr>
            </w:pPr>
            <w:r w:rsidRPr="00442267">
              <w:rPr>
                <w:rFonts w:ascii="Times New Roman" w:hAnsi="Times New Roman"/>
                <w:sz w:val="20"/>
                <w:szCs w:val="20"/>
              </w:rPr>
              <w:t>21,2</w:t>
            </w:r>
            <w:r w:rsidRPr="00442267">
              <w:rPr>
                <w:rFonts w:ascii="Times New Roman" w:hAnsi="Times New Roman" w:cs="Times New Roman"/>
                <w:sz w:val="20"/>
                <w:szCs w:val="20"/>
              </w:rPr>
              <w:t>±</w:t>
            </w:r>
            <w:r w:rsidRPr="00442267">
              <w:rPr>
                <w:rFonts w:ascii="Times New Roman" w:hAnsi="Times New Roman"/>
                <w:sz w:val="20"/>
                <w:szCs w:val="20"/>
              </w:rPr>
              <w:t>3,7</w:t>
            </w:r>
          </w:p>
        </w:tc>
      </w:tr>
      <w:tr w:rsidR="00442267" w:rsidRPr="00442267" w14:paraId="0E19C85A" w14:textId="77777777" w:rsidTr="00F8688E">
        <w:trPr>
          <w:jc w:val="center"/>
        </w:trPr>
        <w:tc>
          <w:tcPr>
            <w:tcW w:w="5000" w:type="pct"/>
            <w:gridSpan w:val="9"/>
          </w:tcPr>
          <w:p w14:paraId="2D115C97" w14:textId="77777777" w:rsidR="003344A9" w:rsidRPr="00442267" w:rsidRDefault="003344A9" w:rsidP="00E507B2">
            <w:pPr>
              <w:tabs>
                <w:tab w:val="left" w:pos="0"/>
              </w:tabs>
              <w:jc w:val="center"/>
              <w:rPr>
                <w:rFonts w:ascii="Times New Roman" w:hAnsi="Times New Roman"/>
                <w:sz w:val="20"/>
                <w:szCs w:val="20"/>
              </w:rPr>
            </w:pPr>
            <w:r w:rsidRPr="00442267">
              <w:rPr>
                <w:rFonts w:ascii="Times New Roman" w:hAnsi="Times New Roman"/>
                <w:sz w:val="20"/>
                <w:szCs w:val="20"/>
              </w:rPr>
              <w:t>Органическое земледелие</w:t>
            </w:r>
          </w:p>
        </w:tc>
      </w:tr>
      <w:tr w:rsidR="00442267" w:rsidRPr="00442267" w14:paraId="7552E7B9" w14:textId="77777777" w:rsidTr="009D4EE6">
        <w:trPr>
          <w:jc w:val="center"/>
        </w:trPr>
        <w:tc>
          <w:tcPr>
            <w:tcW w:w="672" w:type="pct"/>
            <w:vAlign w:val="center"/>
          </w:tcPr>
          <w:p w14:paraId="0E27E0B7" w14:textId="01A4C535" w:rsidR="003344A9" w:rsidRPr="00442267" w:rsidRDefault="003344A9" w:rsidP="00E507B2">
            <w:pPr>
              <w:tabs>
                <w:tab w:val="left" w:pos="0"/>
              </w:tabs>
              <w:rPr>
                <w:rFonts w:ascii="Times New Roman" w:hAnsi="Times New Roman"/>
                <w:sz w:val="20"/>
                <w:szCs w:val="20"/>
              </w:rPr>
            </w:pPr>
            <w:r w:rsidRPr="00442267">
              <w:rPr>
                <w:rFonts w:ascii="Times New Roman" w:hAnsi="Times New Roman"/>
                <w:sz w:val="20"/>
                <w:szCs w:val="20"/>
              </w:rPr>
              <w:t>Б</w:t>
            </w:r>
            <w:r w:rsidR="00224E6C" w:rsidRPr="00442267">
              <w:rPr>
                <w:rFonts w:ascii="Times New Roman" w:hAnsi="Times New Roman"/>
                <w:sz w:val="20"/>
                <w:szCs w:val="20"/>
              </w:rPr>
              <w:t>.</w:t>
            </w:r>
            <w:r w:rsidRPr="00442267">
              <w:rPr>
                <w:rFonts w:ascii="Times New Roman" w:hAnsi="Times New Roman"/>
                <w:sz w:val="20"/>
                <w:szCs w:val="20"/>
              </w:rPr>
              <w:t>донника</w:t>
            </w:r>
          </w:p>
        </w:tc>
        <w:tc>
          <w:tcPr>
            <w:tcW w:w="515" w:type="pct"/>
            <w:vAlign w:val="center"/>
          </w:tcPr>
          <w:p w14:paraId="2AE492EA"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33,4</w:t>
            </w:r>
            <w:r w:rsidRPr="00442267">
              <w:rPr>
                <w:rFonts w:ascii="Times New Roman" w:hAnsi="Times New Roman" w:cs="Times New Roman"/>
                <w:sz w:val="20"/>
                <w:szCs w:val="20"/>
              </w:rPr>
              <w:t>±</w:t>
            </w:r>
            <w:r w:rsidRPr="00442267">
              <w:rPr>
                <w:rFonts w:ascii="Times New Roman" w:hAnsi="Times New Roman"/>
                <w:sz w:val="20"/>
                <w:szCs w:val="20"/>
              </w:rPr>
              <w:t>5,9</w:t>
            </w:r>
          </w:p>
        </w:tc>
        <w:tc>
          <w:tcPr>
            <w:tcW w:w="555" w:type="pct"/>
            <w:vAlign w:val="center"/>
          </w:tcPr>
          <w:p w14:paraId="1DE4EAF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30,2</w:t>
            </w:r>
            <w:r w:rsidRPr="00442267">
              <w:rPr>
                <w:rFonts w:ascii="Times New Roman" w:hAnsi="Times New Roman" w:cs="Times New Roman"/>
                <w:sz w:val="20"/>
                <w:szCs w:val="20"/>
              </w:rPr>
              <w:t>±</w:t>
            </w:r>
            <w:r w:rsidRPr="00442267">
              <w:rPr>
                <w:rFonts w:ascii="Times New Roman" w:hAnsi="Times New Roman"/>
                <w:sz w:val="20"/>
                <w:szCs w:val="20"/>
              </w:rPr>
              <w:t>10,7</w:t>
            </w:r>
          </w:p>
        </w:tc>
        <w:tc>
          <w:tcPr>
            <w:tcW w:w="554" w:type="pct"/>
            <w:vAlign w:val="center"/>
          </w:tcPr>
          <w:p w14:paraId="72168B92"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27,7</w:t>
            </w:r>
            <w:r w:rsidRPr="00442267">
              <w:rPr>
                <w:rFonts w:ascii="Times New Roman" w:hAnsi="Times New Roman" w:cs="Times New Roman"/>
                <w:sz w:val="20"/>
                <w:szCs w:val="20"/>
              </w:rPr>
              <w:t>±</w:t>
            </w:r>
            <w:r w:rsidRPr="00442267">
              <w:rPr>
                <w:rFonts w:ascii="Times New Roman" w:hAnsi="Times New Roman"/>
                <w:sz w:val="20"/>
                <w:szCs w:val="20"/>
              </w:rPr>
              <w:t>3,9</w:t>
            </w:r>
          </w:p>
        </w:tc>
        <w:tc>
          <w:tcPr>
            <w:tcW w:w="530" w:type="pct"/>
            <w:vAlign w:val="center"/>
          </w:tcPr>
          <w:p w14:paraId="65F566AF"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26,1</w:t>
            </w:r>
            <w:r w:rsidRPr="00442267">
              <w:rPr>
                <w:rFonts w:ascii="Times New Roman" w:hAnsi="Times New Roman" w:cs="Times New Roman"/>
                <w:sz w:val="20"/>
                <w:szCs w:val="20"/>
              </w:rPr>
              <w:t>±</w:t>
            </w:r>
            <w:r w:rsidRPr="00442267">
              <w:rPr>
                <w:rFonts w:ascii="Times New Roman" w:hAnsi="Times New Roman"/>
                <w:sz w:val="20"/>
                <w:szCs w:val="20"/>
              </w:rPr>
              <w:t>5,0</w:t>
            </w:r>
          </w:p>
        </w:tc>
        <w:tc>
          <w:tcPr>
            <w:tcW w:w="554" w:type="pct"/>
            <w:vAlign w:val="center"/>
          </w:tcPr>
          <w:p w14:paraId="12713127"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22,5</w:t>
            </w:r>
            <w:r w:rsidRPr="00442267">
              <w:rPr>
                <w:rFonts w:ascii="Times New Roman" w:hAnsi="Times New Roman" w:cs="Times New Roman"/>
                <w:sz w:val="20"/>
                <w:szCs w:val="20"/>
              </w:rPr>
              <w:t>±</w:t>
            </w:r>
            <w:r w:rsidRPr="00442267">
              <w:rPr>
                <w:rFonts w:ascii="Times New Roman" w:hAnsi="Times New Roman"/>
                <w:sz w:val="20"/>
                <w:szCs w:val="20"/>
              </w:rPr>
              <w:t>2,4</w:t>
            </w:r>
          </w:p>
        </w:tc>
        <w:tc>
          <w:tcPr>
            <w:tcW w:w="530" w:type="pct"/>
            <w:vAlign w:val="center"/>
          </w:tcPr>
          <w:p w14:paraId="1B775606"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20,5</w:t>
            </w:r>
            <w:r w:rsidRPr="00442267">
              <w:rPr>
                <w:rFonts w:ascii="Times New Roman" w:hAnsi="Times New Roman" w:cs="Times New Roman"/>
                <w:sz w:val="20"/>
                <w:szCs w:val="20"/>
              </w:rPr>
              <w:t>±</w:t>
            </w:r>
            <w:r w:rsidRPr="00442267">
              <w:rPr>
                <w:rFonts w:ascii="Times New Roman" w:hAnsi="Times New Roman"/>
                <w:sz w:val="20"/>
                <w:szCs w:val="20"/>
              </w:rPr>
              <w:t>7,2</w:t>
            </w:r>
          </w:p>
        </w:tc>
        <w:tc>
          <w:tcPr>
            <w:tcW w:w="554" w:type="pct"/>
            <w:vAlign w:val="center"/>
          </w:tcPr>
          <w:p w14:paraId="4C2BE824"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16,2</w:t>
            </w:r>
            <w:r w:rsidRPr="00442267">
              <w:rPr>
                <w:rFonts w:ascii="Times New Roman" w:hAnsi="Times New Roman" w:cs="Times New Roman"/>
                <w:sz w:val="20"/>
                <w:szCs w:val="20"/>
              </w:rPr>
              <w:t>±</w:t>
            </w:r>
            <w:r w:rsidRPr="00442267">
              <w:rPr>
                <w:rFonts w:ascii="Times New Roman" w:hAnsi="Times New Roman"/>
                <w:sz w:val="20"/>
                <w:szCs w:val="20"/>
              </w:rPr>
              <w:t>1,1</w:t>
            </w:r>
          </w:p>
        </w:tc>
        <w:tc>
          <w:tcPr>
            <w:tcW w:w="536" w:type="pct"/>
            <w:vAlign w:val="center"/>
          </w:tcPr>
          <w:p w14:paraId="4B757D40"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18,7</w:t>
            </w:r>
            <w:r w:rsidRPr="00442267">
              <w:rPr>
                <w:rFonts w:ascii="Times New Roman" w:hAnsi="Times New Roman" w:cs="Times New Roman"/>
                <w:sz w:val="20"/>
                <w:szCs w:val="20"/>
              </w:rPr>
              <w:t>±</w:t>
            </w:r>
            <w:r w:rsidRPr="00442267">
              <w:rPr>
                <w:rFonts w:ascii="Times New Roman" w:hAnsi="Times New Roman"/>
                <w:sz w:val="20"/>
                <w:szCs w:val="20"/>
              </w:rPr>
              <w:t>4,3</w:t>
            </w:r>
          </w:p>
        </w:tc>
      </w:tr>
      <w:tr w:rsidR="00442267" w:rsidRPr="00442267" w14:paraId="6DCBDA63" w14:textId="77777777" w:rsidTr="009D4EE6">
        <w:trPr>
          <w:jc w:val="center"/>
        </w:trPr>
        <w:tc>
          <w:tcPr>
            <w:tcW w:w="672" w:type="pct"/>
            <w:vAlign w:val="center"/>
          </w:tcPr>
          <w:p w14:paraId="08909E7E" w14:textId="6B2C6B7C" w:rsidR="003344A9" w:rsidRPr="00442267" w:rsidRDefault="003344A9" w:rsidP="00E507B2">
            <w:pPr>
              <w:tabs>
                <w:tab w:val="left" w:pos="0"/>
              </w:tabs>
              <w:rPr>
                <w:rFonts w:ascii="Times New Roman" w:hAnsi="Times New Roman"/>
                <w:sz w:val="20"/>
                <w:szCs w:val="20"/>
              </w:rPr>
            </w:pPr>
            <w:r w:rsidRPr="00442267">
              <w:rPr>
                <w:rFonts w:ascii="Times New Roman" w:hAnsi="Times New Roman"/>
                <w:sz w:val="20"/>
                <w:szCs w:val="20"/>
              </w:rPr>
              <w:t>Б</w:t>
            </w:r>
            <w:r w:rsidR="00224E6C" w:rsidRPr="00442267">
              <w:rPr>
                <w:rFonts w:ascii="Times New Roman" w:hAnsi="Times New Roman"/>
                <w:sz w:val="20"/>
                <w:szCs w:val="20"/>
              </w:rPr>
              <w:t>.</w:t>
            </w:r>
            <w:r w:rsidRPr="00442267">
              <w:rPr>
                <w:rFonts w:ascii="Times New Roman" w:hAnsi="Times New Roman"/>
                <w:sz w:val="20"/>
                <w:szCs w:val="20"/>
              </w:rPr>
              <w:t>эспарцета</w:t>
            </w:r>
          </w:p>
        </w:tc>
        <w:tc>
          <w:tcPr>
            <w:tcW w:w="515" w:type="pct"/>
            <w:vAlign w:val="center"/>
          </w:tcPr>
          <w:p w14:paraId="2F1D0C09"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31,8</w:t>
            </w:r>
            <w:r w:rsidRPr="00442267">
              <w:rPr>
                <w:rFonts w:ascii="Times New Roman" w:hAnsi="Times New Roman" w:cs="Times New Roman"/>
                <w:sz w:val="20"/>
                <w:szCs w:val="20"/>
              </w:rPr>
              <w:t>±</w:t>
            </w:r>
            <w:r w:rsidRPr="00442267">
              <w:rPr>
                <w:rFonts w:ascii="Times New Roman" w:hAnsi="Times New Roman"/>
                <w:sz w:val="20"/>
                <w:szCs w:val="20"/>
              </w:rPr>
              <w:t>9,1</w:t>
            </w:r>
          </w:p>
        </w:tc>
        <w:tc>
          <w:tcPr>
            <w:tcW w:w="555" w:type="pct"/>
            <w:vAlign w:val="center"/>
          </w:tcPr>
          <w:p w14:paraId="08637AF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30,7</w:t>
            </w:r>
            <w:r w:rsidRPr="00442267">
              <w:rPr>
                <w:rFonts w:ascii="Times New Roman" w:hAnsi="Times New Roman" w:cs="Times New Roman"/>
                <w:sz w:val="20"/>
                <w:szCs w:val="20"/>
              </w:rPr>
              <w:t>±</w:t>
            </w:r>
            <w:r w:rsidRPr="00442267">
              <w:rPr>
                <w:rFonts w:ascii="Times New Roman" w:hAnsi="Times New Roman"/>
                <w:sz w:val="20"/>
                <w:szCs w:val="20"/>
              </w:rPr>
              <w:t>12,0</w:t>
            </w:r>
          </w:p>
        </w:tc>
        <w:tc>
          <w:tcPr>
            <w:tcW w:w="554" w:type="pct"/>
            <w:vAlign w:val="center"/>
          </w:tcPr>
          <w:p w14:paraId="6B70B9A1"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25,4</w:t>
            </w:r>
            <w:r w:rsidRPr="00442267">
              <w:rPr>
                <w:rFonts w:ascii="Times New Roman" w:hAnsi="Times New Roman" w:cs="Times New Roman"/>
                <w:sz w:val="20"/>
                <w:szCs w:val="20"/>
              </w:rPr>
              <w:t>±</w:t>
            </w:r>
            <w:r w:rsidRPr="00442267">
              <w:rPr>
                <w:rFonts w:ascii="Times New Roman" w:hAnsi="Times New Roman"/>
                <w:sz w:val="20"/>
                <w:szCs w:val="20"/>
              </w:rPr>
              <w:t>2,6</w:t>
            </w:r>
          </w:p>
        </w:tc>
        <w:tc>
          <w:tcPr>
            <w:tcW w:w="530" w:type="pct"/>
            <w:vAlign w:val="center"/>
          </w:tcPr>
          <w:p w14:paraId="5E8E514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24,5</w:t>
            </w:r>
            <w:r w:rsidRPr="00442267">
              <w:rPr>
                <w:rFonts w:ascii="Times New Roman" w:hAnsi="Times New Roman" w:cs="Times New Roman"/>
                <w:sz w:val="20"/>
                <w:szCs w:val="20"/>
              </w:rPr>
              <w:t>±</w:t>
            </w:r>
            <w:r w:rsidRPr="00442267">
              <w:rPr>
                <w:rFonts w:ascii="Times New Roman" w:hAnsi="Times New Roman"/>
                <w:sz w:val="20"/>
                <w:szCs w:val="20"/>
              </w:rPr>
              <w:t>5,7</w:t>
            </w:r>
          </w:p>
        </w:tc>
        <w:tc>
          <w:tcPr>
            <w:tcW w:w="554" w:type="pct"/>
            <w:vAlign w:val="center"/>
          </w:tcPr>
          <w:p w14:paraId="14D0A09B"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20,3</w:t>
            </w:r>
            <w:r w:rsidRPr="00442267">
              <w:rPr>
                <w:rFonts w:ascii="Times New Roman" w:hAnsi="Times New Roman" w:cs="Times New Roman"/>
                <w:sz w:val="20"/>
                <w:szCs w:val="20"/>
              </w:rPr>
              <w:t>±</w:t>
            </w:r>
            <w:r w:rsidRPr="00442267">
              <w:rPr>
                <w:rFonts w:ascii="Times New Roman" w:hAnsi="Times New Roman"/>
                <w:sz w:val="20"/>
                <w:szCs w:val="20"/>
              </w:rPr>
              <w:t>2,9</w:t>
            </w:r>
          </w:p>
        </w:tc>
        <w:tc>
          <w:tcPr>
            <w:tcW w:w="530" w:type="pct"/>
            <w:vAlign w:val="center"/>
          </w:tcPr>
          <w:p w14:paraId="22AE1A4D"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19,2</w:t>
            </w:r>
            <w:r w:rsidRPr="00442267">
              <w:rPr>
                <w:rFonts w:ascii="Times New Roman" w:hAnsi="Times New Roman" w:cs="Times New Roman"/>
                <w:sz w:val="20"/>
                <w:szCs w:val="20"/>
              </w:rPr>
              <w:t>±</w:t>
            </w:r>
            <w:r w:rsidRPr="00442267">
              <w:rPr>
                <w:rFonts w:ascii="Times New Roman" w:hAnsi="Times New Roman"/>
                <w:sz w:val="20"/>
                <w:szCs w:val="20"/>
              </w:rPr>
              <w:t>5,1</w:t>
            </w:r>
          </w:p>
        </w:tc>
        <w:tc>
          <w:tcPr>
            <w:tcW w:w="554" w:type="pct"/>
            <w:vAlign w:val="center"/>
          </w:tcPr>
          <w:p w14:paraId="0C33B419" w14:textId="379C2A9D"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16,5</w:t>
            </w:r>
            <w:r w:rsidRPr="00442267">
              <w:rPr>
                <w:rFonts w:ascii="Times New Roman" w:hAnsi="Times New Roman" w:cs="Times New Roman"/>
                <w:sz w:val="20"/>
                <w:szCs w:val="20"/>
              </w:rPr>
              <w:t>±</w:t>
            </w:r>
            <w:r w:rsidR="00351248" w:rsidRPr="00442267">
              <w:rPr>
                <w:rFonts w:ascii="Times New Roman" w:hAnsi="Times New Roman"/>
                <w:sz w:val="20"/>
                <w:szCs w:val="20"/>
              </w:rPr>
              <w:t>1,3</w:t>
            </w:r>
          </w:p>
        </w:tc>
        <w:tc>
          <w:tcPr>
            <w:tcW w:w="536" w:type="pct"/>
            <w:vAlign w:val="center"/>
          </w:tcPr>
          <w:p w14:paraId="3690D86F"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18,4</w:t>
            </w:r>
            <w:r w:rsidRPr="00442267">
              <w:rPr>
                <w:rFonts w:ascii="Times New Roman" w:hAnsi="Times New Roman" w:cs="Times New Roman"/>
                <w:sz w:val="20"/>
                <w:szCs w:val="20"/>
              </w:rPr>
              <w:t>±</w:t>
            </w:r>
            <w:r w:rsidRPr="00442267">
              <w:rPr>
                <w:rFonts w:ascii="Times New Roman" w:hAnsi="Times New Roman"/>
                <w:sz w:val="20"/>
                <w:szCs w:val="20"/>
              </w:rPr>
              <w:t>4,6</w:t>
            </w:r>
          </w:p>
        </w:tc>
      </w:tr>
      <w:tr w:rsidR="00442267" w:rsidRPr="00442267" w14:paraId="76E1FFDA" w14:textId="77777777" w:rsidTr="009D4EE6">
        <w:trPr>
          <w:jc w:val="center"/>
        </w:trPr>
        <w:tc>
          <w:tcPr>
            <w:tcW w:w="672" w:type="pct"/>
            <w:vAlign w:val="center"/>
          </w:tcPr>
          <w:p w14:paraId="4085ED6B" w14:textId="6B62DEE8" w:rsidR="003344A9" w:rsidRPr="00442267" w:rsidRDefault="003344A9" w:rsidP="00E507B2">
            <w:pPr>
              <w:rPr>
                <w:sz w:val="20"/>
                <w:szCs w:val="20"/>
              </w:rPr>
            </w:pPr>
            <w:r w:rsidRPr="00442267">
              <w:rPr>
                <w:rFonts w:ascii="Times New Roman" w:hAnsi="Times New Roman"/>
                <w:sz w:val="20"/>
                <w:szCs w:val="20"/>
              </w:rPr>
              <w:t>Б</w:t>
            </w:r>
            <w:r w:rsidR="00224E6C" w:rsidRPr="00442267">
              <w:rPr>
                <w:rFonts w:ascii="Times New Roman" w:hAnsi="Times New Roman"/>
                <w:sz w:val="20"/>
                <w:szCs w:val="20"/>
              </w:rPr>
              <w:t>.</w:t>
            </w:r>
            <w:r w:rsidRPr="00442267">
              <w:rPr>
                <w:rFonts w:ascii="Times New Roman" w:hAnsi="Times New Roman"/>
                <w:sz w:val="20"/>
                <w:szCs w:val="20"/>
              </w:rPr>
              <w:t>люцерны</w:t>
            </w:r>
          </w:p>
        </w:tc>
        <w:tc>
          <w:tcPr>
            <w:tcW w:w="515" w:type="pct"/>
            <w:vAlign w:val="center"/>
          </w:tcPr>
          <w:p w14:paraId="6CF1F99C"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31,5</w:t>
            </w:r>
            <w:r w:rsidRPr="00442267">
              <w:rPr>
                <w:rFonts w:ascii="Times New Roman" w:hAnsi="Times New Roman" w:cs="Times New Roman"/>
                <w:sz w:val="20"/>
                <w:szCs w:val="20"/>
              </w:rPr>
              <w:t>±</w:t>
            </w:r>
            <w:r w:rsidRPr="00442267">
              <w:rPr>
                <w:rFonts w:ascii="Times New Roman" w:hAnsi="Times New Roman"/>
                <w:sz w:val="20"/>
                <w:szCs w:val="20"/>
              </w:rPr>
              <w:t>4,3</w:t>
            </w:r>
          </w:p>
        </w:tc>
        <w:tc>
          <w:tcPr>
            <w:tcW w:w="555" w:type="pct"/>
            <w:vAlign w:val="center"/>
          </w:tcPr>
          <w:p w14:paraId="1A01CA6A" w14:textId="238ADD3A"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29,6</w:t>
            </w:r>
            <w:r w:rsidRPr="00442267">
              <w:rPr>
                <w:rFonts w:ascii="Times New Roman" w:hAnsi="Times New Roman" w:cs="Times New Roman"/>
                <w:sz w:val="20"/>
                <w:szCs w:val="20"/>
              </w:rPr>
              <w:t>±</w:t>
            </w:r>
            <w:r w:rsidRPr="00442267">
              <w:rPr>
                <w:rFonts w:ascii="Times New Roman" w:hAnsi="Times New Roman"/>
                <w:sz w:val="20"/>
                <w:szCs w:val="20"/>
              </w:rPr>
              <w:t>10,</w:t>
            </w:r>
            <w:r w:rsidR="00965838" w:rsidRPr="00442267">
              <w:rPr>
                <w:rFonts w:ascii="Times New Roman" w:hAnsi="Times New Roman"/>
                <w:sz w:val="20"/>
                <w:szCs w:val="20"/>
              </w:rPr>
              <w:t>5</w:t>
            </w:r>
          </w:p>
        </w:tc>
        <w:tc>
          <w:tcPr>
            <w:tcW w:w="554" w:type="pct"/>
            <w:vAlign w:val="center"/>
          </w:tcPr>
          <w:p w14:paraId="51BEF7FC"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27,5</w:t>
            </w:r>
            <w:r w:rsidRPr="00442267">
              <w:rPr>
                <w:rFonts w:ascii="Times New Roman" w:hAnsi="Times New Roman" w:cs="Times New Roman"/>
                <w:sz w:val="20"/>
                <w:szCs w:val="20"/>
              </w:rPr>
              <w:t>±</w:t>
            </w:r>
            <w:r w:rsidRPr="00442267">
              <w:rPr>
                <w:rFonts w:ascii="Times New Roman" w:hAnsi="Times New Roman"/>
                <w:sz w:val="20"/>
                <w:szCs w:val="20"/>
              </w:rPr>
              <w:t>2,3</w:t>
            </w:r>
          </w:p>
        </w:tc>
        <w:tc>
          <w:tcPr>
            <w:tcW w:w="530" w:type="pct"/>
            <w:vAlign w:val="center"/>
          </w:tcPr>
          <w:p w14:paraId="263C5038"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26,6</w:t>
            </w:r>
            <w:r w:rsidRPr="00442267">
              <w:rPr>
                <w:rFonts w:ascii="Times New Roman" w:hAnsi="Times New Roman" w:cs="Times New Roman"/>
                <w:sz w:val="20"/>
                <w:szCs w:val="20"/>
              </w:rPr>
              <w:t>±</w:t>
            </w:r>
            <w:r w:rsidRPr="00442267">
              <w:rPr>
                <w:rFonts w:ascii="Times New Roman" w:hAnsi="Times New Roman"/>
                <w:sz w:val="20"/>
                <w:szCs w:val="20"/>
              </w:rPr>
              <w:t>6,1</w:t>
            </w:r>
          </w:p>
        </w:tc>
        <w:tc>
          <w:tcPr>
            <w:tcW w:w="554" w:type="pct"/>
            <w:vAlign w:val="center"/>
          </w:tcPr>
          <w:p w14:paraId="72DE4DBB"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22,4</w:t>
            </w:r>
            <w:r w:rsidRPr="00442267">
              <w:rPr>
                <w:rFonts w:ascii="Times New Roman" w:hAnsi="Times New Roman" w:cs="Times New Roman"/>
                <w:sz w:val="20"/>
                <w:szCs w:val="20"/>
              </w:rPr>
              <w:t>±</w:t>
            </w:r>
            <w:r w:rsidRPr="00442267">
              <w:rPr>
                <w:rFonts w:ascii="Times New Roman" w:hAnsi="Times New Roman"/>
                <w:sz w:val="20"/>
                <w:szCs w:val="20"/>
              </w:rPr>
              <w:t>5,5</w:t>
            </w:r>
          </w:p>
        </w:tc>
        <w:tc>
          <w:tcPr>
            <w:tcW w:w="530" w:type="pct"/>
            <w:vAlign w:val="center"/>
          </w:tcPr>
          <w:p w14:paraId="5558F38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19,3</w:t>
            </w:r>
            <w:r w:rsidRPr="00442267">
              <w:rPr>
                <w:rFonts w:ascii="Times New Roman" w:hAnsi="Times New Roman" w:cs="Times New Roman"/>
                <w:sz w:val="20"/>
                <w:szCs w:val="20"/>
              </w:rPr>
              <w:t>±</w:t>
            </w:r>
            <w:r w:rsidRPr="00442267">
              <w:rPr>
                <w:rFonts w:ascii="Times New Roman" w:hAnsi="Times New Roman"/>
                <w:sz w:val="20"/>
                <w:szCs w:val="20"/>
              </w:rPr>
              <w:t>4,9</w:t>
            </w:r>
          </w:p>
        </w:tc>
        <w:tc>
          <w:tcPr>
            <w:tcW w:w="554" w:type="pct"/>
            <w:vAlign w:val="center"/>
          </w:tcPr>
          <w:p w14:paraId="5083276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17,7</w:t>
            </w:r>
            <w:r w:rsidRPr="00442267">
              <w:rPr>
                <w:rFonts w:ascii="Times New Roman" w:hAnsi="Times New Roman" w:cs="Times New Roman"/>
                <w:sz w:val="20"/>
                <w:szCs w:val="20"/>
              </w:rPr>
              <w:t>±</w:t>
            </w:r>
            <w:r w:rsidRPr="00442267">
              <w:rPr>
                <w:rFonts w:ascii="Times New Roman" w:hAnsi="Times New Roman"/>
                <w:sz w:val="20"/>
                <w:szCs w:val="20"/>
              </w:rPr>
              <w:t>3,2</w:t>
            </w:r>
          </w:p>
        </w:tc>
        <w:tc>
          <w:tcPr>
            <w:tcW w:w="536" w:type="pct"/>
            <w:vAlign w:val="center"/>
          </w:tcPr>
          <w:p w14:paraId="528C994D"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17,8</w:t>
            </w:r>
            <w:r w:rsidRPr="00442267">
              <w:rPr>
                <w:rFonts w:ascii="Times New Roman" w:hAnsi="Times New Roman" w:cs="Times New Roman"/>
                <w:sz w:val="20"/>
                <w:szCs w:val="20"/>
              </w:rPr>
              <w:t>±</w:t>
            </w:r>
            <w:r w:rsidRPr="00442267">
              <w:rPr>
                <w:rFonts w:ascii="Times New Roman" w:hAnsi="Times New Roman"/>
                <w:sz w:val="20"/>
                <w:szCs w:val="20"/>
              </w:rPr>
              <w:t>2,9</w:t>
            </w:r>
          </w:p>
        </w:tc>
      </w:tr>
      <w:tr w:rsidR="00442267" w:rsidRPr="00442267" w14:paraId="6EDA76B9" w14:textId="77777777" w:rsidTr="009D4EE6">
        <w:trPr>
          <w:jc w:val="center"/>
        </w:trPr>
        <w:tc>
          <w:tcPr>
            <w:tcW w:w="672" w:type="pct"/>
            <w:vAlign w:val="center"/>
          </w:tcPr>
          <w:p w14:paraId="57214914" w14:textId="020C94E6" w:rsidR="003344A9" w:rsidRPr="00442267" w:rsidRDefault="003344A9" w:rsidP="00E507B2">
            <w:pPr>
              <w:rPr>
                <w:sz w:val="20"/>
                <w:szCs w:val="20"/>
              </w:rPr>
            </w:pPr>
            <w:r w:rsidRPr="00442267">
              <w:rPr>
                <w:rFonts w:ascii="Times New Roman" w:hAnsi="Times New Roman"/>
                <w:sz w:val="20"/>
                <w:szCs w:val="20"/>
              </w:rPr>
              <w:t>Б</w:t>
            </w:r>
            <w:r w:rsidR="00224E6C" w:rsidRPr="00442267">
              <w:rPr>
                <w:rFonts w:ascii="Times New Roman" w:hAnsi="Times New Roman"/>
                <w:sz w:val="20"/>
                <w:szCs w:val="20"/>
              </w:rPr>
              <w:t>.</w:t>
            </w:r>
            <w:r w:rsidRPr="00442267">
              <w:rPr>
                <w:rFonts w:ascii="Times New Roman" w:hAnsi="Times New Roman"/>
                <w:sz w:val="20"/>
                <w:szCs w:val="20"/>
              </w:rPr>
              <w:t>костреца</w:t>
            </w:r>
          </w:p>
        </w:tc>
        <w:tc>
          <w:tcPr>
            <w:tcW w:w="515" w:type="pct"/>
            <w:vAlign w:val="center"/>
          </w:tcPr>
          <w:p w14:paraId="32FD59E9"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32,3</w:t>
            </w:r>
            <w:r w:rsidRPr="00442267">
              <w:rPr>
                <w:rFonts w:ascii="Times New Roman" w:hAnsi="Times New Roman" w:cs="Times New Roman"/>
                <w:sz w:val="20"/>
                <w:szCs w:val="20"/>
              </w:rPr>
              <w:t>±</w:t>
            </w:r>
            <w:r w:rsidRPr="00442267">
              <w:rPr>
                <w:rFonts w:ascii="Times New Roman" w:hAnsi="Times New Roman"/>
                <w:sz w:val="20"/>
                <w:szCs w:val="20"/>
              </w:rPr>
              <w:t>5,9</w:t>
            </w:r>
          </w:p>
        </w:tc>
        <w:tc>
          <w:tcPr>
            <w:tcW w:w="555" w:type="pct"/>
            <w:vAlign w:val="center"/>
          </w:tcPr>
          <w:p w14:paraId="3C6F0AB9" w14:textId="70489602"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30,1</w:t>
            </w:r>
            <w:r w:rsidRPr="00442267">
              <w:rPr>
                <w:rFonts w:ascii="Times New Roman" w:hAnsi="Times New Roman" w:cs="Times New Roman"/>
                <w:sz w:val="20"/>
                <w:szCs w:val="20"/>
              </w:rPr>
              <w:t>±</w:t>
            </w:r>
            <w:r w:rsidR="00965838" w:rsidRPr="00442267">
              <w:rPr>
                <w:rFonts w:ascii="Times New Roman" w:hAnsi="Times New Roman"/>
                <w:sz w:val="20"/>
                <w:szCs w:val="20"/>
              </w:rPr>
              <w:t>8</w:t>
            </w:r>
            <w:r w:rsidRPr="00442267">
              <w:rPr>
                <w:rFonts w:ascii="Times New Roman" w:hAnsi="Times New Roman"/>
                <w:sz w:val="20"/>
                <w:szCs w:val="20"/>
              </w:rPr>
              <w:t>,2</w:t>
            </w:r>
          </w:p>
        </w:tc>
        <w:tc>
          <w:tcPr>
            <w:tcW w:w="554" w:type="pct"/>
            <w:vAlign w:val="center"/>
          </w:tcPr>
          <w:p w14:paraId="0AFB3533"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28,4</w:t>
            </w:r>
            <w:r w:rsidRPr="00442267">
              <w:rPr>
                <w:rFonts w:ascii="Times New Roman" w:hAnsi="Times New Roman" w:cs="Times New Roman"/>
                <w:sz w:val="20"/>
                <w:szCs w:val="20"/>
              </w:rPr>
              <w:t>±</w:t>
            </w:r>
            <w:r w:rsidRPr="00442267">
              <w:rPr>
                <w:rFonts w:ascii="Times New Roman" w:hAnsi="Times New Roman"/>
                <w:sz w:val="20"/>
                <w:szCs w:val="20"/>
              </w:rPr>
              <w:t>1,6</w:t>
            </w:r>
          </w:p>
        </w:tc>
        <w:tc>
          <w:tcPr>
            <w:tcW w:w="530" w:type="pct"/>
            <w:vAlign w:val="center"/>
          </w:tcPr>
          <w:p w14:paraId="62349EC5"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24,6</w:t>
            </w:r>
            <w:r w:rsidRPr="00442267">
              <w:rPr>
                <w:rFonts w:ascii="Times New Roman" w:hAnsi="Times New Roman" w:cs="Times New Roman"/>
                <w:sz w:val="20"/>
                <w:szCs w:val="20"/>
              </w:rPr>
              <w:t>±</w:t>
            </w:r>
            <w:r w:rsidRPr="00442267">
              <w:rPr>
                <w:rFonts w:ascii="Times New Roman" w:hAnsi="Times New Roman"/>
                <w:sz w:val="20"/>
                <w:szCs w:val="20"/>
              </w:rPr>
              <w:t>4,0</w:t>
            </w:r>
          </w:p>
        </w:tc>
        <w:tc>
          <w:tcPr>
            <w:tcW w:w="554" w:type="pct"/>
            <w:vAlign w:val="center"/>
          </w:tcPr>
          <w:p w14:paraId="17BBE314"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23,0</w:t>
            </w:r>
            <w:r w:rsidRPr="00442267">
              <w:rPr>
                <w:rFonts w:ascii="Times New Roman" w:hAnsi="Times New Roman" w:cs="Times New Roman"/>
                <w:sz w:val="20"/>
                <w:szCs w:val="20"/>
              </w:rPr>
              <w:t>±</w:t>
            </w:r>
            <w:r w:rsidRPr="00442267">
              <w:rPr>
                <w:rFonts w:ascii="Times New Roman" w:hAnsi="Times New Roman"/>
                <w:sz w:val="20"/>
                <w:szCs w:val="20"/>
              </w:rPr>
              <w:t>3,6</w:t>
            </w:r>
          </w:p>
        </w:tc>
        <w:tc>
          <w:tcPr>
            <w:tcW w:w="530" w:type="pct"/>
            <w:vAlign w:val="center"/>
          </w:tcPr>
          <w:p w14:paraId="1E03453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20,1</w:t>
            </w:r>
            <w:r w:rsidRPr="00442267">
              <w:rPr>
                <w:rFonts w:ascii="Times New Roman" w:hAnsi="Times New Roman" w:cs="Times New Roman"/>
                <w:sz w:val="20"/>
                <w:szCs w:val="20"/>
              </w:rPr>
              <w:t>±</w:t>
            </w:r>
            <w:r w:rsidRPr="00442267">
              <w:rPr>
                <w:rFonts w:ascii="Times New Roman" w:hAnsi="Times New Roman"/>
                <w:sz w:val="20"/>
                <w:szCs w:val="20"/>
              </w:rPr>
              <w:t>5,0</w:t>
            </w:r>
          </w:p>
        </w:tc>
        <w:tc>
          <w:tcPr>
            <w:tcW w:w="554" w:type="pct"/>
            <w:vAlign w:val="center"/>
          </w:tcPr>
          <w:p w14:paraId="7E84203B"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17,3</w:t>
            </w:r>
            <w:r w:rsidRPr="00442267">
              <w:rPr>
                <w:rFonts w:ascii="Times New Roman" w:hAnsi="Times New Roman" w:cs="Times New Roman"/>
                <w:sz w:val="20"/>
                <w:szCs w:val="20"/>
              </w:rPr>
              <w:t>±</w:t>
            </w:r>
            <w:r w:rsidRPr="00442267">
              <w:rPr>
                <w:rFonts w:ascii="Times New Roman" w:hAnsi="Times New Roman"/>
                <w:sz w:val="20"/>
                <w:szCs w:val="20"/>
              </w:rPr>
              <w:t>4,2</w:t>
            </w:r>
          </w:p>
        </w:tc>
        <w:tc>
          <w:tcPr>
            <w:tcW w:w="536" w:type="pct"/>
            <w:vAlign w:val="center"/>
          </w:tcPr>
          <w:p w14:paraId="2DD566E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17,1</w:t>
            </w:r>
            <w:r w:rsidRPr="00442267">
              <w:rPr>
                <w:rFonts w:ascii="Times New Roman" w:hAnsi="Times New Roman" w:cs="Times New Roman"/>
                <w:sz w:val="20"/>
                <w:szCs w:val="20"/>
              </w:rPr>
              <w:t>±</w:t>
            </w:r>
            <w:r w:rsidRPr="00442267">
              <w:rPr>
                <w:rFonts w:ascii="Times New Roman" w:hAnsi="Times New Roman"/>
                <w:sz w:val="20"/>
                <w:szCs w:val="20"/>
              </w:rPr>
              <w:t>2,0</w:t>
            </w:r>
          </w:p>
        </w:tc>
      </w:tr>
      <w:tr w:rsidR="003344A9" w:rsidRPr="00442267" w14:paraId="10168CF6" w14:textId="77777777" w:rsidTr="009D4EE6">
        <w:trPr>
          <w:jc w:val="center"/>
        </w:trPr>
        <w:tc>
          <w:tcPr>
            <w:tcW w:w="672" w:type="pct"/>
            <w:vAlign w:val="center"/>
          </w:tcPr>
          <w:p w14:paraId="4E09953C" w14:textId="4EADE0F3" w:rsidR="003344A9" w:rsidRPr="00442267" w:rsidRDefault="003344A9" w:rsidP="00E507B2">
            <w:pPr>
              <w:rPr>
                <w:sz w:val="20"/>
                <w:szCs w:val="20"/>
              </w:rPr>
            </w:pPr>
            <w:r w:rsidRPr="00442267">
              <w:rPr>
                <w:rFonts w:ascii="Times New Roman" w:hAnsi="Times New Roman"/>
                <w:sz w:val="20"/>
                <w:szCs w:val="20"/>
              </w:rPr>
              <w:t>Б</w:t>
            </w:r>
            <w:r w:rsidR="00224E6C" w:rsidRPr="00442267">
              <w:rPr>
                <w:rFonts w:ascii="Times New Roman" w:hAnsi="Times New Roman"/>
                <w:sz w:val="20"/>
                <w:szCs w:val="20"/>
              </w:rPr>
              <w:t>.</w:t>
            </w:r>
            <w:r w:rsidRPr="00442267">
              <w:rPr>
                <w:rFonts w:ascii="Times New Roman" w:hAnsi="Times New Roman"/>
                <w:sz w:val="20"/>
                <w:szCs w:val="20"/>
              </w:rPr>
              <w:t>житняка</w:t>
            </w:r>
          </w:p>
        </w:tc>
        <w:tc>
          <w:tcPr>
            <w:tcW w:w="515" w:type="pct"/>
            <w:vAlign w:val="center"/>
          </w:tcPr>
          <w:p w14:paraId="60AF0CB7"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32,2</w:t>
            </w:r>
            <w:r w:rsidRPr="00442267">
              <w:rPr>
                <w:rFonts w:ascii="Times New Roman" w:hAnsi="Times New Roman" w:cs="Times New Roman"/>
                <w:sz w:val="20"/>
                <w:szCs w:val="20"/>
              </w:rPr>
              <w:t>±</w:t>
            </w:r>
            <w:r w:rsidRPr="00442267">
              <w:rPr>
                <w:rFonts w:ascii="Times New Roman" w:hAnsi="Times New Roman"/>
                <w:sz w:val="20"/>
                <w:szCs w:val="20"/>
              </w:rPr>
              <w:t>5,5</w:t>
            </w:r>
          </w:p>
        </w:tc>
        <w:tc>
          <w:tcPr>
            <w:tcW w:w="555" w:type="pct"/>
            <w:vAlign w:val="center"/>
          </w:tcPr>
          <w:p w14:paraId="3687B43A" w14:textId="047E3648"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29,9</w:t>
            </w:r>
            <w:r w:rsidRPr="00442267">
              <w:rPr>
                <w:rFonts w:ascii="Times New Roman" w:hAnsi="Times New Roman" w:cs="Times New Roman"/>
                <w:sz w:val="20"/>
                <w:szCs w:val="20"/>
              </w:rPr>
              <w:t>±</w:t>
            </w:r>
            <w:r w:rsidR="00965838" w:rsidRPr="00442267">
              <w:rPr>
                <w:rFonts w:ascii="Times New Roman" w:hAnsi="Times New Roman"/>
                <w:sz w:val="20"/>
                <w:szCs w:val="20"/>
              </w:rPr>
              <w:t>9,8</w:t>
            </w:r>
          </w:p>
        </w:tc>
        <w:tc>
          <w:tcPr>
            <w:tcW w:w="554" w:type="pct"/>
            <w:vAlign w:val="center"/>
          </w:tcPr>
          <w:p w14:paraId="0F19F68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26,6</w:t>
            </w:r>
            <w:r w:rsidRPr="00442267">
              <w:rPr>
                <w:rFonts w:ascii="Times New Roman" w:hAnsi="Times New Roman" w:cs="Times New Roman"/>
                <w:sz w:val="20"/>
                <w:szCs w:val="20"/>
              </w:rPr>
              <w:t>±</w:t>
            </w:r>
            <w:r w:rsidRPr="00442267">
              <w:rPr>
                <w:rFonts w:ascii="Times New Roman" w:hAnsi="Times New Roman"/>
                <w:sz w:val="20"/>
                <w:szCs w:val="20"/>
              </w:rPr>
              <w:t>2,9</w:t>
            </w:r>
          </w:p>
        </w:tc>
        <w:tc>
          <w:tcPr>
            <w:tcW w:w="530" w:type="pct"/>
            <w:vAlign w:val="center"/>
          </w:tcPr>
          <w:p w14:paraId="7214651F"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27,3</w:t>
            </w:r>
            <w:r w:rsidRPr="00442267">
              <w:rPr>
                <w:rFonts w:ascii="Times New Roman" w:hAnsi="Times New Roman" w:cs="Times New Roman"/>
                <w:sz w:val="20"/>
                <w:szCs w:val="20"/>
              </w:rPr>
              <w:t>±</w:t>
            </w:r>
            <w:r w:rsidRPr="00442267">
              <w:rPr>
                <w:rFonts w:ascii="Times New Roman" w:hAnsi="Times New Roman"/>
                <w:sz w:val="20"/>
                <w:szCs w:val="20"/>
              </w:rPr>
              <w:t>4,6</w:t>
            </w:r>
          </w:p>
        </w:tc>
        <w:tc>
          <w:tcPr>
            <w:tcW w:w="554" w:type="pct"/>
            <w:vAlign w:val="center"/>
          </w:tcPr>
          <w:p w14:paraId="137857AA"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23,5</w:t>
            </w:r>
            <w:r w:rsidRPr="00442267">
              <w:rPr>
                <w:rFonts w:ascii="Times New Roman" w:hAnsi="Times New Roman" w:cs="Times New Roman"/>
                <w:sz w:val="20"/>
                <w:szCs w:val="20"/>
              </w:rPr>
              <w:t>±5,3</w:t>
            </w:r>
          </w:p>
        </w:tc>
        <w:tc>
          <w:tcPr>
            <w:tcW w:w="530" w:type="pct"/>
            <w:vAlign w:val="center"/>
          </w:tcPr>
          <w:p w14:paraId="0AC7E2E9"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20,7</w:t>
            </w:r>
            <w:r w:rsidRPr="00442267">
              <w:rPr>
                <w:rFonts w:ascii="Times New Roman" w:hAnsi="Times New Roman" w:cs="Times New Roman"/>
                <w:sz w:val="20"/>
                <w:szCs w:val="20"/>
              </w:rPr>
              <w:t>±6,4</w:t>
            </w:r>
          </w:p>
        </w:tc>
        <w:tc>
          <w:tcPr>
            <w:tcW w:w="554" w:type="pct"/>
            <w:vAlign w:val="center"/>
          </w:tcPr>
          <w:p w14:paraId="3158C96E"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16,4</w:t>
            </w:r>
            <w:r w:rsidRPr="00442267">
              <w:rPr>
                <w:rFonts w:ascii="Times New Roman" w:hAnsi="Times New Roman" w:cs="Times New Roman"/>
                <w:sz w:val="20"/>
                <w:szCs w:val="20"/>
              </w:rPr>
              <w:t>±3,6</w:t>
            </w:r>
          </w:p>
        </w:tc>
        <w:tc>
          <w:tcPr>
            <w:tcW w:w="536" w:type="pct"/>
            <w:vAlign w:val="center"/>
          </w:tcPr>
          <w:p w14:paraId="3634510F" w14:textId="77777777" w:rsidR="003344A9" w:rsidRPr="00442267" w:rsidRDefault="003344A9" w:rsidP="00E507B2">
            <w:pPr>
              <w:tabs>
                <w:tab w:val="left" w:pos="1110"/>
              </w:tabs>
              <w:jc w:val="center"/>
              <w:rPr>
                <w:rFonts w:ascii="Times New Roman" w:hAnsi="Times New Roman"/>
                <w:sz w:val="20"/>
                <w:szCs w:val="20"/>
              </w:rPr>
            </w:pPr>
            <w:r w:rsidRPr="00442267">
              <w:rPr>
                <w:rFonts w:ascii="Times New Roman" w:hAnsi="Times New Roman"/>
                <w:sz w:val="20"/>
                <w:szCs w:val="20"/>
              </w:rPr>
              <w:t>18,6</w:t>
            </w:r>
            <w:r w:rsidRPr="00442267">
              <w:rPr>
                <w:rFonts w:ascii="Times New Roman" w:hAnsi="Times New Roman" w:cs="Times New Roman"/>
                <w:sz w:val="20"/>
                <w:szCs w:val="20"/>
              </w:rPr>
              <w:t>±1,9</w:t>
            </w:r>
          </w:p>
        </w:tc>
      </w:tr>
    </w:tbl>
    <w:p w14:paraId="4C2A6B0B" w14:textId="77777777" w:rsidR="003344A9" w:rsidRPr="00442267" w:rsidRDefault="003344A9" w:rsidP="00E507B2">
      <w:pPr>
        <w:spacing w:after="0" w:line="240" w:lineRule="auto"/>
        <w:ind w:firstLine="708"/>
        <w:jc w:val="both"/>
        <w:rPr>
          <w:rFonts w:ascii="Times New Roman" w:hAnsi="Times New Roman" w:cs="Times New Roman"/>
          <w:sz w:val="28"/>
          <w:szCs w:val="28"/>
          <w:highlight w:val="yellow"/>
        </w:rPr>
      </w:pPr>
    </w:p>
    <w:p w14:paraId="15B3976E" w14:textId="5A0136F5" w:rsidR="00493F71" w:rsidRPr="00442267" w:rsidRDefault="00493F71" w:rsidP="00C0480D">
      <w:pPr>
        <w:spacing w:after="0" w:line="240" w:lineRule="auto"/>
        <w:ind w:firstLine="708"/>
        <w:jc w:val="both"/>
        <w:rPr>
          <w:rFonts w:ascii="Times New Roman" w:hAnsi="Times New Roman"/>
          <w:sz w:val="28"/>
          <w:szCs w:val="28"/>
        </w:rPr>
      </w:pPr>
      <w:bookmarkStart w:id="12" w:name="_Hlk215414841"/>
      <w:r w:rsidRPr="00442267">
        <w:rPr>
          <w:rFonts w:ascii="Times New Roman" w:hAnsi="Times New Roman"/>
          <w:sz w:val="28"/>
          <w:szCs w:val="28"/>
        </w:rPr>
        <w:lastRenderedPageBreak/>
        <w:t xml:space="preserve">В последующие фазы роста и развития тритикале отмечается постепенное снижение количества подвижного фосфора в почве, достигая наименьших показателей перед уборкой. Данная динамика характерна изучаемых систем земледелия и предшественников. Наиболее выраженное снижение фосфора в почве было отмечено в органическом земледелии, где в сравнении с исходным уровнем его концентрация снизилась почти в два раза. </w:t>
      </w:r>
    </w:p>
    <w:bookmarkEnd w:id="12"/>
    <w:p w14:paraId="25C5123B" w14:textId="6C4A152A" w:rsidR="00493F71" w:rsidRPr="00442267" w:rsidRDefault="00493F71"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В дополнении можно сказать, что внесение в паровое поле сухой надземной биомассы многолетних трав обеспечило так</w:t>
      </w:r>
      <w:r w:rsidR="009E0F61" w:rsidRPr="00442267">
        <w:rPr>
          <w:rFonts w:ascii="Times New Roman" w:hAnsi="Times New Roman"/>
          <w:sz w:val="28"/>
          <w:szCs w:val="28"/>
        </w:rPr>
        <w:t>ой</w:t>
      </w:r>
      <w:r w:rsidRPr="00442267">
        <w:rPr>
          <w:rFonts w:ascii="Times New Roman" w:hAnsi="Times New Roman"/>
          <w:sz w:val="28"/>
          <w:szCs w:val="28"/>
        </w:rPr>
        <w:t xml:space="preserve"> же </w:t>
      </w:r>
      <w:r w:rsidR="009E0F61" w:rsidRPr="00442267">
        <w:rPr>
          <w:rFonts w:ascii="Times New Roman" w:hAnsi="Times New Roman"/>
          <w:sz w:val="28"/>
          <w:szCs w:val="28"/>
        </w:rPr>
        <w:t>уровень Р</w:t>
      </w:r>
      <w:r w:rsidR="009E0F61" w:rsidRPr="00442267">
        <w:rPr>
          <w:rFonts w:ascii="Times New Roman" w:hAnsi="Times New Roman"/>
          <w:sz w:val="28"/>
          <w:szCs w:val="28"/>
          <w:vertAlign w:val="subscript"/>
        </w:rPr>
        <w:t>2</w:t>
      </w:r>
      <w:r w:rsidR="009E0F61" w:rsidRPr="00442267">
        <w:rPr>
          <w:rFonts w:ascii="Times New Roman" w:hAnsi="Times New Roman"/>
          <w:sz w:val="28"/>
          <w:szCs w:val="28"/>
        </w:rPr>
        <w:t>О</w:t>
      </w:r>
      <w:r w:rsidR="009E0F61" w:rsidRPr="00442267">
        <w:rPr>
          <w:rFonts w:ascii="Times New Roman" w:hAnsi="Times New Roman"/>
          <w:sz w:val="28"/>
          <w:szCs w:val="28"/>
          <w:vertAlign w:val="subscript"/>
        </w:rPr>
        <w:t>5</w:t>
      </w:r>
      <w:r w:rsidRPr="00442267">
        <w:rPr>
          <w:rFonts w:ascii="Times New Roman" w:hAnsi="Times New Roman"/>
          <w:sz w:val="28"/>
          <w:szCs w:val="28"/>
        </w:rPr>
        <w:t xml:space="preserve"> в почве перед посевом, </w:t>
      </w:r>
      <w:r w:rsidR="009E0F61" w:rsidRPr="00442267">
        <w:rPr>
          <w:rFonts w:ascii="Times New Roman" w:hAnsi="Times New Roman"/>
          <w:sz w:val="28"/>
          <w:szCs w:val="28"/>
        </w:rPr>
        <w:t>как</w:t>
      </w:r>
      <w:r w:rsidRPr="00442267">
        <w:rPr>
          <w:rFonts w:ascii="Times New Roman" w:hAnsi="Times New Roman"/>
          <w:sz w:val="28"/>
          <w:szCs w:val="28"/>
        </w:rPr>
        <w:t xml:space="preserve"> внесение в </w:t>
      </w:r>
      <w:r w:rsidR="009E0F61" w:rsidRPr="00442267">
        <w:rPr>
          <w:rFonts w:ascii="Times New Roman" w:hAnsi="Times New Roman"/>
          <w:sz w:val="28"/>
          <w:szCs w:val="28"/>
        </w:rPr>
        <w:t xml:space="preserve">запас в </w:t>
      </w:r>
      <w:r w:rsidRPr="00442267">
        <w:rPr>
          <w:rFonts w:ascii="Times New Roman" w:hAnsi="Times New Roman"/>
          <w:sz w:val="28"/>
          <w:szCs w:val="28"/>
        </w:rPr>
        <w:t>пар</w:t>
      </w:r>
      <w:r w:rsidR="009E0F61" w:rsidRPr="00442267">
        <w:rPr>
          <w:rFonts w:ascii="Times New Roman" w:hAnsi="Times New Roman"/>
          <w:sz w:val="28"/>
          <w:szCs w:val="28"/>
        </w:rPr>
        <w:t xml:space="preserve">овое поле аммофоса в дозе </w:t>
      </w:r>
      <w:r w:rsidR="00DD2CAF" w:rsidRPr="00442267">
        <w:rPr>
          <w:rFonts w:ascii="Times New Roman" w:hAnsi="Times New Roman"/>
          <w:sz w:val="28"/>
          <w:szCs w:val="28"/>
        </w:rPr>
        <w:t>Р60</w:t>
      </w:r>
      <w:r w:rsidRPr="00442267">
        <w:rPr>
          <w:rFonts w:ascii="Times New Roman" w:hAnsi="Times New Roman"/>
          <w:sz w:val="28"/>
          <w:szCs w:val="28"/>
        </w:rPr>
        <w:t xml:space="preserve">. </w:t>
      </w:r>
    </w:p>
    <w:p w14:paraId="12596F3F" w14:textId="1BA36DB4" w:rsidR="003344A9" w:rsidRPr="00442267" w:rsidRDefault="00C0480D" w:rsidP="00E507B2">
      <w:pPr>
        <w:tabs>
          <w:tab w:val="left" w:pos="0"/>
        </w:tabs>
        <w:spacing w:after="0" w:line="240" w:lineRule="auto"/>
        <w:jc w:val="both"/>
        <w:rPr>
          <w:rFonts w:ascii="Times New Roman" w:hAnsi="Times New Roman"/>
          <w:sz w:val="28"/>
          <w:szCs w:val="28"/>
        </w:rPr>
      </w:pPr>
      <w:r w:rsidRPr="00442267">
        <w:rPr>
          <w:rFonts w:ascii="Times New Roman" w:hAnsi="Times New Roman"/>
          <w:sz w:val="28"/>
          <w:szCs w:val="28"/>
        </w:rPr>
        <w:tab/>
      </w:r>
      <w:r w:rsidR="009E0F61" w:rsidRPr="00442267">
        <w:rPr>
          <w:rFonts w:ascii="Times New Roman" w:hAnsi="Times New Roman"/>
          <w:sz w:val="28"/>
          <w:szCs w:val="28"/>
        </w:rPr>
        <w:t>Изучаемые в</w:t>
      </w:r>
      <w:r w:rsidR="003344A9" w:rsidRPr="00442267">
        <w:rPr>
          <w:rFonts w:ascii="Times New Roman" w:hAnsi="Times New Roman"/>
          <w:sz w:val="28"/>
          <w:szCs w:val="28"/>
        </w:rPr>
        <w:t xml:space="preserve">арианты внесения различных удобрений </w:t>
      </w:r>
      <w:r w:rsidR="009E0F61" w:rsidRPr="00442267">
        <w:rPr>
          <w:rFonts w:ascii="Times New Roman" w:hAnsi="Times New Roman"/>
          <w:sz w:val="28"/>
          <w:szCs w:val="28"/>
        </w:rPr>
        <w:t>по двум</w:t>
      </w:r>
      <w:r w:rsidR="003344A9" w:rsidRPr="00442267">
        <w:rPr>
          <w:rFonts w:ascii="Times New Roman" w:hAnsi="Times New Roman"/>
          <w:sz w:val="28"/>
          <w:szCs w:val="28"/>
        </w:rPr>
        <w:t xml:space="preserve"> систем</w:t>
      </w:r>
      <w:r w:rsidR="009E0F61" w:rsidRPr="00442267">
        <w:rPr>
          <w:rFonts w:ascii="Times New Roman" w:hAnsi="Times New Roman"/>
          <w:sz w:val="28"/>
          <w:szCs w:val="28"/>
        </w:rPr>
        <w:t>ам</w:t>
      </w:r>
      <w:r w:rsidR="003344A9" w:rsidRPr="00442267">
        <w:rPr>
          <w:rFonts w:ascii="Times New Roman" w:hAnsi="Times New Roman"/>
          <w:sz w:val="28"/>
          <w:szCs w:val="28"/>
        </w:rPr>
        <w:t xml:space="preserve"> земледелия </w:t>
      </w:r>
      <w:r w:rsidR="009E0F61" w:rsidRPr="00442267">
        <w:rPr>
          <w:rFonts w:ascii="Times New Roman" w:hAnsi="Times New Roman"/>
          <w:sz w:val="28"/>
          <w:szCs w:val="28"/>
        </w:rPr>
        <w:t xml:space="preserve">не оказывали существенного </w:t>
      </w:r>
      <w:r w:rsidR="003344A9" w:rsidRPr="00442267">
        <w:rPr>
          <w:rFonts w:ascii="Times New Roman" w:hAnsi="Times New Roman"/>
          <w:sz w:val="28"/>
          <w:szCs w:val="28"/>
        </w:rPr>
        <w:t xml:space="preserve">влияния на </w:t>
      </w:r>
      <w:r w:rsidR="009E0F61" w:rsidRPr="00442267">
        <w:rPr>
          <w:rFonts w:ascii="Times New Roman" w:hAnsi="Times New Roman"/>
          <w:sz w:val="28"/>
          <w:szCs w:val="28"/>
        </w:rPr>
        <w:t xml:space="preserve">изменение </w:t>
      </w:r>
      <w:r w:rsidR="003344A9" w:rsidRPr="00442267">
        <w:rPr>
          <w:rFonts w:ascii="Times New Roman" w:hAnsi="Times New Roman"/>
          <w:sz w:val="28"/>
          <w:szCs w:val="28"/>
        </w:rPr>
        <w:t>динамик</w:t>
      </w:r>
      <w:r w:rsidR="009E0F61" w:rsidRPr="00442267">
        <w:rPr>
          <w:rFonts w:ascii="Times New Roman" w:hAnsi="Times New Roman"/>
          <w:sz w:val="28"/>
          <w:szCs w:val="28"/>
        </w:rPr>
        <w:t>и Р</w:t>
      </w:r>
      <w:r w:rsidR="009E0F61" w:rsidRPr="00442267">
        <w:rPr>
          <w:rFonts w:ascii="Times New Roman" w:hAnsi="Times New Roman"/>
          <w:sz w:val="28"/>
          <w:szCs w:val="28"/>
          <w:vertAlign w:val="subscript"/>
        </w:rPr>
        <w:t>2</w:t>
      </w:r>
      <w:r w:rsidR="009E0F61" w:rsidRPr="00442267">
        <w:rPr>
          <w:rFonts w:ascii="Times New Roman" w:hAnsi="Times New Roman"/>
          <w:sz w:val="28"/>
          <w:szCs w:val="28"/>
        </w:rPr>
        <w:t>О</w:t>
      </w:r>
      <w:r w:rsidR="009E0F61" w:rsidRPr="00442267">
        <w:rPr>
          <w:rFonts w:ascii="Times New Roman" w:hAnsi="Times New Roman"/>
          <w:sz w:val="28"/>
          <w:szCs w:val="28"/>
          <w:vertAlign w:val="subscript"/>
        </w:rPr>
        <w:t>5</w:t>
      </w:r>
      <w:r w:rsidR="003344A9" w:rsidRPr="00442267">
        <w:rPr>
          <w:rFonts w:ascii="Times New Roman" w:hAnsi="Times New Roman"/>
          <w:sz w:val="28"/>
          <w:szCs w:val="28"/>
        </w:rPr>
        <w:t xml:space="preserve"> в почве </w:t>
      </w:r>
      <w:r w:rsidR="009E0F61" w:rsidRPr="00442267">
        <w:rPr>
          <w:rFonts w:ascii="Times New Roman" w:hAnsi="Times New Roman"/>
          <w:sz w:val="28"/>
          <w:szCs w:val="28"/>
        </w:rPr>
        <w:t>по фазам роста и развития</w:t>
      </w:r>
      <w:r w:rsidR="003344A9" w:rsidRPr="00442267">
        <w:rPr>
          <w:rFonts w:ascii="Times New Roman" w:hAnsi="Times New Roman"/>
          <w:sz w:val="28"/>
          <w:szCs w:val="28"/>
        </w:rPr>
        <w:t xml:space="preserve"> </w:t>
      </w:r>
      <w:r w:rsidR="00923776">
        <w:rPr>
          <w:rFonts w:ascii="Times New Roman" w:hAnsi="Times New Roman"/>
          <w:sz w:val="28"/>
          <w:szCs w:val="28"/>
        </w:rPr>
        <w:t>яровой</w:t>
      </w:r>
      <w:r w:rsidR="003344A9" w:rsidRPr="00442267">
        <w:rPr>
          <w:rFonts w:ascii="Times New Roman" w:hAnsi="Times New Roman"/>
          <w:sz w:val="28"/>
          <w:szCs w:val="28"/>
        </w:rPr>
        <w:t xml:space="preserve"> тритикале.</w:t>
      </w:r>
    </w:p>
    <w:p w14:paraId="0C0D8D18" w14:textId="6F58333D" w:rsidR="003344A9" w:rsidRPr="00442267" w:rsidRDefault="003344A9"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Таким образом, </w:t>
      </w:r>
      <w:r w:rsidR="00AF6565" w:rsidRPr="00442267">
        <w:rPr>
          <w:rFonts w:ascii="Times New Roman" w:hAnsi="Times New Roman"/>
          <w:sz w:val="28"/>
          <w:szCs w:val="28"/>
        </w:rPr>
        <w:t>с</w:t>
      </w:r>
      <w:r w:rsidRPr="00442267">
        <w:rPr>
          <w:rFonts w:ascii="Times New Roman" w:hAnsi="Times New Roman"/>
          <w:sz w:val="28"/>
          <w:szCs w:val="28"/>
        </w:rPr>
        <w:t xml:space="preserve">одержание </w:t>
      </w:r>
      <w:r w:rsidR="00AF6565" w:rsidRPr="00442267">
        <w:rPr>
          <w:rFonts w:ascii="Times New Roman" w:hAnsi="Times New Roman"/>
          <w:sz w:val="28"/>
          <w:szCs w:val="28"/>
        </w:rPr>
        <w:t xml:space="preserve">в предпосевной период </w:t>
      </w:r>
      <w:r w:rsidRPr="00442267">
        <w:rPr>
          <w:rFonts w:ascii="Times New Roman" w:hAnsi="Times New Roman"/>
          <w:sz w:val="28"/>
          <w:szCs w:val="28"/>
        </w:rPr>
        <w:t xml:space="preserve">в чернозёме южном карбонатном </w:t>
      </w:r>
      <w:r w:rsidR="006501A6" w:rsidRPr="00442267">
        <w:rPr>
          <w:rFonts w:ascii="Times New Roman" w:hAnsi="Times New Roman"/>
          <w:sz w:val="28"/>
          <w:szCs w:val="28"/>
        </w:rPr>
        <w:t>N-NO</w:t>
      </w:r>
      <w:r w:rsidR="006501A6" w:rsidRPr="00442267">
        <w:rPr>
          <w:rFonts w:ascii="Times New Roman" w:hAnsi="Times New Roman"/>
          <w:sz w:val="28"/>
          <w:szCs w:val="28"/>
          <w:vertAlign w:val="subscript"/>
        </w:rPr>
        <w:t>3</w:t>
      </w:r>
      <w:r w:rsidR="006501A6" w:rsidRPr="00442267">
        <w:rPr>
          <w:rFonts w:ascii="Times New Roman" w:hAnsi="Times New Roman"/>
          <w:sz w:val="28"/>
          <w:szCs w:val="28"/>
        </w:rPr>
        <w:t xml:space="preserve"> </w:t>
      </w:r>
      <w:r w:rsidRPr="00442267">
        <w:rPr>
          <w:rFonts w:ascii="Times New Roman" w:hAnsi="Times New Roman"/>
          <w:sz w:val="28"/>
          <w:szCs w:val="28"/>
        </w:rPr>
        <w:t xml:space="preserve">по двум </w:t>
      </w:r>
      <w:r w:rsidR="006501A6" w:rsidRPr="00442267">
        <w:rPr>
          <w:rFonts w:ascii="Times New Roman" w:hAnsi="Times New Roman"/>
          <w:sz w:val="28"/>
          <w:szCs w:val="28"/>
        </w:rPr>
        <w:t xml:space="preserve">системам земледелия зависело от предшественника, так </w:t>
      </w:r>
      <w:r w:rsidRPr="00442267">
        <w:rPr>
          <w:rFonts w:ascii="Times New Roman" w:hAnsi="Times New Roman"/>
          <w:sz w:val="28"/>
          <w:szCs w:val="28"/>
        </w:rPr>
        <w:t xml:space="preserve">по пару </w:t>
      </w:r>
      <w:r w:rsidR="006501A6" w:rsidRPr="00442267">
        <w:rPr>
          <w:rFonts w:ascii="Times New Roman" w:hAnsi="Times New Roman"/>
          <w:sz w:val="28"/>
          <w:szCs w:val="28"/>
        </w:rPr>
        <w:t xml:space="preserve">соответствовало </w:t>
      </w:r>
      <w:r w:rsidRPr="00442267">
        <w:rPr>
          <w:rFonts w:ascii="Times New Roman" w:hAnsi="Times New Roman"/>
          <w:sz w:val="28"/>
          <w:szCs w:val="28"/>
        </w:rPr>
        <w:t>очень высоко</w:t>
      </w:r>
      <w:r w:rsidR="006501A6" w:rsidRPr="00442267">
        <w:rPr>
          <w:rFonts w:ascii="Times New Roman" w:hAnsi="Times New Roman"/>
          <w:sz w:val="28"/>
          <w:szCs w:val="28"/>
        </w:rPr>
        <w:t>й обеспеченности</w:t>
      </w:r>
      <w:r w:rsidRPr="00442267">
        <w:rPr>
          <w:rFonts w:ascii="Times New Roman" w:hAnsi="Times New Roman"/>
          <w:sz w:val="28"/>
          <w:szCs w:val="28"/>
        </w:rPr>
        <w:t xml:space="preserve"> (25,5-30,6 мг/кг почвы), по стерне</w:t>
      </w:r>
      <w:r w:rsidR="006501A6" w:rsidRPr="00442267">
        <w:rPr>
          <w:rFonts w:ascii="Times New Roman" w:hAnsi="Times New Roman"/>
          <w:sz w:val="28"/>
          <w:szCs w:val="28"/>
        </w:rPr>
        <w:t xml:space="preserve"> –</w:t>
      </w:r>
      <w:r w:rsidRPr="00442267">
        <w:rPr>
          <w:rFonts w:ascii="Times New Roman" w:hAnsi="Times New Roman"/>
          <w:sz w:val="28"/>
          <w:szCs w:val="28"/>
        </w:rPr>
        <w:t xml:space="preserve"> высоко</w:t>
      </w:r>
      <w:r w:rsidR="006501A6" w:rsidRPr="00442267">
        <w:rPr>
          <w:rFonts w:ascii="Times New Roman" w:hAnsi="Times New Roman"/>
          <w:sz w:val="28"/>
          <w:szCs w:val="28"/>
        </w:rPr>
        <w:t>й обеспеченности</w:t>
      </w:r>
      <w:r w:rsidRPr="00442267">
        <w:rPr>
          <w:rFonts w:ascii="Times New Roman" w:hAnsi="Times New Roman"/>
          <w:sz w:val="28"/>
          <w:szCs w:val="28"/>
        </w:rPr>
        <w:t xml:space="preserve"> (12,5-16,0 мг/кг почвы). Количество подвижного фосфора перед посевом по системам земледелия и предшественникам оценивалось, как повышенное (29,6-33,4 мг/кг почвы). </w:t>
      </w:r>
      <w:bookmarkStart w:id="13" w:name="_Hlk215414864"/>
      <w:r w:rsidRPr="00442267">
        <w:rPr>
          <w:rFonts w:ascii="Times New Roman" w:hAnsi="Times New Roman"/>
          <w:sz w:val="28"/>
          <w:szCs w:val="28"/>
        </w:rPr>
        <w:t>Динамика элементов питания в почве имела четкую тенденцию к снижению</w:t>
      </w:r>
      <w:r w:rsidR="006501A6" w:rsidRPr="00442267">
        <w:rPr>
          <w:rFonts w:ascii="Times New Roman" w:hAnsi="Times New Roman"/>
          <w:sz w:val="28"/>
          <w:szCs w:val="28"/>
        </w:rPr>
        <w:t xml:space="preserve"> N-NO</w:t>
      </w:r>
      <w:r w:rsidR="006501A6" w:rsidRPr="00442267">
        <w:rPr>
          <w:rFonts w:ascii="Times New Roman" w:hAnsi="Times New Roman"/>
          <w:sz w:val="28"/>
          <w:szCs w:val="28"/>
          <w:vertAlign w:val="subscript"/>
        </w:rPr>
        <w:t>3</w:t>
      </w:r>
      <w:r w:rsidR="006501A6" w:rsidRPr="00442267">
        <w:rPr>
          <w:rFonts w:ascii="Times New Roman" w:hAnsi="Times New Roman"/>
          <w:sz w:val="28"/>
          <w:szCs w:val="28"/>
        </w:rPr>
        <w:t xml:space="preserve"> </w:t>
      </w:r>
      <w:r w:rsidRPr="00442267">
        <w:rPr>
          <w:rFonts w:ascii="Times New Roman" w:hAnsi="Times New Roman"/>
          <w:sz w:val="28"/>
          <w:szCs w:val="28"/>
        </w:rPr>
        <w:t xml:space="preserve">и </w:t>
      </w:r>
      <w:r w:rsidR="006501A6" w:rsidRPr="00442267">
        <w:rPr>
          <w:rFonts w:ascii="Times New Roman" w:hAnsi="Times New Roman"/>
          <w:sz w:val="28"/>
          <w:szCs w:val="28"/>
        </w:rPr>
        <w:t>Р</w:t>
      </w:r>
      <w:r w:rsidR="006501A6" w:rsidRPr="00442267">
        <w:rPr>
          <w:rFonts w:ascii="Times New Roman" w:hAnsi="Times New Roman"/>
          <w:sz w:val="28"/>
          <w:szCs w:val="28"/>
          <w:vertAlign w:val="subscript"/>
        </w:rPr>
        <w:t>2</w:t>
      </w:r>
      <w:r w:rsidR="006501A6" w:rsidRPr="00442267">
        <w:rPr>
          <w:rFonts w:ascii="Times New Roman" w:hAnsi="Times New Roman"/>
          <w:sz w:val="28"/>
          <w:szCs w:val="28"/>
        </w:rPr>
        <w:t>О</w:t>
      </w:r>
      <w:r w:rsidR="006501A6" w:rsidRPr="00442267">
        <w:rPr>
          <w:rFonts w:ascii="Times New Roman" w:hAnsi="Times New Roman"/>
          <w:sz w:val="28"/>
          <w:szCs w:val="28"/>
          <w:vertAlign w:val="subscript"/>
        </w:rPr>
        <w:t>5</w:t>
      </w:r>
      <w:r w:rsidRPr="00442267">
        <w:rPr>
          <w:rFonts w:ascii="Times New Roman" w:hAnsi="Times New Roman"/>
          <w:sz w:val="28"/>
          <w:szCs w:val="28"/>
        </w:rPr>
        <w:t xml:space="preserve"> от посева к уборке, </w:t>
      </w:r>
      <w:r w:rsidR="006501A6" w:rsidRPr="00442267">
        <w:rPr>
          <w:rFonts w:ascii="Times New Roman" w:hAnsi="Times New Roman"/>
          <w:sz w:val="28"/>
          <w:szCs w:val="28"/>
        </w:rPr>
        <w:t xml:space="preserve">что хорошо было видно в условиях </w:t>
      </w:r>
      <w:r w:rsidRPr="00442267">
        <w:rPr>
          <w:rFonts w:ascii="Times New Roman" w:hAnsi="Times New Roman"/>
          <w:sz w:val="28"/>
          <w:szCs w:val="28"/>
        </w:rPr>
        <w:t>органическо</w:t>
      </w:r>
      <w:r w:rsidR="006501A6" w:rsidRPr="00442267">
        <w:rPr>
          <w:rFonts w:ascii="Times New Roman" w:hAnsi="Times New Roman"/>
          <w:sz w:val="28"/>
          <w:szCs w:val="28"/>
        </w:rPr>
        <w:t>го</w:t>
      </w:r>
      <w:r w:rsidRPr="00442267">
        <w:rPr>
          <w:rFonts w:ascii="Times New Roman" w:hAnsi="Times New Roman"/>
          <w:sz w:val="28"/>
          <w:szCs w:val="28"/>
        </w:rPr>
        <w:t xml:space="preserve"> земледели</w:t>
      </w:r>
      <w:r w:rsidR="006501A6" w:rsidRPr="00442267">
        <w:rPr>
          <w:rFonts w:ascii="Times New Roman" w:hAnsi="Times New Roman"/>
          <w:sz w:val="28"/>
          <w:szCs w:val="28"/>
        </w:rPr>
        <w:t>я</w:t>
      </w:r>
      <w:r w:rsidRPr="00442267">
        <w:rPr>
          <w:rFonts w:ascii="Times New Roman" w:hAnsi="Times New Roman"/>
          <w:sz w:val="28"/>
          <w:szCs w:val="28"/>
        </w:rPr>
        <w:t xml:space="preserve">. </w:t>
      </w:r>
      <w:r w:rsidR="006501A6" w:rsidRPr="00442267">
        <w:rPr>
          <w:rFonts w:ascii="Times New Roman" w:hAnsi="Times New Roman"/>
          <w:sz w:val="28"/>
          <w:szCs w:val="28"/>
        </w:rPr>
        <w:t xml:space="preserve">При </w:t>
      </w:r>
      <w:r w:rsidRPr="00442267">
        <w:rPr>
          <w:rFonts w:ascii="Times New Roman" w:hAnsi="Times New Roman"/>
          <w:sz w:val="28"/>
          <w:szCs w:val="28"/>
        </w:rPr>
        <w:t>традиционно</w:t>
      </w:r>
      <w:r w:rsidR="006501A6" w:rsidRPr="00442267">
        <w:rPr>
          <w:rFonts w:ascii="Times New Roman" w:hAnsi="Times New Roman"/>
          <w:sz w:val="28"/>
          <w:szCs w:val="28"/>
        </w:rPr>
        <w:t>м</w:t>
      </w:r>
      <w:r w:rsidRPr="00442267">
        <w:rPr>
          <w:rFonts w:ascii="Times New Roman" w:hAnsi="Times New Roman"/>
          <w:sz w:val="28"/>
          <w:szCs w:val="28"/>
        </w:rPr>
        <w:t xml:space="preserve"> земледели</w:t>
      </w:r>
      <w:r w:rsidR="006501A6" w:rsidRPr="00442267">
        <w:rPr>
          <w:rFonts w:ascii="Times New Roman" w:hAnsi="Times New Roman"/>
          <w:sz w:val="28"/>
          <w:szCs w:val="28"/>
        </w:rPr>
        <w:t>и внесение аммиачной селитры перед посевом тритикале</w:t>
      </w:r>
      <w:r w:rsidRPr="00442267">
        <w:rPr>
          <w:rFonts w:ascii="Times New Roman" w:hAnsi="Times New Roman"/>
          <w:sz w:val="28"/>
          <w:szCs w:val="28"/>
        </w:rPr>
        <w:t xml:space="preserve"> </w:t>
      </w:r>
      <w:r w:rsidR="006501A6" w:rsidRPr="00442267">
        <w:rPr>
          <w:rFonts w:ascii="Times New Roman" w:hAnsi="Times New Roman"/>
          <w:sz w:val="28"/>
          <w:szCs w:val="28"/>
        </w:rPr>
        <w:t>в дозах N40-80 способствовало повышению уровня N-NO</w:t>
      </w:r>
      <w:r w:rsidR="006501A6" w:rsidRPr="00442267">
        <w:rPr>
          <w:rFonts w:ascii="Times New Roman" w:hAnsi="Times New Roman"/>
          <w:sz w:val="28"/>
          <w:szCs w:val="28"/>
          <w:vertAlign w:val="subscript"/>
        </w:rPr>
        <w:t>3</w:t>
      </w:r>
      <w:r w:rsidR="006501A6" w:rsidRPr="00442267">
        <w:rPr>
          <w:rFonts w:ascii="Times New Roman" w:hAnsi="Times New Roman"/>
          <w:sz w:val="28"/>
          <w:szCs w:val="28"/>
        </w:rPr>
        <w:t xml:space="preserve"> в почве </w:t>
      </w:r>
      <w:r w:rsidR="00145A72" w:rsidRPr="00442267">
        <w:rPr>
          <w:rFonts w:ascii="Times New Roman" w:hAnsi="Times New Roman"/>
          <w:sz w:val="28"/>
          <w:szCs w:val="28"/>
        </w:rPr>
        <w:t>п</w:t>
      </w:r>
      <w:r w:rsidR="006501A6" w:rsidRPr="00442267">
        <w:rPr>
          <w:rFonts w:ascii="Times New Roman" w:hAnsi="Times New Roman"/>
          <w:sz w:val="28"/>
          <w:szCs w:val="28"/>
        </w:rPr>
        <w:t>о все</w:t>
      </w:r>
      <w:r w:rsidR="00145A72" w:rsidRPr="00442267">
        <w:rPr>
          <w:rFonts w:ascii="Times New Roman" w:hAnsi="Times New Roman"/>
          <w:sz w:val="28"/>
          <w:szCs w:val="28"/>
        </w:rPr>
        <w:t>м</w:t>
      </w:r>
      <w:r w:rsidR="006501A6" w:rsidRPr="00442267">
        <w:rPr>
          <w:rFonts w:ascii="Times New Roman" w:hAnsi="Times New Roman"/>
          <w:sz w:val="28"/>
          <w:szCs w:val="28"/>
        </w:rPr>
        <w:t xml:space="preserve"> фаз</w:t>
      </w:r>
      <w:r w:rsidR="00145A72" w:rsidRPr="00442267">
        <w:rPr>
          <w:rFonts w:ascii="Times New Roman" w:hAnsi="Times New Roman"/>
          <w:sz w:val="28"/>
          <w:szCs w:val="28"/>
        </w:rPr>
        <w:t>ам</w:t>
      </w:r>
      <w:r w:rsidR="006501A6" w:rsidRPr="00442267">
        <w:rPr>
          <w:rFonts w:ascii="Times New Roman" w:hAnsi="Times New Roman"/>
          <w:sz w:val="28"/>
          <w:szCs w:val="28"/>
        </w:rPr>
        <w:t xml:space="preserve"> развития тритикале как </w:t>
      </w:r>
      <w:r w:rsidRPr="00442267">
        <w:rPr>
          <w:rFonts w:ascii="Times New Roman" w:hAnsi="Times New Roman"/>
          <w:sz w:val="28"/>
          <w:szCs w:val="28"/>
        </w:rPr>
        <w:t xml:space="preserve">по пару </w:t>
      </w:r>
      <w:r w:rsidR="006501A6" w:rsidRPr="00442267">
        <w:rPr>
          <w:rFonts w:ascii="Times New Roman" w:hAnsi="Times New Roman"/>
          <w:sz w:val="28"/>
          <w:szCs w:val="28"/>
        </w:rPr>
        <w:t xml:space="preserve">так, </w:t>
      </w:r>
      <w:r w:rsidRPr="00442267">
        <w:rPr>
          <w:rFonts w:ascii="Times New Roman" w:hAnsi="Times New Roman"/>
          <w:sz w:val="28"/>
          <w:szCs w:val="28"/>
        </w:rPr>
        <w:t xml:space="preserve">и </w:t>
      </w:r>
      <w:r w:rsidR="006501A6" w:rsidRPr="00442267">
        <w:rPr>
          <w:rFonts w:ascii="Times New Roman" w:hAnsi="Times New Roman"/>
          <w:sz w:val="28"/>
          <w:szCs w:val="28"/>
        </w:rPr>
        <w:t xml:space="preserve">по </w:t>
      </w:r>
      <w:r w:rsidRPr="00442267">
        <w:rPr>
          <w:rFonts w:ascii="Times New Roman" w:hAnsi="Times New Roman"/>
          <w:sz w:val="28"/>
          <w:szCs w:val="28"/>
        </w:rPr>
        <w:t>стерне</w:t>
      </w:r>
      <w:bookmarkEnd w:id="13"/>
      <w:r w:rsidRPr="00442267">
        <w:rPr>
          <w:rFonts w:ascii="Times New Roman" w:hAnsi="Times New Roman"/>
          <w:sz w:val="28"/>
          <w:szCs w:val="28"/>
        </w:rPr>
        <w:t xml:space="preserve">. </w:t>
      </w:r>
    </w:p>
    <w:p w14:paraId="491349F1" w14:textId="77777777" w:rsidR="00BE41BA" w:rsidRPr="00442267" w:rsidRDefault="00BE41BA" w:rsidP="00E507B2">
      <w:pPr>
        <w:spacing w:after="0" w:line="240" w:lineRule="auto"/>
        <w:jc w:val="both"/>
        <w:rPr>
          <w:rFonts w:ascii="Times New Roman" w:hAnsi="Times New Roman" w:cs="Times New Roman"/>
          <w:b/>
          <w:bCs/>
          <w:iCs/>
          <w:sz w:val="28"/>
          <w:szCs w:val="28"/>
        </w:rPr>
      </w:pPr>
    </w:p>
    <w:p w14:paraId="3F427722" w14:textId="0A1CE4FF" w:rsidR="005E0AE5" w:rsidRPr="00442267" w:rsidRDefault="005E0AE5" w:rsidP="00E507B2">
      <w:pPr>
        <w:spacing w:after="0" w:line="240" w:lineRule="auto"/>
        <w:ind w:firstLine="709"/>
        <w:jc w:val="both"/>
        <w:rPr>
          <w:rFonts w:ascii="Times New Roman" w:hAnsi="Times New Roman" w:cs="Times New Roman"/>
          <w:b/>
          <w:bCs/>
          <w:iCs/>
          <w:sz w:val="28"/>
          <w:szCs w:val="28"/>
        </w:rPr>
      </w:pPr>
      <w:bookmarkStart w:id="14" w:name="_Hlk220080034"/>
      <w:r w:rsidRPr="00442267">
        <w:rPr>
          <w:rFonts w:ascii="Times New Roman" w:hAnsi="Times New Roman" w:cs="Times New Roman"/>
          <w:b/>
          <w:bCs/>
          <w:iCs/>
          <w:sz w:val="28"/>
          <w:szCs w:val="28"/>
        </w:rPr>
        <w:t xml:space="preserve">3.3 Сорная растительность в посевах </w:t>
      </w:r>
      <w:r w:rsidR="00923776">
        <w:rPr>
          <w:rFonts w:ascii="Times New Roman" w:hAnsi="Times New Roman" w:cs="Times New Roman"/>
          <w:b/>
          <w:bCs/>
          <w:iCs/>
          <w:sz w:val="28"/>
          <w:szCs w:val="28"/>
        </w:rPr>
        <w:t>яровой</w:t>
      </w:r>
      <w:r w:rsidRPr="00442267">
        <w:rPr>
          <w:rFonts w:ascii="Times New Roman" w:hAnsi="Times New Roman" w:cs="Times New Roman"/>
          <w:b/>
          <w:bCs/>
          <w:iCs/>
          <w:sz w:val="28"/>
          <w:szCs w:val="28"/>
        </w:rPr>
        <w:t xml:space="preserve"> тритикале</w:t>
      </w:r>
    </w:p>
    <w:bookmarkEnd w:id="14"/>
    <w:p w14:paraId="0408834A" w14:textId="77777777" w:rsidR="00BE41BA" w:rsidRPr="00442267" w:rsidRDefault="00BE41BA" w:rsidP="00E507B2">
      <w:pPr>
        <w:spacing w:after="0" w:line="240" w:lineRule="auto"/>
        <w:ind w:firstLine="708"/>
        <w:jc w:val="both"/>
        <w:rPr>
          <w:rFonts w:ascii="Times New Roman" w:hAnsi="Times New Roman" w:cs="Times New Roman"/>
          <w:sz w:val="28"/>
          <w:szCs w:val="28"/>
        </w:rPr>
      </w:pPr>
    </w:p>
    <w:p w14:paraId="73E11BE1" w14:textId="34A45FEC" w:rsidR="005E0AE5" w:rsidRPr="00442267" w:rsidRDefault="005E0AE5"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Ежегодный учет засоренности участка перед посевом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показал, отсутствие сорной растительности как по системам земледелия, так и по предшественникам. Отсутствие сорняков перед посевом при традиционном и органическом земледелии связано с одинаковым набором технологических операций, которые проводились осенью после уборки предшественника и весной при подготовке полей к посеву. В условиях Северного Казахстана весенний период довольно часто бывает холодный и сорняки не успевают отрастать из-за недобора положительных температур. Часть сорной растительности уничтожается при проведении предпосевной культивации (проводимой за 5-7 дней до посева), остальная часть и свежие проростки при посеве тритикале (сеялками с культиваторными рабочими органами). Многолетние сорняки обычно отрастают вместе со всходами тритикале, а однолетние после выпадающих продуктивных осадков. Контроль над численностью сорняков возможен только при применении гербицидов в традиционном земледелии, что позволяет контролировать их количество и развитие, снижая к минимуму их влияние на рост и развитие основной культуры. В условиях органического земледелия использование гербицидов </w:t>
      </w:r>
      <w:r w:rsidRPr="00442267">
        <w:rPr>
          <w:rFonts w:ascii="Times New Roman" w:hAnsi="Times New Roman" w:cs="Times New Roman"/>
          <w:sz w:val="28"/>
          <w:szCs w:val="28"/>
        </w:rPr>
        <w:lastRenderedPageBreak/>
        <w:t>недопустимо, поэтому культурные растения конкурируют с сорняками за элементы питания и почвенную влагу уже в начальный период своего развития. Учитывая то, что в регионе исследований влага является главным лимитирующим фактором, низкая влагообеспеченность обуславливает жесткость конкуренции и соответственно уровень урожайности.</w:t>
      </w:r>
    </w:p>
    <w:p w14:paraId="1DF78059" w14:textId="31E09B4E" w:rsidR="005E0AE5" w:rsidRPr="00442267" w:rsidRDefault="005E0AE5" w:rsidP="00E507B2">
      <w:pPr>
        <w:spacing w:after="0" w:line="240" w:lineRule="auto"/>
        <w:ind w:firstLine="708"/>
        <w:jc w:val="both"/>
        <w:rPr>
          <w:rFonts w:ascii="Times New Roman" w:hAnsi="Times New Roman" w:cs="Times New Roman"/>
          <w:sz w:val="28"/>
          <w:szCs w:val="28"/>
        </w:rPr>
      </w:pPr>
      <w:bookmarkStart w:id="15" w:name="_Hlk215414975"/>
      <w:r w:rsidRPr="00442267">
        <w:rPr>
          <w:rFonts w:ascii="Times New Roman" w:hAnsi="Times New Roman" w:cs="Times New Roman"/>
          <w:sz w:val="28"/>
          <w:szCs w:val="28"/>
        </w:rPr>
        <w:t xml:space="preserve">Учет количества сорняков, проведенный перед уборкой тритикале позволил установить достоверное различие по количеству сорняков между </w:t>
      </w:r>
      <w:bookmarkStart w:id="16" w:name="_Hlk216185618"/>
      <w:r w:rsidRPr="00442267">
        <w:rPr>
          <w:rFonts w:ascii="Times New Roman" w:hAnsi="Times New Roman" w:cs="Times New Roman"/>
          <w:sz w:val="28"/>
          <w:szCs w:val="28"/>
        </w:rPr>
        <w:t>традиционным и органическим земледелием по двум изучаемым предшественникам (пар, стерня). Наименьшая засоренность посевов тритикале в предуборочный период была отмечена в традиционном земледелии, где по паровому предшественнику количество сорняков изменялось по годам от 4,6 до 11,4 шт./м</w:t>
      </w:r>
      <w:r w:rsidRPr="00442267">
        <w:rPr>
          <w:rFonts w:ascii="Times New Roman" w:hAnsi="Times New Roman" w:cs="Times New Roman"/>
          <w:sz w:val="28"/>
          <w:szCs w:val="28"/>
          <w:vertAlign w:val="superscript"/>
        </w:rPr>
        <w:t>2</w:t>
      </w:r>
      <w:r w:rsidRPr="00442267">
        <w:rPr>
          <w:rFonts w:ascii="Times New Roman" w:hAnsi="Times New Roman" w:cs="Times New Roman"/>
          <w:sz w:val="28"/>
          <w:szCs w:val="28"/>
        </w:rPr>
        <w:t>, а в органическом она была в 2-3 раза выше изменяясь от 12,3 до 24,0 шт./м</w:t>
      </w:r>
      <w:r w:rsidRPr="00442267">
        <w:rPr>
          <w:rFonts w:ascii="Times New Roman" w:hAnsi="Times New Roman" w:cs="Times New Roman"/>
          <w:sz w:val="28"/>
          <w:szCs w:val="28"/>
          <w:vertAlign w:val="superscript"/>
        </w:rPr>
        <w:t xml:space="preserve">2 </w:t>
      </w:r>
      <w:r w:rsidRPr="00442267">
        <w:rPr>
          <w:rFonts w:ascii="Times New Roman" w:hAnsi="Times New Roman" w:cs="Times New Roman"/>
          <w:sz w:val="28"/>
          <w:szCs w:val="28"/>
        </w:rPr>
        <w:t xml:space="preserve">(рисунок </w:t>
      </w:r>
      <w:r w:rsidR="00FE48B4" w:rsidRPr="00442267">
        <w:rPr>
          <w:rFonts w:ascii="Times New Roman" w:hAnsi="Times New Roman" w:cs="Times New Roman"/>
          <w:sz w:val="28"/>
          <w:szCs w:val="28"/>
        </w:rPr>
        <w:t>5</w:t>
      </w:r>
      <w:r w:rsidRPr="00442267">
        <w:rPr>
          <w:rFonts w:ascii="Times New Roman" w:hAnsi="Times New Roman" w:cs="Times New Roman"/>
          <w:sz w:val="28"/>
          <w:szCs w:val="28"/>
        </w:rPr>
        <w:t>). Аналогичная ситуация прослеживалась и по стерневому фону, в условиях традиционного земледелия кол</w:t>
      </w:r>
      <w:r w:rsidR="00647133" w:rsidRPr="00442267">
        <w:rPr>
          <w:rFonts w:ascii="Times New Roman" w:hAnsi="Times New Roman" w:cs="Times New Roman"/>
          <w:sz w:val="28"/>
          <w:szCs w:val="28"/>
        </w:rPr>
        <w:t xml:space="preserve">ичество сорняков изменялось от </w:t>
      </w:r>
      <w:r w:rsidRPr="00442267">
        <w:rPr>
          <w:rFonts w:ascii="Times New Roman" w:hAnsi="Times New Roman" w:cs="Times New Roman"/>
          <w:sz w:val="28"/>
          <w:szCs w:val="28"/>
        </w:rPr>
        <w:t>5,2-13,5 шт</w:t>
      </w:r>
      <w:r w:rsidR="00145A72" w:rsidRPr="00442267">
        <w:rPr>
          <w:rFonts w:ascii="Times New Roman" w:hAnsi="Times New Roman" w:cs="Times New Roman"/>
          <w:sz w:val="28"/>
          <w:szCs w:val="28"/>
        </w:rPr>
        <w:t>.</w:t>
      </w:r>
      <w:r w:rsidRPr="00442267">
        <w:rPr>
          <w:rFonts w:ascii="Times New Roman" w:hAnsi="Times New Roman" w:cs="Times New Roman"/>
          <w:sz w:val="28"/>
          <w:szCs w:val="28"/>
        </w:rPr>
        <w:t>/м</w:t>
      </w:r>
      <w:r w:rsidRPr="00442267">
        <w:rPr>
          <w:rFonts w:ascii="Times New Roman" w:hAnsi="Times New Roman" w:cs="Times New Roman"/>
          <w:sz w:val="28"/>
          <w:szCs w:val="28"/>
          <w:vertAlign w:val="superscript"/>
        </w:rPr>
        <w:t>2</w:t>
      </w:r>
      <w:r w:rsidRPr="00442267">
        <w:rPr>
          <w:rFonts w:ascii="Times New Roman" w:hAnsi="Times New Roman" w:cs="Times New Roman"/>
          <w:sz w:val="28"/>
          <w:szCs w:val="28"/>
        </w:rPr>
        <w:t>,</w:t>
      </w:r>
      <w:r w:rsidR="005A3F9F" w:rsidRPr="00442267">
        <w:rPr>
          <w:rFonts w:ascii="Times New Roman" w:hAnsi="Times New Roman" w:cs="Times New Roman"/>
          <w:sz w:val="28"/>
          <w:szCs w:val="28"/>
        </w:rPr>
        <w:t xml:space="preserve"> и по органическому –</w:t>
      </w:r>
      <w:r w:rsidRPr="00442267">
        <w:rPr>
          <w:rFonts w:ascii="Times New Roman" w:hAnsi="Times New Roman" w:cs="Times New Roman"/>
          <w:sz w:val="28"/>
          <w:szCs w:val="28"/>
        </w:rPr>
        <w:t xml:space="preserve">   12,0-24,0</w:t>
      </w:r>
      <w:r w:rsidR="005A3F9F" w:rsidRPr="00442267">
        <w:rPr>
          <w:rFonts w:ascii="Times New Roman" w:hAnsi="Times New Roman" w:cs="Times New Roman"/>
          <w:sz w:val="28"/>
          <w:szCs w:val="28"/>
        </w:rPr>
        <w:t xml:space="preserve"> шт</w:t>
      </w:r>
      <w:r w:rsidR="00145A72" w:rsidRPr="00442267">
        <w:rPr>
          <w:rFonts w:ascii="Times New Roman" w:hAnsi="Times New Roman" w:cs="Times New Roman"/>
          <w:sz w:val="28"/>
          <w:szCs w:val="28"/>
        </w:rPr>
        <w:t>.</w:t>
      </w:r>
      <w:r w:rsidR="005A3F9F" w:rsidRPr="00442267">
        <w:rPr>
          <w:rFonts w:ascii="Times New Roman" w:hAnsi="Times New Roman" w:cs="Times New Roman"/>
          <w:sz w:val="28"/>
          <w:szCs w:val="28"/>
        </w:rPr>
        <w:t>/м</w:t>
      </w:r>
      <w:r w:rsidR="005A3F9F" w:rsidRPr="00442267">
        <w:rPr>
          <w:rFonts w:ascii="Times New Roman" w:hAnsi="Times New Roman" w:cs="Times New Roman"/>
          <w:sz w:val="28"/>
          <w:szCs w:val="28"/>
          <w:vertAlign w:val="superscript"/>
        </w:rPr>
        <w:t>2</w:t>
      </w:r>
      <w:r w:rsidR="005A3F9F" w:rsidRPr="00442267">
        <w:rPr>
          <w:rFonts w:ascii="Times New Roman" w:hAnsi="Times New Roman" w:cs="Times New Roman"/>
          <w:sz w:val="28"/>
          <w:szCs w:val="28"/>
        </w:rPr>
        <w:t xml:space="preserve">. </w:t>
      </w:r>
    </w:p>
    <w:bookmarkEnd w:id="15"/>
    <w:p w14:paraId="3B03A8AE" w14:textId="77777777" w:rsidR="005E0AE5" w:rsidRPr="00442267" w:rsidRDefault="005E0AE5" w:rsidP="00E507B2">
      <w:pPr>
        <w:spacing w:after="0" w:line="240" w:lineRule="auto"/>
        <w:jc w:val="both"/>
        <w:rPr>
          <w:rFonts w:ascii="Times New Roman" w:hAnsi="Times New Roman" w:cs="Times New Roman"/>
          <w:sz w:val="28"/>
          <w:szCs w:val="28"/>
        </w:rPr>
      </w:pPr>
    </w:p>
    <w:p w14:paraId="283E1955" w14:textId="4EB80EB5" w:rsidR="00BE41BA" w:rsidRPr="00442267" w:rsidRDefault="00DD095F" w:rsidP="00B95F34">
      <w:pPr>
        <w:spacing w:after="0" w:line="240" w:lineRule="auto"/>
        <w:jc w:val="both"/>
        <w:rPr>
          <w:rFonts w:ascii="Times New Roman" w:hAnsi="Times New Roman" w:cs="Times New Roman"/>
          <w:sz w:val="24"/>
          <w:szCs w:val="28"/>
        </w:rPr>
      </w:pPr>
      <w:r w:rsidRPr="00442267">
        <w:rPr>
          <w:rFonts w:ascii="Times New Roman" w:hAnsi="Times New Roman" w:cs="Times New Roman"/>
          <w:noProof/>
          <w:sz w:val="28"/>
          <w:szCs w:val="28"/>
          <w:lang w:eastAsia="ru-RU"/>
        </w:rPr>
        <w:drawing>
          <wp:inline distT="0" distB="0" distL="0" distR="0" wp14:anchorId="5786A415" wp14:editId="5FA41058">
            <wp:extent cx="5892800" cy="3472543"/>
            <wp:effectExtent l="0" t="0" r="12700" b="139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38CEBD" w14:textId="77777777" w:rsidR="00B95F34" w:rsidRPr="00442267" w:rsidRDefault="00B95F34" w:rsidP="008910A8">
      <w:pPr>
        <w:spacing w:after="0" w:line="240" w:lineRule="auto"/>
        <w:jc w:val="center"/>
        <w:rPr>
          <w:rFonts w:ascii="Times New Roman" w:hAnsi="Times New Roman" w:cs="Times New Roman"/>
          <w:sz w:val="28"/>
          <w:szCs w:val="28"/>
        </w:rPr>
      </w:pPr>
    </w:p>
    <w:p w14:paraId="11B41558" w14:textId="2FA9FD20" w:rsidR="00462384" w:rsidRPr="00442267" w:rsidRDefault="005E0AE5" w:rsidP="008910A8">
      <w:pPr>
        <w:spacing w:after="0" w:line="240" w:lineRule="auto"/>
        <w:jc w:val="center"/>
        <w:rPr>
          <w:rFonts w:ascii="Times New Roman" w:hAnsi="Times New Roman" w:cs="Times New Roman"/>
          <w:sz w:val="28"/>
          <w:szCs w:val="28"/>
        </w:rPr>
      </w:pPr>
      <w:r w:rsidRPr="00442267">
        <w:rPr>
          <w:rFonts w:ascii="Times New Roman" w:hAnsi="Times New Roman" w:cs="Times New Roman"/>
          <w:sz w:val="28"/>
          <w:szCs w:val="28"/>
        </w:rPr>
        <w:t xml:space="preserve">Рисунок </w:t>
      </w:r>
      <w:r w:rsidR="00A5018B" w:rsidRPr="00442267">
        <w:rPr>
          <w:rFonts w:ascii="Times New Roman" w:hAnsi="Times New Roman" w:cs="Times New Roman"/>
          <w:sz w:val="28"/>
          <w:szCs w:val="28"/>
        </w:rPr>
        <w:t>5</w:t>
      </w:r>
      <w:r w:rsidRPr="00442267">
        <w:rPr>
          <w:rFonts w:ascii="Times New Roman" w:hAnsi="Times New Roman" w:cs="Times New Roman"/>
          <w:sz w:val="28"/>
          <w:szCs w:val="28"/>
        </w:rPr>
        <w:t xml:space="preserve"> – </w:t>
      </w:r>
      <w:r w:rsidR="008910A8" w:rsidRPr="00442267">
        <w:rPr>
          <w:rFonts w:ascii="Times New Roman" w:hAnsi="Times New Roman" w:cs="Times New Roman"/>
          <w:sz w:val="28"/>
          <w:szCs w:val="28"/>
        </w:rPr>
        <w:t xml:space="preserve">Количество сорняков перед уборкой </w:t>
      </w:r>
      <w:r w:rsidR="00923776">
        <w:rPr>
          <w:rFonts w:ascii="Times New Roman" w:hAnsi="Times New Roman" w:cs="Times New Roman"/>
          <w:sz w:val="28"/>
          <w:szCs w:val="28"/>
        </w:rPr>
        <w:t>яровой</w:t>
      </w:r>
      <w:r w:rsidR="008910A8" w:rsidRPr="00442267">
        <w:rPr>
          <w:rFonts w:ascii="Times New Roman" w:hAnsi="Times New Roman" w:cs="Times New Roman"/>
          <w:sz w:val="28"/>
          <w:szCs w:val="28"/>
        </w:rPr>
        <w:t xml:space="preserve"> тритикале в зависимости от системы земледелия</w:t>
      </w:r>
    </w:p>
    <w:p w14:paraId="6EE4B5B8" w14:textId="77777777" w:rsidR="005E0AE5" w:rsidRPr="00442267" w:rsidRDefault="005E0AE5" w:rsidP="00E507B2">
      <w:pPr>
        <w:spacing w:after="0" w:line="240" w:lineRule="auto"/>
        <w:jc w:val="both"/>
        <w:rPr>
          <w:rFonts w:ascii="Times New Roman" w:hAnsi="Times New Roman" w:cs="Times New Roman"/>
          <w:sz w:val="28"/>
          <w:szCs w:val="28"/>
        </w:rPr>
      </w:pPr>
    </w:p>
    <w:p w14:paraId="74E7823A" w14:textId="3E583BC1" w:rsidR="00003020" w:rsidRPr="00442267" w:rsidRDefault="005E0AE5"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В поставленных опытах наблюдался высокий уровень засоренности при органическом земледелии, который в несколько раз превышал порог вредоносности. Данная ситуация не является особенностью для органического земледелия. Исключение гербицидов и борьба с сорной растительностью только с помощью механической обработки почвы не решает в полной мере проблемы с сорной растительностью, в связи с чем, паровое поле является </w:t>
      </w:r>
      <w:r w:rsidRPr="00442267">
        <w:rPr>
          <w:rFonts w:ascii="Times New Roman" w:hAnsi="Times New Roman" w:cs="Times New Roman"/>
          <w:sz w:val="28"/>
          <w:szCs w:val="28"/>
        </w:rPr>
        <w:lastRenderedPageBreak/>
        <w:t>единственным звеном в органических севооборотах, где возможно существенное снижение уровня засорения [</w:t>
      </w:r>
      <w:r w:rsidR="00676C27" w:rsidRPr="00442267">
        <w:rPr>
          <w:rFonts w:ascii="Times New Roman" w:hAnsi="Times New Roman" w:cs="Times New Roman"/>
          <w:sz w:val="28"/>
          <w:szCs w:val="28"/>
        </w:rPr>
        <w:t>15</w:t>
      </w:r>
      <w:r w:rsidR="00C4372D" w:rsidRPr="00442267">
        <w:rPr>
          <w:rFonts w:ascii="Times New Roman" w:hAnsi="Times New Roman" w:cs="Times New Roman"/>
          <w:sz w:val="28"/>
          <w:szCs w:val="28"/>
        </w:rPr>
        <w:t>6</w:t>
      </w:r>
      <w:r w:rsidR="00676C27" w:rsidRPr="00442267">
        <w:rPr>
          <w:rFonts w:ascii="Times New Roman" w:hAnsi="Times New Roman" w:cs="Times New Roman"/>
          <w:sz w:val="28"/>
          <w:szCs w:val="28"/>
        </w:rPr>
        <w:t>; 16</w:t>
      </w:r>
      <w:r w:rsidR="00C4372D" w:rsidRPr="00442267">
        <w:rPr>
          <w:rFonts w:ascii="Times New Roman" w:hAnsi="Times New Roman" w:cs="Times New Roman"/>
          <w:sz w:val="28"/>
          <w:szCs w:val="28"/>
        </w:rPr>
        <w:t>1</w:t>
      </w:r>
      <w:r w:rsidR="00C0480D" w:rsidRPr="00442267">
        <w:rPr>
          <w:rFonts w:ascii="Times New Roman" w:hAnsi="Times New Roman" w:cs="Times New Roman"/>
          <w:sz w:val="28"/>
          <w:szCs w:val="28"/>
        </w:rPr>
        <w:t xml:space="preserve">]. </w:t>
      </w:r>
      <w:r w:rsidRPr="00442267">
        <w:rPr>
          <w:rFonts w:ascii="Times New Roman" w:hAnsi="Times New Roman" w:cs="Times New Roman"/>
          <w:sz w:val="28"/>
          <w:szCs w:val="28"/>
        </w:rPr>
        <w:t>Например, в органическом земледелии овощеводческого хозяйства в Диксмонте, штат Мэн, США среднее число сорных семян на квадратный метр в слое почвы 0-10 см составляет – 25 000 семян, что несколько раз превышает порог вредоносности. При обследовании 23 органических ферм в северной части Новой Англии, США, плотность всхожести семян сорняков колебалась от 2 500 до 25 000 семян м</w:t>
      </w:r>
      <w:r w:rsidRPr="00442267">
        <w:rPr>
          <w:rFonts w:ascii="Times New Roman" w:hAnsi="Times New Roman" w:cs="Times New Roman"/>
          <w:sz w:val="28"/>
          <w:szCs w:val="28"/>
          <w:vertAlign w:val="superscript"/>
        </w:rPr>
        <w:t>2</w:t>
      </w:r>
      <w:r w:rsidRPr="00442267">
        <w:rPr>
          <w:rFonts w:ascii="Times New Roman" w:hAnsi="Times New Roman" w:cs="Times New Roman"/>
          <w:sz w:val="28"/>
          <w:szCs w:val="28"/>
        </w:rPr>
        <w:t>. Восемь из 23 ферм в среднем собирали более 10 000 семян на м², что говорит о сильном засорении и влиянии на урожай [</w:t>
      </w:r>
      <w:r w:rsidR="00A5018B" w:rsidRPr="00442267">
        <w:rPr>
          <w:rFonts w:ascii="Times New Roman" w:hAnsi="Times New Roman" w:cs="Times New Roman"/>
          <w:sz w:val="28"/>
          <w:szCs w:val="28"/>
        </w:rPr>
        <w:t>16</w:t>
      </w:r>
      <w:r w:rsidR="00C4372D" w:rsidRPr="00442267">
        <w:rPr>
          <w:rFonts w:ascii="Times New Roman" w:hAnsi="Times New Roman" w:cs="Times New Roman"/>
          <w:sz w:val="28"/>
          <w:szCs w:val="28"/>
        </w:rPr>
        <w:t>2</w:t>
      </w:r>
      <w:r w:rsidRPr="00442267">
        <w:rPr>
          <w:rFonts w:ascii="Times New Roman" w:hAnsi="Times New Roman" w:cs="Times New Roman"/>
          <w:sz w:val="28"/>
          <w:szCs w:val="28"/>
        </w:rPr>
        <w:t>].</w:t>
      </w:r>
      <w:r w:rsidR="00003020" w:rsidRPr="00442267">
        <w:rPr>
          <w:rFonts w:ascii="Times New Roman" w:hAnsi="Times New Roman" w:cs="Times New Roman"/>
          <w:sz w:val="28"/>
          <w:szCs w:val="28"/>
        </w:rPr>
        <w:t xml:space="preserve"> </w:t>
      </w:r>
    </w:p>
    <w:p w14:paraId="55A14E1A" w14:textId="3BBF7A00" w:rsidR="00BE41BA" w:rsidRPr="00442267" w:rsidRDefault="005E0AE5"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Видовой состав сорняков при традиционном и органическом земледелии был представлен одинаковыми видами. Из однолетних сорняков наибольшее распространение имели: ширица запрокинутая (</w:t>
      </w:r>
      <w:r w:rsidRPr="00442267">
        <w:rPr>
          <w:rFonts w:ascii="Times New Roman" w:hAnsi="Times New Roman" w:cs="Times New Roman"/>
          <w:i/>
          <w:sz w:val="28"/>
          <w:szCs w:val="28"/>
        </w:rPr>
        <w:t>Amaránthus retrofléxus</w:t>
      </w:r>
      <w:r w:rsidRPr="00442267">
        <w:rPr>
          <w:rFonts w:ascii="Times New Roman" w:hAnsi="Times New Roman" w:cs="Times New Roman"/>
          <w:sz w:val="28"/>
          <w:szCs w:val="28"/>
        </w:rPr>
        <w:t>), марь белая (</w:t>
      </w:r>
      <w:r w:rsidRPr="00442267">
        <w:rPr>
          <w:rFonts w:ascii="Times New Roman" w:hAnsi="Times New Roman" w:cs="Times New Roman"/>
          <w:i/>
          <w:sz w:val="28"/>
          <w:szCs w:val="28"/>
        </w:rPr>
        <w:t>Chenopódium álbum</w:t>
      </w:r>
      <w:r w:rsidRPr="00442267">
        <w:rPr>
          <w:rFonts w:ascii="Times New Roman" w:hAnsi="Times New Roman" w:cs="Times New Roman"/>
          <w:sz w:val="28"/>
          <w:szCs w:val="28"/>
        </w:rPr>
        <w:t>), просо сорно-полевое (</w:t>
      </w:r>
      <w:r w:rsidRPr="00442267">
        <w:rPr>
          <w:rFonts w:ascii="Times New Roman" w:hAnsi="Times New Roman" w:cs="Times New Roman"/>
          <w:i/>
          <w:sz w:val="28"/>
          <w:szCs w:val="28"/>
        </w:rPr>
        <w:t>Panicum miliaceum</w:t>
      </w:r>
      <w:r w:rsidRPr="00442267">
        <w:rPr>
          <w:rFonts w:ascii="Times New Roman" w:hAnsi="Times New Roman" w:cs="Times New Roman"/>
          <w:sz w:val="28"/>
          <w:szCs w:val="28"/>
        </w:rPr>
        <w:t>), овсюг (</w:t>
      </w:r>
      <w:r w:rsidRPr="00442267">
        <w:rPr>
          <w:rFonts w:ascii="Times New Roman" w:hAnsi="Times New Roman" w:cs="Times New Roman"/>
          <w:i/>
          <w:sz w:val="28"/>
          <w:szCs w:val="28"/>
        </w:rPr>
        <w:t>Avena fatua</w:t>
      </w:r>
      <w:r w:rsidRPr="00442267">
        <w:rPr>
          <w:rFonts w:ascii="Times New Roman" w:hAnsi="Times New Roman" w:cs="Times New Roman"/>
          <w:sz w:val="28"/>
          <w:szCs w:val="28"/>
        </w:rPr>
        <w:t>), щетинник сизый (</w:t>
      </w:r>
      <w:r w:rsidRPr="00442267">
        <w:rPr>
          <w:rFonts w:ascii="Times New Roman" w:hAnsi="Times New Roman" w:cs="Times New Roman"/>
          <w:i/>
          <w:sz w:val="28"/>
          <w:szCs w:val="28"/>
        </w:rPr>
        <w:t>Setaria pumila</w:t>
      </w:r>
      <w:r w:rsidRPr="00442267">
        <w:rPr>
          <w:rFonts w:ascii="Times New Roman" w:hAnsi="Times New Roman" w:cs="Times New Roman"/>
          <w:sz w:val="28"/>
          <w:szCs w:val="28"/>
        </w:rPr>
        <w:t>). Видовой состав многолетних сорняков был представлен вьюнком полевым (</w:t>
      </w:r>
      <w:r w:rsidRPr="00442267">
        <w:rPr>
          <w:rFonts w:ascii="Times New Roman" w:hAnsi="Times New Roman" w:cs="Times New Roman"/>
          <w:i/>
          <w:sz w:val="28"/>
          <w:szCs w:val="28"/>
        </w:rPr>
        <w:t>Convōlvulus arvēnsis</w:t>
      </w:r>
      <w:r w:rsidRPr="00442267">
        <w:rPr>
          <w:rFonts w:ascii="Times New Roman" w:hAnsi="Times New Roman" w:cs="Times New Roman"/>
          <w:sz w:val="28"/>
          <w:szCs w:val="28"/>
        </w:rPr>
        <w:t>) и единично осотом розовым (</w:t>
      </w:r>
      <w:r w:rsidRPr="00442267">
        <w:rPr>
          <w:rFonts w:ascii="Times New Roman" w:hAnsi="Times New Roman" w:cs="Times New Roman"/>
          <w:i/>
          <w:sz w:val="28"/>
          <w:szCs w:val="28"/>
        </w:rPr>
        <w:t>Cirsium arvense</w:t>
      </w:r>
      <w:r w:rsidRPr="00442267">
        <w:rPr>
          <w:rFonts w:ascii="Times New Roman" w:hAnsi="Times New Roman" w:cs="Times New Roman"/>
          <w:sz w:val="28"/>
          <w:szCs w:val="28"/>
        </w:rPr>
        <w:t xml:space="preserve">). На рисунке </w:t>
      </w:r>
      <w:r w:rsidR="00FE48B4" w:rsidRPr="00442267">
        <w:rPr>
          <w:rFonts w:ascii="Times New Roman" w:hAnsi="Times New Roman" w:cs="Times New Roman"/>
          <w:sz w:val="28"/>
          <w:szCs w:val="28"/>
        </w:rPr>
        <w:t>6</w:t>
      </w:r>
      <w:r w:rsidRPr="00442267">
        <w:rPr>
          <w:rFonts w:ascii="Times New Roman" w:hAnsi="Times New Roman" w:cs="Times New Roman"/>
          <w:sz w:val="28"/>
          <w:szCs w:val="28"/>
        </w:rPr>
        <w:t xml:space="preserve"> представлены посевы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w:t>
      </w:r>
      <w:r w:rsidR="007B5577" w:rsidRPr="00442267">
        <w:rPr>
          <w:rFonts w:ascii="Times New Roman" w:hAnsi="Times New Roman" w:cs="Times New Roman"/>
          <w:sz w:val="28"/>
          <w:szCs w:val="28"/>
        </w:rPr>
        <w:t xml:space="preserve">возделываемой </w:t>
      </w:r>
      <w:r w:rsidRPr="00442267">
        <w:rPr>
          <w:rFonts w:ascii="Times New Roman" w:hAnsi="Times New Roman" w:cs="Times New Roman"/>
          <w:sz w:val="28"/>
          <w:szCs w:val="28"/>
        </w:rPr>
        <w:t xml:space="preserve">по пару </w:t>
      </w:r>
      <w:r w:rsidR="007B5577" w:rsidRPr="00442267">
        <w:rPr>
          <w:rFonts w:ascii="Times New Roman" w:hAnsi="Times New Roman" w:cs="Times New Roman"/>
          <w:sz w:val="28"/>
          <w:szCs w:val="28"/>
        </w:rPr>
        <w:t>в</w:t>
      </w:r>
      <w:r w:rsidRPr="00442267">
        <w:rPr>
          <w:rFonts w:ascii="Times New Roman" w:hAnsi="Times New Roman" w:cs="Times New Roman"/>
          <w:sz w:val="28"/>
          <w:szCs w:val="28"/>
        </w:rPr>
        <w:t xml:space="preserve"> традиционно</w:t>
      </w:r>
      <w:r w:rsidR="007B5577" w:rsidRPr="00442267">
        <w:rPr>
          <w:rFonts w:ascii="Times New Roman" w:hAnsi="Times New Roman" w:cs="Times New Roman"/>
          <w:sz w:val="28"/>
          <w:szCs w:val="28"/>
        </w:rPr>
        <w:t>й</w:t>
      </w:r>
      <w:r w:rsidRPr="00442267">
        <w:rPr>
          <w:rFonts w:ascii="Times New Roman" w:hAnsi="Times New Roman" w:cs="Times New Roman"/>
          <w:sz w:val="28"/>
          <w:szCs w:val="28"/>
        </w:rPr>
        <w:t xml:space="preserve"> и органическо</w:t>
      </w:r>
      <w:r w:rsidR="007B5577" w:rsidRPr="00442267">
        <w:rPr>
          <w:rFonts w:ascii="Times New Roman" w:hAnsi="Times New Roman" w:cs="Times New Roman"/>
          <w:sz w:val="28"/>
          <w:szCs w:val="28"/>
        </w:rPr>
        <w:t>й системах</w:t>
      </w:r>
      <w:r w:rsidRPr="00442267">
        <w:rPr>
          <w:rFonts w:ascii="Times New Roman" w:hAnsi="Times New Roman" w:cs="Times New Roman"/>
          <w:sz w:val="28"/>
          <w:szCs w:val="28"/>
        </w:rPr>
        <w:t xml:space="preserve"> земледелия.</w:t>
      </w:r>
    </w:p>
    <w:p w14:paraId="24816873" w14:textId="77777777" w:rsidR="005E0AE5" w:rsidRPr="00442267" w:rsidRDefault="005E0AE5" w:rsidP="00E507B2">
      <w:pPr>
        <w:spacing w:after="0" w:line="240" w:lineRule="auto"/>
        <w:jc w:val="both"/>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4"/>
      </w:tblGrid>
      <w:tr w:rsidR="00442267" w:rsidRPr="00442267" w14:paraId="6677B2EC" w14:textId="77777777" w:rsidTr="00125352">
        <w:tc>
          <w:tcPr>
            <w:tcW w:w="4672" w:type="dxa"/>
          </w:tcPr>
          <w:p w14:paraId="58CAE735" w14:textId="30B7B6D1" w:rsidR="00125352" w:rsidRPr="00442267" w:rsidRDefault="00125352" w:rsidP="00E507B2">
            <w:pPr>
              <w:jc w:val="both"/>
              <w:rPr>
                <w:rFonts w:ascii="Times New Roman" w:hAnsi="Times New Roman" w:cs="Times New Roman"/>
                <w:sz w:val="24"/>
                <w:szCs w:val="24"/>
              </w:rPr>
            </w:pPr>
            <w:r w:rsidRPr="00442267">
              <w:rPr>
                <w:rFonts w:ascii="Times New Roman" w:hAnsi="Times New Roman" w:cs="Times New Roman"/>
                <w:noProof/>
                <w:sz w:val="24"/>
                <w:szCs w:val="24"/>
                <w:lang w:eastAsia="ru-RU"/>
              </w:rPr>
              <w:drawing>
                <wp:inline distT="0" distB="0" distL="0" distR="0" wp14:anchorId="12ED3C48" wp14:editId="1597856E">
                  <wp:extent cx="3305030" cy="2144486"/>
                  <wp:effectExtent l="0" t="0" r="0" b="8255"/>
                  <wp:docPr id="4"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rotWithShape="1">
                          <a:blip r:embed="rId13" cstate="print">
                            <a:extLst>
                              <a:ext uri="{28A0092B-C50C-407E-A947-70E740481C1C}">
                                <a14:useLocalDpi xmlns:a14="http://schemas.microsoft.com/office/drawing/2010/main" val="0"/>
                              </a:ext>
                            </a:extLst>
                          </a:blip>
                          <a:srcRect t="20056" r="-379"/>
                          <a:stretch/>
                        </pic:blipFill>
                        <pic:spPr bwMode="auto">
                          <a:xfrm>
                            <a:off x="0" y="0"/>
                            <a:ext cx="3384614" cy="2196124"/>
                          </a:xfrm>
                          <a:prstGeom prst="rect">
                            <a:avLst/>
                          </a:prstGeom>
                          <a:ln>
                            <a:noFill/>
                          </a:ln>
                          <a:extLst>
                            <a:ext uri="{53640926-AAD7-44D8-BBD7-CCE9431645EC}">
                              <a14:shadowObscured xmlns:a14="http://schemas.microsoft.com/office/drawing/2010/main"/>
                            </a:ext>
                          </a:extLst>
                        </pic:spPr>
                      </pic:pic>
                    </a:graphicData>
                  </a:graphic>
                </wp:inline>
              </w:drawing>
            </w:r>
          </w:p>
        </w:tc>
        <w:tc>
          <w:tcPr>
            <w:tcW w:w="4673" w:type="dxa"/>
          </w:tcPr>
          <w:p w14:paraId="7B14C287" w14:textId="26C01557" w:rsidR="00125352" w:rsidRPr="00442267" w:rsidRDefault="00125352" w:rsidP="00E507B2">
            <w:pPr>
              <w:jc w:val="both"/>
              <w:rPr>
                <w:rFonts w:ascii="Times New Roman" w:hAnsi="Times New Roman" w:cs="Times New Roman"/>
                <w:sz w:val="24"/>
                <w:szCs w:val="24"/>
              </w:rPr>
            </w:pPr>
            <w:r w:rsidRPr="00442267">
              <w:rPr>
                <w:rFonts w:ascii="Times New Roman" w:hAnsi="Times New Roman" w:cs="Times New Roman"/>
                <w:noProof/>
                <w:sz w:val="28"/>
                <w:szCs w:val="28"/>
                <w:lang w:eastAsia="ru-RU"/>
              </w:rPr>
              <w:drawing>
                <wp:inline distT="0" distB="0" distL="0" distR="0" wp14:anchorId="31FF7430" wp14:editId="17447F4D">
                  <wp:extent cx="3314411" cy="2144395"/>
                  <wp:effectExtent l="0" t="0" r="635" b="8255"/>
                  <wp:docPr id="17178198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4" cstate="print">
                            <a:extLst>
                              <a:ext uri="{28A0092B-C50C-407E-A947-70E740481C1C}">
                                <a14:useLocalDpi xmlns:a14="http://schemas.microsoft.com/office/drawing/2010/main" val="0"/>
                              </a:ext>
                            </a:extLst>
                          </a:blip>
                          <a:srcRect t="21969" r="15682" b="5988"/>
                          <a:stretch/>
                        </pic:blipFill>
                        <pic:spPr bwMode="auto">
                          <a:xfrm>
                            <a:off x="0" y="0"/>
                            <a:ext cx="3318989" cy="2147357"/>
                          </a:xfrm>
                          <a:prstGeom prst="rect">
                            <a:avLst/>
                          </a:prstGeom>
                          <a:ln>
                            <a:noFill/>
                          </a:ln>
                          <a:extLst>
                            <a:ext uri="{53640926-AAD7-44D8-BBD7-CCE9431645EC}">
                              <a14:shadowObscured xmlns:a14="http://schemas.microsoft.com/office/drawing/2010/main"/>
                            </a:ext>
                          </a:extLst>
                        </pic:spPr>
                      </pic:pic>
                    </a:graphicData>
                  </a:graphic>
                </wp:inline>
              </w:drawing>
            </w:r>
          </w:p>
        </w:tc>
      </w:tr>
      <w:tr w:rsidR="00125352" w:rsidRPr="00442267" w14:paraId="4CCC478B" w14:textId="77777777" w:rsidTr="00125352">
        <w:tc>
          <w:tcPr>
            <w:tcW w:w="4672" w:type="dxa"/>
          </w:tcPr>
          <w:p w14:paraId="1917E792" w14:textId="721BDFB9" w:rsidR="00125352" w:rsidRPr="00442267" w:rsidRDefault="00125352" w:rsidP="00E507B2">
            <w:pPr>
              <w:jc w:val="both"/>
              <w:rPr>
                <w:rFonts w:ascii="Times New Roman" w:hAnsi="Times New Roman" w:cs="Times New Roman"/>
                <w:sz w:val="24"/>
                <w:szCs w:val="24"/>
              </w:rPr>
            </w:pPr>
            <w:r w:rsidRPr="00442267">
              <w:rPr>
                <w:rFonts w:ascii="Times New Roman" w:hAnsi="Times New Roman" w:cs="Times New Roman"/>
                <w:sz w:val="24"/>
                <w:szCs w:val="24"/>
              </w:rPr>
              <w:t xml:space="preserve">                                  </w:t>
            </w:r>
            <w:r w:rsidR="00224E6C" w:rsidRPr="00442267">
              <w:rPr>
                <w:rFonts w:ascii="Times New Roman" w:hAnsi="Times New Roman" w:cs="Times New Roman"/>
                <w:sz w:val="24"/>
                <w:szCs w:val="24"/>
              </w:rPr>
              <w:t>А</w:t>
            </w:r>
          </w:p>
        </w:tc>
        <w:tc>
          <w:tcPr>
            <w:tcW w:w="4673" w:type="dxa"/>
          </w:tcPr>
          <w:p w14:paraId="451B8BBA" w14:textId="511A346D" w:rsidR="00125352" w:rsidRPr="00442267" w:rsidRDefault="00125352" w:rsidP="00E507B2">
            <w:pPr>
              <w:jc w:val="both"/>
              <w:rPr>
                <w:rFonts w:ascii="Times New Roman" w:hAnsi="Times New Roman" w:cs="Times New Roman"/>
                <w:sz w:val="24"/>
                <w:szCs w:val="24"/>
              </w:rPr>
            </w:pPr>
            <w:r w:rsidRPr="00442267">
              <w:rPr>
                <w:rFonts w:ascii="Times New Roman" w:hAnsi="Times New Roman" w:cs="Times New Roman"/>
                <w:sz w:val="24"/>
                <w:szCs w:val="24"/>
              </w:rPr>
              <w:t xml:space="preserve">                                      </w:t>
            </w:r>
            <w:r w:rsidR="007B5577" w:rsidRPr="00442267">
              <w:rPr>
                <w:rFonts w:ascii="Times New Roman" w:hAnsi="Times New Roman" w:cs="Times New Roman"/>
                <w:sz w:val="24"/>
                <w:szCs w:val="24"/>
                <w:lang w:val="en-US"/>
              </w:rPr>
              <w:t>b</w:t>
            </w:r>
          </w:p>
        </w:tc>
      </w:tr>
    </w:tbl>
    <w:p w14:paraId="332BFAC4" w14:textId="77777777" w:rsidR="005E0AE5" w:rsidRPr="00442267" w:rsidRDefault="005E0AE5" w:rsidP="00E507B2">
      <w:pPr>
        <w:spacing w:after="0" w:line="240" w:lineRule="auto"/>
        <w:jc w:val="both"/>
        <w:rPr>
          <w:rFonts w:ascii="Times New Roman" w:hAnsi="Times New Roman" w:cs="Times New Roman"/>
          <w:sz w:val="24"/>
          <w:szCs w:val="24"/>
        </w:rPr>
      </w:pPr>
    </w:p>
    <w:p w14:paraId="39400ECA" w14:textId="245F7E4E" w:rsidR="005E0AE5" w:rsidRPr="00442267" w:rsidRDefault="005E0AE5" w:rsidP="00E507B2">
      <w:pPr>
        <w:spacing w:after="0" w:line="240" w:lineRule="auto"/>
        <w:jc w:val="center"/>
        <w:rPr>
          <w:rFonts w:ascii="Times New Roman" w:hAnsi="Times New Roman" w:cs="Times New Roman"/>
          <w:sz w:val="28"/>
          <w:szCs w:val="28"/>
        </w:rPr>
      </w:pPr>
      <w:r w:rsidRPr="00442267">
        <w:rPr>
          <w:rFonts w:ascii="Times New Roman" w:hAnsi="Times New Roman" w:cs="Times New Roman"/>
          <w:sz w:val="28"/>
          <w:szCs w:val="28"/>
        </w:rPr>
        <w:t xml:space="preserve">Рисунок </w:t>
      </w:r>
      <w:r w:rsidR="00A5018B" w:rsidRPr="00442267">
        <w:rPr>
          <w:rFonts w:ascii="Times New Roman" w:hAnsi="Times New Roman" w:cs="Times New Roman"/>
          <w:sz w:val="28"/>
          <w:szCs w:val="28"/>
        </w:rPr>
        <w:t>6</w:t>
      </w:r>
      <w:r w:rsidRPr="00442267">
        <w:rPr>
          <w:rFonts w:ascii="Times New Roman" w:hAnsi="Times New Roman" w:cs="Times New Roman"/>
          <w:sz w:val="28"/>
          <w:szCs w:val="28"/>
        </w:rPr>
        <w:t xml:space="preserve"> – </w:t>
      </w:r>
      <w:r w:rsidR="00F1777D" w:rsidRPr="00442267">
        <w:rPr>
          <w:rFonts w:ascii="Times New Roman" w:hAnsi="Times New Roman" w:cs="Times New Roman"/>
          <w:sz w:val="28"/>
          <w:szCs w:val="28"/>
        </w:rPr>
        <w:t xml:space="preserve">Состояние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w:t>
      </w:r>
      <w:r w:rsidR="007B5577" w:rsidRPr="00442267">
        <w:rPr>
          <w:rFonts w:ascii="Times New Roman" w:hAnsi="Times New Roman" w:cs="Times New Roman"/>
          <w:sz w:val="28"/>
          <w:szCs w:val="28"/>
        </w:rPr>
        <w:t xml:space="preserve"> </w:t>
      </w:r>
      <w:r w:rsidR="00F1777D" w:rsidRPr="00442267">
        <w:rPr>
          <w:rFonts w:ascii="Times New Roman" w:hAnsi="Times New Roman" w:cs="Times New Roman"/>
          <w:sz w:val="28"/>
          <w:szCs w:val="28"/>
        </w:rPr>
        <w:t>возделываемой в</w:t>
      </w:r>
      <w:r w:rsidRPr="00442267">
        <w:rPr>
          <w:rFonts w:ascii="Times New Roman" w:hAnsi="Times New Roman" w:cs="Times New Roman"/>
          <w:sz w:val="28"/>
          <w:szCs w:val="28"/>
        </w:rPr>
        <w:t xml:space="preserve"> традиционном (</w:t>
      </w:r>
      <w:r w:rsidR="007B5577" w:rsidRPr="00442267">
        <w:rPr>
          <w:rFonts w:ascii="Times New Roman" w:hAnsi="Times New Roman" w:cs="Times New Roman"/>
          <w:sz w:val="28"/>
          <w:szCs w:val="28"/>
        </w:rPr>
        <w:t>а</w:t>
      </w:r>
      <w:r w:rsidRPr="00442267">
        <w:rPr>
          <w:rFonts w:ascii="Times New Roman" w:hAnsi="Times New Roman" w:cs="Times New Roman"/>
          <w:sz w:val="28"/>
          <w:szCs w:val="28"/>
        </w:rPr>
        <w:t>) и органическом (</w:t>
      </w:r>
      <w:r w:rsidR="007B5577" w:rsidRPr="00442267">
        <w:rPr>
          <w:rFonts w:ascii="Times New Roman" w:hAnsi="Times New Roman" w:cs="Times New Roman"/>
          <w:sz w:val="28"/>
          <w:szCs w:val="28"/>
          <w:lang w:val="en-US"/>
        </w:rPr>
        <w:t>b</w:t>
      </w:r>
      <w:r w:rsidRPr="00442267">
        <w:rPr>
          <w:rFonts w:ascii="Times New Roman" w:hAnsi="Times New Roman" w:cs="Times New Roman"/>
          <w:sz w:val="28"/>
          <w:szCs w:val="28"/>
        </w:rPr>
        <w:t>) земледелии (в органическом земледелии</w:t>
      </w:r>
      <w:r w:rsidR="006020CA" w:rsidRPr="00442267">
        <w:rPr>
          <w:rFonts w:ascii="Times New Roman" w:hAnsi="Times New Roman" w:cs="Times New Roman"/>
          <w:sz w:val="28"/>
          <w:szCs w:val="28"/>
        </w:rPr>
        <w:t xml:space="preserve"> видно</w:t>
      </w:r>
      <w:r w:rsidRPr="00442267">
        <w:rPr>
          <w:rFonts w:ascii="Times New Roman" w:hAnsi="Times New Roman" w:cs="Times New Roman"/>
          <w:sz w:val="28"/>
          <w:szCs w:val="28"/>
        </w:rPr>
        <w:t xml:space="preserve"> высок</w:t>
      </w:r>
      <w:r w:rsidR="006020CA" w:rsidRPr="00442267">
        <w:rPr>
          <w:rFonts w:ascii="Times New Roman" w:hAnsi="Times New Roman" w:cs="Times New Roman"/>
          <w:sz w:val="28"/>
          <w:szCs w:val="28"/>
        </w:rPr>
        <w:t>ую</w:t>
      </w:r>
      <w:r w:rsidRPr="00442267">
        <w:rPr>
          <w:rFonts w:ascii="Times New Roman" w:hAnsi="Times New Roman" w:cs="Times New Roman"/>
          <w:sz w:val="28"/>
          <w:szCs w:val="28"/>
        </w:rPr>
        <w:t xml:space="preserve"> засорен</w:t>
      </w:r>
      <w:r w:rsidR="006020CA" w:rsidRPr="00442267">
        <w:rPr>
          <w:rFonts w:ascii="Times New Roman" w:hAnsi="Times New Roman" w:cs="Times New Roman"/>
          <w:sz w:val="28"/>
          <w:szCs w:val="28"/>
        </w:rPr>
        <w:t>ность</w:t>
      </w:r>
      <w:r w:rsidRPr="00442267">
        <w:rPr>
          <w:rFonts w:ascii="Times New Roman" w:hAnsi="Times New Roman" w:cs="Times New Roman"/>
          <w:sz w:val="28"/>
          <w:szCs w:val="28"/>
        </w:rPr>
        <w:t xml:space="preserve"> вьюнком полевым)</w:t>
      </w:r>
    </w:p>
    <w:p w14:paraId="69843033" w14:textId="77777777" w:rsidR="005E0AE5" w:rsidRPr="00442267" w:rsidRDefault="005E0AE5" w:rsidP="00E507B2">
      <w:pPr>
        <w:spacing w:after="0" w:line="240" w:lineRule="auto"/>
        <w:jc w:val="both"/>
        <w:rPr>
          <w:rFonts w:ascii="Times New Roman" w:hAnsi="Times New Roman" w:cs="Times New Roman"/>
          <w:sz w:val="28"/>
          <w:szCs w:val="28"/>
        </w:rPr>
      </w:pPr>
    </w:p>
    <w:p w14:paraId="35DB2755" w14:textId="1C475F9E" w:rsidR="005E0AE5" w:rsidRPr="00442267" w:rsidRDefault="005426CE" w:rsidP="00E507B2">
      <w:pPr>
        <w:spacing w:after="0" w:line="240" w:lineRule="auto"/>
        <w:ind w:firstLine="708"/>
        <w:jc w:val="both"/>
        <w:rPr>
          <w:rFonts w:ascii="Times New Roman" w:hAnsi="Times New Roman" w:cs="Times New Roman"/>
          <w:sz w:val="28"/>
          <w:szCs w:val="28"/>
        </w:rPr>
      </w:pPr>
      <w:bookmarkStart w:id="17" w:name="_Hlk215415116"/>
      <w:r w:rsidRPr="00442267">
        <w:rPr>
          <w:rFonts w:ascii="Times New Roman" w:hAnsi="Times New Roman" w:cs="Times New Roman"/>
          <w:sz w:val="28"/>
          <w:szCs w:val="28"/>
        </w:rPr>
        <w:t xml:space="preserve">В </w:t>
      </w:r>
      <w:r w:rsidR="005E0AE5" w:rsidRPr="00442267">
        <w:rPr>
          <w:rFonts w:ascii="Times New Roman" w:hAnsi="Times New Roman" w:cs="Times New Roman"/>
          <w:sz w:val="28"/>
          <w:szCs w:val="28"/>
        </w:rPr>
        <w:t>органическ</w:t>
      </w:r>
      <w:r w:rsidRPr="00442267">
        <w:rPr>
          <w:rFonts w:ascii="Times New Roman" w:hAnsi="Times New Roman" w:cs="Times New Roman"/>
          <w:sz w:val="28"/>
          <w:szCs w:val="28"/>
        </w:rPr>
        <w:t>ом</w:t>
      </w:r>
      <w:r w:rsidR="005E0AE5" w:rsidRPr="00442267">
        <w:rPr>
          <w:rFonts w:ascii="Times New Roman" w:hAnsi="Times New Roman" w:cs="Times New Roman"/>
          <w:sz w:val="28"/>
          <w:szCs w:val="28"/>
        </w:rPr>
        <w:t xml:space="preserve"> земледели</w:t>
      </w:r>
      <w:r w:rsidRPr="00442267">
        <w:rPr>
          <w:rFonts w:ascii="Times New Roman" w:hAnsi="Times New Roman" w:cs="Times New Roman"/>
          <w:sz w:val="28"/>
          <w:szCs w:val="28"/>
        </w:rPr>
        <w:t>и</w:t>
      </w:r>
      <w:r w:rsidR="005E0AE5" w:rsidRPr="00442267">
        <w:rPr>
          <w:rFonts w:ascii="Times New Roman" w:hAnsi="Times New Roman" w:cs="Times New Roman"/>
          <w:sz w:val="28"/>
          <w:szCs w:val="28"/>
        </w:rPr>
        <w:t xml:space="preserve"> сухая </w:t>
      </w:r>
      <w:r w:rsidRPr="00442267">
        <w:rPr>
          <w:rFonts w:ascii="Times New Roman" w:hAnsi="Times New Roman" w:cs="Times New Roman"/>
          <w:sz w:val="28"/>
          <w:szCs w:val="28"/>
        </w:rPr>
        <w:t xml:space="preserve">надземная </w:t>
      </w:r>
      <w:r w:rsidR="005E0AE5" w:rsidRPr="00442267">
        <w:rPr>
          <w:rFonts w:ascii="Times New Roman" w:hAnsi="Times New Roman" w:cs="Times New Roman"/>
          <w:sz w:val="28"/>
          <w:szCs w:val="28"/>
        </w:rPr>
        <w:t>масса сорн</w:t>
      </w:r>
      <w:r w:rsidRPr="00442267">
        <w:rPr>
          <w:rFonts w:ascii="Times New Roman" w:hAnsi="Times New Roman" w:cs="Times New Roman"/>
          <w:sz w:val="28"/>
          <w:szCs w:val="28"/>
        </w:rPr>
        <w:t>ых растений</w:t>
      </w:r>
      <w:r w:rsidR="005E0AE5" w:rsidRPr="00442267">
        <w:rPr>
          <w:rFonts w:ascii="Times New Roman" w:hAnsi="Times New Roman" w:cs="Times New Roman"/>
          <w:sz w:val="28"/>
          <w:szCs w:val="28"/>
        </w:rPr>
        <w:t xml:space="preserve"> была </w:t>
      </w:r>
      <w:r w:rsidRPr="00442267">
        <w:rPr>
          <w:rFonts w:ascii="Times New Roman" w:hAnsi="Times New Roman" w:cs="Times New Roman"/>
          <w:sz w:val="28"/>
          <w:szCs w:val="28"/>
        </w:rPr>
        <w:t>существенно больше</w:t>
      </w:r>
      <w:r w:rsidR="005E0AE5" w:rsidRPr="00442267">
        <w:rPr>
          <w:rFonts w:ascii="Times New Roman" w:hAnsi="Times New Roman" w:cs="Times New Roman"/>
          <w:sz w:val="28"/>
          <w:szCs w:val="28"/>
        </w:rPr>
        <w:t>, чем в традиционном</w:t>
      </w:r>
      <w:r w:rsidRPr="00442267">
        <w:rPr>
          <w:rFonts w:ascii="Times New Roman" w:hAnsi="Times New Roman" w:cs="Times New Roman"/>
          <w:sz w:val="28"/>
          <w:szCs w:val="28"/>
        </w:rPr>
        <w:t xml:space="preserve">, причем это </w:t>
      </w:r>
      <w:r w:rsidR="005E0AE5" w:rsidRPr="00442267">
        <w:rPr>
          <w:rFonts w:ascii="Times New Roman" w:hAnsi="Times New Roman" w:cs="Times New Roman"/>
          <w:sz w:val="28"/>
          <w:szCs w:val="28"/>
        </w:rPr>
        <w:t>не зависел</w:t>
      </w:r>
      <w:r w:rsidRPr="00442267">
        <w:rPr>
          <w:rFonts w:ascii="Times New Roman" w:hAnsi="Times New Roman" w:cs="Times New Roman"/>
          <w:sz w:val="28"/>
          <w:szCs w:val="28"/>
        </w:rPr>
        <w:t>о</w:t>
      </w:r>
      <w:r w:rsidR="005E0AE5" w:rsidRPr="00442267">
        <w:rPr>
          <w:rFonts w:ascii="Times New Roman" w:hAnsi="Times New Roman" w:cs="Times New Roman"/>
          <w:sz w:val="28"/>
          <w:szCs w:val="28"/>
        </w:rPr>
        <w:t xml:space="preserve"> от </w:t>
      </w:r>
      <w:r w:rsidRPr="00442267">
        <w:rPr>
          <w:rFonts w:ascii="Times New Roman" w:hAnsi="Times New Roman" w:cs="Times New Roman"/>
          <w:sz w:val="28"/>
          <w:szCs w:val="28"/>
        </w:rPr>
        <w:t xml:space="preserve">изучаемых </w:t>
      </w:r>
      <w:r w:rsidR="005E0AE5" w:rsidRPr="00442267">
        <w:rPr>
          <w:rFonts w:ascii="Times New Roman" w:hAnsi="Times New Roman" w:cs="Times New Roman"/>
          <w:sz w:val="28"/>
          <w:szCs w:val="28"/>
        </w:rPr>
        <w:t>предшественник</w:t>
      </w:r>
      <w:r w:rsidRPr="00442267">
        <w:rPr>
          <w:rFonts w:ascii="Times New Roman" w:hAnsi="Times New Roman" w:cs="Times New Roman"/>
          <w:sz w:val="28"/>
          <w:szCs w:val="28"/>
        </w:rPr>
        <w:t>ов</w:t>
      </w:r>
      <w:r w:rsidR="005E0AE5" w:rsidRPr="00442267">
        <w:rPr>
          <w:rFonts w:ascii="Times New Roman" w:hAnsi="Times New Roman" w:cs="Times New Roman"/>
          <w:sz w:val="28"/>
          <w:szCs w:val="28"/>
        </w:rPr>
        <w:t xml:space="preserve"> (рисунок 7). </w:t>
      </w:r>
      <w:r w:rsidRPr="00442267">
        <w:rPr>
          <w:rFonts w:ascii="Times New Roman" w:hAnsi="Times New Roman" w:cs="Times New Roman"/>
          <w:sz w:val="28"/>
          <w:szCs w:val="28"/>
        </w:rPr>
        <w:t>В условиях</w:t>
      </w:r>
      <w:r w:rsidR="005E0AE5" w:rsidRPr="00442267">
        <w:rPr>
          <w:rFonts w:ascii="Times New Roman" w:hAnsi="Times New Roman" w:cs="Times New Roman"/>
          <w:sz w:val="28"/>
          <w:szCs w:val="28"/>
        </w:rPr>
        <w:t xml:space="preserve"> традиционн</w:t>
      </w:r>
      <w:r w:rsidRPr="00442267">
        <w:rPr>
          <w:rFonts w:ascii="Times New Roman" w:hAnsi="Times New Roman" w:cs="Times New Roman"/>
          <w:sz w:val="28"/>
          <w:szCs w:val="28"/>
        </w:rPr>
        <w:t>ого</w:t>
      </w:r>
      <w:r w:rsidR="005E0AE5" w:rsidRPr="00442267">
        <w:rPr>
          <w:rFonts w:ascii="Times New Roman" w:hAnsi="Times New Roman" w:cs="Times New Roman"/>
          <w:sz w:val="28"/>
          <w:szCs w:val="28"/>
        </w:rPr>
        <w:t xml:space="preserve"> земледели</w:t>
      </w:r>
      <w:r w:rsidRPr="00442267">
        <w:rPr>
          <w:rFonts w:ascii="Times New Roman" w:hAnsi="Times New Roman" w:cs="Times New Roman"/>
          <w:sz w:val="28"/>
          <w:szCs w:val="28"/>
        </w:rPr>
        <w:t>я</w:t>
      </w:r>
      <w:r w:rsidR="005E0AE5" w:rsidRPr="00442267">
        <w:rPr>
          <w:rFonts w:ascii="Times New Roman" w:hAnsi="Times New Roman" w:cs="Times New Roman"/>
          <w:sz w:val="28"/>
          <w:szCs w:val="28"/>
        </w:rPr>
        <w:t xml:space="preserve"> сухая </w:t>
      </w:r>
      <w:r w:rsidRPr="00442267">
        <w:rPr>
          <w:rFonts w:ascii="Times New Roman" w:hAnsi="Times New Roman" w:cs="Times New Roman"/>
          <w:sz w:val="28"/>
          <w:szCs w:val="28"/>
        </w:rPr>
        <w:t>био</w:t>
      </w:r>
      <w:r w:rsidR="005E0AE5" w:rsidRPr="00442267">
        <w:rPr>
          <w:rFonts w:ascii="Times New Roman" w:hAnsi="Times New Roman" w:cs="Times New Roman"/>
          <w:sz w:val="28"/>
          <w:szCs w:val="28"/>
        </w:rPr>
        <w:t>масса сорняков</w:t>
      </w:r>
      <w:r w:rsidRPr="00442267">
        <w:rPr>
          <w:rFonts w:ascii="Times New Roman" w:hAnsi="Times New Roman" w:cs="Times New Roman"/>
          <w:sz w:val="28"/>
          <w:szCs w:val="28"/>
        </w:rPr>
        <w:t xml:space="preserve"> по разным годам варьировала</w:t>
      </w:r>
      <w:r w:rsidR="005E0AE5" w:rsidRPr="00442267">
        <w:rPr>
          <w:rFonts w:ascii="Times New Roman" w:hAnsi="Times New Roman" w:cs="Times New Roman"/>
          <w:sz w:val="28"/>
          <w:szCs w:val="28"/>
        </w:rPr>
        <w:t xml:space="preserve"> по пар</w:t>
      </w:r>
      <w:r w:rsidRPr="00442267">
        <w:rPr>
          <w:rFonts w:ascii="Times New Roman" w:hAnsi="Times New Roman" w:cs="Times New Roman"/>
          <w:sz w:val="28"/>
          <w:szCs w:val="28"/>
        </w:rPr>
        <w:t>овому предшественнику</w:t>
      </w:r>
      <w:r w:rsidR="005E0AE5" w:rsidRPr="00442267">
        <w:rPr>
          <w:rFonts w:ascii="Times New Roman" w:hAnsi="Times New Roman" w:cs="Times New Roman"/>
          <w:sz w:val="28"/>
          <w:szCs w:val="28"/>
        </w:rPr>
        <w:t xml:space="preserve"> от 2,0 до 9,0 г/м</w:t>
      </w:r>
      <w:r w:rsidR="005E0AE5" w:rsidRPr="00442267">
        <w:rPr>
          <w:rFonts w:ascii="Times New Roman" w:hAnsi="Times New Roman" w:cs="Times New Roman"/>
          <w:sz w:val="28"/>
          <w:szCs w:val="28"/>
          <w:vertAlign w:val="superscript"/>
        </w:rPr>
        <w:t>2</w:t>
      </w:r>
      <w:r w:rsidR="005E0AE5"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примерно в этих же значениях она была и по </w:t>
      </w:r>
      <w:r w:rsidR="005E0AE5" w:rsidRPr="00442267">
        <w:rPr>
          <w:rFonts w:ascii="Times New Roman" w:hAnsi="Times New Roman" w:cs="Times New Roman"/>
          <w:sz w:val="28"/>
          <w:szCs w:val="28"/>
        </w:rPr>
        <w:t xml:space="preserve">стерне </w:t>
      </w:r>
      <w:r w:rsidRPr="00442267">
        <w:rPr>
          <w:rFonts w:ascii="Times New Roman" w:hAnsi="Times New Roman" w:cs="Times New Roman"/>
          <w:sz w:val="28"/>
          <w:szCs w:val="28"/>
        </w:rPr>
        <w:t xml:space="preserve">- </w:t>
      </w:r>
      <w:r w:rsidR="005E0AE5" w:rsidRPr="00442267">
        <w:rPr>
          <w:rFonts w:ascii="Times New Roman" w:hAnsi="Times New Roman" w:cs="Times New Roman"/>
          <w:sz w:val="28"/>
          <w:szCs w:val="28"/>
        </w:rPr>
        <w:t>2,0</w:t>
      </w:r>
      <w:r w:rsidRPr="00442267">
        <w:rPr>
          <w:rFonts w:ascii="Times New Roman" w:hAnsi="Times New Roman" w:cs="Times New Roman"/>
          <w:sz w:val="28"/>
          <w:szCs w:val="28"/>
        </w:rPr>
        <w:t xml:space="preserve"> </w:t>
      </w:r>
      <w:r w:rsidR="005E0AE5" w:rsidRPr="00442267">
        <w:rPr>
          <w:rFonts w:ascii="Times New Roman" w:hAnsi="Times New Roman" w:cs="Times New Roman"/>
          <w:sz w:val="28"/>
          <w:szCs w:val="28"/>
        </w:rPr>
        <w:t>до 10,1 г/м</w:t>
      </w:r>
      <w:r w:rsidR="005E0AE5" w:rsidRPr="00442267">
        <w:rPr>
          <w:rFonts w:ascii="Times New Roman" w:hAnsi="Times New Roman" w:cs="Times New Roman"/>
          <w:sz w:val="28"/>
          <w:szCs w:val="28"/>
          <w:vertAlign w:val="superscript"/>
        </w:rPr>
        <w:t>2</w:t>
      </w:r>
      <w:r w:rsidR="005E0AE5" w:rsidRPr="00442267">
        <w:rPr>
          <w:rFonts w:ascii="Times New Roman" w:hAnsi="Times New Roman" w:cs="Times New Roman"/>
          <w:sz w:val="28"/>
          <w:szCs w:val="28"/>
        </w:rPr>
        <w:t xml:space="preserve">, а </w:t>
      </w:r>
      <w:r w:rsidRPr="00442267">
        <w:rPr>
          <w:rFonts w:ascii="Times New Roman" w:hAnsi="Times New Roman" w:cs="Times New Roman"/>
          <w:sz w:val="28"/>
          <w:szCs w:val="28"/>
        </w:rPr>
        <w:t xml:space="preserve">в условиях </w:t>
      </w:r>
      <w:r w:rsidR="005E0AE5" w:rsidRPr="00442267">
        <w:rPr>
          <w:rFonts w:ascii="Times New Roman" w:hAnsi="Times New Roman" w:cs="Times New Roman"/>
          <w:sz w:val="28"/>
          <w:szCs w:val="28"/>
        </w:rPr>
        <w:t>органическ</w:t>
      </w:r>
      <w:r w:rsidRPr="00442267">
        <w:rPr>
          <w:rFonts w:ascii="Times New Roman" w:hAnsi="Times New Roman" w:cs="Times New Roman"/>
          <w:sz w:val="28"/>
          <w:szCs w:val="28"/>
        </w:rPr>
        <w:t>ого земледелия</w:t>
      </w:r>
      <w:r w:rsidR="005E0AE5" w:rsidRPr="00442267">
        <w:rPr>
          <w:rFonts w:ascii="Times New Roman" w:hAnsi="Times New Roman" w:cs="Times New Roman"/>
          <w:sz w:val="28"/>
          <w:szCs w:val="28"/>
        </w:rPr>
        <w:t xml:space="preserve"> их масса была соответственно в 2,7-3,6 раза и 1,9-7,0 раз больше. </w:t>
      </w:r>
    </w:p>
    <w:bookmarkEnd w:id="17"/>
    <w:p w14:paraId="2409FE93" w14:textId="328E7A57" w:rsidR="00AF27DA" w:rsidRPr="00442267" w:rsidRDefault="005E0AE5"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По нашему мнению, именно сорн</w:t>
      </w:r>
      <w:r w:rsidR="008920AB" w:rsidRPr="00442267">
        <w:rPr>
          <w:rFonts w:ascii="Times New Roman" w:hAnsi="Times New Roman" w:cs="Times New Roman"/>
          <w:sz w:val="28"/>
          <w:szCs w:val="28"/>
        </w:rPr>
        <w:t>ая растительность в органическом земледелии</w:t>
      </w:r>
      <w:r w:rsidRPr="00442267">
        <w:rPr>
          <w:rFonts w:ascii="Times New Roman" w:hAnsi="Times New Roman" w:cs="Times New Roman"/>
          <w:sz w:val="28"/>
          <w:szCs w:val="28"/>
        </w:rPr>
        <w:t xml:space="preserve"> привод</w:t>
      </w:r>
      <w:r w:rsidR="008920AB" w:rsidRPr="00442267">
        <w:rPr>
          <w:rFonts w:ascii="Times New Roman" w:hAnsi="Times New Roman" w:cs="Times New Roman"/>
          <w:sz w:val="28"/>
          <w:szCs w:val="28"/>
        </w:rPr>
        <w:t>и</w:t>
      </w:r>
      <w:r w:rsidRPr="00442267">
        <w:rPr>
          <w:rFonts w:ascii="Times New Roman" w:hAnsi="Times New Roman" w:cs="Times New Roman"/>
          <w:sz w:val="28"/>
          <w:szCs w:val="28"/>
        </w:rPr>
        <w:t xml:space="preserve">т к снижению урожайности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потребляя </w:t>
      </w:r>
      <w:r w:rsidRPr="00442267">
        <w:rPr>
          <w:rFonts w:ascii="Times New Roman" w:hAnsi="Times New Roman" w:cs="Times New Roman"/>
          <w:sz w:val="28"/>
          <w:szCs w:val="28"/>
        </w:rPr>
        <w:lastRenderedPageBreak/>
        <w:t>ресурсы (влага, элементы питания и др.) и занимая пространство. Особенно хорошо это видно по стерневому предшественнику, где отмечается наименьшая урожайность и самая высокая численность сорняков и их биомасса. Яровая тритикале это новая культура в Северном Казахстане, поэтому для нее пока не установили пороги вредоносности сорняков. В данном регионе при сильном засорении (10 шт./м</w:t>
      </w:r>
      <w:r w:rsidRPr="00442267">
        <w:rPr>
          <w:rFonts w:ascii="Times New Roman" w:hAnsi="Times New Roman" w:cs="Times New Roman"/>
          <w:sz w:val="28"/>
          <w:szCs w:val="28"/>
          <w:vertAlign w:val="superscript"/>
        </w:rPr>
        <w:t>2</w:t>
      </w:r>
      <w:r w:rsidRPr="00442267">
        <w:rPr>
          <w:rFonts w:ascii="Times New Roman" w:hAnsi="Times New Roman" w:cs="Times New Roman"/>
          <w:sz w:val="28"/>
          <w:szCs w:val="28"/>
        </w:rPr>
        <w:t xml:space="preserve"> и более) многолетними корнеотпрысковыми сорняками потери зерна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пшеницы могут достигать 0,35-0,50 т/га [</w:t>
      </w:r>
      <w:r w:rsidR="00676C27" w:rsidRPr="00442267">
        <w:rPr>
          <w:rFonts w:ascii="Times New Roman" w:hAnsi="Times New Roman" w:cs="Times New Roman"/>
          <w:sz w:val="28"/>
          <w:szCs w:val="28"/>
        </w:rPr>
        <w:t>15</w:t>
      </w:r>
      <w:r w:rsidR="00C4372D" w:rsidRPr="00442267">
        <w:rPr>
          <w:rFonts w:ascii="Times New Roman" w:hAnsi="Times New Roman" w:cs="Times New Roman"/>
          <w:sz w:val="28"/>
          <w:szCs w:val="28"/>
        </w:rPr>
        <w:t>6</w:t>
      </w:r>
      <w:r w:rsidR="00676C27" w:rsidRPr="00442267">
        <w:rPr>
          <w:rFonts w:ascii="Times New Roman" w:hAnsi="Times New Roman" w:cs="Times New Roman"/>
          <w:sz w:val="28"/>
          <w:szCs w:val="28"/>
        </w:rPr>
        <w:t>; 16</w:t>
      </w:r>
      <w:r w:rsidR="00C4372D" w:rsidRPr="00442267">
        <w:rPr>
          <w:rFonts w:ascii="Times New Roman" w:hAnsi="Times New Roman" w:cs="Times New Roman"/>
          <w:sz w:val="28"/>
          <w:szCs w:val="28"/>
        </w:rPr>
        <w:t>1</w:t>
      </w:r>
      <w:r w:rsidRPr="00442267">
        <w:rPr>
          <w:rFonts w:ascii="Times New Roman" w:hAnsi="Times New Roman" w:cs="Times New Roman"/>
          <w:sz w:val="28"/>
          <w:szCs w:val="28"/>
        </w:rPr>
        <w:t>].</w:t>
      </w:r>
      <w:r w:rsidR="00E73D79" w:rsidRPr="00442267">
        <w:rPr>
          <w:rFonts w:ascii="Times New Roman" w:hAnsi="Times New Roman" w:cs="Times New Roman"/>
          <w:sz w:val="28"/>
          <w:szCs w:val="28"/>
        </w:rPr>
        <w:t xml:space="preserve"> </w:t>
      </w:r>
    </w:p>
    <w:p w14:paraId="7EEA9B98" w14:textId="77777777" w:rsidR="00224E6C" w:rsidRPr="00442267" w:rsidRDefault="00224E6C" w:rsidP="00E507B2">
      <w:pPr>
        <w:spacing w:after="0" w:line="240" w:lineRule="auto"/>
        <w:ind w:firstLine="708"/>
        <w:jc w:val="both"/>
        <w:rPr>
          <w:rFonts w:ascii="Times New Roman" w:hAnsi="Times New Roman" w:cs="Times New Roman"/>
          <w:sz w:val="28"/>
          <w:szCs w:val="28"/>
        </w:rPr>
      </w:pPr>
    </w:p>
    <w:p w14:paraId="1A79E8A1" w14:textId="77777777" w:rsidR="00B95F34" w:rsidRPr="00442267" w:rsidRDefault="00BE41BA" w:rsidP="00B95F34">
      <w:pPr>
        <w:spacing w:after="0" w:line="240" w:lineRule="auto"/>
        <w:jc w:val="center"/>
        <w:rPr>
          <w:rFonts w:ascii="Times New Roman" w:hAnsi="Times New Roman" w:cs="Times New Roman"/>
          <w:sz w:val="28"/>
          <w:szCs w:val="28"/>
        </w:rPr>
      </w:pPr>
      <w:r w:rsidRPr="00442267">
        <w:rPr>
          <w:rFonts w:ascii="Times New Roman" w:hAnsi="Times New Roman" w:cs="Times New Roman"/>
          <w:noProof/>
          <w:sz w:val="28"/>
          <w:szCs w:val="28"/>
          <w:lang w:eastAsia="ru-RU"/>
        </w:rPr>
        <w:drawing>
          <wp:inline distT="0" distB="0" distL="0" distR="0" wp14:anchorId="619BD497" wp14:editId="32EBC787">
            <wp:extent cx="5362575" cy="334327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12D97C6" w14:textId="77777777" w:rsidR="00224E6C" w:rsidRPr="00442267" w:rsidRDefault="00224E6C" w:rsidP="00B95F34">
      <w:pPr>
        <w:spacing w:after="0" w:line="240" w:lineRule="auto"/>
        <w:jc w:val="center"/>
        <w:rPr>
          <w:rFonts w:ascii="Times New Roman" w:hAnsi="Times New Roman" w:cs="Times New Roman"/>
          <w:sz w:val="28"/>
          <w:szCs w:val="28"/>
        </w:rPr>
      </w:pPr>
    </w:p>
    <w:p w14:paraId="1BF0027A" w14:textId="15813FD1" w:rsidR="00BE41BA" w:rsidRPr="00442267" w:rsidRDefault="00BE41BA" w:rsidP="00B95F34">
      <w:pPr>
        <w:spacing w:after="0" w:line="240" w:lineRule="auto"/>
        <w:jc w:val="center"/>
        <w:rPr>
          <w:rFonts w:ascii="Times New Roman" w:hAnsi="Times New Roman" w:cs="Times New Roman"/>
          <w:sz w:val="24"/>
          <w:szCs w:val="28"/>
        </w:rPr>
      </w:pPr>
      <w:r w:rsidRPr="00442267">
        <w:rPr>
          <w:rFonts w:ascii="Times New Roman" w:hAnsi="Times New Roman" w:cs="Times New Roman"/>
          <w:sz w:val="28"/>
          <w:szCs w:val="28"/>
        </w:rPr>
        <w:t>Рисунок 7 – Сухая масса сорняков перед уборкой тритикале в зависимости от системы земледелия</w:t>
      </w:r>
    </w:p>
    <w:p w14:paraId="400864BB" w14:textId="77777777" w:rsidR="00BE41BA" w:rsidRPr="00442267" w:rsidRDefault="00BE41BA" w:rsidP="00E507B2">
      <w:pPr>
        <w:spacing w:after="0"/>
        <w:rPr>
          <w:rFonts w:ascii="Times New Roman" w:hAnsi="Times New Roman" w:cs="Times New Roman"/>
          <w:sz w:val="24"/>
          <w:szCs w:val="24"/>
        </w:rPr>
      </w:pPr>
    </w:p>
    <w:p w14:paraId="3A7EDE8D" w14:textId="33552605" w:rsidR="00BE41BA" w:rsidRPr="00442267" w:rsidRDefault="00BE41BA"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Чтобы показать влияние сорняков на потребление азота из почвы, а соответственно и на его динамику в почве в условиях органического земледелия нами был проведен расчёт. В литературе имеются установленные данные по содержанию азота, фосфора и калия в сухой надземной массе сорной растительности в условиях Северного Казахстана (таблица 10). Как видно из представленных данных сорняки в надземной биомассе содержат элементов питания на уровне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Учитывая, что целью работы не являлось изучения количественно видово</w:t>
      </w:r>
      <w:r w:rsidR="00FF1F09" w:rsidRPr="00442267">
        <w:rPr>
          <w:rFonts w:ascii="Times New Roman" w:hAnsi="Times New Roman" w:cs="Times New Roman"/>
          <w:sz w:val="28"/>
          <w:szCs w:val="28"/>
        </w:rPr>
        <w:t>го</w:t>
      </w:r>
      <w:r w:rsidRPr="00442267">
        <w:rPr>
          <w:rFonts w:ascii="Times New Roman" w:hAnsi="Times New Roman" w:cs="Times New Roman"/>
          <w:sz w:val="28"/>
          <w:szCs w:val="28"/>
        </w:rPr>
        <w:t xml:space="preserve"> состава, то мы взяли усредненное количество азота и фосфора в надземной биомассе наиболее часто встречающихся сорняков (бодяк полевой, вьюнок полевой, марь белая). Проведя расчет, установили, что в биомассе </w:t>
      </w:r>
      <w:r w:rsidR="00FF1F09" w:rsidRPr="00442267">
        <w:rPr>
          <w:rFonts w:ascii="Times New Roman" w:hAnsi="Times New Roman" w:cs="Times New Roman"/>
          <w:sz w:val="28"/>
          <w:szCs w:val="28"/>
        </w:rPr>
        <w:t xml:space="preserve">сорных растений в среднем </w:t>
      </w:r>
      <w:r w:rsidRPr="00442267">
        <w:rPr>
          <w:rFonts w:ascii="Times New Roman" w:hAnsi="Times New Roman" w:cs="Times New Roman"/>
          <w:sz w:val="28"/>
          <w:szCs w:val="28"/>
        </w:rPr>
        <w:t xml:space="preserve">содержалось </w:t>
      </w:r>
      <w:r w:rsidR="00FF1F09" w:rsidRPr="00442267">
        <w:rPr>
          <w:rFonts w:ascii="Times New Roman" w:hAnsi="Times New Roman" w:cs="Times New Roman"/>
          <w:sz w:val="28"/>
          <w:szCs w:val="28"/>
          <w:lang w:val="en-US"/>
        </w:rPr>
        <w:t>N</w:t>
      </w:r>
      <w:r w:rsidRPr="00442267">
        <w:rPr>
          <w:rFonts w:ascii="Times New Roman" w:hAnsi="Times New Roman" w:cs="Times New Roman"/>
          <w:sz w:val="28"/>
          <w:szCs w:val="28"/>
        </w:rPr>
        <w:t xml:space="preserve"> - 3,20%</w:t>
      </w:r>
      <w:r w:rsidR="00FF1F09" w:rsidRPr="00442267">
        <w:rPr>
          <w:rFonts w:ascii="Times New Roman" w:hAnsi="Times New Roman" w:cs="Times New Roman"/>
          <w:sz w:val="28"/>
          <w:szCs w:val="28"/>
        </w:rPr>
        <w:t xml:space="preserve"> и Р</w:t>
      </w:r>
      <w:r w:rsidR="00FF1F09" w:rsidRPr="00442267">
        <w:rPr>
          <w:rFonts w:ascii="Times New Roman" w:hAnsi="Times New Roman" w:cs="Times New Roman"/>
          <w:sz w:val="28"/>
          <w:szCs w:val="28"/>
          <w:vertAlign w:val="subscript"/>
        </w:rPr>
        <w:t>2</w:t>
      </w:r>
      <w:r w:rsidR="00FF1F09" w:rsidRPr="00442267">
        <w:rPr>
          <w:rFonts w:ascii="Times New Roman" w:hAnsi="Times New Roman" w:cs="Times New Roman"/>
          <w:sz w:val="28"/>
          <w:szCs w:val="28"/>
        </w:rPr>
        <w:t>О</w:t>
      </w:r>
      <w:r w:rsidR="00FF1F09" w:rsidRPr="00442267">
        <w:rPr>
          <w:rFonts w:ascii="Times New Roman" w:hAnsi="Times New Roman" w:cs="Times New Roman"/>
          <w:sz w:val="28"/>
          <w:szCs w:val="28"/>
          <w:vertAlign w:val="subscript"/>
        </w:rPr>
        <w:t>5</w:t>
      </w:r>
      <w:r w:rsidRPr="00442267">
        <w:rPr>
          <w:rFonts w:ascii="Times New Roman" w:hAnsi="Times New Roman" w:cs="Times New Roman"/>
          <w:sz w:val="28"/>
          <w:szCs w:val="28"/>
        </w:rPr>
        <w:t xml:space="preserve"> – 0,42%, </w:t>
      </w:r>
      <w:r w:rsidR="00FF1F09" w:rsidRPr="00442267">
        <w:rPr>
          <w:rFonts w:ascii="Times New Roman" w:hAnsi="Times New Roman" w:cs="Times New Roman"/>
          <w:sz w:val="28"/>
          <w:szCs w:val="28"/>
        </w:rPr>
        <w:t xml:space="preserve">умножив эти цифры на </w:t>
      </w:r>
      <w:r w:rsidRPr="00442267">
        <w:rPr>
          <w:rFonts w:ascii="Times New Roman" w:hAnsi="Times New Roman" w:cs="Times New Roman"/>
          <w:sz w:val="28"/>
          <w:szCs w:val="28"/>
        </w:rPr>
        <w:t>сух</w:t>
      </w:r>
      <w:r w:rsidR="00FF1F09" w:rsidRPr="00442267">
        <w:rPr>
          <w:rFonts w:ascii="Times New Roman" w:hAnsi="Times New Roman" w:cs="Times New Roman"/>
          <w:sz w:val="28"/>
          <w:szCs w:val="28"/>
        </w:rPr>
        <w:t>ую</w:t>
      </w:r>
      <w:r w:rsidRPr="00442267">
        <w:rPr>
          <w:rFonts w:ascii="Times New Roman" w:hAnsi="Times New Roman" w:cs="Times New Roman"/>
          <w:sz w:val="28"/>
          <w:szCs w:val="28"/>
        </w:rPr>
        <w:t xml:space="preserve"> надземн</w:t>
      </w:r>
      <w:r w:rsidR="00FF1F09" w:rsidRPr="00442267">
        <w:rPr>
          <w:rFonts w:ascii="Times New Roman" w:hAnsi="Times New Roman" w:cs="Times New Roman"/>
          <w:sz w:val="28"/>
          <w:szCs w:val="28"/>
        </w:rPr>
        <w:t>ую</w:t>
      </w:r>
      <w:r w:rsidRPr="00442267">
        <w:rPr>
          <w:rFonts w:ascii="Times New Roman" w:hAnsi="Times New Roman" w:cs="Times New Roman"/>
          <w:sz w:val="28"/>
          <w:szCs w:val="28"/>
        </w:rPr>
        <w:t xml:space="preserve"> масс</w:t>
      </w:r>
      <w:r w:rsidR="00FF1F09" w:rsidRPr="00442267">
        <w:rPr>
          <w:rFonts w:ascii="Times New Roman" w:hAnsi="Times New Roman" w:cs="Times New Roman"/>
          <w:sz w:val="28"/>
          <w:szCs w:val="28"/>
        </w:rPr>
        <w:t>у</w:t>
      </w:r>
      <w:r w:rsidRPr="00442267">
        <w:rPr>
          <w:rFonts w:ascii="Times New Roman" w:hAnsi="Times New Roman" w:cs="Times New Roman"/>
          <w:sz w:val="28"/>
          <w:szCs w:val="28"/>
        </w:rPr>
        <w:t xml:space="preserve"> сорняков, представленных в рисунке 7. </w:t>
      </w:r>
    </w:p>
    <w:p w14:paraId="0FBD728A" w14:textId="77777777" w:rsidR="00224E6C" w:rsidRPr="00442267" w:rsidRDefault="00224E6C" w:rsidP="00E507B2">
      <w:pPr>
        <w:spacing w:after="0"/>
        <w:jc w:val="both"/>
        <w:rPr>
          <w:rFonts w:ascii="Times New Roman" w:hAnsi="Times New Roman" w:cs="Times New Roman"/>
          <w:sz w:val="28"/>
          <w:szCs w:val="28"/>
        </w:rPr>
      </w:pPr>
    </w:p>
    <w:p w14:paraId="6C340BD8" w14:textId="7F9B9C05" w:rsidR="00AF27DA" w:rsidRPr="00442267" w:rsidRDefault="00AF27DA" w:rsidP="00E507B2">
      <w:pPr>
        <w:spacing w:after="0"/>
        <w:jc w:val="both"/>
        <w:rPr>
          <w:rFonts w:ascii="Times New Roman" w:hAnsi="Times New Roman" w:cs="Times New Roman"/>
          <w:sz w:val="28"/>
          <w:szCs w:val="28"/>
        </w:rPr>
      </w:pPr>
      <w:r w:rsidRPr="00442267">
        <w:rPr>
          <w:rFonts w:ascii="Times New Roman" w:hAnsi="Times New Roman" w:cs="Times New Roman"/>
          <w:sz w:val="28"/>
          <w:szCs w:val="28"/>
        </w:rPr>
        <w:lastRenderedPageBreak/>
        <w:t>Таблица 1</w:t>
      </w:r>
      <w:r w:rsidR="00DB27E9" w:rsidRPr="00442267">
        <w:rPr>
          <w:rFonts w:ascii="Times New Roman" w:hAnsi="Times New Roman" w:cs="Times New Roman"/>
          <w:sz w:val="28"/>
          <w:szCs w:val="28"/>
        </w:rPr>
        <w:t>0</w:t>
      </w:r>
      <w:r w:rsidRPr="00442267">
        <w:rPr>
          <w:rFonts w:ascii="Times New Roman" w:hAnsi="Times New Roman" w:cs="Times New Roman"/>
          <w:sz w:val="28"/>
          <w:szCs w:val="28"/>
        </w:rPr>
        <w:t xml:space="preserve"> – </w:t>
      </w:r>
      <w:r w:rsidR="00B01D6C" w:rsidRPr="00442267">
        <w:rPr>
          <w:rFonts w:ascii="Times New Roman" w:hAnsi="Times New Roman" w:cs="Times New Roman"/>
          <w:sz w:val="28"/>
          <w:szCs w:val="28"/>
        </w:rPr>
        <w:t xml:space="preserve">Концентрация макроэлементов </w:t>
      </w:r>
      <w:r w:rsidRPr="00442267">
        <w:rPr>
          <w:rFonts w:ascii="Times New Roman" w:hAnsi="Times New Roman" w:cs="Times New Roman"/>
          <w:sz w:val="28"/>
          <w:szCs w:val="28"/>
        </w:rPr>
        <w:t>в сухом веществе сорной растительности</w:t>
      </w:r>
      <w:r w:rsidR="00A64402" w:rsidRPr="00442267">
        <w:rPr>
          <w:rFonts w:ascii="Times New Roman" w:hAnsi="Times New Roman" w:cs="Times New Roman"/>
          <w:sz w:val="28"/>
          <w:szCs w:val="28"/>
        </w:rPr>
        <w:t>,</w:t>
      </w:r>
      <w:r w:rsidR="009B7DCB" w:rsidRPr="00442267">
        <w:rPr>
          <w:rFonts w:ascii="Times New Roman" w:hAnsi="Times New Roman" w:cs="Times New Roman"/>
          <w:sz w:val="28"/>
          <w:szCs w:val="28"/>
        </w:rPr>
        <w:t xml:space="preserve"> </w:t>
      </w:r>
      <w:r w:rsidR="00A64402" w:rsidRPr="00442267">
        <w:rPr>
          <w:rFonts w:ascii="Times New Roman" w:hAnsi="Times New Roman" w:cs="Times New Roman"/>
          <w:sz w:val="28"/>
          <w:szCs w:val="28"/>
        </w:rPr>
        <w:t>%</w:t>
      </w:r>
      <w:r w:rsidR="00354B68" w:rsidRPr="00442267">
        <w:rPr>
          <w:rFonts w:ascii="Times New Roman" w:hAnsi="Times New Roman" w:cs="Times New Roman"/>
          <w:sz w:val="28"/>
          <w:szCs w:val="28"/>
        </w:rPr>
        <w:t xml:space="preserve"> [1</w:t>
      </w:r>
      <w:r w:rsidR="00B4287F" w:rsidRPr="00442267">
        <w:rPr>
          <w:rFonts w:ascii="Times New Roman" w:hAnsi="Times New Roman" w:cs="Times New Roman"/>
          <w:sz w:val="28"/>
          <w:szCs w:val="28"/>
        </w:rPr>
        <w:t>63</w:t>
      </w:r>
      <w:r w:rsidR="00354B68" w:rsidRPr="00442267">
        <w:rPr>
          <w:rFonts w:ascii="Times New Roman" w:hAnsi="Times New Roman" w:cs="Times New Roman"/>
          <w:sz w:val="28"/>
          <w:szCs w:val="28"/>
        </w:rPr>
        <w:t>]</w:t>
      </w:r>
      <w:r w:rsidRPr="00442267">
        <w:rPr>
          <w:rFonts w:ascii="Times New Roman" w:hAnsi="Times New Roman" w:cs="Times New Roman"/>
          <w:sz w:val="28"/>
          <w:szCs w:val="28"/>
        </w:rPr>
        <w:t>.</w:t>
      </w:r>
    </w:p>
    <w:p w14:paraId="5E848EA4" w14:textId="77777777" w:rsidR="00E507B2" w:rsidRPr="00442267" w:rsidRDefault="00E507B2" w:rsidP="00E507B2">
      <w:pPr>
        <w:spacing w:after="0" w:line="240" w:lineRule="auto"/>
        <w:jc w:val="both"/>
        <w:rPr>
          <w:rFonts w:ascii="Times New Roman" w:hAnsi="Times New Roman" w:cs="Times New Roman"/>
          <w:sz w:val="28"/>
          <w:szCs w:val="28"/>
        </w:rPr>
      </w:pPr>
    </w:p>
    <w:tbl>
      <w:tblPr>
        <w:tblStyle w:val="a4"/>
        <w:tblW w:w="5000" w:type="pct"/>
        <w:tblLook w:val="04A0" w:firstRow="1" w:lastRow="0" w:firstColumn="1" w:lastColumn="0" w:noHBand="0" w:noVBand="1"/>
      </w:tblPr>
      <w:tblGrid>
        <w:gridCol w:w="5250"/>
        <w:gridCol w:w="1359"/>
        <w:gridCol w:w="1370"/>
        <w:gridCol w:w="1366"/>
      </w:tblGrid>
      <w:tr w:rsidR="00442267" w:rsidRPr="00442267" w14:paraId="55F219FC" w14:textId="77777777" w:rsidTr="00B94C7A">
        <w:tc>
          <w:tcPr>
            <w:tcW w:w="2809" w:type="pct"/>
          </w:tcPr>
          <w:p w14:paraId="23B73F8D" w14:textId="77777777" w:rsidR="00AF27DA" w:rsidRPr="00442267" w:rsidRDefault="00AF27DA" w:rsidP="00E507B2">
            <w:pPr>
              <w:rPr>
                <w:rFonts w:ascii="Times New Roman" w:hAnsi="Times New Roman" w:cs="Times New Roman"/>
              </w:rPr>
            </w:pPr>
            <w:r w:rsidRPr="00442267">
              <w:rPr>
                <w:rFonts w:ascii="Times New Roman" w:hAnsi="Times New Roman" w:cs="Times New Roman"/>
              </w:rPr>
              <w:t xml:space="preserve">Вид </w:t>
            </w:r>
          </w:p>
        </w:tc>
        <w:tc>
          <w:tcPr>
            <w:tcW w:w="727" w:type="pct"/>
          </w:tcPr>
          <w:p w14:paraId="480DD538" w14:textId="016C785F" w:rsidR="00AF27DA" w:rsidRPr="00442267" w:rsidRDefault="00AF27DA" w:rsidP="00E507B2">
            <w:pPr>
              <w:jc w:val="center"/>
              <w:rPr>
                <w:rFonts w:ascii="Times New Roman" w:hAnsi="Times New Roman" w:cs="Times New Roman"/>
                <w:lang w:val="en-US"/>
              </w:rPr>
            </w:pPr>
            <w:r w:rsidRPr="00442267">
              <w:rPr>
                <w:rFonts w:ascii="Times New Roman" w:hAnsi="Times New Roman" w:cs="Times New Roman"/>
                <w:lang w:val="en-US"/>
              </w:rPr>
              <w:t>N</w:t>
            </w:r>
          </w:p>
        </w:tc>
        <w:tc>
          <w:tcPr>
            <w:tcW w:w="733" w:type="pct"/>
          </w:tcPr>
          <w:p w14:paraId="55B9ACBE" w14:textId="77777777" w:rsidR="00AF27DA" w:rsidRPr="00442267" w:rsidRDefault="00AF27DA" w:rsidP="00E507B2">
            <w:pPr>
              <w:jc w:val="center"/>
              <w:rPr>
                <w:rFonts w:ascii="Times New Roman" w:hAnsi="Times New Roman" w:cs="Times New Roman"/>
                <w:lang w:val="en-US"/>
              </w:rPr>
            </w:pPr>
            <w:r w:rsidRPr="00442267">
              <w:rPr>
                <w:rFonts w:ascii="Times New Roman" w:hAnsi="Times New Roman" w:cs="Times New Roman"/>
                <w:lang w:val="en-US"/>
              </w:rPr>
              <w:t>P</w:t>
            </w:r>
            <w:r w:rsidRPr="00442267">
              <w:rPr>
                <w:rFonts w:ascii="Times New Roman" w:hAnsi="Times New Roman" w:cs="Times New Roman"/>
                <w:vertAlign w:val="subscript"/>
                <w:lang w:val="en-US"/>
              </w:rPr>
              <w:t>2</w:t>
            </w:r>
            <w:r w:rsidRPr="00442267">
              <w:rPr>
                <w:rFonts w:ascii="Times New Roman" w:hAnsi="Times New Roman" w:cs="Times New Roman"/>
                <w:lang w:val="en-US"/>
              </w:rPr>
              <w:t>O</w:t>
            </w:r>
            <w:r w:rsidRPr="00442267">
              <w:rPr>
                <w:rFonts w:ascii="Times New Roman" w:hAnsi="Times New Roman" w:cs="Times New Roman"/>
                <w:vertAlign w:val="subscript"/>
                <w:lang w:val="en-US"/>
              </w:rPr>
              <w:t>5</w:t>
            </w:r>
          </w:p>
        </w:tc>
        <w:tc>
          <w:tcPr>
            <w:tcW w:w="731" w:type="pct"/>
          </w:tcPr>
          <w:p w14:paraId="4F24E856" w14:textId="77777777" w:rsidR="00AF27DA" w:rsidRPr="00442267" w:rsidRDefault="00AF27DA" w:rsidP="00E507B2">
            <w:pPr>
              <w:jc w:val="center"/>
              <w:rPr>
                <w:rFonts w:ascii="Times New Roman" w:hAnsi="Times New Roman" w:cs="Times New Roman"/>
                <w:lang w:val="en-US"/>
              </w:rPr>
            </w:pPr>
            <w:r w:rsidRPr="00442267">
              <w:rPr>
                <w:rFonts w:ascii="Times New Roman" w:hAnsi="Times New Roman" w:cs="Times New Roman"/>
                <w:lang w:val="en-US"/>
              </w:rPr>
              <w:t>K</w:t>
            </w:r>
            <w:r w:rsidRPr="00442267">
              <w:rPr>
                <w:rFonts w:ascii="Times New Roman" w:hAnsi="Times New Roman" w:cs="Times New Roman"/>
                <w:vertAlign w:val="subscript"/>
                <w:lang w:val="en-US"/>
              </w:rPr>
              <w:t>2</w:t>
            </w:r>
            <w:r w:rsidRPr="00442267">
              <w:rPr>
                <w:rFonts w:ascii="Times New Roman" w:hAnsi="Times New Roman" w:cs="Times New Roman"/>
                <w:lang w:val="en-US"/>
              </w:rPr>
              <w:t>O</w:t>
            </w:r>
          </w:p>
        </w:tc>
      </w:tr>
      <w:tr w:rsidR="00442267" w:rsidRPr="00442267" w14:paraId="4AAC87D2" w14:textId="77777777" w:rsidTr="001C41A5">
        <w:tc>
          <w:tcPr>
            <w:tcW w:w="2809" w:type="pct"/>
          </w:tcPr>
          <w:p w14:paraId="4EB82D44" w14:textId="77777777" w:rsidR="00FA4E59" w:rsidRPr="00442267" w:rsidRDefault="00FA4E59" w:rsidP="001C41A5">
            <w:pPr>
              <w:rPr>
                <w:rFonts w:ascii="Times New Roman" w:hAnsi="Times New Roman" w:cs="Times New Roman"/>
              </w:rPr>
            </w:pPr>
            <w:r w:rsidRPr="00442267">
              <w:rPr>
                <w:rFonts w:ascii="Times New Roman" w:hAnsi="Times New Roman" w:cs="Times New Roman"/>
              </w:rPr>
              <w:t>Тритикале: зерно*</w:t>
            </w:r>
          </w:p>
        </w:tc>
        <w:tc>
          <w:tcPr>
            <w:tcW w:w="727" w:type="pct"/>
          </w:tcPr>
          <w:p w14:paraId="0AAD7C1F" w14:textId="77777777" w:rsidR="00FA4E59" w:rsidRPr="00442267" w:rsidRDefault="00FA4E59" w:rsidP="001C41A5">
            <w:pPr>
              <w:jc w:val="center"/>
              <w:rPr>
                <w:rFonts w:ascii="Times New Roman" w:hAnsi="Times New Roman" w:cs="Times New Roman"/>
              </w:rPr>
            </w:pPr>
            <w:r w:rsidRPr="00442267">
              <w:rPr>
                <w:rFonts w:ascii="Times New Roman" w:hAnsi="Times New Roman" w:cs="Times New Roman"/>
              </w:rPr>
              <w:t>2,51</w:t>
            </w:r>
          </w:p>
        </w:tc>
        <w:tc>
          <w:tcPr>
            <w:tcW w:w="733" w:type="pct"/>
          </w:tcPr>
          <w:p w14:paraId="3C7F72C0" w14:textId="77777777" w:rsidR="00FA4E59" w:rsidRPr="00442267" w:rsidRDefault="00FA4E59" w:rsidP="001C41A5">
            <w:pPr>
              <w:jc w:val="center"/>
              <w:rPr>
                <w:rFonts w:ascii="Times New Roman" w:hAnsi="Times New Roman" w:cs="Times New Roman"/>
              </w:rPr>
            </w:pPr>
            <w:r w:rsidRPr="00442267">
              <w:rPr>
                <w:rFonts w:ascii="Times New Roman" w:hAnsi="Times New Roman" w:cs="Times New Roman"/>
              </w:rPr>
              <w:t>0,44</w:t>
            </w:r>
          </w:p>
        </w:tc>
        <w:tc>
          <w:tcPr>
            <w:tcW w:w="731" w:type="pct"/>
          </w:tcPr>
          <w:p w14:paraId="00620027" w14:textId="77777777" w:rsidR="00FA4E59" w:rsidRPr="00442267" w:rsidRDefault="00FA4E59" w:rsidP="001C41A5">
            <w:pPr>
              <w:jc w:val="center"/>
              <w:rPr>
                <w:rFonts w:ascii="Times New Roman" w:hAnsi="Times New Roman" w:cs="Times New Roman"/>
              </w:rPr>
            </w:pPr>
            <w:r w:rsidRPr="00442267">
              <w:rPr>
                <w:rFonts w:ascii="Times New Roman" w:hAnsi="Times New Roman" w:cs="Times New Roman"/>
              </w:rPr>
              <w:t>0,48</w:t>
            </w:r>
          </w:p>
        </w:tc>
      </w:tr>
      <w:tr w:rsidR="00442267" w:rsidRPr="00442267" w14:paraId="11A93B77" w14:textId="77777777" w:rsidTr="001C41A5">
        <w:tc>
          <w:tcPr>
            <w:tcW w:w="2809" w:type="pct"/>
          </w:tcPr>
          <w:p w14:paraId="57E37136" w14:textId="77777777" w:rsidR="00FA4E59" w:rsidRPr="00442267" w:rsidRDefault="00FA4E59" w:rsidP="001C41A5">
            <w:pPr>
              <w:rPr>
                <w:rFonts w:ascii="Times New Roman" w:hAnsi="Times New Roman" w:cs="Times New Roman"/>
              </w:rPr>
            </w:pPr>
            <w:r w:rsidRPr="00442267">
              <w:rPr>
                <w:rFonts w:ascii="Times New Roman" w:hAnsi="Times New Roman" w:cs="Times New Roman"/>
              </w:rPr>
              <w:t xml:space="preserve">                     солома*</w:t>
            </w:r>
          </w:p>
        </w:tc>
        <w:tc>
          <w:tcPr>
            <w:tcW w:w="727" w:type="pct"/>
          </w:tcPr>
          <w:p w14:paraId="4B7AF863" w14:textId="77777777" w:rsidR="00FA4E59" w:rsidRPr="00442267" w:rsidRDefault="00FA4E59" w:rsidP="001C41A5">
            <w:pPr>
              <w:jc w:val="center"/>
              <w:rPr>
                <w:rFonts w:ascii="Times New Roman" w:hAnsi="Times New Roman" w:cs="Times New Roman"/>
              </w:rPr>
            </w:pPr>
            <w:r w:rsidRPr="00442267">
              <w:rPr>
                <w:rFonts w:ascii="Times New Roman" w:hAnsi="Times New Roman" w:cs="Times New Roman"/>
              </w:rPr>
              <w:t>1,54</w:t>
            </w:r>
          </w:p>
        </w:tc>
        <w:tc>
          <w:tcPr>
            <w:tcW w:w="733" w:type="pct"/>
          </w:tcPr>
          <w:p w14:paraId="4797CAA7" w14:textId="77777777" w:rsidR="00FA4E59" w:rsidRPr="00442267" w:rsidRDefault="00FA4E59" w:rsidP="001C41A5">
            <w:pPr>
              <w:jc w:val="center"/>
              <w:rPr>
                <w:rFonts w:ascii="Times New Roman" w:hAnsi="Times New Roman" w:cs="Times New Roman"/>
              </w:rPr>
            </w:pPr>
            <w:r w:rsidRPr="00442267">
              <w:rPr>
                <w:rFonts w:ascii="Times New Roman" w:hAnsi="Times New Roman" w:cs="Times New Roman"/>
              </w:rPr>
              <w:t>0,20</w:t>
            </w:r>
          </w:p>
        </w:tc>
        <w:tc>
          <w:tcPr>
            <w:tcW w:w="731" w:type="pct"/>
          </w:tcPr>
          <w:p w14:paraId="25463698" w14:textId="77777777" w:rsidR="00FA4E59" w:rsidRPr="00442267" w:rsidRDefault="00FA4E59" w:rsidP="001C41A5">
            <w:pPr>
              <w:jc w:val="center"/>
              <w:rPr>
                <w:rFonts w:ascii="Times New Roman" w:hAnsi="Times New Roman" w:cs="Times New Roman"/>
              </w:rPr>
            </w:pPr>
            <w:r w:rsidRPr="00442267">
              <w:rPr>
                <w:rFonts w:ascii="Times New Roman" w:hAnsi="Times New Roman" w:cs="Times New Roman"/>
              </w:rPr>
              <w:t>1,67</w:t>
            </w:r>
          </w:p>
        </w:tc>
      </w:tr>
      <w:bookmarkEnd w:id="16"/>
      <w:tr w:rsidR="00442267" w:rsidRPr="00442267" w14:paraId="5FB52039" w14:textId="77777777" w:rsidTr="004F1504">
        <w:tc>
          <w:tcPr>
            <w:tcW w:w="2809" w:type="pct"/>
          </w:tcPr>
          <w:p w14:paraId="0E1BF95C"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Овсюг: зерно</w:t>
            </w:r>
          </w:p>
        </w:tc>
        <w:tc>
          <w:tcPr>
            <w:tcW w:w="727" w:type="pct"/>
          </w:tcPr>
          <w:p w14:paraId="6239F019"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2,22</w:t>
            </w:r>
          </w:p>
        </w:tc>
        <w:tc>
          <w:tcPr>
            <w:tcW w:w="733" w:type="pct"/>
          </w:tcPr>
          <w:p w14:paraId="63BCD954"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0,55</w:t>
            </w:r>
          </w:p>
        </w:tc>
        <w:tc>
          <w:tcPr>
            <w:tcW w:w="731" w:type="pct"/>
          </w:tcPr>
          <w:p w14:paraId="5EEA5B15"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0,49</w:t>
            </w:r>
          </w:p>
        </w:tc>
      </w:tr>
      <w:tr w:rsidR="00442267" w:rsidRPr="00442267" w14:paraId="42D66AED" w14:textId="77777777" w:rsidTr="004F1504">
        <w:tc>
          <w:tcPr>
            <w:tcW w:w="2809" w:type="pct"/>
          </w:tcPr>
          <w:p w14:paraId="42A2249E"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 xml:space="preserve">              солома </w:t>
            </w:r>
          </w:p>
        </w:tc>
        <w:tc>
          <w:tcPr>
            <w:tcW w:w="727" w:type="pct"/>
          </w:tcPr>
          <w:p w14:paraId="6163892E"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1,22</w:t>
            </w:r>
          </w:p>
        </w:tc>
        <w:tc>
          <w:tcPr>
            <w:tcW w:w="733" w:type="pct"/>
          </w:tcPr>
          <w:p w14:paraId="42928400"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0,13</w:t>
            </w:r>
          </w:p>
        </w:tc>
        <w:tc>
          <w:tcPr>
            <w:tcW w:w="731" w:type="pct"/>
          </w:tcPr>
          <w:p w14:paraId="09DEC91F"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2,70</w:t>
            </w:r>
          </w:p>
        </w:tc>
      </w:tr>
      <w:tr w:rsidR="00442267" w:rsidRPr="00442267" w14:paraId="246B8884" w14:textId="77777777" w:rsidTr="004F1504">
        <w:tc>
          <w:tcPr>
            <w:tcW w:w="2809" w:type="pct"/>
          </w:tcPr>
          <w:p w14:paraId="36D0D692"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Бодяк полевой</w:t>
            </w:r>
          </w:p>
        </w:tc>
        <w:tc>
          <w:tcPr>
            <w:tcW w:w="727" w:type="pct"/>
          </w:tcPr>
          <w:p w14:paraId="04C47C07"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2,57</w:t>
            </w:r>
          </w:p>
        </w:tc>
        <w:tc>
          <w:tcPr>
            <w:tcW w:w="733" w:type="pct"/>
          </w:tcPr>
          <w:p w14:paraId="00D6DBFC"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0,30</w:t>
            </w:r>
          </w:p>
        </w:tc>
        <w:tc>
          <w:tcPr>
            <w:tcW w:w="731" w:type="pct"/>
          </w:tcPr>
          <w:p w14:paraId="4DC1F1F1"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1,63</w:t>
            </w:r>
          </w:p>
        </w:tc>
      </w:tr>
      <w:tr w:rsidR="00442267" w:rsidRPr="00442267" w14:paraId="6E300CF7" w14:textId="77777777" w:rsidTr="004F1504">
        <w:tc>
          <w:tcPr>
            <w:tcW w:w="2809" w:type="pct"/>
          </w:tcPr>
          <w:p w14:paraId="4C60E65A"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Молокан татарский</w:t>
            </w:r>
          </w:p>
        </w:tc>
        <w:tc>
          <w:tcPr>
            <w:tcW w:w="727" w:type="pct"/>
          </w:tcPr>
          <w:p w14:paraId="3C71DF97"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2,39</w:t>
            </w:r>
          </w:p>
        </w:tc>
        <w:tc>
          <w:tcPr>
            <w:tcW w:w="733" w:type="pct"/>
          </w:tcPr>
          <w:p w14:paraId="779B75F9"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0,38</w:t>
            </w:r>
          </w:p>
        </w:tc>
        <w:tc>
          <w:tcPr>
            <w:tcW w:w="731" w:type="pct"/>
          </w:tcPr>
          <w:p w14:paraId="2209D4A9"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3,03</w:t>
            </w:r>
          </w:p>
        </w:tc>
      </w:tr>
      <w:tr w:rsidR="00442267" w:rsidRPr="00442267" w14:paraId="1C2BBB3E" w14:textId="77777777" w:rsidTr="004F1504">
        <w:tc>
          <w:tcPr>
            <w:tcW w:w="2809" w:type="pct"/>
          </w:tcPr>
          <w:p w14:paraId="446E5B10"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Осот полевой</w:t>
            </w:r>
          </w:p>
        </w:tc>
        <w:tc>
          <w:tcPr>
            <w:tcW w:w="727" w:type="pct"/>
          </w:tcPr>
          <w:p w14:paraId="58A84E0D"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2,45</w:t>
            </w:r>
          </w:p>
        </w:tc>
        <w:tc>
          <w:tcPr>
            <w:tcW w:w="733" w:type="pct"/>
          </w:tcPr>
          <w:p w14:paraId="4BC72F60"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0,29</w:t>
            </w:r>
          </w:p>
        </w:tc>
        <w:tc>
          <w:tcPr>
            <w:tcW w:w="731" w:type="pct"/>
          </w:tcPr>
          <w:p w14:paraId="337149DF"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2,47</w:t>
            </w:r>
          </w:p>
        </w:tc>
      </w:tr>
      <w:tr w:rsidR="00442267" w:rsidRPr="00442267" w14:paraId="0068F513" w14:textId="77777777" w:rsidTr="004F1504">
        <w:tc>
          <w:tcPr>
            <w:tcW w:w="2809" w:type="pct"/>
          </w:tcPr>
          <w:p w14:paraId="54BAFB16"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Вьюнок полевой</w:t>
            </w:r>
          </w:p>
        </w:tc>
        <w:tc>
          <w:tcPr>
            <w:tcW w:w="727" w:type="pct"/>
          </w:tcPr>
          <w:p w14:paraId="243F525C"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3,09</w:t>
            </w:r>
          </w:p>
        </w:tc>
        <w:tc>
          <w:tcPr>
            <w:tcW w:w="733" w:type="pct"/>
          </w:tcPr>
          <w:p w14:paraId="2C476552"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0,37</w:t>
            </w:r>
          </w:p>
        </w:tc>
        <w:tc>
          <w:tcPr>
            <w:tcW w:w="731" w:type="pct"/>
          </w:tcPr>
          <w:p w14:paraId="4A06C2B8"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2,47</w:t>
            </w:r>
          </w:p>
        </w:tc>
      </w:tr>
      <w:tr w:rsidR="00442267" w:rsidRPr="00442267" w14:paraId="0355A210" w14:textId="77777777" w:rsidTr="004F1504">
        <w:tc>
          <w:tcPr>
            <w:tcW w:w="2809" w:type="pct"/>
          </w:tcPr>
          <w:p w14:paraId="558E806A"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Марь белая</w:t>
            </w:r>
          </w:p>
        </w:tc>
        <w:tc>
          <w:tcPr>
            <w:tcW w:w="727" w:type="pct"/>
          </w:tcPr>
          <w:p w14:paraId="56E14A49"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3,95</w:t>
            </w:r>
          </w:p>
        </w:tc>
        <w:tc>
          <w:tcPr>
            <w:tcW w:w="733" w:type="pct"/>
          </w:tcPr>
          <w:p w14:paraId="1BEBAA57"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0,59</w:t>
            </w:r>
          </w:p>
        </w:tc>
        <w:tc>
          <w:tcPr>
            <w:tcW w:w="731" w:type="pct"/>
          </w:tcPr>
          <w:p w14:paraId="3AF27A96"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7,02</w:t>
            </w:r>
          </w:p>
        </w:tc>
      </w:tr>
      <w:tr w:rsidR="00442267" w:rsidRPr="00442267" w14:paraId="5DCE7807" w14:textId="77777777" w:rsidTr="004F1504">
        <w:tc>
          <w:tcPr>
            <w:tcW w:w="2809" w:type="pct"/>
          </w:tcPr>
          <w:p w14:paraId="073703ED"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 xml:space="preserve">Липучка </w:t>
            </w:r>
          </w:p>
        </w:tc>
        <w:tc>
          <w:tcPr>
            <w:tcW w:w="727" w:type="pct"/>
          </w:tcPr>
          <w:p w14:paraId="649E52D8"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1,96</w:t>
            </w:r>
          </w:p>
        </w:tc>
        <w:tc>
          <w:tcPr>
            <w:tcW w:w="733" w:type="pct"/>
          </w:tcPr>
          <w:p w14:paraId="28DD07B4"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0,35</w:t>
            </w:r>
          </w:p>
        </w:tc>
        <w:tc>
          <w:tcPr>
            <w:tcW w:w="731" w:type="pct"/>
          </w:tcPr>
          <w:p w14:paraId="427D590F"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2,61</w:t>
            </w:r>
          </w:p>
        </w:tc>
      </w:tr>
      <w:tr w:rsidR="00442267" w:rsidRPr="00442267" w14:paraId="52B0616D" w14:textId="77777777" w:rsidTr="004F1504">
        <w:tc>
          <w:tcPr>
            <w:tcW w:w="2809" w:type="pct"/>
          </w:tcPr>
          <w:p w14:paraId="54DF8DBE"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Гречишка (горец вьюнковый)</w:t>
            </w:r>
          </w:p>
        </w:tc>
        <w:tc>
          <w:tcPr>
            <w:tcW w:w="727" w:type="pct"/>
          </w:tcPr>
          <w:p w14:paraId="1F4D8CC4"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2,56</w:t>
            </w:r>
          </w:p>
        </w:tc>
        <w:tc>
          <w:tcPr>
            <w:tcW w:w="733" w:type="pct"/>
          </w:tcPr>
          <w:p w14:paraId="7D1DED67"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0,47</w:t>
            </w:r>
          </w:p>
        </w:tc>
        <w:tc>
          <w:tcPr>
            <w:tcW w:w="731" w:type="pct"/>
          </w:tcPr>
          <w:p w14:paraId="00297D16"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2.18</w:t>
            </w:r>
          </w:p>
        </w:tc>
      </w:tr>
      <w:tr w:rsidR="00442267" w:rsidRPr="00442267" w14:paraId="54A461D3" w14:textId="77777777" w:rsidTr="004F1504">
        <w:tc>
          <w:tcPr>
            <w:tcW w:w="2809" w:type="pct"/>
          </w:tcPr>
          <w:p w14:paraId="5396616C"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Щирица запрокинутая</w:t>
            </w:r>
          </w:p>
        </w:tc>
        <w:tc>
          <w:tcPr>
            <w:tcW w:w="727" w:type="pct"/>
          </w:tcPr>
          <w:p w14:paraId="4B2457C2"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2,87</w:t>
            </w:r>
          </w:p>
        </w:tc>
        <w:tc>
          <w:tcPr>
            <w:tcW w:w="733" w:type="pct"/>
          </w:tcPr>
          <w:p w14:paraId="4C477A0E"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0,62</w:t>
            </w:r>
          </w:p>
        </w:tc>
        <w:tc>
          <w:tcPr>
            <w:tcW w:w="731" w:type="pct"/>
          </w:tcPr>
          <w:p w14:paraId="6D2236FC"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3,94</w:t>
            </w:r>
          </w:p>
        </w:tc>
      </w:tr>
      <w:tr w:rsidR="00442267" w:rsidRPr="00442267" w14:paraId="6A39B6A9" w14:textId="77777777" w:rsidTr="004F1504">
        <w:tc>
          <w:tcPr>
            <w:tcW w:w="2809" w:type="pct"/>
          </w:tcPr>
          <w:p w14:paraId="4149B44B"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 xml:space="preserve">Курай </w:t>
            </w:r>
          </w:p>
        </w:tc>
        <w:tc>
          <w:tcPr>
            <w:tcW w:w="727" w:type="pct"/>
          </w:tcPr>
          <w:p w14:paraId="43967684"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2,30</w:t>
            </w:r>
          </w:p>
        </w:tc>
        <w:tc>
          <w:tcPr>
            <w:tcW w:w="733" w:type="pct"/>
          </w:tcPr>
          <w:p w14:paraId="7E4D748D"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0,41</w:t>
            </w:r>
          </w:p>
        </w:tc>
        <w:tc>
          <w:tcPr>
            <w:tcW w:w="731" w:type="pct"/>
          </w:tcPr>
          <w:p w14:paraId="7C7D33D0"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1,06</w:t>
            </w:r>
          </w:p>
        </w:tc>
      </w:tr>
      <w:tr w:rsidR="00442267" w:rsidRPr="00442267" w14:paraId="14AFB2D6" w14:textId="77777777" w:rsidTr="004F1504">
        <w:tc>
          <w:tcPr>
            <w:tcW w:w="2809" w:type="pct"/>
          </w:tcPr>
          <w:p w14:paraId="4321543A"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 xml:space="preserve">Щетинник зеленый </w:t>
            </w:r>
          </w:p>
        </w:tc>
        <w:tc>
          <w:tcPr>
            <w:tcW w:w="727" w:type="pct"/>
          </w:tcPr>
          <w:p w14:paraId="70A8FEF2"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2,25</w:t>
            </w:r>
          </w:p>
        </w:tc>
        <w:tc>
          <w:tcPr>
            <w:tcW w:w="733" w:type="pct"/>
          </w:tcPr>
          <w:p w14:paraId="1E498DDD"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0,31</w:t>
            </w:r>
          </w:p>
        </w:tc>
        <w:tc>
          <w:tcPr>
            <w:tcW w:w="731" w:type="pct"/>
          </w:tcPr>
          <w:p w14:paraId="06D42C2F" w14:textId="77777777" w:rsidR="00252D99" w:rsidRPr="00442267" w:rsidRDefault="00252D99" w:rsidP="004F1504">
            <w:pPr>
              <w:jc w:val="center"/>
              <w:rPr>
                <w:rFonts w:ascii="Times New Roman" w:hAnsi="Times New Roman" w:cs="Times New Roman"/>
              </w:rPr>
            </w:pPr>
            <w:r w:rsidRPr="00442267">
              <w:rPr>
                <w:rFonts w:ascii="Times New Roman" w:hAnsi="Times New Roman" w:cs="Times New Roman"/>
              </w:rPr>
              <w:t>2,02</w:t>
            </w:r>
          </w:p>
        </w:tc>
      </w:tr>
      <w:tr w:rsidR="00252D99" w:rsidRPr="00442267" w14:paraId="626683D7" w14:textId="77777777" w:rsidTr="004F1504">
        <w:tc>
          <w:tcPr>
            <w:tcW w:w="5000" w:type="pct"/>
            <w:gridSpan w:val="4"/>
          </w:tcPr>
          <w:p w14:paraId="336C7237" w14:textId="77777777" w:rsidR="00252D99" w:rsidRPr="00442267" w:rsidRDefault="00252D99" w:rsidP="004F1504">
            <w:pPr>
              <w:rPr>
                <w:rFonts w:ascii="Times New Roman" w:hAnsi="Times New Roman" w:cs="Times New Roman"/>
              </w:rPr>
            </w:pPr>
            <w:r w:rsidRPr="00442267">
              <w:rPr>
                <w:rFonts w:ascii="Times New Roman" w:hAnsi="Times New Roman" w:cs="Times New Roman"/>
              </w:rPr>
              <w:t>Примечание: *- данные приведенные из раздела 3.5</w:t>
            </w:r>
          </w:p>
        </w:tc>
      </w:tr>
    </w:tbl>
    <w:p w14:paraId="61AA5B9A" w14:textId="77777777" w:rsidR="00252D99" w:rsidRPr="00442267" w:rsidRDefault="00252D99" w:rsidP="00252D99">
      <w:pPr>
        <w:tabs>
          <w:tab w:val="left" w:pos="1212"/>
        </w:tabs>
        <w:spacing w:after="0" w:line="240" w:lineRule="auto"/>
        <w:jc w:val="both"/>
        <w:rPr>
          <w:rFonts w:ascii="Times New Roman" w:hAnsi="Times New Roman"/>
          <w:sz w:val="28"/>
          <w:szCs w:val="28"/>
        </w:rPr>
      </w:pPr>
    </w:p>
    <w:p w14:paraId="076F39DF" w14:textId="2CBEBD9A" w:rsidR="000A076B" w:rsidRPr="00442267" w:rsidRDefault="000A076B" w:rsidP="00E507B2">
      <w:pPr>
        <w:tabs>
          <w:tab w:val="left" w:pos="1212"/>
        </w:tabs>
        <w:spacing w:after="0" w:line="240" w:lineRule="auto"/>
        <w:ind w:firstLine="709"/>
        <w:jc w:val="both"/>
        <w:rPr>
          <w:rFonts w:ascii="Times New Roman" w:hAnsi="Times New Roman"/>
          <w:sz w:val="28"/>
          <w:szCs w:val="28"/>
        </w:rPr>
      </w:pPr>
      <w:r w:rsidRPr="00442267">
        <w:rPr>
          <w:rFonts w:ascii="Times New Roman" w:hAnsi="Times New Roman"/>
          <w:sz w:val="28"/>
          <w:szCs w:val="28"/>
        </w:rPr>
        <w:t>Как видно из результатов, представленных в рисунке 8, в традиционном земледелии сорняки содержали в надземной биомассе всего 1,5-2,0 кг/га азота и 0,2-0,3 кг/га фосфора. В органическом земледелии потребление сорняками азота из почвы было в 2,7-3,7 раза, а Р</w:t>
      </w:r>
      <w:r w:rsidRPr="00442267">
        <w:rPr>
          <w:rFonts w:ascii="Times New Roman" w:hAnsi="Times New Roman"/>
          <w:sz w:val="28"/>
          <w:szCs w:val="28"/>
          <w:vertAlign w:val="subscript"/>
        </w:rPr>
        <w:t>2</w:t>
      </w:r>
      <w:r w:rsidRPr="00442267">
        <w:rPr>
          <w:rFonts w:ascii="Times New Roman" w:hAnsi="Times New Roman"/>
          <w:sz w:val="28"/>
          <w:szCs w:val="28"/>
        </w:rPr>
        <w:t>О</w:t>
      </w:r>
      <w:r w:rsidRPr="00442267">
        <w:rPr>
          <w:rFonts w:ascii="Times New Roman" w:hAnsi="Times New Roman"/>
          <w:sz w:val="28"/>
          <w:szCs w:val="28"/>
          <w:vertAlign w:val="subscript"/>
        </w:rPr>
        <w:t>5</w:t>
      </w:r>
      <w:r w:rsidRPr="00442267">
        <w:rPr>
          <w:rFonts w:ascii="Times New Roman" w:hAnsi="Times New Roman"/>
          <w:sz w:val="28"/>
          <w:szCs w:val="28"/>
        </w:rPr>
        <w:t xml:space="preserve"> в 2,3-3,5 раза выше, чем в традиционном. Учитывая, что сорная растительность была представлена в основном бодяком полевым и вьюнком полевым, которые являются многолетними, то основная часть элементов питания шла ещё и на наращивание подземной биомассы. Учитывая, что сорняки вегетировали одновременно с тритикале, то они отчуждали значительную часть азота и фосфора у выращиваемой культуры. Именно по этой причине начиная с фазы кущения тритикале, возделываемой в органическом земледелии резко, снижалась. </w:t>
      </w:r>
    </w:p>
    <w:p w14:paraId="77D67712" w14:textId="77777777" w:rsidR="00AF27DA" w:rsidRPr="00442267" w:rsidRDefault="00AF27DA" w:rsidP="00E507B2">
      <w:pPr>
        <w:spacing w:after="0" w:line="240" w:lineRule="auto"/>
        <w:ind w:firstLine="708"/>
        <w:jc w:val="both"/>
        <w:rPr>
          <w:rFonts w:ascii="Times New Roman" w:hAnsi="Times New Roman" w:cs="Times New Roman"/>
          <w:sz w:val="28"/>
          <w:szCs w:val="28"/>
        </w:rPr>
      </w:pPr>
    </w:p>
    <w:p w14:paraId="040E9219" w14:textId="712D0CD5" w:rsidR="005E0AE5" w:rsidRPr="00442267" w:rsidRDefault="00AE0C32" w:rsidP="00E507B2">
      <w:pPr>
        <w:tabs>
          <w:tab w:val="left" w:pos="1212"/>
        </w:tabs>
        <w:spacing w:after="0" w:line="240" w:lineRule="auto"/>
        <w:ind w:firstLine="709"/>
        <w:jc w:val="both"/>
        <w:rPr>
          <w:rFonts w:ascii="Times New Roman" w:hAnsi="Times New Roman"/>
          <w:sz w:val="28"/>
          <w:szCs w:val="28"/>
        </w:rPr>
      </w:pPr>
      <w:r w:rsidRPr="00442267">
        <w:rPr>
          <w:rFonts w:ascii="Times New Roman" w:hAnsi="Times New Roman"/>
          <w:sz w:val="28"/>
          <w:szCs w:val="28"/>
        </w:rPr>
        <w:tab/>
      </w:r>
      <w:r w:rsidR="008D28F9" w:rsidRPr="00442267">
        <w:rPr>
          <w:rFonts w:ascii="Times New Roman" w:hAnsi="Times New Roman" w:cs="Times New Roman"/>
          <w:noProof/>
          <w:lang w:eastAsia="ru-RU"/>
        </w:rPr>
        <w:drawing>
          <wp:inline distT="0" distB="0" distL="0" distR="0" wp14:anchorId="68523EF6" wp14:editId="7B7A2D07">
            <wp:extent cx="4810125" cy="2238375"/>
            <wp:effectExtent l="0" t="0" r="9525" b="9525"/>
            <wp:docPr id="1007999416" name="Диаграмма 1">
              <a:extLst xmlns:a="http://schemas.openxmlformats.org/drawingml/2006/main">
                <a:ext uri="{FF2B5EF4-FFF2-40B4-BE49-F238E27FC236}">
                  <a16:creationId xmlns:a16="http://schemas.microsoft.com/office/drawing/2014/main" id="{C6208B12-3CE5-BFE9-7D9D-F15DE93F96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27A077" w14:textId="77777777" w:rsidR="00AE0C32" w:rsidRPr="00442267" w:rsidRDefault="00AE0C32" w:rsidP="00E507B2">
      <w:pPr>
        <w:tabs>
          <w:tab w:val="left" w:pos="1212"/>
        </w:tabs>
        <w:spacing w:after="0" w:line="240" w:lineRule="auto"/>
        <w:ind w:firstLine="709"/>
        <w:jc w:val="both"/>
        <w:rPr>
          <w:rFonts w:ascii="Times New Roman" w:hAnsi="Times New Roman"/>
          <w:sz w:val="28"/>
          <w:szCs w:val="28"/>
        </w:rPr>
      </w:pPr>
    </w:p>
    <w:p w14:paraId="62B9D63F" w14:textId="63A2CCEF" w:rsidR="00AE0C32" w:rsidRPr="00442267" w:rsidRDefault="00AE0C32" w:rsidP="00E507B2">
      <w:pPr>
        <w:tabs>
          <w:tab w:val="left" w:pos="1212"/>
        </w:tabs>
        <w:spacing w:after="0" w:line="240" w:lineRule="auto"/>
        <w:ind w:firstLine="709"/>
        <w:jc w:val="center"/>
        <w:rPr>
          <w:rFonts w:ascii="Times New Roman" w:hAnsi="Times New Roman"/>
          <w:sz w:val="28"/>
          <w:szCs w:val="28"/>
        </w:rPr>
      </w:pPr>
      <w:r w:rsidRPr="00442267">
        <w:rPr>
          <w:rFonts w:ascii="Times New Roman" w:hAnsi="Times New Roman"/>
          <w:sz w:val="28"/>
          <w:szCs w:val="28"/>
        </w:rPr>
        <w:t xml:space="preserve">Рисунок 8 – </w:t>
      </w:r>
      <w:r w:rsidR="008D28F9" w:rsidRPr="00442267">
        <w:rPr>
          <w:rFonts w:ascii="Times New Roman" w:hAnsi="Times New Roman"/>
          <w:sz w:val="28"/>
          <w:szCs w:val="28"/>
        </w:rPr>
        <w:t xml:space="preserve">Количество </w:t>
      </w:r>
      <w:r w:rsidRPr="00442267">
        <w:rPr>
          <w:rFonts w:ascii="Times New Roman" w:hAnsi="Times New Roman"/>
          <w:sz w:val="28"/>
          <w:szCs w:val="28"/>
        </w:rPr>
        <w:t xml:space="preserve">азота и фосфора </w:t>
      </w:r>
      <w:r w:rsidR="008D28F9" w:rsidRPr="00442267">
        <w:rPr>
          <w:rFonts w:ascii="Times New Roman" w:hAnsi="Times New Roman"/>
          <w:sz w:val="28"/>
          <w:szCs w:val="28"/>
        </w:rPr>
        <w:t xml:space="preserve">в надземной биомассе </w:t>
      </w:r>
      <w:r w:rsidRPr="00442267">
        <w:rPr>
          <w:rFonts w:ascii="Times New Roman" w:hAnsi="Times New Roman"/>
          <w:sz w:val="28"/>
          <w:szCs w:val="28"/>
        </w:rPr>
        <w:t>сорной растительност</w:t>
      </w:r>
      <w:r w:rsidR="008D28F9" w:rsidRPr="00442267">
        <w:rPr>
          <w:rFonts w:ascii="Times New Roman" w:hAnsi="Times New Roman"/>
          <w:sz w:val="28"/>
          <w:szCs w:val="28"/>
        </w:rPr>
        <w:t>и</w:t>
      </w:r>
      <w:r w:rsidRPr="00442267">
        <w:rPr>
          <w:rFonts w:ascii="Times New Roman" w:hAnsi="Times New Roman"/>
          <w:sz w:val="28"/>
          <w:szCs w:val="28"/>
        </w:rPr>
        <w:t>, кг/га</w:t>
      </w:r>
    </w:p>
    <w:p w14:paraId="005856B8" w14:textId="096008DD" w:rsidR="00B94C7A" w:rsidRPr="00442267" w:rsidRDefault="00224E6C" w:rsidP="00224E6C">
      <w:pPr>
        <w:tabs>
          <w:tab w:val="left" w:pos="1212"/>
        </w:tabs>
        <w:spacing w:after="0" w:line="240" w:lineRule="auto"/>
        <w:jc w:val="both"/>
        <w:rPr>
          <w:rFonts w:ascii="Times New Roman" w:hAnsi="Times New Roman" w:cs="Times New Roman"/>
          <w:sz w:val="28"/>
          <w:szCs w:val="28"/>
        </w:rPr>
      </w:pPr>
      <w:r w:rsidRPr="00442267">
        <w:rPr>
          <w:rFonts w:ascii="Times New Roman" w:hAnsi="Times New Roman"/>
          <w:sz w:val="28"/>
          <w:szCs w:val="28"/>
        </w:rPr>
        <w:lastRenderedPageBreak/>
        <w:tab/>
      </w:r>
      <w:r w:rsidR="006D47C5" w:rsidRPr="00442267">
        <w:rPr>
          <w:rFonts w:ascii="Times New Roman" w:hAnsi="Times New Roman"/>
          <w:sz w:val="28"/>
          <w:szCs w:val="28"/>
        </w:rPr>
        <w:t>Таким образом,</w:t>
      </w:r>
      <w:r w:rsidR="00B94C7A" w:rsidRPr="00442267">
        <w:rPr>
          <w:rFonts w:ascii="Times New Roman" w:hAnsi="Times New Roman"/>
          <w:sz w:val="28"/>
          <w:szCs w:val="28"/>
        </w:rPr>
        <w:t xml:space="preserve"> </w:t>
      </w:r>
      <w:r w:rsidR="009B7E96" w:rsidRPr="00442267">
        <w:rPr>
          <w:rFonts w:ascii="Times New Roman" w:hAnsi="Times New Roman"/>
          <w:sz w:val="28"/>
          <w:szCs w:val="28"/>
        </w:rPr>
        <w:t>перед посевом тритикале сорная растительность практически отсутствовала. В предуборочный период н</w:t>
      </w:r>
      <w:r w:rsidR="00B94C7A" w:rsidRPr="00442267">
        <w:rPr>
          <w:rFonts w:ascii="Times New Roman" w:hAnsi="Times New Roman" w:cs="Times New Roman"/>
          <w:sz w:val="28"/>
          <w:szCs w:val="28"/>
        </w:rPr>
        <w:t>аименьшая засоренность была отмечена в традиционном земледелии</w:t>
      </w:r>
      <w:r w:rsidR="009B7E96" w:rsidRPr="00442267">
        <w:rPr>
          <w:rFonts w:ascii="Times New Roman" w:hAnsi="Times New Roman" w:cs="Times New Roman"/>
          <w:sz w:val="28"/>
          <w:szCs w:val="28"/>
        </w:rPr>
        <w:t>,</w:t>
      </w:r>
      <w:r w:rsidR="00B94C7A" w:rsidRPr="00442267">
        <w:rPr>
          <w:rFonts w:ascii="Times New Roman" w:hAnsi="Times New Roman" w:cs="Times New Roman"/>
          <w:sz w:val="28"/>
          <w:szCs w:val="28"/>
        </w:rPr>
        <w:t xml:space="preserve"> по паровому предшественнику количество сорняков </w:t>
      </w:r>
      <w:r w:rsidR="009B7E96" w:rsidRPr="00442267">
        <w:rPr>
          <w:rFonts w:ascii="Times New Roman" w:hAnsi="Times New Roman" w:cs="Times New Roman"/>
          <w:sz w:val="28"/>
          <w:szCs w:val="28"/>
        </w:rPr>
        <w:t>в зависимости от года изменялось от</w:t>
      </w:r>
      <w:r w:rsidR="00B94C7A" w:rsidRPr="00442267">
        <w:rPr>
          <w:rFonts w:ascii="Times New Roman" w:hAnsi="Times New Roman" w:cs="Times New Roman"/>
          <w:sz w:val="28"/>
          <w:szCs w:val="28"/>
        </w:rPr>
        <w:t xml:space="preserve"> 4,6</w:t>
      </w:r>
      <w:r w:rsidR="009B7E96" w:rsidRPr="00442267">
        <w:rPr>
          <w:rFonts w:ascii="Times New Roman" w:hAnsi="Times New Roman" w:cs="Times New Roman"/>
          <w:sz w:val="28"/>
          <w:szCs w:val="28"/>
        </w:rPr>
        <w:t xml:space="preserve"> шт.</w:t>
      </w:r>
      <w:r w:rsidR="00B94C7A" w:rsidRPr="00442267">
        <w:rPr>
          <w:rFonts w:ascii="Times New Roman" w:hAnsi="Times New Roman" w:cs="Times New Roman"/>
          <w:sz w:val="28"/>
          <w:szCs w:val="28"/>
        </w:rPr>
        <w:t xml:space="preserve"> до 11,4 шт./м</w:t>
      </w:r>
      <w:r w:rsidR="00B94C7A" w:rsidRPr="00442267">
        <w:rPr>
          <w:rFonts w:ascii="Times New Roman" w:hAnsi="Times New Roman" w:cs="Times New Roman"/>
          <w:sz w:val="28"/>
          <w:szCs w:val="28"/>
          <w:vertAlign w:val="superscript"/>
        </w:rPr>
        <w:t>2</w:t>
      </w:r>
      <w:r w:rsidR="00B94C7A" w:rsidRPr="00442267">
        <w:rPr>
          <w:rFonts w:ascii="Times New Roman" w:hAnsi="Times New Roman" w:cs="Times New Roman"/>
          <w:sz w:val="28"/>
          <w:szCs w:val="28"/>
        </w:rPr>
        <w:t xml:space="preserve">, </w:t>
      </w:r>
      <w:r w:rsidR="009B7E96" w:rsidRPr="00442267">
        <w:rPr>
          <w:rFonts w:ascii="Times New Roman" w:hAnsi="Times New Roman" w:cs="Times New Roman"/>
          <w:sz w:val="28"/>
          <w:szCs w:val="28"/>
        </w:rPr>
        <w:t>по стерневому предшественнику – 5,2 шт. до 13,5 шт./м</w:t>
      </w:r>
      <w:r w:rsidR="009B7E96" w:rsidRPr="00442267">
        <w:rPr>
          <w:rFonts w:ascii="Times New Roman" w:hAnsi="Times New Roman" w:cs="Times New Roman"/>
          <w:sz w:val="28"/>
          <w:szCs w:val="28"/>
          <w:vertAlign w:val="superscript"/>
        </w:rPr>
        <w:t>2</w:t>
      </w:r>
      <w:r w:rsidR="009B7E96" w:rsidRPr="00442267">
        <w:rPr>
          <w:rFonts w:ascii="Times New Roman" w:hAnsi="Times New Roman" w:cs="Times New Roman"/>
          <w:sz w:val="28"/>
          <w:szCs w:val="28"/>
        </w:rPr>
        <w:t xml:space="preserve">. В </w:t>
      </w:r>
      <w:r w:rsidR="00B94C7A" w:rsidRPr="00442267">
        <w:rPr>
          <w:rFonts w:ascii="Times New Roman" w:hAnsi="Times New Roman" w:cs="Times New Roman"/>
          <w:sz w:val="28"/>
          <w:szCs w:val="28"/>
        </w:rPr>
        <w:t xml:space="preserve">органическом </w:t>
      </w:r>
      <w:r w:rsidR="009B7E96" w:rsidRPr="00442267">
        <w:rPr>
          <w:rFonts w:ascii="Times New Roman" w:hAnsi="Times New Roman" w:cs="Times New Roman"/>
          <w:sz w:val="28"/>
          <w:szCs w:val="28"/>
        </w:rPr>
        <w:t xml:space="preserve">земледелии их количество было </w:t>
      </w:r>
      <w:r w:rsidR="00B94C7A" w:rsidRPr="00442267">
        <w:rPr>
          <w:rFonts w:ascii="Times New Roman" w:hAnsi="Times New Roman" w:cs="Times New Roman"/>
          <w:sz w:val="28"/>
          <w:szCs w:val="28"/>
        </w:rPr>
        <w:t xml:space="preserve">в 2-3 раза </w:t>
      </w:r>
      <w:r w:rsidR="009B7E96" w:rsidRPr="00442267">
        <w:rPr>
          <w:rFonts w:ascii="Times New Roman" w:hAnsi="Times New Roman" w:cs="Times New Roman"/>
          <w:sz w:val="28"/>
          <w:szCs w:val="28"/>
        </w:rPr>
        <w:t>больше и составляло по пару - 1</w:t>
      </w:r>
      <w:r w:rsidR="00B94C7A" w:rsidRPr="00442267">
        <w:rPr>
          <w:rFonts w:ascii="Times New Roman" w:hAnsi="Times New Roman" w:cs="Times New Roman"/>
          <w:sz w:val="28"/>
          <w:szCs w:val="28"/>
        </w:rPr>
        <w:t>2,3</w:t>
      </w:r>
      <w:r w:rsidR="009B7E96" w:rsidRPr="00442267">
        <w:rPr>
          <w:rFonts w:ascii="Times New Roman" w:hAnsi="Times New Roman" w:cs="Times New Roman"/>
          <w:sz w:val="28"/>
          <w:szCs w:val="28"/>
        </w:rPr>
        <w:t>-</w:t>
      </w:r>
      <w:r w:rsidR="00B94C7A" w:rsidRPr="00442267">
        <w:rPr>
          <w:rFonts w:ascii="Times New Roman" w:hAnsi="Times New Roman" w:cs="Times New Roman"/>
          <w:sz w:val="28"/>
          <w:szCs w:val="28"/>
        </w:rPr>
        <w:t>24,0 шт./м</w:t>
      </w:r>
      <w:r w:rsidR="00B94C7A" w:rsidRPr="00442267">
        <w:rPr>
          <w:rFonts w:ascii="Times New Roman" w:hAnsi="Times New Roman" w:cs="Times New Roman"/>
          <w:sz w:val="28"/>
          <w:szCs w:val="28"/>
          <w:vertAlign w:val="superscript"/>
        </w:rPr>
        <w:t>2</w:t>
      </w:r>
      <w:r w:rsidR="009B7E96" w:rsidRPr="00442267">
        <w:rPr>
          <w:rFonts w:ascii="Times New Roman" w:hAnsi="Times New Roman" w:cs="Times New Roman"/>
          <w:sz w:val="28"/>
          <w:szCs w:val="28"/>
        </w:rPr>
        <w:t xml:space="preserve">, </w:t>
      </w:r>
      <w:r w:rsidR="00B94C7A" w:rsidRPr="00442267">
        <w:rPr>
          <w:rFonts w:ascii="Times New Roman" w:hAnsi="Times New Roman" w:cs="Times New Roman"/>
          <w:sz w:val="28"/>
          <w:szCs w:val="28"/>
        </w:rPr>
        <w:t>по стерне</w:t>
      </w:r>
      <w:r w:rsidR="009B7E96" w:rsidRPr="00442267">
        <w:rPr>
          <w:rFonts w:ascii="Times New Roman" w:hAnsi="Times New Roman" w:cs="Times New Roman"/>
          <w:sz w:val="28"/>
          <w:szCs w:val="28"/>
        </w:rPr>
        <w:t xml:space="preserve"> - </w:t>
      </w:r>
      <w:r w:rsidR="00B94C7A" w:rsidRPr="00442267">
        <w:rPr>
          <w:rFonts w:ascii="Times New Roman" w:hAnsi="Times New Roman" w:cs="Times New Roman"/>
          <w:sz w:val="28"/>
          <w:szCs w:val="28"/>
        </w:rPr>
        <w:t>12,0-24,0 шт</w:t>
      </w:r>
      <w:r w:rsidR="009B7E96" w:rsidRPr="00442267">
        <w:rPr>
          <w:rFonts w:ascii="Times New Roman" w:hAnsi="Times New Roman" w:cs="Times New Roman"/>
          <w:sz w:val="28"/>
          <w:szCs w:val="28"/>
        </w:rPr>
        <w:t>.</w:t>
      </w:r>
      <w:r w:rsidR="00B94C7A" w:rsidRPr="00442267">
        <w:rPr>
          <w:rFonts w:ascii="Times New Roman" w:hAnsi="Times New Roman" w:cs="Times New Roman"/>
          <w:sz w:val="28"/>
          <w:szCs w:val="28"/>
        </w:rPr>
        <w:t>/м</w:t>
      </w:r>
      <w:r w:rsidR="00B94C7A" w:rsidRPr="00442267">
        <w:rPr>
          <w:rFonts w:ascii="Times New Roman" w:hAnsi="Times New Roman" w:cs="Times New Roman"/>
          <w:sz w:val="28"/>
          <w:szCs w:val="28"/>
          <w:vertAlign w:val="superscript"/>
        </w:rPr>
        <w:t>2</w:t>
      </w:r>
      <w:r w:rsidR="00B94C7A" w:rsidRPr="00442267">
        <w:rPr>
          <w:rFonts w:ascii="Times New Roman" w:hAnsi="Times New Roman" w:cs="Times New Roman"/>
          <w:sz w:val="28"/>
          <w:szCs w:val="28"/>
        </w:rPr>
        <w:t>.</w:t>
      </w:r>
      <w:r w:rsidR="00205AAB" w:rsidRPr="00442267">
        <w:rPr>
          <w:rFonts w:ascii="Times New Roman" w:hAnsi="Times New Roman" w:cs="Times New Roman"/>
          <w:sz w:val="28"/>
          <w:szCs w:val="28"/>
        </w:rPr>
        <w:t xml:space="preserve"> А</w:t>
      </w:r>
      <w:r w:rsidR="005426CE" w:rsidRPr="00442267">
        <w:rPr>
          <w:rFonts w:ascii="Times New Roman" w:hAnsi="Times New Roman" w:cs="Times New Roman"/>
          <w:sz w:val="28"/>
          <w:szCs w:val="28"/>
        </w:rPr>
        <w:t xml:space="preserve">бсолютно такая же </w:t>
      </w:r>
      <w:r w:rsidR="00205AAB" w:rsidRPr="00442267">
        <w:rPr>
          <w:rFonts w:ascii="Times New Roman" w:hAnsi="Times New Roman" w:cs="Times New Roman"/>
          <w:sz w:val="28"/>
          <w:szCs w:val="28"/>
        </w:rPr>
        <w:t xml:space="preserve"> </w:t>
      </w:r>
      <w:r w:rsidR="005426CE" w:rsidRPr="00442267">
        <w:rPr>
          <w:rFonts w:ascii="Times New Roman" w:hAnsi="Times New Roman" w:cs="Times New Roman"/>
          <w:sz w:val="28"/>
          <w:szCs w:val="28"/>
        </w:rPr>
        <w:t>закономерность</w:t>
      </w:r>
      <w:r w:rsidR="00205AAB" w:rsidRPr="00442267">
        <w:rPr>
          <w:rFonts w:ascii="Times New Roman" w:hAnsi="Times New Roman" w:cs="Times New Roman"/>
          <w:sz w:val="28"/>
          <w:szCs w:val="28"/>
        </w:rPr>
        <w:t xml:space="preserve"> </w:t>
      </w:r>
      <w:r w:rsidR="005426CE" w:rsidRPr="00442267">
        <w:rPr>
          <w:rFonts w:ascii="Times New Roman" w:hAnsi="Times New Roman" w:cs="Times New Roman"/>
          <w:sz w:val="28"/>
          <w:szCs w:val="28"/>
        </w:rPr>
        <w:t xml:space="preserve">наблюдалась </w:t>
      </w:r>
      <w:r w:rsidR="00631FCB" w:rsidRPr="00442267">
        <w:rPr>
          <w:rFonts w:ascii="Times New Roman" w:hAnsi="Times New Roman" w:cs="Times New Roman"/>
          <w:sz w:val="28"/>
          <w:szCs w:val="28"/>
        </w:rPr>
        <w:t>по накоплению</w:t>
      </w:r>
      <w:r w:rsidR="00205AAB" w:rsidRPr="00442267">
        <w:rPr>
          <w:rFonts w:ascii="Times New Roman" w:hAnsi="Times New Roman" w:cs="Times New Roman"/>
          <w:sz w:val="28"/>
          <w:szCs w:val="28"/>
        </w:rPr>
        <w:t xml:space="preserve"> сорняками</w:t>
      </w:r>
      <w:r w:rsidR="005426CE" w:rsidRPr="00442267">
        <w:rPr>
          <w:rFonts w:ascii="Times New Roman" w:hAnsi="Times New Roman" w:cs="Times New Roman"/>
          <w:sz w:val="28"/>
          <w:szCs w:val="28"/>
        </w:rPr>
        <w:t xml:space="preserve"> сухой</w:t>
      </w:r>
      <w:r w:rsidR="00205AAB" w:rsidRPr="00442267">
        <w:rPr>
          <w:rFonts w:ascii="Times New Roman" w:hAnsi="Times New Roman" w:cs="Times New Roman"/>
          <w:sz w:val="28"/>
          <w:szCs w:val="28"/>
        </w:rPr>
        <w:t xml:space="preserve"> надземной биомассы</w:t>
      </w:r>
      <w:r w:rsidR="005426CE" w:rsidRPr="00442267">
        <w:rPr>
          <w:rFonts w:ascii="Times New Roman" w:hAnsi="Times New Roman" w:cs="Times New Roman"/>
          <w:sz w:val="28"/>
          <w:szCs w:val="28"/>
        </w:rPr>
        <w:t>, которая в</w:t>
      </w:r>
      <w:r w:rsidR="00B94C7A" w:rsidRPr="00442267">
        <w:rPr>
          <w:rFonts w:ascii="Times New Roman" w:hAnsi="Times New Roman" w:cs="Times New Roman"/>
          <w:sz w:val="28"/>
          <w:szCs w:val="28"/>
        </w:rPr>
        <w:t xml:space="preserve"> традиционном земледелии </w:t>
      </w:r>
      <w:r w:rsidR="005426CE" w:rsidRPr="00442267">
        <w:rPr>
          <w:rFonts w:ascii="Times New Roman" w:hAnsi="Times New Roman" w:cs="Times New Roman"/>
          <w:sz w:val="28"/>
          <w:szCs w:val="28"/>
        </w:rPr>
        <w:t xml:space="preserve">в разные </w:t>
      </w:r>
      <w:r w:rsidR="00B94C7A" w:rsidRPr="00442267">
        <w:rPr>
          <w:rFonts w:ascii="Times New Roman" w:hAnsi="Times New Roman" w:cs="Times New Roman"/>
          <w:sz w:val="28"/>
          <w:szCs w:val="28"/>
        </w:rPr>
        <w:t>год</w:t>
      </w:r>
      <w:r w:rsidR="005426CE" w:rsidRPr="00442267">
        <w:rPr>
          <w:rFonts w:ascii="Times New Roman" w:hAnsi="Times New Roman" w:cs="Times New Roman"/>
          <w:sz w:val="28"/>
          <w:szCs w:val="28"/>
        </w:rPr>
        <w:t>ы</w:t>
      </w:r>
      <w:r w:rsidR="00432B8E" w:rsidRPr="00442267">
        <w:rPr>
          <w:rFonts w:ascii="Times New Roman" w:hAnsi="Times New Roman" w:cs="Times New Roman"/>
          <w:sz w:val="28"/>
          <w:szCs w:val="28"/>
        </w:rPr>
        <w:t xml:space="preserve"> была довольно изменчива и составляла</w:t>
      </w:r>
      <w:r w:rsidR="00B94C7A" w:rsidRPr="00442267">
        <w:rPr>
          <w:rFonts w:ascii="Times New Roman" w:hAnsi="Times New Roman" w:cs="Times New Roman"/>
          <w:sz w:val="28"/>
          <w:szCs w:val="28"/>
        </w:rPr>
        <w:t xml:space="preserve"> по пару 2,0</w:t>
      </w:r>
      <w:r w:rsidR="00432B8E" w:rsidRPr="00442267">
        <w:rPr>
          <w:rFonts w:ascii="Times New Roman" w:hAnsi="Times New Roman" w:cs="Times New Roman"/>
          <w:sz w:val="28"/>
          <w:szCs w:val="28"/>
        </w:rPr>
        <w:t>…</w:t>
      </w:r>
      <w:r w:rsidR="00B94C7A" w:rsidRPr="00442267">
        <w:rPr>
          <w:rFonts w:ascii="Times New Roman" w:hAnsi="Times New Roman" w:cs="Times New Roman"/>
          <w:sz w:val="28"/>
          <w:szCs w:val="28"/>
        </w:rPr>
        <w:t>9,0 г/м</w:t>
      </w:r>
      <w:r w:rsidR="00B94C7A" w:rsidRPr="00442267">
        <w:rPr>
          <w:rFonts w:ascii="Times New Roman" w:hAnsi="Times New Roman" w:cs="Times New Roman"/>
          <w:sz w:val="28"/>
          <w:szCs w:val="28"/>
          <w:vertAlign w:val="superscript"/>
        </w:rPr>
        <w:t>2</w:t>
      </w:r>
      <w:r w:rsidR="00205AAB" w:rsidRPr="00442267">
        <w:rPr>
          <w:rFonts w:ascii="Times New Roman" w:hAnsi="Times New Roman" w:cs="Times New Roman"/>
          <w:sz w:val="28"/>
          <w:szCs w:val="28"/>
        </w:rPr>
        <w:t xml:space="preserve"> и </w:t>
      </w:r>
      <w:r w:rsidR="00B94C7A" w:rsidRPr="00442267">
        <w:rPr>
          <w:rFonts w:ascii="Times New Roman" w:hAnsi="Times New Roman" w:cs="Times New Roman"/>
          <w:sz w:val="28"/>
          <w:szCs w:val="28"/>
        </w:rPr>
        <w:t>по стерне 2,0</w:t>
      </w:r>
      <w:r w:rsidR="00432B8E" w:rsidRPr="00442267">
        <w:rPr>
          <w:rFonts w:ascii="Times New Roman" w:hAnsi="Times New Roman" w:cs="Times New Roman"/>
          <w:sz w:val="28"/>
          <w:szCs w:val="28"/>
        </w:rPr>
        <w:t>…</w:t>
      </w:r>
      <w:r w:rsidR="00B94C7A" w:rsidRPr="00442267">
        <w:rPr>
          <w:rFonts w:ascii="Times New Roman" w:hAnsi="Times New Roman" w:cs="Times New Roman"/>
          <w:sz w:val="28"/>
          <w:szCs w:val="28"/>
        </w:rPr>
        <w:t>10,1 г/м</w:t>
      </w:r>
      <w:r w:rsidR="00B94C7A" w:rsidRPr="00442267">
        <w:rPr>
          <w:rFonts w:ascii="Times New Roman" w:hAnsi="Times New Roman" w:cs="Times New Roman"/>
          <w:sz w:val="28"/>
          <w:szCs w:val="28"/>
          <w:vertAlign w:val="superscript"/>
        </w:rPr>
        <w:t>2</w:t>
      </w:r>
      <w:r w:rsidR="00B94C7A" w:rsidRPr="00442267">
        <w:rPr>
          <w:rFonts w:ascii="Times New Roman" w:hAnsi="Times New Roman" w:cs="Times New Roman"/>
          <w:sz w:val="28"/>
          <w:szCs w:val="28"/>
        </w:rPr>
        <w:t xml:space="preserve">, а </w:t>
      </w:r>
      <w:r w:rsidR="00205AAB" w:rsidRPr="00442267">
        <w:rPr>
          <w:rFonts w:ascii="Times New Roman" w:hAnsi="Times New Roman" w:cs="Times New Roman"/>
          <w:sz w:val="28"/>
          <w:szCs w:val="28"/>
        </w:rPr>
        <w:t>в</w:t>
      </w:r>
      <w:r w:rsidR="00B94C7A" w:rsidRPr="00442267">
        <w:rPr>
          <w:rFonts w:ascii="Times New Roman" w:hAnsi="Times New Roman" w:cs="Times New Roman"/>
          <w:sz w:val="28"/>
          <w:szCs w:val="28"/>
        </w:rPr>
        <w:t xml:space="preserve"> органическ</w:t>
      </w:r>
      <w:r w:rsidR="00205AAB" w:rsidRPr="00442267">
        <w:rPr>
          <w:rFonts w:ascii="Times New Roman" w:hAnsi="Times New Roman" w:cs="Times New Roman"/>
          <w:sz w:val="28"/>
          <w:szCs w:val="28"/>
        </w:rPr>
        <w:t>ом земледелии</w:t>
      </w:r>
      <w:r w:rsidR="00B94C7A" w:rsidRPr="00442267">
        <w:rPr>
          <w:rFonts w:ascii="Times New Roman" w:hAnsi="Times New Roman" w:cs="Times New Roman"/>
          <w:sz w:val="28"/>
          <w:szCs w:val="28"/>
        </w:rPr>
        <w:t xml:space="preserve"> их масса была в 2,7-3,6 раза и 1,9-7,0 раз больше. </w:t>
      </w:r>
      <w:r w:rsidR="00EC5468" w:rsidRPr="00442267">
        <w:rPr>
          <w:rFonts w:ascii="Times New Roman" w:hAnsi="Times New Roman" w:cs="Times New Roman"/>
          <w:sz w:val="28"/>
          <w:szCs w:val="28"/>
        </w:rPr>
        <w:t xml:space="preserve">Сорняки </w:t>
      </w:r>
      <w:r w:rsidR="00567B8D" w:rsidRPr="00442267">
        <w:rPr>
          <w:rFonts w:ascii="Times New Roman" w:hAnsi="Times New Roman" w:cs="Times New Roman"/>
          <w:sz w:val="28"/>
          <w:szCs w:val="28"/>
        </w:rPr>
        <w:t>вступали в</w:t>
      </w:r>
      <w:r w:rsidR="00EC5468" w:rsidRPr="00442267">
        <w:rPr>
          <w:rFonts w:ascii="Times New Roman" w:hAnsi="Times New Roman" w:cs="Times New Roman"/>
          <w:sz w:val="28"/>
          <w:szCs w:val="28"/>
        </w:rPr>
        <w:t xml:space="preserve"> конкуренцию с</w:t>
      </w:r>
      <w:r w:rsidR="00432B8E" w:rsidRPr="00442267">
        <w:rPr>
          <w:rFonts w:ascii="Times New Roman" w:hAnsi="Times New Roman" w:cs="Times New Roman"/>
          <w:sz w:val="28"/>
          <w:szCs w:val="28"/>
        </w:rPr>
        <w:t xml:space="preserve"> растениями</w:t>
      </w:r>
      <w:r w:rsidR="00D02200" w:rsidRPr="00442267">
        <w:rPr>
          <w:rFonts w:ascii="Times New Roman" w:hAnsi="Times New Roman" w:cs="Times New Roman"/>
          <w:sz w:val="28"/>
          <w:szCs w:val="28"/>
        </w:rPr>
        <w:t xml:space="preserve"> </w:t>
      </w:r>
      <w:r w:rsidR="00EC5468" w:rsidRPr="00442267">
        <w:rPr>
          <w:rFonts w:ascii="Times New Roman" w:hAnsi="Times New Roman" w:cs="Times New Roman"/>
          <w:sz w:val="28"/>
          <w:szCs w:val="28"/>
        </w:rPr>
        <w:t xml:space="preserve">тритикале </w:t>
      </w:r>
      <w:r w:rsidR="00D02200" w:rsidRPr="00442267">
        <w:rPr>
          <w:rFonts w:ascii="Times New Roman" w:hAnsi="Times New Roman" w:cs="Times New Roman"/>
          <w:sz w:val="28"/>
          <w:szCs w:val="28"/>
        </w:rPr>
        <w:t>за</w:t>
      </w:r>
      <w:r w:rsidR="00EC5468" w:rsidRPr="00442267">
        <w:rPr>
          <w:rFonts w:ascii="Times New Roman" w:hAnsi="Times New Roman" w:cs="Times New Roman"/>
          <w:sz w:val="28"/>
          <w:szCs w:val="28"/>
        </w:rPr>
        <w:t xml:space="preserve"> потреблени</w:t>
      </w:r>
      <w:r w:rsidR="009B7DCB" w:rsidRPr="00442267">
        <w:rPr>
          <w:rFonts w:ascii="Times New Roman" w:hAnsi="Times New Roman" w:cs="Times New Roman"/>
          <w:sz w:val="28"/>
          <w:szCs w:val="28"/>
        </w:rPr>
        <w:t>е</w:t>
      </w:r>
      <w:r w:rsidR="00EC5468" w:rsidRPr="00442267">
        <w:rPr>
          <w:rFonts w:ascii="Times New Roman" w:hAnsi="Times New Roman" w:cs="Times New Roman"/>
          <w:sz w:val="28"/>
          <w:szCs w:val="28"/>
        </w:rPr>
        <w:t xml:space="preserve"> азота и фосфора из почвы, что являлось одним из факторов снижения урожайности последней.</w:t>
      </w:r>
    </w:p>
    <w:p w14:paraId="48F5FEC0" w14:textId="77777777" w:rsidR="00B94C7A" w:rsidRPr="00442267" w:rsidRDefault="00B94C7A" w:rsidP="00E507B2">
      <w:pPr>
        <w:tabs>
          <w:tab w:val="left" w:pos="1212"/>
        </w:tabs>
        <w:spacing w:after="0" w:line="240" w:lineRule="auto"/>
        <w:ind w:firstLine="709"/>
        <w:jc w:val="both"/>
        <w:rPr>
          <w:rFonts w:ascii="Times New Roman" w:hAnsi="Times New Roman"/>
          <w:sz w:val="28"/>
          <w:szCs w:val="28"/>
        </w:rPr>
      </w:pPr>
    </w:p>
    <w:p w14:paraId="47DD8DC8" w14:textId="1C455620" w:rsidR="00474BB0" w:rsidRPr="00442267" w:rsidRDefault="00474BB0" w:rsidP="00E507B2">
      <w:pPr>
        <w:spacing w:after="0" w:line="240" w:lineRule="auto"/>
        <w:ind w:firstLine="708"/>
        <w:jc w:val="both"/>
        <w:rPr>
          <w:rFonts w:ascii="Times New Roman" w:hAnsi="Times New Roman"/>
          <w:b/>
          <w:sz w:val="28"/>
          <w:szCs w:val="24"/>
        </w:rPr>
      </w:pPr>
      <w:bookmarkStart w:id="18" w:name="_Hlk220080058"/>
      <w:r w:rsidRPr="00442267">
        <w:rPr>
          <w:rFonts w:ascii="Times New Roman" w:hAnsi="Times New Roman"/>
          <w:b/>
          <w:sz w:val="28"/>
          <w:szCs w:val="24"/>
        </w:rPr>
        <w:t>3.</w:t>
      </w:r>
      <w:r w:rsidR="00331916" w:rsidRPr="00442267">
        <w:rPr>
          <w:rFonts w:ascii="Times New Roman" w:hAnsi="Times New Roman"/>
          <w:b/>
          <w:sz w:val="28"/>
          <w:szCs w:val="24"/>
        </w:rPr>
        <w:t>4</w:t>
      </w:r>
      <w:r w:rsidRPr="00442267">
        <w:rPr>
          <w:rFonts w:ascii="Times New Roman" w:hAnsi="Times New Roman"/>
          <w:b/>
          <w:sz w:val="28"/>
          <w:szCs w:val="24"/>
        </w:rPr>
        <w:t xml:space="preserve"> Динамика накопления надземной массы </w:t>
      </w:r>
      <w:r w:rsidR="00923776">
        <w:rPr>
          <w:rFonts w:ascii="Times New Roman" w:hAnsi="Times New Roman"/>
          <w:b/>
          <w:sz w:val="28"/>
          <w:szCs w:val="24"/>
        </w:rPr>
        <w:t>яровой</w:t>
      </w:r>
      <w:r w:rsidR="00B0200C" w:rsidRPr="00442267">
        <w:rPr>
          <w:rFonts w:ascii="Times New Roman" w:hAnsi="Times New Roman"/>
          <w:b/>
          <w:sz w:val="28"/>
          <w:szCs w:val="24"/>
        </w:rPr>
        <w:t xml:space="preserve"> тритикале </w:t>
      </w:r>
      <w:r w:rsidR="002A18AF" w:rsidRPr="00442267">
        <w:rPr>
          <w:rFonts w:ascii="Times New Roman" w:hAnsi="Times New Roman"/>
          <w:b/>
          <w:sz w:val="28"/>
          <w:szCs w:val="24"/>
        </w:rPr>
        <w:t>в зависимости от</w:t>
      </w:r>
      <w:r w:rsidR="009743BF" w:rsidRPr="00442267">
        <w:rPr>
          <w:rFonts w:ascii="Times New Roman" w:hAnsi="Times New Roman"/>
          <w:b/>
          <w:sz w:val="28"/>
          <w:szCs w:val="24"/>
        </w:rPr>
        <w:t xml:space="preserve"> </w:t>
      </w:r>
      <w:r w:rsidRPr="00442267">
        <w:rPr>
          <w:rFonts w:ascii="Times New Roman" w:hAnsi="Times New Roman"/>
          <w:b/>
          <w:sz w:val="28"/>
          <w:szCs w:val="24"/>
        </w:rPr>
        <w:t>фаз</w:t>
      </w:r>
      <w:r w:rsidR="002A18AF" w:rsidRPr="00442267">
        <w:rPr>
          <w:rFonts w:ascii="Times New Roman" w:hAnsi="Times New Roman"/>
          <w:b/>
          <w:sz w:val="28"/>
          <w:szCs w:val="24"/>
        </w:rPr>
        <w:t>ы</w:t>
      </w:r>
      <w:r w:rsidRPr="00442267">
        <w:rPr>
          <w:rFonts w:ascii="Times New Roman" w:hAnsi="Times New Roman"/>
          <w:b/>
          <w:sz w:val="28"/>
          <w:szCs w:val="24"/>
        </w:rPr>
        <w:t xml:space="preserve"> развития </w:t>
      </w:r>
      <w:r w:rsidR="002A18AF" w:rsidRPr="00442267">
        <w:rPr>
          <w:rFonts w:ascii="Times New Roman" w:hAnsi="Times New Roman"/>
          <w:b/>
          <w:sz w:val="28"/>
          <w:szCs w:val="24"/>
        </w:rPr>
        <w:t xml:space="preserve">и системы </w:t>
      </w:r>
      <w:r w:rsidR="00B0200C" w:rsidRPr="00442267">
        <w:rPr>
          <w:rFonts w:ascii="Times New Roman" w:hAnsi="Times New Roman"/>
          <w:b/>
          <w:sz w:val="28"/>
          <w:szCs w:val="24"/>
        </w:rPr>
        <w:t>земледелия</w:t>
      </w:r>
    </w:p>
    <w:bookmarkEnd w:id="18"/>
    <w:p w14:paraId="199501D5" w14:textId="77777777" w:rsidR="00474BB0" w:rsidRPr="00442267" w:rsidRDefault="00474BB0" w:rsidP="00E507B2">
      <w:pPr>
        <w:spacing w:after="0" w:line="240" w:lineRule="auto"/>
        <w:ind w:firstLine="709"/>
        <w:jc w:val="both"/>
        <w:rPr>
          <w:rFonts w:ascii="Times New Roman" w:hAnsi="Times New Roman"/>
          <w:sz w:val="32"/>
          <w:szCs w:val="28"/>
        </w:rPr>
      </w:pPr>
    </w:p>
    <w:p w14:paraId="0474097F" w14:textId="4178A5AF" w:rsidR="00474BB0" w:rsidRPr="00442267" w:rsidRDefault="00474BB0"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Накопление </w:t>
      </w:r>
      <w:r w:rsidR="00567B8D" w:rsidRPr="00442267">
        <w:rPr>
          <w:rFonts w:ascii="Times New Roman" w:hAnsi="Times New Roman"/>
          <w:sz w:val="28"/>
          <w:szCs w:val="28"/>
        </w:rPr>
        <w:t xml:space="preserve">растениями тритикале </w:t>
      </w:r>
      <w:r w:rsidRPr="00442267">
        <w:rPr>
          <w:rFonts w:ascii="Times New Roman" w:hAnsi="Times New Roman"/>
          <w:sz w:val="28"/>
          <w:szCs w:val="28"/>
        </w:rPr>
        <w:t xml:space="preserve">большой надземной массы </w:t>
      </w:r>
      <w:r w:rsidR="00567B8D" w:rsidRPr="00442267">
        <w:rPr>
          <w:rFonts w:ascii="Times New Roman" w:hAnsi="Times New Roman"/>
          <w:sz w:val="28"/>
          <w:szCs w:val="28"/>
        </w:rPr>
        <w:t>является важным у</w:t>
      </w:r>
      <w:r w:rsidRPr="00442267">
        <w:rPr>
          <w:rFonts w:ascii="Times New Roman" w:hAnsi="Times New Roman"/>
          <w:sz w:val="28"/>
          <w:szCs w:val="28"/>
        </w:rPr>
        <w:t xml:space="preserve">словий для </w:t>
      </w:r>
      <w:r w:rsidR="00444ACE" w:rsidRPr="00442267">
        <w:rPr>
          <w:rFonts w:ascii="Times New Roman" w:hAnsi="Times New Roman"/>
          <w:sz w:val="28"/>
          <w:szCs w:val="28"/>
        </w:rPr>
        <w:t>получения высокого урожая зерна и является отражением того насколько культуре комфортно развиваться в определенных условиях.</w:t>
      </w:r>
      <w:r w:rsidRPr="00442267">
        <w:rPr>
          <w:rFonts w:ascii="Times New Roman" w:hAnsi="Times New Roman"/>
          <w:sz w:val="28"/>
          <w:szCs w:val="28"/>
        </w:rPr>
        <w:t xml:space="preserve"> </w:t>
      </w:r>
      <w:r w:rsidR="00432B8E" w:rsidRPr="00442267">
        <w:rPr>
          <w:rFonts w:ascii="Times New Roman" w:hAnsi="Times New Roman"/>
          <w:sz w:val="28"/>
          <w:szCs w:val="28"/>
        </w:rPr>
        <w:t>Уровень наращивания</w:t>
      </w:r>
      <w:r w:rsidRPr="00442267">
        <w:rPr>
          <w:rFonts w:ascii="Times New Roman" w:hAnsi="Times New Roman"/>
          <w:sz w:val="28"/>
          <w:szCs w:val="28"/>
        </w:rPr>
        <w:t xml:space="preserve"> вегетативной </w:t>
      </w:r>
      <w:r w:rsidR="00432B8E" w:rsidRPr="00442267">
        <w:rPr>
          <w:rFonts w:ascii="Times New Roman" w:hAnsi="Times New Roman"/>
          <w:sz w:val="28"/>
          <w:szCs w:val="28"/>
        </w:rPr>
        <w:t>био</w:t>
      </w:r>
      <w:r w:rsidRPr="00442267">
        <w:rPr>
          <w:rFonts w:ascii="Times New Roman" w:hAnsi="Times New Roman"/>
          <w:sz w:val="28"/>
          <w:szCs w:val="28"/>
        </w:rPr>
        <w:t xml:space="preserve">массы </w:t>
      </w:r>
      <w:r w:rsidR="00432B8E" w:rsidRPr="00442267">
        <w:rPr>
          <w:rFonts w:ascii="Times New Roman" w:hAnsi="Times New Roman"/>
          <w:sz w:val="28"/>
          <w:szCs w:val="28"/>
        </w:rPr>
        <w:t xml:space="preserve">растениями </w:t>
      </w:r>
      <w:r w:rsidRPr="00442267">
        <w:rPr>
          <w:rFonts w:ascii="Times New Roman" w:hAnsi="Times New Roman"/>
          <w:sz w:val="28"/>
          <w:szCs w:val="28"/>
        </w:rPr>
        <w:t>тритикале</w:t>
      </w:r>
      <w:r w:rsidR="00444ACE" w:rsidRPr="00442267">
        <w:rPr>
          <w:rFonts w:ascii="Times New Roman" w:hAnsi="Times New Roman"/>
          <w:sz w:val="28"/>
          <w:szCs w:val="28"/>
        </w:rPr>
        <w:t xml:space="preserve">, </w:t>
      </w:r>
      <w:r w:rsidR="00432B8E" w:rsidRPr="00442267">
        <w:rPr>
          <w:rFonts w:ascii="Times New Roman" w:hAnsi="Times New Roman"/>
          <w:sz w:val="28"/>
          <w:szCs w:val="28"/>
        </w:rPr>
        <w:t>зависит</w:t>
      </w:r>
      <w:r w:rsidRPr="00442267">
        <w:rPr>
          <w:rFonts w:ascii="Times New Roman" w:hAnsi="Times New Roman"/>
          <w:sz w:val="28"/>
          <w:szCs w:val="28"/>
        </w:rPr>
        <w:t xml:space="preserve"> </w:t>
      </w:r>
      <w:r w:rsidR="00432B8E" w:rsidRPr="00442267">
        <w:rPr>
          <w:rFonts w:ascii="Times New Roman" w:hAnsi="Times New Roman"/>
          <w:sz w:val="28"/>
          <w:szCs w:val="28"/>
        </w:rPr>
        <w:t xml:space="preserve">от её </w:t>
      </w:r>
      <w:r w:rsidRPr="00442267">
        <w:rPr>
          <w:rFonts w:ascii="Times New Roman" w:hAnsi="Times New Roman"/>
          <w:sz w:val="28"/>
          <w:szCs w:val="28"/>
        </w:rPr>
        <w:t>биологически</w:t>
      </w:r>
      <w:r w:rsidR="00432B8E" w:rsidRPr="00442267">
        <w:rPr>
          <w:rFonts w:ascii="Times New Roman" w:hAnsi="Times New Roman"/>
          <w:sz w:val="28"/>
          <w:szCs w:val="28"/>
        </w:rPr>
        <w:t>х</w:t>
      </w:r>
      <w:r w:rsidRPr="00442267">
        <w:rPr>
          <w:rFonts w:ascii="Times New Roman" w:hAnsi="Times New Roman"/>
          <w:sz w:val="28"/>
          <w:szCs w:val="28"/>
        </w:rPr>
        <w:t xml:space="preserve"> особенност</w:t>
      </w:r>
      <w:r w:rsidR="00432B8E" w:rsidRPr="00442267">
        <w:rPr>
          <w:rFonts w:ascii="Times New Roman" w:hAnsi="Times New Roman"/>
          <w:sz w:val="28"/>
          <w:szCs w:val="28"/>
        </w:rPr>
        <w:t>ей</w:t>
      </w:r>
      <w:r w:rsidRPr="00442267">
        <w:rPr>
          <w:rFonts w:ascii="Times New Roman" w:hAnsi="Times New Roman"/>
          <w:sz w:val="28"/>
          <w:szCs w:val="28"/>
        </w:rPr>
        <w:t xml:space="preserve"> и многочисленны</w:t>
      </w:r>
      <w:r w:rsidR="00432B8E" w:rsidRPr="00442267">
        <w:rPr>
          <w:rFonts w:ascii="Times New Roman" w:hAnsi="Times New Roman"/>
          <w:sz w:val="28"/>
          <w:szCs w:val="28"/>
        </w:rPr>
        <w:t xml:space="preserve">х абиотических и биотических </w:t>
      </w:r>
      <w:r w:rsidRPr="00442267">
        <w:rPr>
          <w:rFonts w:ascii="Times New Roman" w:hAnsi="Times New Roman"/>
          <w:sz w:val="28"/>
          <w:szCs w:val="28"/>
        </w:rPr>
        <w:t>фактор</w:t>
      </w:r>
      <w:r w:rsidR="00432B8E" w:rsidRPr="00442267">
        <w:rPr>
          <w:rFonts w:ascii="Times New Roman" w:hAnsi="Times New Roman"/>
          <w:sz w:val="28"/>
          <w:szCs w:val="28"/>
        </w:rPr>
        <w:t>ов</w:t>
      </w:r>
      <w:r w:rsidRPr="00442267">
        <w:rPr>
          <w:rFonts w:ascii="Times New Roman" w:hAnsi="Times New Roman"/>
          <w:sz w:val="28"/>
          <w:szCs w:val="28"/>
        </w:rPr>
        <w:t xml:space="preserve">, </w:t>
      </w:r>
      <w:r w:rsidR="00AB25D4" w:rsidRPr="00442267">
        <w:rPr>
          <w:rFonts w:ascii="Times New Roman" w:hAnsi="Times New Roman"/>
          <w:sz w:val="28"/>
          <w:szCs w:val="28"/>
        </w:rPr>
        <w:t xml:space="preserve">которые </w:t>
      </w:r>
      <w:r w:rsidR="007D6F18" w:rsidRPr="00442267">
        <w:rPr>
          <w:rFonts w:ascii="Times New Roman" w:hAnsi="Times New Roman"/>
          <w:sz w:val="28"/>
          <w:szCs w:val="28"/>
        </w:rPr>
        <w:t xml:space="preserve">влияют на </w:t>
      </w:r>
      <w:r w:rsidRPr="00442267">
        <w:rPr>
          <w:rFonts w:ascii="Times New Roman" w:hAnsi="Times New Roman"/>
          <w:sz w:val="28"/>
          <w:szCs w:val="28"/>
        </w:rPr>
        <w:t>рост и развитие растений в течение</w:t>
      </w:r>
      <w:r w:rsidR="00D02200" w:rsidRPr="00442267">
        <w:rPr>
          <w:rFonts w:ascii="Times New Roman" w:hAnsi="Times New Roman"/>
          <w:sz w:val="28"/>
          <w:szCs w:val="28"/>
        </w:rPr>
        <w:t xml:space="preserve"> </w:t>
      </w:r>
      <w:r w:rsidR="007D6F18" w:rsidRPr="00442267">
        <w:rPr>
          <w:rFonts w:ascii="Times New Roman" w:hAnsi="Times New Roman"/>
          <w:sz w:val="28"/>
          <w:szCs w:val="28"/>
        </w:rPr>
        <w:t xml:space="preserve">периода </w:t>
      </w:r>
      <w:r w:rsidRPr="00442267">
        <w:rPr>
          <w:rFonts w:ascii="Times New Roman" w:hAnsi="Times New Roman"/>
          <w:sz w:val="28"/>
          <w:szCs w:val="28"/>
        </w:rPr>
        <w:t>вегетаци</w:t>
      </w:r>
      <w:r w:rsidR="007D6F18" w:rsidRPr="00442267">
        <w:rPr>
          <w:rFonts w:ascii="Times New Roman" w:hAnsi="Times New Roman"/>
          <w:sz w:val="28"/>
          <w:szCs w:val="28"/>
        </w:rPr>
        <w:t>и</w:t>
      </w:r>
      <w:r w:rsidRPr="00442267">
        <w:rPr>
          <w:rFonts w:ascii="Times New Roman" w:hAnsi="Times New Roman"/>
          <w:sz w:val="28"/>
          <w:szCs w:val="28"/>
        </w:rPr>
        <w:t>.</w:t>
      </w:r>
    </w:p>
    <w:p w14:paraId="729CFAB1" w14:textId="34CFBC51" w:rsidR="00232D05" w:rsidRPr="00442267" w:rsidRDefault="00232D05" w:rsidP="00E507B2">
      <w:pPr>
        <w:spacing w:after="0" w:line="240" w:lineRule="auto"/>
        <w:ind w:firstLine="709"/>
        <w:jc w:val="both"/>
        <w:rPr>
          <w:rFonts w:ascii="Times New Roman" w:hAnsi="Times New Roman"/>
          <w:sz w:val="28"/>
          <w:szCs w:val="28"/>
        </w:rPr>
      </w:pPr>
      <w:r w:rsidRPr="00442267">
        <w:rPr>
          <w:rFonts w:ascii="Times New Roman" w:hAnsi="Times New Roman" w:cs="Times New Roman"/>
          <w:sz w:val="28"/>
          <w:szCs w:val="28"/>
        </w:rPr>
        <w:t>В исследовании</w:t>
      </w:r>
      <w:r w:rsidR="00225641" w:rsidRPr="00442267">
        <w:rPr>
          <w:rFonts w:ascii="Times New Roman" w:hAnsi="Times New Roman" w:cs="Times New Roman"/>
          <w:sz w:val="28"/>
          <w:szCs w:val="28"/>
        </w:rPr>
        <w:t>,</w:t>
      </w:r>
      <w:r w:rsidRPr="00442267">
        <w:rPr>
          <w:rFonts w:ascii="Times New Roman" w:hAnsi="Times New Roman" w:cs="Times New Roman"/>
          <w:sz w:val="28"/>
          <w:szCs w:val="28"/>
        </w:rPr>
        <w:t xml:space="preserve"> проведенном на серой лесной тяжелосуглинистой почве Батяхин Н.А. установил, что рост и развитие растений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зависит </w:t>
      </w:r>
      <w:r w:rsidR="00225641" w:rsidRPr="00442267">
        <w:rPr>
          <w:rFonts w:ascii="Times New Roman" w:hAnsi="Times New Roman" w:cs="Times New Roman"/>
          <w:sz w:val="28"/>
          <w:szCs w:val="28"/>
        </w:rPr>
        <w:t xml:space="preserve">в первую очередь </w:t>
      </w:r>
      <w:r w:rsidRPr="00442267">
        <w:rPr>
          <w:rFonts w:ascii="Times New Roman" w:hAnsi="Times New Roman" w:cs="Times New Roman"/>
          <w:sz w:val="28"/>
          <w:szCs w:val="28"/>
        </w:rPr>
        <w:t>от усло</w:t>
      </w:r>
      <w:r w:rsidR="00225641" w:rsidRPr="00442267">
        <w:rPr>
          <w:rFonts w:ascii="Times New Roman" w:hAnsi="Times New Roman" w:cs="Times New Roman"/>
          <w:sz w:val="28"/>
          <w:szCs w:val="28"/>
        </w:rPr>
        <w:t xml:space="preserve">вий </w:t>
      </w:r>
      <w:r w:rsidRPr="00442267">
        <w:rPr>
          <w:rFonts w:ascii="Times New Roman" w:hAnsi="Times New Roman" w:cs="Times New Roman"/>
          <w:sz w:val="28"/>
          <w:szCs w:val="28"/>
        </w:rPr>
        <w:t xml:space="preserve">увлажнения </w:t>
      </w:r>
      <w:r w:rsidR="00225641" w:rsidRPr="00442267">
        <w:rPr>
          <w:rFonts w:ascii="Times New Roman" w:hAnsi="Times New Roman" w:cs="Times New Roman"/>
          <w:sz w:val="28"/>
          <w:szCs w:val="28"/>
        </w:rPr>
        <w:t>в период вегетации</w:t>
      </w:r>
      <w:r w:rsidRPr="00442267">
        <w:rPr>
          <w:rFonts w:ascii="Times New Roman" w:hAnsi="Times New Roman" w:cs="Times New Roman"/>
          <w:sz w:val="28"/>
          <w:szCs w:val="28"/>
        </w:rPr>
        <w:t xml:space="preserve"> [</w:t>
      </w:r>
      <w:r w:rsidR="004E04C3" w:rsidRPr="00442267">
        <w:rPr>
          <w:rFonts w:ascii="Times New Roman" w:hAnsi="Times New Roman" w:cs="Times New Roman"/>
          <w:sz w:val="28"/>
          <w:szCs w:val="28"/>
        </w:rPr>
        <w:t>1</w:t>
      </w:r>
      <w:r w:rsidRPr="00442267">
        <w:rPr>
          <w:rFonts w:ascii="Times New Roman" w:hAnsi="Times New Roman" w:cs="Times New Roman"/>
          <w:sz w:val="28"/>
          <w:szCs w:val="28"/>
        </w:rPr>
        <w:t>5</w:t>
      </w:r>
      <w:r w:rsidR="00B4287F" w:rsidRPr="00442267">
        <w:rPr>
          <w:rFonts w:ascii="Times New Roman" w:hAnsi="Times New Roman" w:cs="Times New Roman"/>
          <w:sz w:val="28"/>
          <w:szCs w:val="28"/>
        </w:rPr>
        <w:t>7</w:t>
      </w:r>
      <w:r w:rsidRPr="00442267">
        <w:rPr>
          <w:rFonts w:ascii="Times New Roman" w:hAnsi="Times New Roman" w:cs="Times New Roman"/>
          <w:sz w:val="28"/>
          <w:szCs w:val="28"/>
        </w:rPr>
        <w:t>].</w:t>
      </w:r>
    </w:p>
    <w:p w14:paraId="0B4A42ED" w14:textId="402CB80F" w:rsidR="0099291E" w:rsidRPr="00442267" w:rsidRDefault="00957160" w:rsidP="00E507B2">
      <w:pPr>
        <w:spacing w:after="0" w:line="240" w:lineRule="auto"/>
        <w:ind w:firstLine="709"/>
        <w:jc w:val="both"/>
        <w:rPr>
          <w:rFonts w:ascii="Times New Roman" w:hAnsi="Times New Roman" w:cs="Times New Roman"/>
          <w:sz w:val="28"/>
          <w:szCs w:val="28"/>
        </w:rPr>
      </w:pPr>
      <w:r w:rsidRPr="00442267">
        <w:rPr>
          <w:rFonts w:ascii="Times New Roman" w:hAnsi="Times New Roman" w:cs="Times New Roman"/>
          <w:sz w:val="28"/>
          <w:szCs w:val="28"/>
        </w:rPr>
        <w:t xml:space="preserve">В наших исследованиях также </w:t>
      </w:r>
      <w:r w:rsidR="00EC52B8" w:rsidRPr="00442267">
        <w:rPr>
          <w:rFonts w:ascii="Times New Roman" w:hAnsi="Times New Roman" w:cs="Times New Roman"/>
          <w:sz w:val="28"/>
          <w:szCs w:val="28"/>
        </w:rPr>
        <w:t>на</w:t>
      </w:r>
      <w:r w:rsidR="0099291E" w:rsidRPr="00442267">
        <w:rPr>
          <w:rFonts w:ascii="Times New Roman" w:hAnsi="Times New Roman" w:cs="Times New Roman"/>
          <w:sz w:val="28"/>
          <w:szCs w:val="28"/>
        </w:rPr>
        <w:t xml:space="preserve"> уровень накопления надземной биомассы </w:t>
      </w:r>
      <w:r w:rsidR="00923776">
        <w:rPr>
          <w:rFonts w:ascii="Times New Roman" w:hAnsi="Times New Roman" w:cs="Times New Roman"/>
          <w:sz w:val="28"/>
          <w:szCs w:val="28"/>
        </w:rPr>
        <w:t>яровой</w:t>
      </w:r>
      <w:r w:rsidR="0099291E" w:rsidRPr="00442267">
        <w:rPr>
          <w:rFonts w:ascii="Times New Roman" w:hAnsi="Times New Roman" w:cs="Times New Roman"/>
          <w:sz w:val="28"/>
          <w:szCs w:val="28"/>
        </w:rPr>
        <w:t xml:space="preserve"> тритикале </w:t>
      </w:r>
      <w:r w:rsidR="007750DC" w:rsidRPr="00442267">
        <w:rPr>
          <w:rFonts w:ascii="Times New Roman" w:hAnsi="Times New Roman" w:cs="Times New Roman"/>
          <w:sz w:val="28"/>
          <w:szCs w:val="28"/>
        </w:rPr>
        <w:t>основное</w:t>
      </w:r>
      <w:r w:rsidR="0099291E" w:rsidRPr="00442267">
        <w:rPr>
          <w:rFonts w:ascii="Times New Roman" w:hAnsi="Times New Roman" w:cs="Times New Roman"/>
          <w:sz w:val="28"/>
          <w:szCs w:val="28"/>
        </w:rPr>
        <w:t xml:space="preserve"> влияние оказывали гидротермические условия в период её вегетации</w:t>
      </w:r>
      <w:r w:rsidR="00225641" w:rsidRPr="00442267">
        <w:rPr>
          <w:rFonts w:ascii="Times New Roman" w:hAnsi="Times New Roman" w:cs="Times New Roman"/>
          <w:sz w:val="28"/>
          <w:szCs w:val="28"/>
        </w:rPr>
        <w:t>, что будет детально рассмотрено в разделе 3.6</w:t>
      </w:r>
      <w:r w:rsidR="0099291E" w:rsidRPr="00442267">
        <w:rPr>
          <w:rFonts w:ascii="Times New Roman" w:hAnsi="Times New Roman" w:cs="Times New Roman"/>
          <w:sz w:val="28"/>
          <w:szCs w:val="28"/>
        </w:rPr>
        <w:t xml:space="preserve">. </w:t>
      </w:r>
    </w:p>
    <w:p w14:paraId="3AF643DB" w14:textId="61215D00" w:rsidR="00D644E6" w:rsidRPr="00442267" w:rsidRDefault="00E52479"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При традиционном земледелии в</w:t>
      </w:r>
      <w:r w:rsidR="00CD5F2F" w:rsidRPr="00442267">
        <w:rPr>
          <w:rFonts w:ascii="Times New Roman" w:hAnsi="Times New Roman"/>
          <w:sz w:val="28"/>
          <w:szCs w:val="28"/>
        </w:rPr>
        <w:t xml:space="preserve"> фазу кущения </w:t>
      </w:r>
      <w:r w:rsidRPr="00442267">
        <w:rPr>
          <w:rFonts w:ascii="Times New Roman" w:hAnsi="Times New Roman"/>
          <w:sz w:val="28"/>
          <w:szCs w:val="28"/>
        </w:rPr>
        <w:t xml:space="preserve">тритикале </w:t>
      </w:r>
      <w:r w:rsidR="008F375A" w:rsidRPr="00442267">
        <w:rPr>
          <w:rFonts w:ascii="Times New Roman" w:hAnsi="Times New Roman"/>
          <w:sz w:val="28"/>
          <w:szCs w:val="28"/>
        </w:rPr>
        <w:t xml:space="preserve">большее влияние оказывали гидротермические условия вегетации, который приводили к существенной изменчивости этого показателя по годам. Например, надземная </w:t>
      </w:r>
      <w:r w:rsidRPr="00442267">
        <w:rPr>
          <w:rFonts w:ascii="Times New Roman" w:hAnsi="Times New Roman"/>
          <w:sz w:val="28"/>
          <w:szCs w:val="28"/>
        </w:rPr>
        <w:t xml:space="preserve">масса растений </w:t>
      </w:r>
      <w:r w:rsidR="008F375A" w:rsidRPr="00442267">
        <w:rPr>
          <w:rFonts w:ascii="Times New Roman" w:hAnsi="Times New Roman"/>
          <w:sz w:val="28"/>
          <w:szCs w:val="28"/>
        </w:rPr>
        <w:t xml:space="preserve">тритикале изменялась </w:t>
      </w:r>
      <w:r w:rsidRPr="00442267">
        <w:rPr>
          <w:rFonts w:ascii="Times New Roman" w:hAnsi="Times New Roman"/>
          <w:sz w:val="28"/>
          <w:szCs w:val="28"/>
        </w:rPr>
        <w:t>в контрольном варианте</w:t>
      </w:r>
      <w:r w:rsidR="008F375A" w:rsidRPr="00442267">
        <w:rPr>
          <w:rFonts w:ascii="Times New Roman" w:hAnsi="Times New Roman"/>
          <w:sz w:val="28"/>
          <w:szCs w:val="28"/>
        </w:rPr>
        <w:t xml:space="preserve"> </w:t>
      </w:r>
      <w:r w:rsidR="00D7645C" w:rsidRPr="00442267">
        <w:rPr>
          <w:rFonts w:ascii="Times New Roman" w:hAnsi="Times New Roman"/>
          <w:sz w:val="28"/>
          <w:szCs w:val="28"/>
        </w:rPr>
        <w:t>по пар</w:t>
      </w:r>
      <w:r w:rsidR="008F375A" w:rsidRPr="00442267">
        <w:rPr>
          <w:rFonts w:ascii="Times New Roman" w:hAnsi="Times New Roman"/>
          <w:sz w:val="28"/>
          <w:szCs w:val="28"/>
        </w:rPr>
        <w:t>овому предшественнику</w:t>
      </w:r>
      <w:r w:rsidRPr="00442267">
        <w:rPr>
          <w:rFonts w:ascii="Times New Roman" w:hAnsi="Times New Roman"/>
          <w:sz w:val="28"/>
          <w:szCs w:val="28"/>
        </w:rPr>
        <w:t xml:space="preserve"> от 40,4 г/м</w:t>
      </w:r>
      <w:r w:rsidRPr="00442267">
        <w:rPr>
          <w:rFonts w:ascii="Times New Roman" w:hAnsi="Times New Roman"/>
          <w:sz w:val="28"/>
          <w:szCs w:val="28"/>
          <w:vertAlign w:val="superscript"/>
        </w:rPr>
        <w:t>2</w:t>
      </w:r>
      <w:r w:rsidR="00D7645C" w:rsidRPr="00442267">
        <w:rPr>
          <w:rFonts w:ascii="Times New Roman" w:hAnsi="Times New Roman"/>
          <w:sz w:val="28"/>
          <w:szCs w:val="28"/>
        </w:rPr>
        <w:t xml:space="preserve"> </w:t>
      </w:r>
      <w:r w:rsidRPr="00442267">
        <w:rPr>
          <w:rFonts w:ascii="Times New Roman" w:hAnsi="Times New Roman"/>
          <w:sz w:val="28"/>
          <w:szCs w:val="28"/>
        </w:rPr>
        <w:t>до 110,1 г/м</w:t>
      </w:r>
      <w:r w:rsidRPr="00442267">
        <w:rPr>
          <w:rFonts w:ascii="Times New Roman" w:hAnsi="Times New Roman"/>
          <w:sz w:val="28"/>
          <w:szCs w:val="28"/>
          <w:vertAlign w:val="superscript"/>
        </w:rPr>
        <w:t>2</w:t>
      </w:r>
      <w:r w:rsidRPr="00442267">
        <w:rPr>
          <w:rFonts w:ascii="Times New Roman" w:hAnsi="Times New Roman"/>
          <w:sz w:val="28"/>
          <w:szCs w:val="28"/>
        </w:rPr>
        <w:t>, по стерне – от 58,0 г до 101,2 г/м</w:t>
      </w:r>
      <w:r w:rsidRPr="00442267">
        <w:rPr>
          <w:rFonts w:ascii="Times New Roman" w:hAnsi="Times New Roman"/>
          <w:sz w:val="28"/>
          <w:szCs w:val="28"/>
          <w:vertAlign w:val="superscript"/>
        </w:rPr>
        <w:t>2</w:t>
      </w:r>
      <w:r w:rsidR="00474BB0" w:rsidRPr="00442267">
        <w:rPr>
          <w:rFonts w:ascii="Times New Roman" w:hAnsi="Times New Roman"/>
          <w:sz w:val="28"/>
          <w:szCs w:val="28"/>
        </w:rPr>
        <w:t xml:space="preserve"> (</w:t>
      </w:r>
      <w:r w:rsidR="005B609B" w:rsidRPr="00442267">
        <w:rPr>
          <w:rFonts w:ascii="Times New Roman" w:hAnsi="Times New Roman"/>
          <w:sz w:val="28"/>
          <w:szCs w:val="28"/>
        </w:rPr>
        <w:t>т</w:t>
      </w:r>
      <w:r w:rsidR="00474BB0" w:rsidRPr="00442267">
        <w:rPr>
          <w:rFonts w:ascii="Times New Roman" w:hAnsi="Times New Roman"/>
          <w:sz w:val="28"/>
          <w:szCs w:val="28"/>
        </w:rPr>
        <w:t>аблица 1</w:t>
      </w:r>
      <w:r w:rsidR="00DB27E9" w:rsidRPr="00442267">
        <w:rPr>
          <w:rFonts w:ascii="Times New Roman" w:hAnsi="Times New Roman"/>
          <w:sz w:val="28"/>
          <w:szCs w:val="28"/>
        </w:rPr>
        <w:t>1</w:t>
      </w:r>
      <w:r w:rsidR="00474BB0" w:rsidRPr="00442267">
        <w:rPr>
          <w:rFonts w:ascii="Times New Roman" w:hAnsi="Times New Roman"/>
          <w:sz w:val="28"/>
          <w:szCs w:val="28"/>
        </w:rPr>
        <w:t xml:space="preserve">). </w:t>
      </w:r>
      <w:r w:rsidR="00F846C8" w:rsidRPr="00442267">
        <w:rPr>
          <w:rFonts w:ascii="Times New Roman" w:hAnsi="Times New Roman"/>
          <w:sz w:val="28"/>
          <w:szCs w:val="28"/>
        </w:rPr>
        <w:t xml:space="preserve">Применение удобрений в эту фазу достоверно </w:t>
      </w:r>
      <w:r w:rsidR="00B91E0D" w:rsidRPr="00442267">
        <w:rPr>
          <w:rFonts w:ascii="Times New Roman" w:hAnsi="Times New Roman"/>
          <w:sz w:val="28"/>
          <w:szCs w:val="28"/>
        </w:rPr>
        <w:t>оказывало влияние на</w:t>
      </w:r>
      <w:r w:rsidR="00F846C8" w:rsidRPr="00442267">
        <w:rPr>
          <w:rFonts w:ascii="Times New Roman" w:hAnsi="Times New Roman"/>
          <w:sz w:val="28"/>
          <w:szCs w:val="28"/>
        </w:rPr>
        <w:t xml:space="preserve"> биомассу растений в сравнении с контролем только в 2018 году, так внесение </w:t>
      </w:r>
      <w:r w:rsidR="00F846C8" w:rsidRPr="00442267">
        <w:rPr>
          <w:rFonts w:ascii="Times New Roman" w:hAnsi="Times New Roman"/>
          <w:sz w:val="28"/>
          <w:szCs w:val="28"/>
          <w:lang w:val="en-US"/>
        </w:rPr>
        <w:t>N</w:t>
      </w:r>
      <w:r w:rsidR="00F846C8" w:rsidRPr="00442267">
        <w:rPr>
          <w:rFonts w:ascii="Times New Roman" w:hAnsi="Times New Roman"/>
          <w:sz w:val="28"/>
          <w:szCs w:val="28"/>
        </w:rPr>
        <w:t xml:space="preserve">20 </w:t>
      </w:r>
      <w:r w:rsidR="00B91E0D" w:rsidRPr="00442267">
        <w:rPr>
          <w:rFonts w:ascii="Times New Roman" w:hAnsi="Times New Roman"/>
          <w:sz w:val="28"/>
          <w:szCs w:val="28"/>
        </w:rPr>
        <w:t>повышало её до 152,4 г/м</w:t>
      </w:r>
      <w:r w:rsidR="00B91E0D" w:rsidRPr="00442267">
        <w:rPr>
          <w:rFonts w:ascii="Times New Roman" w:hAnsi="Times New Roman"/>
          <w:sz w:val="28"/>
          <w:szCs w:val="28"/>
          <w:vertAlign w:val="superscript"/>
        </w:rPr>
        <w:t>2</w:t>
      </w:r>
      <w:r w:rsidR="00B91E0D" w:rsidRPr="00442267">
        <w:rPr>
          <w:rFonts w:ascii="Times New Roman" w:hAnsi="Times New Roman"/>
          <w:sz w:val="28"/>
          <w:szCs w:val="28"/>
        </w:rPr>
        <w:t xml:space="preserve"> (дозы </w:t>
      </w:r>
      <w:r w:rsidR="00B91E0D" w:rsidRPr="00442267">
        <w:rPr>
          <w:rFonts w:ascii="Times New Roman" w:hAnsi="Times New Roman"/>
          <w:sz w:val="28"/>
          <w:szCs w:val="28"/>
          <w:lang w:val="en-US"/>
        </w:rPr>
        <w:t>N</w:t>
      </w:r>
      <w:r w:rsidR="00B91E0D" w:rsidRPr="00442267">
        <w:rPr>
          <w:rFonts w:ascii="Times New Roman" w:hAnsi="Times New Roman"/>
          <w:sz w:val="28"/>
          <w:szCs w:val="28"/>
        </w:rPr>
        <w:t xml:space="preserve">40 и </w:t>
      </w:r>
      <w:r w:rsidR="00B91E0D" w:rsidRPr="00442267">
        <w:rPr>
          <w:rFonts w:ascii="Times New Roman" w:hAnsi="Times New Roman"/>
          <w:sz w:val="28"/>
          <w:szCs w:val="28"/>
          <w:lang w:val="en-US"/>
        </w:rPr>
        <w:t>N</w:t>
      </w:r>
      <w:r w:rsidR="00B91E0D" w:rsidRPr="00442267">
        <w:rPr>
          <w:rFonts w:ascii="Times New Roman" w:hAnsi="Times New Roman"/>
          <w:sz w:val="28"/>
          <w:szCs w:val="28"/>
        </w:rPr>
        <w:t xml:space="preserve">80 были на </w:t>
      </w:r>
      <w:r w:rsidR="005C3B18" w:rsidRPr="00442267">
        <w:rPr>
          <w:rFonts w:ascii="Times New Roman" w:hAnsi="Times New Roman"/>
          <w:sz w:val="28"/>
          <w:szCs w:val="28"/>
        </w:rPr>
        <w:t xml:space="preserve">этом же </w:t>
      </w:r>
      <w:r w:rsidR="00B91E0D" w:rsidRPr="00442267">
        <w:rPr>
          <w:rFonts w:ascii="Times New Roman" w:hAnsi="Times New Roman"/>
          <w:sz w:val="28"/>
          <w:szCs w:val="28"/>
        </w:rPr>
        <w:t xml:space="preserve">уровне), а доза </w:t>
      </w:r>
      <w:r w:rsidR="00B91E0D" w:rsidRPr="00442267">
        <w:rPr>
          <w:rFonts w:ascii="Times New Roman" w:hAnsi="Times New Roman"/>
          <w:sz w:val="28"/>
          <w:szCs w:val="28"/>
          <w:lang w:val="en-US"/>
        </w:rPr>
        <w:t>N</w:t>
      </w:r>
      <w:r w:rsidR="00B91E0D" w:rsidRPr="00442267">
        <w:rPr>
          <w:rFonts w:ascii="Times New Roman" w:hAnsi="Times New Roman"/>
          <w:sz w:val="28"/>
          <w:szCs w:val="28"/>
        </w:rPr>
        <w:t>60 - до 205,3 г/м</w:t>
      </w:r>
      <w:r w:rsidR="00B91E0D" w:rsidRPr="00442267">
        <w:rPr>
          <w:rFonts w:ascii="Times New Roman" w:hAnsi="Times New Roman"/>
          <w:sz w:val="28"/>
          <w:szCs w:val="28"/>
          <w:vertAlign w:val="superscript"/>
        </w:rPr>
        <w:t>2</w:t>
      </w:r>
      <w:r w:rsidR="005C3B18" w:rsidRPr="00442267">
        <w:rPr>
          <w:rFonts w:ascii="Times New Roman" w:hAnsi="Times New Roman"/>
          <w:sz w:val="28"/>
          <w:szCs w:val="28"/>
        </w:rPr>
        <w:t xml:space="preserve">. В последующие годы внесение различных доз азота было неэффективно. По стерневому фону в кущение тритикале </w:t>
      </w:r>
      <w:r w:rsidR="006D553B" w:rsidRPr="00442267">
        <w:rPr>
          <w:rFonts w:ascii="Times New Roman" w:hAnsi="Times New Roman"/>
          <w:sz w:val="28"/>
          <w:szCs w:val="28"/>
        </w:rPr>
        <w:t xml:space="preserve">различные дозы азота достоверного влияния на накопление сухого вещества не оказывали. </w:t>
      </w:r>
    </w:p>
    <w:p w14:paraId="789D0535" w14:textId="2F6B5C24" w:rsidR="005F364E" w:rsidRPr="00442267" w:rsidRDefault="00A73A45"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lastRenderedPageBreak/>
        <w:t>В фазу к</w:t>
      </w:r>
      <w:r w:rsidR="005F364E" w:rsidRPr="00442267">
        <w:rPr>
          <w:rFonts w:ascii="Times New Roman" w:hAnsi="Times New Roman"/>
          <w:sz w:val="28"/>
          <w:szCs w:val="28"/>
        </w:rPr>
        <w:t>олошени</w:t>
      </w:r>
      <w:r w:rsidRPr="00442267">
        <w:rPr>
          <w:rFonts w:ascii="Times New Roman" w:hAnsi="Times New Roman"/>
          <w:sz w:val="28"/>
          <w:szCs w:val="28"/>
        </w:rPr>
        <w:t xml:space="preserve">я тритикале надземная биомасса растений увеличивалась в разы в сравнении с </w:t>
      </w:r>
      <w:r w:rsidR="00030AF3" w:rsidRPr="00442267">
        <w:rPr>
          <w:rFonts w:ascii="Times New Roman" w:hAnsi="Times New Roman"/>
          <w:sz w:val="28"/>
          <w:szCs w:val="28"/>
        </w:rPr>
        <w:t xml:space="preserve">фазой </w:t>
      </w:r>
      <w:r w:rsidRPr="00442267">
        <w:rPr>
          <w:rFonts w:ascii="Times New Roman" w:hAnsi="Times New Roman"/>
          <w:sz w:val="28"/>
          <w:szCs w:val="28"/>
        </w:rPr>
        <w:t>кущени</w:t>
      </w:r>
      <w:r w:rsidR="00030AF3" w:rsidRPr="00442267">
        <w:rPr>
          <w:rFonts w:ascii="Times New Roman" w:hAnsi="Times New Roman"/>
          <w:sz w:val="28"/>
          <w:szCs w:val="28"/>
        </w:rPr>
        <w:t>я</w:t>
      </w:r>
      <w:r w:rsidRPr="00442267">
        <w:rPr>
          <w:rFonts w:ascii="Times New Roman" w:hAnsi="Times New Roman"/>
          <w:sz w:val="28"/>
          <w:szCs w:val="28"/>
        </w:rPr>
        <w:t xml:space="preserve">. </w:t>
      </w:r>
      <w:r w:rsidR="00030AF3" w:rsidRPr="00442267">
        <w:rPr>
          <w:rFonts w:ascii="Times New Roman" w:hAnsi="Times New Roman"/>
          <w:sz w:val="28"/>
          <w:szCs w:val="28"/>
        </w:rPr>
        <w:t xml:space="preserve">В зависимости от гидротермических условий года </w:t>
      </w:r>
      <w:r w:rsidR="00475AB4" w:rsidRPr="00442267">
        <w:rPr>
          <w:rFonts w:ascii="Times New Roman" w:hAnsi="Times New Roman"/>
          <w:sz w:val="28"/>
          <w:szCs w:val="28"/>
        </w:rPr>
        <w:t>биомасса растений тритикале возделываемой по пару изменялась в контрольном варианте от 125,9 г до 340,4 г/м</w:t>
      </w:r>
      <w:r w:rsidR="00475AB4" w:rsidRPr="00442267">
        <w:rPr>
          <w:rFonts w:ascii="Times New Roman" w:hAnsi="Times New Roman"/>
          <w:sz w:val="28"/>
          <w:szCs w:val="28"/>
          <w:vertAlign w:val="superscript"/>
        </w:rPr>
        <w:t>2</w:t>
      </w:r>
      <w:r w:rsidR="00475AB4" w:rsidRPr="00442267">
        <w:rPr>
          <w:rFonts w:ascii="Times New Roman" w:hAnsi="Times New Roman"/>
          <w:sz w:val="28"/>
          <w:szCs w:val="28"/>
        </w:rPr>
        <w:t xml:space="preserve">. Применение </w:t>
      </w:r>
      <w:r w:rsidR="001C000A" w:rsidRPr="00442267">
        <w:rPr>
          <w:rFonts w:ascii="Times New Roman" w:hAnsi="Times New Roman"/>
          <w:sz w:val="28"/>
          <w:szCs w:val="28"/>
        </w:rPr>
        <w:t xml:space="preserve">азотного </w:t>
      </w:r>
      <w:r w:rsidR="00475AB4" w:rsidRPr="00442267">
        <w:rPr>
          <w:rFonts w:ascii="Times New Roman" w:hAnsi="Times New Roman"/>
          <w:sz w:val="28"/>
          <w:szCs w:val="28"/>
        </w:rPr>
        <w:t>удобрени</w:t>
      </w:r>
      <w:r w:rsidR="001C000A" w:rsidRPr="00442267">
        <w:rPr>
          <w:rFonts w:ascii="Times New Roman" w:hAnsi="Times New Roman"/>
          <w:sz w:val="28"/>
          <w:szCs w:val="28"/>
        </w:rPr>
        <w:t>я</w:t>
      </w:r>
      <w:r w:rsidR="00475AB4" w:rsidRPr="00442267">
        <w:rPr>
          <w:rFonts w:ascii="Times New Roman" w:hAnsi="Times New Roman"/>
          <w:sz w:val="28"/>
          <w:szCs w:val="28"/>
        </w:rPr>
        <w:t xml:space="preserve"> достоверно повышало биомассу растений </w:t>
      </w:r>
      <w:r w:rsidR="006E0DB0" w:rsidRPr="00442267">
        <w:rPr>
          <w:rFonts w:ascii="Times New Roman" w:hAnsi="Times New Roman"/>
          <w:sz w:val="28"/>
          <w:szCs w:val="28"/>
        </w:rPr>
        <w:t xml:space="preserve">только </w:t>
      </w:r>
      <w:r w:rsidR="00475AB4" w:rsidRPr="00442267">
        <w:rPr>
          <w:rFonts w:ascii="Times New Roman" w:hAnsi="Times New Roman"/>
          <w:sz w:val="28"/>
          <w:szCs w:val="28"/>
        </w:rPr>
        <w:t>в 2019 году – до 345 г/м</w:t>
      </w:r>
      <w:r w:rsidR="00475AB4" w:rsidRPr="00442267">
        <w:rPr>
          <w:rFonts w:ascii="Times New Roman" w:hAnsi="Times New Roman"/>
          <w:sz w:val="28"/>
          <w:szCs w:val="28"/>
          <w:vertAlign w:val="superscript"/>
        </w:rPr>
        <w:t>2</w:t>
      </w:r>
      <w:r w:rsidR="00475AB4" w:rsidRPr="00442267">
        <w:rPr>
          <w:rFonts w:ascii="Times New Roman" w:hAnsi="Times New Roman"/>
          <w:sz w:val="28"/>
          <w:szCs w:val="28"/>
        </w:rPr>
        <w:t xml:space="preserve"> (</w:t>
      </w:r>
      <w:r w:rsidR="00475AB4" w:rsidRPr="00442267">
        <w:rPr>
          <w:rFonts w:ascii="Times New Roman" w:hAnsi="Times New Roman"/>
          <w:sz w:val="28"/>
          <w:szCs w:val="28"/>
          <w:lang w:val="en-US"/>
        </w:rPr>
        <w:t>N</w:t>
      </w:r>
      <w:r w:rsidR="0042143F" w:rsidRPr="00442267">
        <w:rPr>
          <w:rFonts w:ascii="Times New Roman" w:hAnsi="Times New Roman"/>
          <w:sz w:val="28"/>
          <w:szCs w:val="28"/>
        </w:rPr>
        <w:t>20</w:t>
      </w:r>
      <w:r w:rsidR="00475AB4" w:rsidRPr="00442267">
        <w:rPr>
          <w:rFonts w:ascii="Times New Roman" w:hAnsi="Times New Roman"/>
          <w:sz w:val="28"/>
          <w:szCs w:val="28"/>
        </w:rPr>
        <w:t>)</w:t>
      </w:r>
      <w:r w:rsidR="0042143F" w:rsidRPr="00442267">
        <w:rPr>
          <w:rFonts w:ascii="Times New Roman" w:hAnsi="Times New Roman"/>
          <w:sz w:val="28"/>
          <w:szCs w:val="28"/>
        </w:rPr>
        <w:t xml:space="preserve"> и в 2020 г. – 163,7 г и 176 г/м</w:t>
      </w:r>
      <w:r w:rsidR="0042143F" w:rsidRPr="00442267">
        <w:rPr>
          <w:rFonts w:ascii="Times New Roman" w:hAnsi="Times New Roman"/>
          <w:sz w:val="28"/>
          <w:szCs w:val="28"/>
          <w:vertAlign w:val="superscript"/>
        </w:rPr>
        <w:t>2</w:t>
      </w:r>
      <w:r w:rsidR="00AE1CC7" w:rsidRPr="00442267">
        <w:rPr>
          <w:rFonts w:ascii="Times New Roman" w:hAnsi="Times New Roman"/>
          <w:sz w:val="28"/>
          <w:szCs w:val="28"/>
        </w:rPr>
        <w:t xml:space="preserve"> </w:t>
      </w:r>
      <w:r w:rsidR="00812B54" w:rsidRPr="00442267">
        <w:rPr>
          <w:rFonts w:ascii="Times New Roman" w:hAnsi="Times New Roman"/>
          <w:sz w:val="28"/>
          <w:szCs w:val="28"/>
        </w:rPr>
        <w:t>(</w:t>
      </w:r>
      <w:r w:rsidR="00812B54" w:rsidRPr="00442267">
        <w:rPr>
          <w:rFonts w:ascii="Times New Roman" w:hAnsi="Times New Roman"/>
          <w:sz w:val="28"/>
          <w:szCs w:val="28"/>
          <w:lang w:val="en-US"/>
        </w:rPr>
        <w:t>N</w:t>
      </w:r>
      <w:r w:rsidR="00812B54" w:rsidRPr="00442267">
        <w:rPr>
          <w:rFonts w:ascii="Times New Roman" w:hAnsi="Times New Roman"/>
          <w:sz w:val="28"/>
          <w:szCs w:val="28"/>
        </w:rPr>
        <w:t xml:space="preserve">40 и </w:t>
      </w:r>
      <w:r w:rsidR="00812B54" w:rsidRPr="00442267">
        <w:rPr>
          <w:rFonts w:ascii="Times New Roman" w:hAnsi="Times New Roman"/>
          <w:sz w:val="28"/>
          <w:szCs w:val="28"/>
          <w:lang w:val="en-US"/>
        </w:rPr>
        <w:t>N</w:t>
      </w:r>
      <w:r w:rsidR="00812B54" w:rsidRPr="00442267">
        <w:rPr>
          <w:rFonts w:ascii="Times New Roman" w:hAnsi="Times New Roman"/>
          <w:sz w:val="28"/>
          <w:szCs w:val="28"/>
        </w:rPr>
        <w:t>60).</w:t>
      </w:r>
      <w:r w:rsidR="00475AB4" w:rsidRPr="00442267">
        <w:rPr>
          <w:rFonts w:ascii="Times New Roman" w:hAnsi="Times New Roman"/>
          <w:sz w:val="28"/>
          <w:szCs w:val="28"/>
        </w:rPr>
        <w:t xml:space="preserve"> </w:t>
      </w:r>
      <w:r w:rsidR="006E0DB0" w:rsidRPr="00442267">
        <w:rPr>
          <w:rFonts w:ascii="Times New Roman" w:hAnsi="Times New Roman"/>
          <w:sz w:val="28"/>
          <w:szCs w:val="28"/>
        </w:rPr>
        <w:t xml:space="preserve">Во всех остальных </w:t>
      </w:r>
      <w:r w:rsidR="004C4C26" w:rsidRPr="00442267">
        <w:rPr>
          <w:rFonts w:ascii="Times New Roman" w:hAnsi="Times New Roman"/>
          <w:sz w:val="28"/>
          <w:szCs w:val="28"/>
        </w:rPr>
        <w:t xml:space="preserve">годах </w:t>
      </w:r>
      <w:r w:rsidR="00C30E45" w:rsidRPr="00442267">
        <w:rPr>
          <w:rFonts w:ascii="Times New Roman" w:hAnsi="Times New Roman"/>
          <w:sz w:val="28"/>
          <w:szCs w:val="28"/>
        </w:rPr>
        <w:t xml:space="preserve">в </w:t>
      </w:r>
      <w:r w:rsidR="006E0DB0" w:rsidRPr="00442267">
        <w:rPr>
          <w:rFonts w:ascii="Times New Roman" w:hAnsi="Times New Roman"/>
          <w:sz w:val="28"/>
          <w:szCs w:val="28"/>
        </w:rPr>
        <w:t>вариантах достоверных приб</w:t>
      </w:r>
      <w:r w:rsidR="00435B60" w:rsidRPr="00442267">
        <w:rPr>
          <w:rFonts w:ascii="Times New Roman" w:hAnsi="Times New Roman"/>
          <w:sz w:val="28"/>
          <w:szCs w:val="28"/>
        </w:rPr>
        <w:t>авок не получено.</w:t>
      </w:r>
      <w:r w:rsidR="00F03775" w:rsidRPr="00442267">
        <w:rPr>
          <w:rFonts w:ascii="Times New Roman" w:hAnsi="Times New Roman"/>
          <w:sz w:val="28"/>
          <w:szCs w:val="28"/>
        </w:rPr>
        <w:t xml:space="preserve"> </w:t>
      </w:r>
      <w:r w:rsidR="0062427F" w:rsidRPr="00442267">
        <w:rPr>
          <w:rFonts w:ascii="Times New Roman" w:hAnsi="Times New Roman"/>
          <w:sz w:val="28"/>
          <w:szCs w:val="28"/>
        </w:rPr>
        <w:t>Аналогичная ситуация отмечалась п</w:t>
      </w:r>
      <w:r w:rsidR="00F03775" w:rsidRPr="00442267">
        <w:rPr>
          <w:rFonts w:ascii="Times New Roman" w:hAnsi="Times New Roman"/>
          <w:sz w:val="28"/>
          <w:szCs w:val="28"/>
        </w:rPr>
        <w:t xml:space="preserve">о стерневому фону </w:t>
      </w:r>
      <w:r w:rsidR="0062427F" w:rsidRPr="00442267">
        <w:rPr>
          <w:rFonts w:ascii="Times New Roman" w:hAnsi="Times New Roman"/>
          <w:sz w:val="28"/>
          <w:szCs w:val="28"/>
        </w:rPr>
        <w:t>в контроле сухая масса растений по годам изменялась от 124,1 г до 309,3 г/м</w:t>
      </w:r>
      <w:r w:rsidR="0062427F" w:rsidRPr="00442267">
        <w:rPr>
          <w:rFonts w:ascii="Times New Roman" w:hAnsi="Times New Roman"/>
          <w:sz w:val="28"/>
          <w:szCs w:val="28"/>
          <w:vertAlign w:val="superscript"/>
        </w:rPr>
        <w:t>2</w:t>
      </w:r>
      <w:r w:rsidR="0062427F" w:rsidRPr="00442267">
        <w:rPr>
          <w:rFonts w:ascii="Times New Roman" w:hAnsi="Times New Roman"/>
          <w:sz w:val="28"/>
          <w:szCs w:val="28"/>
        </w:rPr>
        <w:t>, применение азота в удобрениях достоверно повышало её в 2020 году – до 222,3 г (</w:t>
      </w:r>
      <w:r w:rsidR="0062427F" w:rsidRPr="00442267">
        <w:rPr>
          <w:rFonts w:ascii="Times New Roman" w:hAnsi="Times New Roman"/>
          <w:sz w:val="28"/>
          <w:szCs w:val="28"/>
          <w:lang w:val="en-US"/>
        </w:rPr>
        <w:t>N</w:t>
      </w:r>
      <w:r w:rsidR="0062427F" w:rsidRPr="00442267">
        <w:rPr>
          <w:rFonts w:ascii="Times New Roman" w:hAnsi="Times New Roman"/>
          <w:sz w:val="28"/>
          <w:szCs w:val="28"/>
        </w:rPr>
        <w:t>40) и 2021 году (</w:t>
      </w:r>
      <w:r w:rsidR="0062427F" w:rsidRPr="00442267">
        <w:rPr>
          <w:rFonts w:ascii="Times New Roman" w:hAnsi="Times New Roman"/>
          <w:sz w:val="28"/>
          <w:szCs w:val="28"/>
          <w:lang w:val="en-US"/>
        </w:rPr>
        <w:t>N</w:t>
      </w:r>
      <w:r w:rsidR="0062427F" w:rsidRPr="00442267">
        <w:rPr>
          <w:rFonts w:ascii="Times New Roman" w:hAnsi="Times New Roman"/>
          <w:sz w:val="28"/>
          <w:szCs w:val="28"/>
        </w:rPr>
        <w:t>20-80).</w:t>
      </w:r>
    </w:p>
    <w:p w14:paraId="470B6CA7" w14:textId="22EDB6F8" w:rsidR="005F364E" w:rsidRPr="00442267" w:rsidRDefault="00965C17" w:rsidP="00E507B2">
      <w:pPr>
        <w:tabs>
          <w:tab w:val="left" w:pos="2040"/>
        </w:tabs>
        <w:spacing w:after="0" w:line="240" w:lineRule="auto"/>
        <w:ind w:firstLine="708"/>
        <w:jc w:val="both"/>
        <w:rPr>
          <w:rFonts w:ascii="Times New Roman" w:hAnsi="Times New Roman"/>
          <w:sz w:val="28"/>
          <w:szCs w:val="28"/>
        </w:rPr>
      </w:pPr>
      <w:r w:rsidRPr="00442267">
        <w:rPr>
          <w:rFonts w:ascii="Times New Roman" w:hAnsi="Times New Roman"/>
          <w:sz w:val="28"/>
          <w:szCs w:val="28"/>
        </w:rPr>
        <w:tab/>
      </w:r>
    </w:p>
    <w:p w14:paraId="66315DC2" w14:textId="53C1B0D9" w:rsidR="008522E4" w:rsidRPr="00442267" w:rsidRDefault="008522E4" w:rsidP="00E507B2">
      <w:pPr>
        <w:spacing w:after="0" w:line="240" w:lineRule="auto"/>
        <w:jc w:val="both"/>
        <w:rPr>
          <w:rFonts w:ascii="Times New Roman" w:hAnsi="Times New Roman"/>
          <w:sz w:val="28"/>
          <w:szCs w:val="28"/>
        </w:rPr>
      </w:pPr>
      <w:r w:rsidRPr="00442267">
        <w:rPr>
          <w:rFonts w:ascii="Times New Roman" w:hAnsi="Times New Roman"/>
          <w:sz w:val="28"/>
          <w:szCs w:val="28"/>
        </w:rPr>
        <w:t>Таблица 11 – Влияние системы земледелия на накопление тритикале сухого вещества в фазы кущения и колошения по годам исследований, г/м</w:t>
      </w:r>
      <w:r w:rsidRPr="00442267">
        <w:rPr>
          <w:rFonts w:ascii="Times New Roman" w:hAnsi="Times New Roman"/>
          <w:sz w:val="28"/>
          <w:szCs w:val="28"/>
          <w:vertAlign w:val="superscript"/>
        </w:rPr>
        <w:t xml:space="preserve">2 </w:t>
      </w:r>
      <w:r w:rsidRPr="00442267">
        <w:rPr>
          <w:rFonts w:ascii="Times New Roman" w:hAnsi="Times New Roman"/>
          <w:sz w:val="28"/>
          <w:szCs w:val="28"/>
        </w:rPr>
        <w:t>(</w:t>
      </w:r>
      <w:r w:rsidR="0037043F" w:rsidRPr="00442267">
        <w:rPr>
          <w:rFonts w:ascii="Times New Roman" w:hAnsi="Times New Roman"/>
          <w:sz w:val="28"/>
          <w:szCs w:val="28"/>
        </w:rPr>
        <w:t>№</w:t>
      </w:r>
      <w:r w:rsidRPr="00442267">
        <w:rPr>
          <w:rFonts w:ascii="Times New Roman" w:hAnsi="Times New Roman"/>
          <w:sz w:val="28"/>
          <w:szCs w:val="28"/>
        </w:rPr>
        <w:t xml:space="preserve"> – вариант</w:t>
      </w:r>
      <w:r w:rsidR="0037043F" w:rsidRPr="00442267">
        <w:rPr>
          <w:rFonts w:ascii="Times New Roman" w:hAnsi="Times New Roman"/>
          <w:sz w:val="28"/>
          <w:szCs w:val="28"/>
        </w:rPr>
        <w:t xml:space="preserve"> удобрения</w:t>
      </w:r>
      <w:r w:rsidRPr="00442267">
        <w:rPr>
          <w:rFonts w:ascii="Times New Roman" w:hAnsi="Times New Roman"/>
          <w:sz w:val="28"/>
          <w:szCs w:val="28"/>
        </w:rPr>
        <w:t>)</w:t>
      </w:r>
    </w:p>
    <w:p w14:paraId="0EE6DA69" w14:textId="77777777" w:rsidR="008522E4" w:rsidRPr="00442267" w:rsidRDefault="008522E4" w:rsidP="00E507B2">
      <w:pPr>
        <w:spacing w:after="0" w:line="240" w:lineRule="auto"/>
        <w:jc w:val="both"/>
        <w:rPr>
          <w:rFonts w:ascii="Times New Roman" w:hAnsi="Times New Roman"/>
          <w:sz w:val="28"/>
          <w:szCs w:val="28"/>
        </w:rPr>
      </w:pPr>
    </w:p>
    <w:tbl>
      <w:tblPr>
        <w:tblStyle w:val="a4"/>
        <w:tblW w:w="0" w:type="auto"/>
        <w:jc w:val="center"/>
        <w:tblLook w:val="04A0" w:firstRow="1" w:lastRow="0" w:firstColumn="1" w:lastColumn="0" w:noHBand="0" w:noVBand="1"/>
      </w:tblPr>
      <w:tblGrid>
        <w:gridCol w:w="1084"/>
        <w:gridCol w:w="857"/>
        <w:gridCol w:w="821"/>
        <w:gridCol w:w="821"/>
        <w:gridCol w:w="821"/>
        <w:gridCol w:w="809"/>
        <w:gridCol w:w="809"/>
        <w:gridCol w:w="821"/>
        <w:gridCol w:w="821"/>
        <w:gridCol w:w="809"/>
        <w:gridCol w:w="809"/>
      </w:tblGrid>
      <w:tr w:rsidR="00442267" w:rsidRPr="00442267" w14:paraId="61E58BA0" w14:textId="77777777" w:rsidTr="009D4EE6">
        <w:trPr>
          <w:jc w:val="center"/>
        </w:trPr>
        <w:tc>
          <w:tcPr>
            <w:tcW w:w="0" w:type="auto"/>
            <w:vMerge w:val="restart"/>
            <w:vAlign w:val="center"/>
          </w:tcPr>
          <w:p w14:paraId="736B7659" w14:textId="008E6CF6" w:rsidR="009D4EE6" w:rsidRPr="00442267" w:rsidRDefault="009D4EE6" w:rsidP="009D4EE6">
            <w:pPr>
              <w:jc w:val="center"/>
              <w:rPr>
                <w:rFonts w:ascii="Times New Roman" w:hAnsi="Times New Roman" w:cs="Times New Roman"/>
              </w:rPr>
            </w:pPr>
            <w:r w:rsidRPr="00442267">
              <w:rPr>
                <w:rFonts w:ascii="Times New Roman" w:hAnsi="Times New Roman" w:cs="Times New Roman"/>
              </w:rPr>
              <w:t>№</w:t>
            </w:r>
          </w:p>
        </w:tc>
        <w:tc>
          <w:tcPr>
            <w:tcW w:w="0" w:type="auto"/>
            <w:gridSpan w:val="5"/>
          </w:tcPr>
          <w:p w14:paraId="7CA8228C" w14:textId="01411CB9" w:rsidR="009D4EE6" w:rsidRPr="00442267" w:rsidRDefault="009D4EE6" w:rsidP="009D4EE6">
            <w:pPr>
              <w:jc w:val="center"/>
              <w:rPr>
                <w:rFonts w:ascii="Times New Roman" w:hAnsi="Times New Roman" w:cs="Times New Roman"/>
              </w:rPr>
            </w:pPr>
            <w:r w:rsidRPr="00442267">
              <w:rPr>
                <w:rFonts w:ascii="Times New Roman" w:hAnsi="Times New Roman" w:cs="Times New Roman"/>
              </w:rPr>
              <w:t xml:space="preserve">Тритикале по пару </w:t>
            </w:r>
          </w:p>
        </w:tc>
        <w:tc>
          <w:tcPr>
            <w:tcW w:w="0" w:type="auto"/>
            <w:gridSpan w:val="5"/>
          </w:tcPr>
          <w:p w14:paraId="59425C8E" w14:textId="690875FF" w:rsidR="009D4EE6" w:rsidRPr="00442267" w:rsidRDefault="009D4EE6" w:rsidP="009D4EE6">
            <w:pPr>
              <w:jc w:val="center"/>
              <w:rPr>
                <w:rFonts w:ascii="Times New Roman" w:hAnsi="Times New Roman" w:cs="Times New Roman"/>
              </w:rPr>
            </w:pPr>
            <w:r w:rsidRPr="00442267">
              <w:rPr>
                <w:rFonts w:ascii="Times New Roman" w:hAnsi="Times New Roman" w:cs="Times New Roman"/>
              </w:rPr>
              <w:t>Тритикале по стерне</w:t>
            </w:r>
          </w:p>
        </w:tc>
      </w:tr>
      <w:tr w:rsidR="00442267" w:rsidRPr="00442267" w14:paraId="50EAB374" w14:textId="77777777" w:rsidTr="00965C17">
        <w:trPr>
          <w:trHeight w:val="332"/>
          <w:jc w:val="center"/>
        </w:trPr>
        <w:tc>
          <w:tcPr>
            <w:tcW w:w="0" w:type="auto"/>
            <w:vMerge/>
          </w:tcPr>
          <w:p w14:paraId="3E2A6360" w14:textId="77777777" w:rsidR="008522E4" w:rsidRPr="00442267" w:rsidRDefault="008522E4" w:rsidP="00E507B2">
            <w:pPr>
              <w:rPr>
                <w:rFonts w:ascii="Times New Roman" w:hAnsi="Times New Roman" w:cs="Times New Roman"/>
              </w:rPr>
            </w:pPr>
          </w:p>
        </w:tc>
        <w:tc>
          <w:tcPr>
            <w:tcW w:w="0" w:type="auto"/>
          </w:tcPr>
          <w:p w14:paraId="7B332314" w14:textId="7119F92B"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2018 г</w:t>
            </w:r>
            <w:r w:rsidR="00327721" w:rsidRPr="00442267">
              <w:rPr>
                <w:rFonts w:ascii="Times New Roman" w:hAnsi="Times New Roman" w:cs="Times New Roman"/>
              </w:rPr>
              <w:t>.</w:t>
            </w:r>
          </w:p>
        </w:tc>
        <w:tc>
          <w:tcPr>
            <w:tcW w:w="0" w:type="auto"/>
          </w:tcPr>
          <w:p w14:paraId="73D5A1DC" w14:textId="0FE47D4E"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2019 г</w:t>
            </w:r>
          </w:p>
        </w:tc>
        <w:tc>
          <w:tcPr>
            <w:tcW w:w="0" w:type="auto"/>
          </w:tcPr>
          <w:p w14:paraId="65AF6ED4"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2020 г</w:t>
            </w:r>
          </w:p>
        </w:tc>
        <w:tc>
          <w:tcPr>
            <w:tcW w:w="0" w:type="auto"/>
          </w:tcPr>
          <w:p w14:paraId="163BA93D"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2021 г</w:t>
            </w:r>
          </w:p>
        </w:tc>
        <w:tc>
          <w:tcPr>
            <w:tcW w:w="0" w:type="auto"/>
          </w:tcPr>
          <w:p w14:paraId="09D8440F" w14:textId="77777777" w:rsidR="008522E4" w:rsidRPr="00442267" w:rsidRDefault="00183877" w:rsidP="00E507B2">
            <w:pPr>
              <w:rPr>
                <w:rFonts w:ascii="Times New Roman" w:hAnsi="Times New Roman" w:cs="Times New Roman"/>
              </w:rPr>
            </w:pPr>
            <m:oMathPara>
              <m:oMath>
                <m:acc>
                  <m:accPr>
                    <m:chr m:val="̅"/>
                    <m:ctrlPr>
                      <w:rPr>
                        <w:rFonts w:ascii="Cambria Math" w:hAnsi="Times New Roman" w:cs="Times New Roman"/>
                        <w:i/>
                      </w:rPr>
                    </m:ctrlPr>
                  </m:accPr>
                  <m:e>
                    <m:r>
                      <m:rPr>
                        <m:nor/>
                      </m:rPr>
                      <w:rPr>
                        <w:rFonts w:ascii="Times New Roman" w:hAnsi="Times New Roman" w:cs="Times New Roman"/>
                      </w:rPr>
                      <m:t>х</m:t>
                    </m:r>
                  </m:e>
                </m:acc>
              </m:oMath>
            </m:oMathPara>
          </w:p>
        </w:tc>
        <w:tc>
          <w:tcPr>
            <w:tcW w:w="0" w:type="auto"/>
          </w:tcPr>
          <w:p w14:paraId="48B79E15"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2019 г</w:t>
            </w:r>
          </w:p>
        </w:tc>
        <w:tc>
          <w:tcPr>
            <w:tcW w:w="0" w:type="auto"/>
          </w:tcPr>
          <w:p w14:paraId="47387308"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2020 г</w:t>
            </w:r>
          </w:p>
        </w:tc>
        <w:tc>
          <w:tcPr>
            <w:tcW w:w="0" w:type="auto"/>
          </w:tcPr>
          <w:p w14:paraId="5BA1C6DB"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2021 г</w:t>
            </w:r>
          </w:p>
        </w:tc>
        <w:tc>
          <w:tcPr>
            <w:tcW w:w="0" w:type="auto"/>
          </w:tcPr>
          <w:p w14:paraId="6856AE4D"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2022 г</w:t>
            </w:r>
          </w:p>
        </w:tc>
        <w:tc>
          <w:tcPr>
            <w:tcW w:w="0" w:type="auto"/>
          </w:tcPr>
          <w:p w14:paraId="6069ABA5" w14:textId="77777777" w:rsidR="008522E4" w:rsidRPr="00442267" w:rsidRDefault="00183877" w:rsidP="00E507B2">
            <w:pPr>
              <w:rPr>
                <w:rFonts w:ascii="Times New Roman" w:hAnsi="Times New Roman" w:cs="Times New Roman"/>
              </w:rPr>
            </w:pPr>
            <m:oMathPara>
              <m:oMath>
                <m:acc>
                  <m:accPr>
                    <m:chr m:val="̅"/>
                    <m:ctrlPr>
                      <w:rPr>
                        <w:rFonts w:ascii="Cambria Math" w:hAnsi="Times New Roman" w:cs="Times New Roman"/>
                        <w:i/>
                      </w:rPr>
                    </m:ctrlPr>
                  </m:accPr>
                  <m:e>
                    <m:r>
                      <m:rPr>
                        <m:nor/>
                      </m:rPr>
                      <w:rPr>
                        <w:rFonts w:ascii="Times New Roman" w:hAnsi="Times New Roman" w:cs="Times New Roman"/>
                      </w:rPr>
                      <m:t>х</m:t>
                    </m:r>
                  </m:e>
                </m:acc>
              </m:oMath>
            </m:oMathPara>
          </w:p>
        </w:tc>
      </w:tr>
      <w:tr w:rsidR="00442267" w:rsidRPr="00442267" w14:paraId="4FCA4CEC" w14:textId="77777777" w:rsidTr="00965C17">
        <w:trPr>
          <w:jc w:val="center"/>
        </w:trPr>
        <w:tc>
          <w:tcPr>
            <w:tcW w:w="0" w:type="auto"/>
            <w:gridSpan w:val="11"/>
          </w:tcPr>
          <w:p w14:paraId="56F3532A"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i/>
              </w:rPr>
              <w:t>Традиционное земледелие</w:t>
            </w:r>
            <w:r w:rsidRPr="00442267">
              <w:rPr>
                <w:rFonts w:ascii="Times New Roman" w:hAnsi="Times New Roman" w:cs="Times New Roman"/>
              </w:rPr>
              <w:t>, фаза – кущение</w:t>
            </w:r>
          </w:p>
        </w:tc>
      </w:tr>
      <w:tr w:rsidR="00442267" w:rsidRPr="00442267" w14:paraId="4F032FD6" w14:textId="77777777" w:rsidTr="00965C17">
        <w:trPr>
          <w:jc w:val="center"/>
        </w:trPr>
        <w:tc>
          <w:tcPr>
            <w:tcW w:w="0" w:type="auto"/>
          </w:tcPr>
          <w:p w14:paraId="1EF5CB55"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1</w:t>
            </w:r>
          </w:p>
        </w:tc>
        <w:tc>
          <w:tcPr>
            <w:tcW w:w="0" w:type="auto"/>
          </w:tcPr>
          <w:p w14:paraId="56864E4D" w14:textId="2C9AF28A"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110,1</w:t>
            </w:r>
            <w:r w:rsidR="00921A13" w:rsidRPr="00442267">
              <w:rPr>
                <w:rFonts w:ascii="Times New Roman" w:eastAsia="Times New Roman" w:hAnsi="Times New Roman" w:cs="Times New Roman"/>
              </w:rPr>
              <w:t>с</w:t>
            </w:r>
          </w:p>
        </w:tc>
        <w:tc>
          <w:tcPr>
            <w:tcW w:w="0" w:type="auto"/>
            <w:vAlign w:val="bottom"/>
          </w:tcPr>
          <w:p w14:paraId="7976B251" w14:textId="77777777" w:rsidR="008522E4" w:rsidRPr="00442267" w:rsidRDefault="008522E4"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40,4</w:t>
            </w:r>
            <w:r w:rsidRPr="00442267">
              <w:rPr>
                <w:rFonts w:ascii="Times New Roman" w:eastAsia="Times New Roman" w:hAnsi="Times New Roman" w:cs="Times New Roman"/>
                <w:lang w:val="en-AU"/>
              </w:rPr>
              <w:t>a</w:t>
            </w:r>
          </w:p>
        </w:tc>
        <w:tc>
          <w:tcPr>
            <w:tcW w:w="0" w:type="auto"/>
            <w:vAlign w:val="center"/>
          </w:tcPr>
          <w:p w14:paraId="59A3BF2A"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73,3</w:t>
            </w:r>
            <w:r w:rsidRPr="00442267">
              <w:rPr>
                <w:rFonts w:ascii="Times New Roman" w:hAnsi="Times New Roman" w:cs="Times New Roman"/>
                <w:lang w:val="en-AU"/>
              </w:rPr>
              <w:t>a</w:t>
            </w:r>
          </w:p>
        </w:tc>
        <w:tc>
          <w:tcPr>
            <w:tcW w:w="0" w:type="auto"/>
            <w:vAlign w:val="bottom"/>
          </w:tcPr>
          <w:p w14:paraId="79E9A444"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95,7</w:t>
            </w:r>
            <w:r w:rsidRPr="00442267">
              <w:rPr>
                <w:rFonts w:ascii="Times New Roman" w:eastAsia="Times New Roman" w:hAnsi="Times New Roman" w:cs="Times New Roman"/>
                <w:lang w:val="en-AU"/>
              </w:rPr>
              <w:t>a</w:t>
            </w:r>
          </w:p>
        </w:tc>
        <w:tc>
          <w:tcPr>
            <w:tcW w:w="0" w:type="auto"/>
          </w:tcPr>
          <w:p w14:paraId="134FC821"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79,9а</w:t>
            </w:r>
          </w:p>
        </w:tc>
        <w:tc>
          <w:tcPr>
            <w:tcW w:w="0" w:type="auto"/>
            <w:vAlign w:val="bottom"/>
          </w:tcPr>
          <w:p w14:paraId="76BD648A"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58,0а</w:t>
            </w:r>
          </w:p>
        </w:tc>
        <w:tc>
          <w:tcPr>
            <w:tcW w:w="0" w:type="auto"/>
            <w:vAlign w:val="center"/>
          </w:tcPr>
          <w:p w14:paraId="5AC6F812"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101,2а</w:t>
            </w:r>
          </w:p>
        </w:tc>
        <w:tc>
          <w:tcPr>
            <w:tcW w:w="0" w:type="auto"/>
            <w:vAlign w:val="center"/>
          </w:tcPr>
          <w:p w14:paraId="1E27A0C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150,9а</w:t>
            </w:r>
          </w:p>
        </w:tc>
        <w:tc>
          <w:tcPr>
            <w:tcW w:w="0" w:type="auto"/>
            <w:vAlign w:val="center"/>
          </w:tcPr>
          <w:p w14:paraId="714FF51D"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76,7а</w:t>
            </w:r>
          </w:p>
        </w:tc>
        <w:tc>
          <w:tcPr>
            <w:tcW w:w="0" w:type="auto"/>
          </w:tcPr>
          <w:p w14:paraId="237B5F4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96,7а</w:t>
            </w:r>
          </w:p>
        </w:tc>
      </w:tr>
      <w:tr w:rsidR="00442267" w:rsidRPr="00442267" w14:paraId="789E998C" w14:textId="77777777" w:rsidTr="00965C17">
        <w:trPr>
          <w:jc w:val="center"/>
        </w:trPr>
        <w:tc>
          <w:tcPr>
            <w:tcW w:w="0" w:type="auto"/>
          </w:tcPr>
          <w:p w14:paraId="484F070C"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w:t>
            </w:r>
          </w:p>
        </w:tc>
        <w:tc>
          <w:tcPr>
            <w:tcW w:w="0" w:type="auto"/>
          </w:tcPr>
          <w:p w14:paraId="1ACE3D31" w14:textId="6778F9AF"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152,4</w:t>
            </w:r>
            <w:r w:rsidR="008F375A" w:rsidRPr="00442267">
              <w:rPr>
                <w:rFonts w:ascii="Times New Roman" w:eastAsia="Times New Roman" w:hAnsi="Times New Roman" w:cs="Times New Roman"/>
                <w:lang w:val="en-US"/>
              </w:rPr>
              <w:t>b</w:t>
            </w:r>
          </w:p>
        </w:tc>
        <w:tc>
          <w:tcPr>
            <w:tcW w:w="0" w:type="auto"/>
            <w:vAlign w:val="bottom"/>
          </w:tcPr>
          <w:p w14:paraId="750E2E81" w14:textId="77777777" w:rsidR="008522E4" w:rsidRPr="00442267" w:rsidRDefault="008522E4"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48,0</w:t>
            </w:r>
            <w:r w:rsidRPr="00442267">
              <w:rPr>
                <w:rFonts w:ascii="Times New Roman" w:eastAsia="Times New Roman" w:hAnsi="Times New Roman" w:cs="Times New Roman"/>
                <w:lang w:val="en-AU"/>
              </w:rPr>
              <w:t>a</w:t>
            </w:r>
          </w:p>
        </w:tc>
        <w:tc>
          <w:tcPr>
            <w:tcW w:w="0" w:type="auto"/>
            <w:vAlign w:val="center"/>
          </w:tcPr>
          <w:p w14:paraId="3C1B036C"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63,7</w:t>
            </w:r>
            <w:r w:rsidRPr="00442267">
              <w:rPr>
                <w:rFonts w:ascii="Times New Roman" w:hAnsi="Times New Roman" w:cs="Times New Roman"/>
                <w:lang w:val="en-AU"/>
              </w:rPr>
              <w:t>a</w:t>
            </w:r>
          </w:p>
        </w:tc>
        <w:tc>
          <w:tcPr>
            <w:tcW w:w="0" w:type="auto"/>
            <w:vAlign w:val="bottom"/>
          </w:tcPr>
          <w:p w14:paraId="735F2A1C"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85,1</w:t>
            </w:r>
            <w:r w:rsidRPr="00442267">
              <w:rPr>
                <w:rFonts w:ascii="Times New Roman" w:eastAsia="Times New Roman" w:hAnsi="Times New Roman" w:cs="Times New Roman"/>
                <w:lang w:val="en-AU"/>
              </w:rPr>
              <w:t>a</w:t>
            </w:r>
          </w:p>
        </w:tc>
        <w:tc>
          <w:tcPr>
            <w:tcW w:w="0" w:type="auto"/>
          </w:tcPr>
          <w:p w14:paraId="24DF793F"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87,3а</w:t>
            </w:r>
          </w:p>
        </w:tc>
        <w:tc>
          <w:tcPr>
            <w:tcW w:w="0" w:type="auto"/>
            <w:vAlign w:val="bottom"/>
          </w:tcPr>
          <w:p w14:paraId="2C3B3024"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55,3а</w:t>
            </w:r>
          </w:p>
        </w:tc>
        <w:tc>
          <w:tcPr>
            <w:tcW w:w="0" w:type="auto"/>
            <w:vAlign w:val="center"/>
          </w:tcPr>
          <w:p w14:paraId="75B2AF24"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97,7а</w:t>
            </w:r>
          </w:p>
        </w:tc>
        <w:tc>
          <w:tcPr>
            <w:tcW w:w="0" w:type="auto"/>
            <w:vAlign w:val="center"/>
          </w:tcPr>
          <w:p w14:paraId="62F5DEA7"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127,2а</w:t>
            </w:r>
          </w:p>
        </w:tc>
        <w:tc>
          <w:tcPr>
            <w:tcW w:w="0" w:type="auto"/>
            <w:vAlign w:val="center"/>
          </w:tcPr>
          <w:p w14:paraId="0D6BA023"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60,1а</w:t>
            </w:r>
          </w:p>
        </w:tc>
        <w:tc>
          <w:tcPr>
            <w:tcW w:w="0" w:type="auto"/>
          </w:tcPr>
          <w:p w14:paraId="74EB0EAB"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85,1а</w:t>
            </w:r>
          </w:p>
        </w:tc>
      </w:tr>
      <w:tr w:rsidR="00442267" w:rsidRPr="00442267" w14:paraId="1C6A7E32" w14:textId="77777777" w:rsidTr="00965C17">
        <w:trPr>
          <w:jc w:val="center"/>
        </w:trPr>
        <w:tc>
          <w:tcPr>
            <w:tcW w:w="0" w:type="auto"/>
          </w:tcPr>
          <w:p w14:paraId="7775918F"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3</w:t>
            </w:r>
          </w:p>
        </w:tc>
        <w:tc>
          <w:tcPr>
            <w:tcW w:w="0" w:type="auto"/>
          </w:tcPr>
          <w:p w14:paraId="745E04F8" w14:textId="03B0F46C"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184,7</w:t>
            </w:r>
            <w:r w:rsidR="00921A13" w:rsidRPr="00442267">
              <w:rPr>
                <w:rFonts w:ascii="Times New Roman" w:eastAsia="Times New Roman" w:hAnsi="Times New Roman" w:cs="Times New Roman"/>
              </w:rPr>
              <w:t>с</w:t>
            </w:r>
          </w:p>
        </w:tc>
        <w:tc>
          <w:tcPr>
            <w:tcW w:w="0" w:type="auto"/>
            <w:vAlign w:val="bottom"/>
          </w:tcPr>
          <w:p w14:paraId="55F19F32" w14:textId="77777777" w:rsidR="008522E4" w:rsidRPr="00442267" w:rsidRDefault="008522E4"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33,5</w:t>
            </w:r>
            <w:r w:rsidRPr="00442267">
              <w:rPr>
                <w:rFonts w:ascii="Times New Roman" w:eastAsia="Times New Roman" w:hAnsi="Times New Roman" w:cs="Times New Roman"/>
                <w:lang w:val="en-AU"/>
              </w:rPr>
              <w:t>a</w:t>
            </w:r>
          </w:p>
        </w:tc>
        <w:tc>
          <w:tcPr>
            <w:tcW w:w="0" w:type="auto"/>
            <w:vAlign w:val="center"/>
          </w:tcPr>
          <w:p w14:paraId="317519CE"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63,3</w:t>
            </w:r>
            <w:r w:rsidRPr="00442267">
              <w:rPr>
                <w:rFonts w:ascii="Times New Roman" w:hAnsi="Times New Roman" w:cs="Times New Roman"/>
                <w:lang w:val="en-AU"/>
              </w:rPr>
              <w:t>a</w:t>
            </w:r>
          </w:p>
        </w:tc>
        <w:tc>
          <w:tcPr>
            <w:tcW w:w="0" w:type="auto"/>
            <w:vAlign w:val="bottom"/>
          </w:tcPr>
          <w:p w14:paraId="746BC91A"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83,3</w:t>
            </w:r>
            <w:r w:rsidRPr="00442267">
              <w:rPr>
                <w:rFonts w:ascii="Times New Roman" w:eastAsia="Times New Roman" w:hAnsi="Times New Roman" w:cs="Times New Roman"/>
                <w:lang w:val="en-AU"/>
              </w:rPr>
              <w:t>a</w:t>
            </w:r>
          </w:p>
        </w:tc>
        <w:tc>
          <w:tcPr>
            <w:tcW w:w="0" w:type="auto"/>
          </w:tcPr>
          <w:p w14:paraId="660EDF68"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91,2а</w:t>
            </w:r>
          </w:p>
        </w:tc>
        <w:tc>
          <w:tcPr>
            <w:tcW w:w="0" w:type="auto"/>
            <w:vAlign w:val="bottom"/>
          </w:tcPr>
          <w:p w14:paraId="639D8773"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69,5а</w:t>
            </w:r>
          </w:p>
        </w:tc>
        <w:tc>
          <w:tcPr>
            <w:tcW w:w="0" w:type="auto"/>
            <w:vAlign w:val="center"/>
          </w:tcPr>
          <w:p w14:paraId="2D622B7C"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90,0а</w:t>
            </w:r>
          </w:p>
        </w:tc>
        <w:tc>
          <w:tcPr>
            <w:tcW w:w="0" w:type="auto"/>
            <w:vAlign w:val="center"/>
          </w:tcPr>
          <w:p w14:paraId="2A2AEC52" w14:textId="03EBD480"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w:t>
            </w:r>
            <w:r w:rsidR="00A73A45" w:rsidRPr="00442267">
              <w:rPr>
                <w:rFonts w:ascii="Times New Roman" w:hAnsi="Times New Roman" w:cs="Times New Roman"/>
              </w:rPr>
              <w:t>2</w:t>
            </w:r>
            <w:r w:rsidRPr="00442267">
              <w:rPr>
                <w:rFonts w:ascii="Times New Roman" w:hAnsi="Times New Roman" w:cs="Times New Roman"/>
              </w:rPr>
              <w:t>5,3а</w:t>
            </w:r>
          </w:p>
        </w:tc>
        <w:tc>
          <w:tcPr>
            <w:tcW w:w="0" w:type="auto"/>
            <w:vAlign w:val="center"/>
          </w:tcPr>
          <w:p w14:paraId="4BB8C913"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81,1а</w:t>
            </w:r>
          </w:p>
        </w:tc>
        <w:tc>
          <w:tcPr>
            <w:tcW w:w="0" w:type="auto"/>
          </w:tcPr>
          <w:p w14:paraId="0B06BC17" w14:textId="6B9764D1" w:rsidR="008522E4" w:rsidRPr="00442267" w:rsidRDefault="00965C17" w:rsidP="00E507B2">
            <w:pPr>
              <w:jc w:val="center"/>
              <w:rPr>
                <w:rFonts w:ascii="Times New Roman" w:hAnsi="Times New Roman" w:cs="Times New Roman"/>
              </w:rPr>
            </w:pPr>
            <w:r w:rsidRPr="00442267">
              <w:rPr>
                <w:rFonts w:ascii="Times New Roman" w:hAnsi="Times New Roman" w:cs="Times New Roman"/>
              </w:rPr>
              <w:t>91,5</w:t>
            </w:r>
            <w:r w:rsidR="008522E4" w:rsidRPr="00442267">
              <w:rPr>
                <w:rFonts w:ascii="Times New Roman" w:hAnsi="Times New Roman" w:cs="Times New Roman"/>
              </w:rPr>
              <w:t>а</w:t>
            </w:r>
          </w:p>
        </w:tc>
      </w:tr>
      <w:tr w:rsidR="00442267" w:rsidRPr="00442267" w14:paraId="03FBAF1E" w14:textId="77777777" w:rsidTr="00965C17">
        <w:trPr>
          <w:jc w:val="center"/>
        </w:trPr>
        <w:tc>
          <w:tcPr>
            <w:tcW w:w="0" w:type="auto"/>
          </w:tcPr>
          <w:p w14:paraId="3C7814B6"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4</w:t>
            </w:r>
          </w:p>
        </w:tc>
        <w:tc>
          <w:tcPr>
            <w:tcW w:w="0" w:type="auto"/>
          </w:tcPr>
          <w:p w14:paraId="65BF6E12" w14:textId="0152B1AF"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205,3</w:t>
            </w:r>
            <w:r w:rsidRPr="00442267">
              <w:rPr>
                <w:rFonts w:ascii="Times New Roman" w:eastAsia="Times New Roman" w:hAnsi="Times New Roman" w:cs="Times New Roman"/>
                <w:lang w:val="en-AU"/>
              </w:rPr>
              <w:t>a</w:t>
            </w:r>
          </w:p>
        </w:tc>
        <w:tc>
          <w:tcPr>
            <w:tcW w:w="0" w:type="auto"/>
            <w:vAlign w:val="bottom"/>
          </w:tcPr>
          <w:p w14:paraId="7BEE8E37" w14:textId="77777777" w:rsidR="008522E4" w:rsidRPr="00442267" w:rsidRDefault="008522E4"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31,1</w:t>
            </w:r>
            <w:r w:rsidRPr="00442267">
              <w:rPr>
                <w:rFonts w:ascii="Times New Roman" w:eastAsia="Times New Roman" w:hAnsi="Times New Roman" w:cs="Times New Roman"/>
                <w:lang w:val="en-AU"/>
              </w:rPr>
              <w:t>a</w:t>
            </w:r>
          </w:p>
        </w:tc>
        <w:tc>
          <w:tcPr>
            <w:tcW w:w="0" w:type="auto"/>
            <w:vAlign w:val="center"/>
          </w:tcPr>
          <w:p w14:paraId="09D2C07B"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69,7</w:t>
            </w:r>
            <w:r w:rsidRPr="00442267">
              <w:rPr>
                <w:rFonts w:ascii="Times New Roman" w:hAnsi="Times New Roman" w:cs="Times New Roman"/>
                <w:lang w:val="en-AU"/>
              </w:rPr>
              <w:t>a</w:t>
            </w:r>
          </w:p>
        </w:tc>
        <w:tc>
          <w:tcPr>
            <w:tcW w:w="0" w:type="auto"/>
            <w:vAlign w:val="bottom"/>
          </w:tcPr>
          <w:p w14:paraId="752EE2C1" w14:textId="77777777" w:rsidR="008522E4" w:rsidRPr="00442267" w:rsidRDefault="008522E4"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87,3</w:t>
            </w:r>
            <w:r w:rsidRPr="00442267">
              <w:rPr>
                <w:rFonts w:ascii="Times New Roman" w:eastAsia="Times New Roman" w:hAnsi="Times New Roman" w:cs="Times New Roman"/>
                <w:lang w:val="en-AU"/>
              </w:rPr>
              <w:t>a</w:t>
            </w:r>
          </w:p>
        </w:tc>
        <w:tc>
          <w:tcPr>
            <w:tcW w:w="0" w:type="auto"/>
          </w:tcPr>
          <w:p w14:paraId="22BE0F8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98,3а</w:t>
            </w:r>
          </w:p>
        </w:tc>
        <w:tc>
          <w:tcPr>
            <w:tcW w:w="0" w:type="auto"/>
            <w:vAlign w:val="bottom"/>
          </w:tcPr>
          <w:p w14:paraId="7066B356"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36,7а</w:t>
            </w:r>
          </w:p>
        </w:tc>
        <w:tc>
          <w:tcPr>
            <w:tcW w:w="0" w:type="auto"/>
            <w:vAlign w:val="center"/>
          </w:tcPr>
          <w:p w14:paraId="2EFAEFC4"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108,7а</w:t>
            </w:r>
          </w:p>
        </w:tc>
        <w:tc>
          <w:tcPr>
            <w:tcW w:w="0" w:type="auto"/>
            <w:vAlign w:val="center"/>
          </w:tcPr>
          <w:p w14:paraId="6BCD000D"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137,1а</w:t>
            </w:r>
          </w:p>
        </w:tc>
        <w:tc>
          <w:tcPr>
            <w:tcW w:w="0" w:type="auto"/>
            <w:vAlign w:val="center"/>
          </w:tcPr>
          <w:p w14:paraId="3287E85C"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70,0а</w:t>
            </w:r>
          </w:p>
        </w:tc>
        <w:tc>
          <w:tcPr>
            <w:tcW w:w="0" w:type="auto"/>
          </w:tcPr>
          <w:p w14:paraId="22E9F228"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88,1а</w:t>
            </w:r>
          </w:p>
        </w:tc>
      </w:tr>
      <w:tr w:rsidR="00442267" w:rsidRPr="00442267" w14:paraId="78E93C7B" w14:textId="77777777" w:rsidTr="00965C17">
        <w:trPr>
          <w:jc w:val="center"/>
        </w:trPr>
        <w:tc>
          <w:tcPr>
            <w:tcW w:w="0" w:type="auto"/>
          </w:tcPr>
          <w:p w14:paraId="6979C96B"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5</w:t>
            </w:r>
          </w:p>
        </w:tc>
        <w:tc>
          <w:tcPr>
            <w:tcW w:w="0" w:type="auto"/>
          </w:tcPr>
          <w:p w14:paraId="0030FE91" w14:textId="369D9206"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183,5</w:t>
            </w:r>
            <w:r w:rsidR="00140C5D" w:rsidRPr="00442267">
              <w:rPr>
                <w:rFonts w:ascii="Times New Roman" w:eastAsia="Times New Roman" w:hAnsi="Times New Roman" w:cs="Times New Roman"/>
              </w:rPr>
              <w:t>с</w:t>
            </w:r>
          </w:p>
        </w:tc>
        <w:tc>
          <w:tcPr>
            <w:tcW w:w="0" w:type="auto"/>
            <w:vAlign w:val="bottom"/>
          </w:tcPr>
          <w:p w14:paraId="72A2BB58" w14:textId="77777777" w:rsidR="008522E4" w:rsidRPr="00442267" w:rsidRDefault="008522E4"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31,6</w:t>
            </w:r>
            <w:r w:rsidRPr="00442267">
              <w:rPr>
                <w:rFonts w:ascii="Times New Roman" w:eastAsia="Times New Roman" w:hAnsi="Times New Roman" w:cs="Times New Roman"/>
                <w:lang w:val="en-AU"/>
              </w:rPr>
              <w:t>a</w:t>
            </w:r>
          </w:p>
        </w:tc>
        <w:tc>
          <w:tcPr>
            <w:tcW w:w="0" w:type="auto"/>
            <w:vAlign w:val="center"/>
          </w:tcPr>
          <w:p w14:paraId="67FA016D"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74,7</w:t>
            </w:r>
            <w:r w:rsidRPr="00442267">
              <w:rPr>
                <w:rFonts w:ascii="Times New Roman" w:hAnsi="Times New Roman" w:cs="Times New Roman"/>
                <w:lang w:val="en-AU"/>
              </w:rPr>
              <w:t>a</w:t>
            </w:r>
          </w:p>
        </w:tc>
        <w:tc>
          <w:tcPr>
            <w:tcW w:w="0" w:type="auto"/>
            <w:vAlign w:val="bottom"/>
          </w:tcPr>
          <w:p w14:paraId="7D158E62"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85,4</w:t>
            </w:r>
            <w:r w:rsidRPr="00442267">
              <w:rPr>
                <w:rFonts w:ascii="Times New Roman" w:eastAsia="Times New Roman" w:hAnsi="Times New Roman" w:cs="Times New Roman"/>
                <w:lang w:val="en-AU"/>
              </w:rPr>
              <w:t>a</w:t>
            </w:r>
          </w:p>
        </w:tc>
        <w:tc>
          <w:tcPr>
            <w:tcW w:w="0" w:type="auto"/>
          </w:tcPr>
          <w:p w14:paraId="3F0432FF"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93,8а</w:t>
            </w:r>
          </w:p>
        </w:tc>
        <w:tc>
          <w:tcPr>
            <w:tcW w:w="0" w:type="auto"/>
            <w:vAlign w:val="bottom"/>
          </w:tcPr>
          <w:p w14:paraId="1F2541F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38,9а</w:t>
            </w:r>
          </w:p>
        </w:tc>
        <w:tc>
          <w:tcPr>
            <w:tcW w:w="0" w:type="auto"/>
            <w:vAlign w:val="center"/>
          </w:tcPr>
          <w:p w14:paraId="73609F0F"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89,6</w:t>
            </w:r>
            <w:r w:rsidRPr="00442267">
              <w:rPr>
                <w:rFonts w:ascii="Times New Roman" w:eastAsia="Times New Roman" w:hAnsi="Times New Roman" w:cs="Times New Roman"/>
                <w:lang w:val="en-AU"/>
              </w:rPr>
              <w:t>a</w:t>
            </w:r>
          </w:p>
        </w:tc>
        <w:tc>
          <w:tcPr>
            <w:tcW w:w="0" w:type="auto"/>
            <w:vAlign w:val="center"/>
          </w:tcPr>
          <w:p w14:paraId="5CC2E5BA"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123,2а</w:t>
            </w:r>
          </w:p>
        </w:tc>
        <w:tc>
          <w:tcPr>
            <w:tcW w:w="0" w:type="auto"/>
            <w:vAlign w:val="center"/>
          </w:tcPr>
          <w:p w14:paraId="3BF40456"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74,3а</w:t>
            </w:r>
          </w:p>
        </w:tc>
        <w:tc>
          <w:tcPr>
            <w:tcW w:w="0" w:type="auto"/>
          </w:tcPr>
          <w:p w14:paraId="1B572312"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81,5а</w:t>
            </w:r>
          </w:p>
        </w:tc>
      </w:tr>
      <w:tr w:rsidR="00442267" w:rsidRPr="00442267" w14:paraId="383EB46B" w14:textId="77777777" w:rsidTr="00965C17">
        <w:trPr>
          <w:jc w:val="center"/>
        </w:trPr>
        <w:tc>
          <w:tcPr>
            <w:tcW w:w="0" w:type="auto"/>
          </w:tcPr>
          <w:p w14:paraId="26C23DCF"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НСР 0,05</w:t>
            </w:r>
          </w:p>
        </w:tc>
        <w:tc>
          <w:tcPr>
            <w:tcW w:w="0" w:type="auto"/>
            <w:vAlign w:val="center"/>
          </w:tcPr>
          <w:p w14:paraId="04CA033F"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36,0</w:t>
            </w:r>
          </w:p>
        </w:tc>
        <w:tc>
          <w:tcPr>
            <w:tcW w:w="0" w:type="auto"/>
            <w:vAlign w:val="center"/>
          </w:tcPr>
          <w:p w14:paraId="54EB4195"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lang w:val="en-US"/>
              </w:rPr>
              <w:t>9</w:t>
            </w:r>
            <w:r w:rsidRPr="00442267">
              <w:rPr>
                <w:rFonts w:ascii="Times New Roman" w:eastAsia="Times New Roman" w:hAnsi="Times New Roman" w:cs="Times New Roman"/>
              </w:rPr>
              <w:t>,5</w:t>
            </w:r>
          </w:p>
        </w:tc>
        <w:tc>
          <w:tcPr>
            <w:tcW w:w="0" w:type="auto"/>
            <w:vAlign w:val="center"/>
          </w:tcPr>
          <w:p w14:paraId="603FC5B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10,5</w:t>
            </w:r>
          </w:p>
        </w:tc>
        <w:tc>
          <w:tcPr>
            <w:tcW w:w="0" w:type="auto"/>
            <w:vAlign w:val="center"/>
          </w:tcPr>
          <w:p w14:paraId="099126D2"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12,9</w:t>
            </w:r>
          </w:p>
        </w:tc>
        <w:tc>
          <w:tcPr>
            <w:tcW w:w="0" w:type="auto"/>
            <w:vAlign w:val="center"/>
          </w:tcPr>
          <w:p w14:paraId="208B0D40"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26,2</w:t>
            </w:r>
          </w:p>
        </w:tc>
        <w:tc>
          <w:tcPr>
            <w:tcW w:w="0" w:type="auto"/>
            <w:vAlign w:val="center"/>
          </w:tcPr>
          <w:p w14:paraId="11880441"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21,5</w:t>
            </w:r>
          </w:p>
        </w:tc>
        <w:tc>
          <w:tcPr>
            <w:tcW w:w="0" w:type="auto"/>
            <w:vAlign w:val="center"/>
          </w:tcPr>
          <w:p w14:paraId="2A17E757"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31,2</w:t>
            </w:r>
          </w:p>
        </w:tc>
        <w:tc>
          <w:tcPr>
            <w:tcW w:w="0" w:type="auto"/>
            <w:vAlign w:val="center"/>
          </w:tcPr>
          <w:p w14:paraId="7212B125"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36,0</w:t>
            </w:r>
          </w:p>
        </w:tc>
        <w:tc>
          <w:tcPr>
            <w:tcW w:w="0" w:type="auto"/>
            <w:vAlign w:val="center"/>
          </w:tcPr>
          <w:p w14:paraId="5222CFA7"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16,7</w:t>
            </w:r>
          </w:p>
        </w:tc>
        <w:tc>
          <w:tcPr>
            <w:tcW w:w="0" w:type="auto"/>
            <w:vAlign w:val="center"/>
          </w:tcPr>
          <w:p w14:paraId="1C851336"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20,7</w:t>
            </w:r>
          </w:p>
        </w:tc>
      </w:tr>
      <w:tr w:rsidR="00442267" w:rsidRPr="00442267" w14:paraId="7AF8EC53" w14:textId="77777777" w:rsidTr="00965C17">
        <w:trPr>
          <w:jc w:val="center"/>
        </w:trPr>
        <w:tc>
          <w:tcPr>
            <w:tcW w:w="0" w:type="auto"/>
            <w:gridSpan w:val="11"/>
          </w:tcPr>
          <w:p w14:paraId="589C3061"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i/>
              </w:rPr>
              <w:t>Традиционное земледелие</w:t>
            </w:r>
            <w:r w:rsidRPr="00442267">
              <w:rPr>
                <w:rFonts w:ascii="Times New Roman" w:hAnsi="Times New Roman" w:cs="Times New Roman"/>
              </w:rPr>
              <w:t>, фаза – колошение</w:t>
            </w:r>
          </w:p>
        </w:tc>
      </w:tr>
      <w:tr w:rsidR="00442267" w:rsidRPr="00442267" w14:paraId="716C553F" w14:textId="77777777" w:rsidTr="00965C17">
        <w:trPr>
          <w:jc w:val="center"/>
        </w:trPr>
        <w:tc>
          <w:tcPr>
            <w:tcW w:w="0" w:type="auto"/>
          </w:tcPr>
          <w:p w14:paraId="3A8F2C5B"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1</w:t>
            </w:r>
          </w:p>
        </w:tc>
        <w:tc>
          <w:tcPr>
            <w:tcW w:w="0" w:type="auto"/>
          </w:tcPr>
          <w:p w14:paraId="21A570CF"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340,4</w:t>
            </w:r>
            <w:r w:rsidRPr="00442267">
              <w:rPr>
                <w:rFonts w:ascii="Times New Roman" w:eastAsia="Times New Roman" w:hAnsi="Times New Roman" w:cs="Times New Roman"/>
                <w:lang w:val="en-AU"/>
              </w:rPr>
              <w:t>a</w:t>
            </w:r>
          </w:p>
        </w:tc>
        <w:tc>
          <w:tcPr>
            <w:tcW w:w="0" w:type="auto"/>
            <w:vAlign w:val="bottom"/>
          </w:tcPr>
          <w:p w14:paraId="62E56F31"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280,0</w:t>
            </w:r>
            <w:r w:rsidRPr="00442267">
              <w:rPr>
                <w:rFonts w:ascii="Times New Roman" w:eastAsia="Times New Roman" w:hAnsi="Times New Roman" w:cs="Times New Roman"/>
                <w:lang w:val="en-AU"/>
              </w:rPr>
              <w:t>b</w:t>
            </w:r>
          </w:p>
        </w:tc>
        <w:tc>
          <w:tcPr>
            <w:tcW w:w="0" w:type="auto"/>
            <w:vAlign w:val="bottom"/>
          </w:tcPr>
          <w:p w14:paraId="16E79B45"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125,9</w:t>
            </w:r>
            <w:r w:rsidRPr="00442267">
              <w:rPr>
                <w:rFonts w:ascii="Times New Roman" w:eastAsia="Times New Roman" w:hAnsi="Times New Roman" w:cs="Times New Roman"/>
                <w:lang w:val="en-AU"/>
              </w:rPr>
              <w:t>b</w:t>
            </w:r>
          </w:p>
        </w:tc>
        <w:tc>
          <w:tcPr>
            <w:tcW w:w="0" w:type="auto"/>
            <w:vAlign w:val="bottom"/>
          </w:tcPr>
          <w:p w14:paraId="4E3C7231"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197,7</w:t>
            </w:r>
            <w:r w:rsidRPr="00442267">
              <w:rPr>
                <w:rFonts w:ascii="Times New Roman" w:eastAsia="Times New Roman" w:hAnsi="Times New Roman" w:cs="Times New Roman"/>
                <w:lang w:val="en-AU"/>
              </w:rPr>
              <w:t>a</w:t>
            </w:r>
          </w:p>
        </w:tc>
        <w:tc>
          <w:tcPr>
            <w:tcW w:w="0" w:type="auto"/>
          </w:tcPr>
          <w:p w14:paraId="7FF5B09E"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236,0а</w:t>
            </w:r>
          </w:p>
        </w:tc>
        <w:tc>
          <w:tcPr>
            <w:tcW w:w="0" w:type="auto"/>
            <w:vAlign w:val="bottom"/>
          </w:tcPr>
          <w:p w14:paraId="0F85900B" w14:textId="77777777" w:rsidR="008522E4" w:rsidRPr="00442267" w:rsidRDefault="008522E4" w:rsidP="00E507B2">
            <w:pPr>
              <w:rPr>
                <w:rFonts w:ascii="Times New Roman" w:hAnsi="Times New Roman" w:cs="Times New Roman"/>
                <w:lang w:val="en-AU"/>
              </w:rPr>
            </w:pPr>
            <w:r w:rsidRPr="00442267">
              <w:rPr>
                <w:rFonts w:ascii="Times New Roman" w:hAnsi="Times New Roman" w:cs="Times New Roman"/>
              </w:rPr>
              <w:t>309,3</w:t>
            </w:r>
            <w:r w:rsidRPr="00442267">
              <w:rPr>
                <w:rFonts w:ascii="Times New Roman" w:hAnsi="Times New Roman" w:cs="Times New Roman"/>
                <w:lang w:val="en-AU"/>
              </w:rPr>
              <w:t>a</w:t>
            </w:r>
          </w:p>
        </w:tc>
        <w:tc>
          <w:tcPr>
            <w:tcW w:w="0" w:type="auto"/>
            <w:vAlign w:val="center"/>
          </w:tcPr>
          <w:p w14:paraId="11F3A62E" w14:textId="77777777" w:rsidR="008522E4" w:rsidRPr="00442267" w:rsidRDefault="008522E4" w:rsidP="00E507B2">
            <w:pPr>
              <w:rPr>
                <w:rFonts w:ascii="Times New Roman" w:hAnsi="Times New Roman" w:cs="Times New Roman"/>
                <w:lang w:val="en-US"/>
              </w:rPr>
            </w:pPr>
            <w:r w:rsidRPr="00442267">
              <w:rPr>
                <w:rFonts w:ascii="Times New Roman" w:hAnsi="Times New Roman" w:cs="Times New Roman"/>
              </w:rPr>
              <w:t>124,1</w:t>
            </w:r>
            <w:r w:rsidRPr="00442267">
              <w:rPr>
                <w:rFonts w:ascii="Times New Roman" w:hAnsi="Times New Roman" w:cs="Times New Roman"/>
                <w:lang w:val="en-US"/>
              </w:rPr>
              <w:t>b</w:t>
            </w:r>
          </w:p>
        </w:tc>
        <w:tc>
          <w:tcPr>
            <w:tcW w:w="0" w:type="auto"/>
            <w:vAlign w:val="center"/>
          </w:tcPr>
          <w:p w14:paraId="4B3ADE52" w14:textId="77777777" w:rsidR="008522E4" w:rsidRPr="00442267" w:rsidRDefault="008522E4" w:rsidP="00E507B2">
            <w:pPr>
              <w:rPr>
                <w:rFonts w:ascii="Times New Roman" w:hAnsi="Times New Roman" w:cs="Times New Roman"/>
                <w:lang w:val="en-US"/>
              </w:rPr>
            </w:pPr>
            <w:r w:rsidRPr="00442267">
              <w:rPr>
                <w:rFonts w:ascii="Times New Roman" w:hAnsi="Times New Roman" w:cs="Times New Roman"/>
              </w:rPr>
              <w:t>197,3</w:t>
            </w:r>
            <w:r w:rsidRPr="00442267">
              <w:rPr>
                <w:rFonts w:ascii="Times New Roman" w:hAnsi="Times New Roman" w:cs="Times New Roman"/>
                <w:lang w:val="en-US"/>
              </w:rPr>
              <w:t>b</w:t>
            </w:r>
          </w:p>
        </w:tc>
        <w:tc>
          <w:tcPr>
            <w:tcW w:w="0" w:type="auto"/>
            <w:vAlign w:val="center"/>
          </w:tcPr>
          <w:p w14:paraId="2C6FBEB1"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290,1а</w:t>
            </w:r>
          </w:p>
        </w:tc>
        <w:tc>
          <w:tcPr>
            <w:tcW w:w="0" w:type="auto"/>
          </w:tcPr>
          <w:p w14:paraId="55F34A0A"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230,2а</w:t>
            </w:r>
          </w:p>
        </w:tc>
      </w:tr>
      <w:tr w:rsidR="00442267" w:rsidRPr="00442267" w14:paraId="6E799B15" w14:textId="77777777" w:rsidTr="00965C17">
        <w:trPr>
          <w:jc w:val="center"/>
        </w:trPr>
        <w:tc>
          <w:tcPr>
            <w:tcW w:w="0" w:type="auto"/>
          </w:tcPr>
          <w:p w14:paraId="640F3624"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w:t>
            </w:r>
          </w:p>
        </w:tc>
        <w:tc>
          <w:tcPr>
            <w:tcW w:w="0" w:type="auto"/>
          </w:tcPr>
          <w:p w14:paraId="369CDE6B"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360,2</w:t>
            </w:r>
            <w:r w:rsidRPr="00442267">
              <w:rPr>
                <w:rFonts w:ascii="Times New Roman" w:eastAsia="Times New Roman" w:hAnsi="Times New Roman" w:cs="Times New Roman"/>
                <w:lang w:val="en-AU"/>
              </w:rPr>
              <w:t>a</w:t>
            </w:r>
          </w:p>
        </w:tc>
        <w:tc>
          <w:tcPr>
            <w:tcW w:w="0" w:type="auto"/>
            <w:vAlign w:val="bottom"/>
          </w:tcPr>
          <w:p w14:paraId="3B0D7275"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345,3</w:t>
            </w:r>
            <w:r w:rsidRPr="00442267">
              <w:rPr>
                <w:rFonts w:ascii="Times New Roman" w:eastAsia="Times New Roman" w:hAnsi="Times New Roman" w:cs="Times New Roman"/>
                <w:lang w:val="en-AU"/>
              </w:rPr>
              <w:t>a</w:t>
            </w:r>
          </w:p>
        </w:tc>
        <w:tc>
          <w:tcPr>
            <w:tcW w:w="0" w:type="auto"/>
            <w:vAlign w:val="bottom"/>
          </w:tcPr>
          <w:p w14:paraId="0DECC634"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147,7</w:t>
            </w:r>
            <w:r w:rsidRPr="00442267">
              <w:rPr>
                <w:rFonts w:ascii="Times New Roman" w:eastAsia="Times New Roman" w:hAnsi="Times New Roman" w:cs="Times New Roman"/>
                <w:lang w:val="en-AU"/>
              </w:rPr>
              <w:t>b</w:t>
            </w:r>
          </w:p>
        </w:tc>
        <w:tc>
          <w:tcPr>
            <w:tcW w:w="0" w:type="auto"/>
            <w:vAlign w:val="bottom"/>
          </w:tcPr>
          <w:p w14:paraId="4F7C683F"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203,9</w:t>
            </w:r>
            <w:r w:rsidRPr="00442267">
              <w:rPr>
                <w:rFonts w:ascii="Times New Roman" w:eastAsia="Times New Roman" w:hAnsi="Times New Roman" w:cs="Times New Roman"/>
                <w:lang w:val="en-AU"/>
              </w:rPr>
              <w:t>a</w:t>
            </w:r>
          </w:p>
        </w:tc>
        <w:tc>
          <w:tcPr>
            <w:tcW w:w="0" w:type="auto"/>
          </w:tcPr>
          <w:p w14:paraId="72B80AEE"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264,3а</w:t>
            </w:r>
          </w:p>
        </w:tc>
        <w:tc>
          <w:tcPr>
            <w:tcW w:w="0" w:type="auto"/>
            <w:vAlign w:val="bottom"/>
          </w:tcPr>
          <w:p w14:paraId="198848B2"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258,7а</w:t>
            </w:r>
          </w:p>
        </w:tc>
        <w:tc>
          <w:tcPr>
            <w:tcW w:w="0" w:type="auto"/>
            <w:vAlign w:val="center"/>
          </w:tcPr>
          <w:p w14:paraId="1C598E70" w14:textId="77777777" w:rsidR="008522E4" w:rsidRPr="00442267" w:rsidRDefault="008522E4" w:rsidP="00E507B2">
            <w:pPr>
              <w:rPr>
                <w:rFonts w:ascii="Times New Roman" w:hAnsi="Times New Roman" w:cs="Times New Roman"/>
                <w:lang w:val="en-US"/>
              </w:rPr>
            </w:pPr>
            <w:r w:rsidRPr="00442267">
              <w:rPr>
                <w:rFonts w:ascii="Times New Roman" w:hAnsi="Times New Roman" w:cs="Times New Roman"/>
              </w:rPr>
              <w:t>172,3</w:t>
            </w:r>
            <w:r w:rsidRPr="00442267">
              <w:rPr>
                <w:rFonts w:ascii="Times New Roman" w:hAnsi="Times New Roman" w:cs="Times New Roman"/>
                <w:lang w:val="en-US"/>
              </w:rPr>
              <w:t>b</w:t>
            </w:r>
          </w:p>
        </w:tc>
        <w:tc>
          <w:tcPr>
            <w:tcW w:w="0" w:type="auto"/>
            <w:vAlign w:val="center"/>
          </w:tcPr>
          <w:p w14:paraId="32BA13E3"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261,3а</w:t>
            </w:r>
          </w:p>
        </w:tc>
        <w:tc>
          <w:tcPr>
            <w:tcW w:w="0" w:type="auto"/>
            <w:vAlign w:val="center"/>
          </w:tcPr>
          <w:p w14:paraId="2799C3F5"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269,3а</w:t>
            </w:r>
          </w:p>
        </w:tc>
        <w:tc>
          <w:tcPr>
            <w:tcW w:w="0" w:type="auto"/>
          </w:tcPr>
          <w:p w14:paraId="50FF5556"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240,4а</w:t>
            </w:r>
          </w:p>
        </w:tc>
      </w:tr>
      <w:tr w:rsidR="00442267" w:rsidRPr="00442267" w14:paraId="7A99E2EB" w14:textId="77777777" w:rsidTr="00965C17">
        <w:trPr>
          <w:jc w:val="center"/>
        </w:trPr>
        <w:tc>
          <w:tcPr>
            <w:tcW w:w="0" w:type="auto"/>
          </w:tcPr>
          <w:p w14:paraId="4A3F6279"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3</w:t>
            </w:r>
          </w:p>
        </w:tc>
        <w:tc>
          <w:tcPr>
            <w:tcW w:w="0" w:type="auto"/>
          </w:tcPr>
          <w:p w14:paraId="7CB1A0E2"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380,6</w:t>
            </w:r>
            <w:r w:rsidRPr="00442267">
              <w:rPr>
                <w:rFonts w:ascii="Times New Roman" w:eastAsia="Times New Roman" w:hAnsi="Times New Roman" w:cs="Times New Roman"/>
                <w:lang w:val="en-AU"/>
              </w:rPr>
              <w:t>a</w:t>
            </w:r>
          </w:p>
        </w:tc>
        <w:tc>
          <w:tcPr>
            <w:tcW w:w="0" w:type="auto"/>
            <w:vAlign w:val="bottom"/>
          </w:tcPr>
          <w:p w14:paraId="4575F1A4"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300,0</w:t>
            </w:r>
            <w:r w:rsidRPr="00442267">
              <w:rPr>
                <w:rFonts w:ascii="Times New Roman" w:eastAsia="Times New Roman" w:hAnsi="Times New Roman" w:cs="Times New Roman"/>
                <w:lang w:val="en-AU"/>
              </w:rPr>
              <w:t>b</w:t>
            </w:r>
          </w:p>
        </w:tc>
        <w:tc>
          <w:tcPr>
            <w:tcW w:w="0" w:type="auto"/>
            <w:vAlign w:val="bottom"/>
          </w:tcPr>
          <w:p w14:paraId="58C3FE03"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163,7</w:t>
            </w:r>
            <w:r w:rsidRPr="00442267">
              <w:rPr>
                <w:rFonts w:ascii="Times New Roman" w:eastAsia="Times New Roman" w:hAnsi="Times New Roman" w:cs="Times New Roman"/>
                <w:lang w:val="en-AU"/>
              </w:rPr>
              <w:t>a</w:t>
            </w:r>
          </w:p>
        </w:tc>
        <w:tc>
          <w:tcPr>
            <w:tcW w:w="0" w:type="auto"/>
            <w:vAlign w:val="bottom"/>
          </w:tcPr>
          <w:p w14:paraId="71F4A655"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184,9</w:t>
            </w:r>
            <w:r w:rsidRPr="00442267">
              <w:rPr>
                <w:rFonts w:ascii="Times New Roman" w:eastAsia="Times New Roman" w:hAnsi="Times New Roman" w:cs="Times New Roman"/>
                <w:lang w:val="en-AU"/>
              </w:rPr>
              <w:t>a</w:t>
            </w:r>
          </w:p>
        </w:tc>
        <w:tc>
          <w:tcPr>
            <w:tcW w:w="0" w:type="auto"/>
          </w:tcPr>
          <w:p w14:paraId="519E04A3"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257,3а</w:t>
            </w:r>
          </w:p>
        </w:tc>
        <w:tc>
          <w:tcPr>
            <w:tcW w:w="0" w:type="auto"/>
            <w:vAlign w:val="bottom"/>
          </w:tcPr>
          <w:p w14:paraId="3624C180"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282,7а</w:t>
            </w:r>
          </w:p>
        </w:tc>
        <w:tc>
          <w:tcPr>
            <w:tcW w:w="0" w:type="auto"/>
            <w:vAlign w:val="center"/>
          </w:tcPr>
          <w:p w14:paraId="3B200EA3" w14:textId="77777777" w:rsidR="008522E4" w:rsidRPr="00442267" w:rsidRDefault="008522E4" w:rsidP="00E507B2">
            <w:pPr>
              <w:rPr>
                <w:rFonts w:ascii="Times New Roman" w:hAnsi="Times New Roman" w:cs="Times New Roman"/>
                <w:lang w:val="en-AU"/>
              </w:rPr>
            </w:pPr>
            <w:r w:rsidRPr="00442267">
              <w:rPr>
                <w:rFonts w:ascii="Times New Roman" w:hAnsi="Times New Roman" w:cs="Times New Roman"/>
              </w:rPr>
              <w:t>222,3</w:t>
            </w:r>
            <w:r w:rsidRPr="00442267">
              <w:rPr>
                <w:rFonts w:ascii="Times New Roman" w:hAnsi="Times New Roman" w:cs="Times New Roman"/>
                <w:lang w:val="en-AU"/>
              </w:rPr>
              <w:t>a</w:t>
            </w:r>
          </w:p>
        </w:tc>
        <w:tc>
          <w:tcPr>
            <w:tcW w:w="0" w:type="auto"/>
            <w:vAlign w:val="center"/>
          </w:tcPr>
          <w:p w14:paraId="57DE5376" w14:textId="77777777" w:rsidR="008522E4" w:rsidRPr="00442267" w:rsidRDefault="008522E4" w:rsidP="00E507B2">
            <w:pPr>
              <w:rPr>
                <w:rFonts w:ascii="Times New Roman" w:hAnsi="Times New Roman" w:cs="Times New Roman"/>
                <w:lang w:val="en-AU"/>
              </w:rPr>
            </w:pPr>
            <w:r w:rsidRPr="00442267">
              <w:rPr>
                <w:rFonts w:ascii="Times New Roman" w:hAnsi="Times New Roman" w:cs="Times New Roman"/>
              </w:rPr>
              <w:t>261,6</w:t>
            </w:r>
            <w:r w:rsidRPr="00442267">
              <w:rPr>
                <w:rFonts w:ascii="Times New Roman" w:hAnsi="Times New Roman" w:cs="Times New Roman"/>
                <w:lang w:val="en-AU"/>
              </w:rPr>
              <w:t>a</w:t>
            </w:r>
          </w:p>
        </w:tc>
        <w:tc>
          <w:tcPr>
            <w:tcW w:w="0" w:type="auto"/>
            <w:vAlign w:val="center"/>
          </w:tcPr>
          <w:p w14:paraId="0734C451"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269,1а</w:t>
            </w:r>
          </w:p>
        </w:tc>
        <w:tc>
          <w:tcPr>
            <w:tcW w:w="0" w:type="auto"/>
          </w:tcPr>
          <w:p w14:paraId="0E5C00DD"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258,9а</w:t>
            </w:r>
          </w:p>
        </w:tc>
      </w:tr>
      <w:tr w:rsidR="00442267" w:rsidRPr="00442267" w14:paraId="676E7BF7" w14:textId="77777777" w:rsidTr="00965C17">
        <w:trPr>
          <w:jc w:val="center"/>
        </w:trPr>
        <w:tc>
          <w:tcPr>
            <w:tcW w:w="0" w:type="auto"/>
          </w:tcPr>
          <w:p w14:paraId="7CA339E5"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4</w:t>
            </w:r>
          </w:p>
        </w:tc>
        <w:tc>
          <w:tcPr>
            <w:tcW w:w="0" w:type="auto"/>
          </w:tcPr>
          <w:p w14:paraId="1CF0EF05"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338,3</w:t>
            </w:r>
            <w:r w:rsidRPr="00442267">
              <w:rPr>
                <w:rFonts w:ascii="Times New Roman" w:eastAsia="Times New Roman" w:hAnsi="Times New Roman" w:cs="Times New Roman"/>
                <w:lang w:val="en-AU"/>
              </w:rPr>
              <w:t>a</w:t>
            </w:r>
          </w:p>
        </w:tc>
        <w:tc>
          <w:tcPr>
            <w:tcW w:w="0" w:type="auto"/>
            <w:vAlign w:val="bottom"/>
          </w:tcPr>
          <w:p w14:paraId="620E4AC9"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301,3</w:t>
            </w:r>
            <w:r w:rsidRPr="00442267">
              <w:rPr>
                <w:rFonts w:ascii="Times New Roman" w:eastAsia="Times New Roman" w:hAnsi="Times New Roman" w:cs="Times New Roman"/>
                <w:lang w:val="en-AU"/>
              </w:rPr>
              <w:t>b</w:t>
            </w:r>
          </w:p>
        </w:tc>
        <w:tc>
          <w:tcPr>
            <w:tcW w:w="0" w:type="auto"/>
            <w:vAlign w:val="bottom"/>
          </w:tcPr>
          <w:p w14:paraId="5957F528"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176,4</w:t>
            </w:r>
            <w:r w:rsidRPr="00442267">
              <w:rPr>
                <w:rFonts w:ascii="Times New Roman" w:eastAsia="Times New Roman" w:hAnsi="Times New Roman" w:cs="Times New Roman"/>
                <w:lang w:val="en-AU"/>
              </w:rPr>
              <w:t>a</w:t>
            </w:r>
          </w:p>
        </w:tc>
        <w:tc>
          <w:tcPr>
            <w:tcW w:w="0" w:type="auto"/>
            <w:vAlign w:val="bottom"/>
          </w:tcPr>
          <w:p w14:paraId="1E64EE34"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195,7</w:t>
            </w:r>
            <w:r w:rsidRPr="00442267">
              <w:rPr>
                <w:rFonts w:ascii="Times New Roman" w:eastAsia="Times New Roman" w:hAnsi="Times New Roman" w:cs="Times New Roman"/>
                <w:lang w:val="en-AU"/>
              </w:rPr>
              <w:t>a</w:t>
            </w:r>
          </w:p>
        </w:tc>
        <w:tc>
          <w:tcPr>
            <w:tcW w:w="0" w:type="auto"/>
          </w:tcPr>
          <w:p w14:paraId="2112FF3C"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252,9а</w:t>
            </w:r>
          </w:p>
        </w:tc>
        <w:tc>
          <w:tcPr>
            <w:tcW w:w="0" w:type="auto"/>
            <w:vAlign w:val="bottom"/>
          </w:tcPr>
          <w:p w14:paraId="70D65911"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269,3а</w:t>
            </w:r>
          </w:p>
        </w:tc>
        <w:tc>
          <w:tcPr>
            <w:tcW w:w="0" w:type="auto"/>
            <w:vAlign w:val="center"/>
          </w:tcPr>
          <w:p w14:paraId="6A23CAD3" w14:textId="77777777" w:rsidR="008522E4" w:rsidRPr="00442267" w:rsidRDefault="008522E4" w:rsidP="00E507B2">
            <w:pPr>
              <w:rPr>
                <w:rFonts w:ascii="Times New Roman" w:hAnsi="Times New Roman" w:cs="Times New Roman"/>
                <w:lang w:val="en-US"/>
              </w:rPr>
            </w:pPr>
            <w:r w:rsidRPr="00442267">
              <w:rPr>
                <w:rFonts w:ascii="Times New Roman" w:hAnsi="Times New Roman" w:cs="Times New Roman"/>
              </w:rPr>
              <w:t>165,7</w:t>
            </w:r>
            <w:r w:rsidRPr="00442267">
              <w:rPr>
                <w:rFonts w:ascii="Times New Roman" w:hAnsi="Times New Roman" w:cs="Times New Roman"/>
                <w:lang w:val="en-US"/>
              </w:rPr>
              <w:t>b</w:t>
            </w:r>
          </w:p>
        </w:tc>
        <w:tc>
          <w:tcPr>
            <w:tcW w:w="0" w:type="auto"/>
            <w:vAlign w:val="center"/>
          </w:tcPr>
          <w:p w14:paraId="7A28DEFC"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256,1а</w:t>
            </w:r>
          </w:p>
        </w:tc>
        <w:tc>
          <w:tcPr>
            <w:tcW w:w="0" w:type="auto"/>
            <w:vAlign w:val="center"/>
          </w:tcPr>
          <w:p w14:paraId="0CFF5DB0"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280,3а</w:t>
            </w:r>
          </w:p>
        </w:tc>
        <w:tc>
          <w:tcPr>
            <w:tcW w:w="0" w:type="auto"/>
          </w:tcPr>
          <w:p w14:paraId="3BB9F165"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240,4а</w:t>
            </w:r>
          </w:p>
        </w:tc>
      </w:tr>
      <w:tr w:rsidR="00442267" w:rsidRPr="00442267" w14:paraId="4D62964D" w14:textId="77777777" w:rsidTr="00965C17">
        <w:trPr>
          <w:trHeight w:val="232"/>
          <w:jc w:val="center"/>
        </w:trPr>
        <w:tc>
          <w:tcPr>
            <w:tcW w:w="0" w:type="auto"/>
          </w:tcPr>
          <w:p w14:paraId="1496AF7D"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5</w:t>
            </w:r>
          </w:p>
        </w:tc>
        <w:tc>
          <w:tcPr>
            <w:tcW w:w="0" w:type="auto"/>
          </w:tcPr>
          <w:p w14:paraId="73D71271"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335,3</w:t>
            </w:r>
            <w:r w:rsidRPr="00442267">
              <w:rPr>
                <w:rFonts w:ascii="Times New Roman" w:eastAsia="Times New Roman" w:hAnsi="Times New Roman" w:cs="Times New Roman"/>
                <w:lang w:val="en-AU"/>
              </w:rPr>
              <w:t>a</w:t>
            </w:r>
          </w:p>
        </w:tc>
        <w:tc>
          <w:tcPr>
            <w:tcW w:w="0" w:type="auto"/>
          </w:tcPr>
          <w:p w14:paraId="1CEB768F"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302,0</w:t>
            </w:r>
            <w:r w:rsidRPr="00442267">
              <w:rPr>
                <w:rFonts w:ascii="Times New Roman" w:eastAsia="Times New Roman" w:hAnsi="Times New Roman" w:cs="Times New Roman"/>
                <w:lang w:val="en-AU"/>
              </w:rPr>
              <w:t>b</w:t>
            </w:r>
          </w:p>
        </w:tc>
        <w:tc>
          <w:tcPr>
            <w:tcW w:w="0" w:type="auto"/>
          </w:tcPr>
          <w:p w14:paraId="10300905" w14:textId="77777777" w:rsidR="008522E4" w:rsidRPr="00442267" w:rsidRDefault="008522E4" w:rsidP="00E507B2">
            <w:pPr>
              <w:rPr>
                <w:rFonts w:ascii="Times New Roman" w:eastAsia="Times New Roman" w:hAnsi="Times New Roman" w:cs="Times New Roman"/>
                <w:lang w:val="en-AU"/>
              </w:rPr>
            </w:pPr>
            <w:r w:rsidRPr="00442267">
              <w:rPr>
                <w:rFonts w:ascii="Times New Roman" w:eastAsia="Times New Roman" w:hAnsi="Times New Roman" w:cs="Times New Roman"/>
              </w:rPr>
              <w:t>156,7</w:t>
            </w:r>
            <w:r w:rsidRPr="00442267">
              <w:rPr>
                <w:rFonts w:ascii="Times New Roman" w:eastAsia="Times New Roman" w:hAnsi="Times New Roman" w:cs="Times New Roman"/>
                <w:lang w:val="en-AU"/>
              </w:rPr>
              <w:t>b</w:t>
            </w:r>
          </w:p>
        </w:tc>
        <w:tc>
          <w:tcPr>
            <w:tcW w:w="0" w:type="auto"/>
          </w:tcPr>
          <w:p w14:paraId="1DD6B9B8" w14:textId="77777777" w:rsidR="008522E4" w:rsidRPr="00442267" w:rsidRDefault="008522E4" w:rsidP="00E507B2">
            <w:pPr>
              <w:rPr>
                <w:rFonts w:ascii="Times New Roman" w:eastAsia="Times New Roman" w:hAnsi="Times New Roman" w:cs="Times New Roman"/>
              </w:rPr>
            </w:pPr>
            <w:r w:rsidRPr="00442267">
              <w:rPr>
                <w:rFonts w:ascii="Times New Roman" w:eastAsia="Times New Roman" w:hAnsi="Times New Roman" w:cs="Times New Roman"/>
              </w:rPr>
              <w:t>184,7</w:t>
            </w:r>
            <w:r w:rsidRPr="00442267">
              <w:rPr>
                <w:rFonts w:ascii="Times New Roman" w:eastAsia="Times New Roman" w:hAnsi="Times New Roman" w:cs="Times New Roman"/>
                <w:lang w:val="en-AU"/>
              </w:rPr>
              <w:t>a</w:t>
            </w:r>
          </w:p>
        </w:tc>
        <w:tc>
          <w:tcPr>
            <w:tcW w:w="0" w:type="auto"/>
          </w:tcPr>
          <w:p w14:paraId="519F8476"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244,7а</w:t>
            </w:r>
          </w:p>
        </w:tc>
        <w:tc>
          <w:tcPr>
            <w:tcW w:w="0" w:type="auto"/>
          </w:tcPr>
          <w:p w14:paraId="6FA97AAE" w14:textId="77777777" w:rsidR="008522E4" w:rsidRPr="00442267" w:rsidRDefault="008522E4" w:rsidP="00E507B2">
            <w:pPr>
              <w:rPr>
                <w:rFonts w:ascii="Times New Roman" w:hAnsi="Times New Roman" w:cs="Times New Roman"/>
                <w:lang w:val="en-AU"/>
              </w:rPr>
            </w:pPr>
            <w:r w:rsidRPr="00442267">
              <w:rPr>
                <w:rFonts w:ascii="Times New Roman" w:hAnsi="Times New Roman" w:cs="Times New Roman"/>
              </w:rPr>
              <w:t>338,7</w:t>
            </w:r>
            <w:r w:rsidRPr="00442267">
              <w:rPr>
                <w:rFonts w:ascii="Times New Roman" w:hAnsi="Times New Roman" w:cs="Times New Roman"/>
                <w:lang w:val="en-AU"/>
              </w:rPr>
              <w:t>a</w:t>
            </w:r>
          </w:p>
        </w:tc>
        <w:tc>
          <w:tcPr>
            <w:tcW w:w="0" w:type="auto"/>
          </w:tcPr>
          <w:p w14:paraId="53D460EB" w14:textId="77777777" w:rsidR="008522E4" w:rsidRPr="00442267" w:rsidRDefault="008522E4" w:rsidP="00E507B2">
            <w:pPr>
              <w:rPr>
                <w:rFonts w:ascii="Times New Roman" w:hAnsi="Times New Roman" w:cs="Times New Roman"/>
                <w:lang w:val="en-US"/>
              </w:rPr>
            </w:pPr>
            <w:r w:rsidRPr="00442267">
              <w:rPr>
                <w:rFonts w:ascii="Times New Roman" w:hAnsi="Times New Roman" w:cs="Times New Roman"/>
              </w:rPr>
              <w:t>155,6</w:t>
            </w:r>
            <w:r w:rsidRPr="00442267">
              <w:rPr>
                <w:rFonts w:ascii="Times New Roman" w:hAnsi="Times New Roman" w:cs="Times New Roman"/>
                <w:lang w:val="en-US"/>
              </w:rPr>
              <w:t>b</w:t>
            </w:r>
          </w:p>
        </w:tc>
        <w:tc>
          <w:tcPr>
            <w:tcW w:w="0" w:type="auto"/>
          </w:tcPr>
          <w:p w14:paraId="1596ED04" w14:textId="77777777" w:rsidR="008522E4" w:rsidRPr="00442267" w:rsidRDefault="008522E4" w:rsidP="00E507B2">
            <w:pPr>
              <w:rPr>
                <w:rFonts w:ascii="Times New Roman" w:hAnsi="Times New Roman" w:cs="Times New Roman"/>
                <w:lang w:val="en-AU"/>
              </w:rPr>
            </w:pPr>
            <w:r w:rsidRPr="00442267">
              <w:rPr>
                <w:rFonts w:ascii="Times New Roman" w:hAnsi="Times New Roman" w:cs="Times New Roman"/>
              </w:rPr>
              <w:t>281,6</w:t>
            </w:r>
            <w:r w:rsidRPr="00442267">
              <w:rPr>
                <w:rFonts w:ascii="Times New Roman" w:hAnsi="Times New Roman" w:cs="Times New Roman"/>
                <w:lang w:val="en-AU"/>
              </w:rPr>
              <w:t>a</w:t>
            </w:r>
          </w:p>
        </w:tc>
        <w:tc>
          <w:tcPr>
            <w:tcW w:w="0" w:type="auto"/>
          </w:tcPr>
          <w:p w14:paraId="5A0F7D88"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265,2а</w:t>
            </w:r>
          </w:p>
        </w:tc>
        <w:tc>
          <w:tcPr>
            <w:tcW w:w="0" w:type="auto"/>
          </w:tcPr>
          <w:p w14:paraId="1F4FA466"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260,3а</w:t>
            </w:r>
          </w:p>
        </w:tc>
      </w:tr>
      <w:tr w:rsidR="00442267" w:rsidRPr="00442267" w14:paraId="6DA3936C" w14:textId="77777777" w:rsidTr="00965C17">
        <w:trPr>
          <w:trHeight w:val="232"/>
          <w:jc w:val="center"/>
        </w:trPr>
        <w:tc>
          <w:tcPr>
            <w:tcW w:w="0" w:type="auto"/>
          </w:tcPr>
          <w:p w14:paraId="5A2CD91E"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НСР 0,05</w:t>
            </w:r>
          </w:p>
        </w:tc>
        <w:tc>
          <w:tcPr>
            <w:tcW w:w="0" w:type="auto"/>
          </w:tcPr>
          <w:p w14:paraId="0592493D"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41,0</w:t>
            </w:r>
          </w:p>
        </w:tc>
        <w:tc>
          <w:tcPr>
            <w:tcW w:w="0" w:type="auto"/>
          </w:tcPr>
          <w:p w14:paraId="58106DDE"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51,4</w:t>
            </w:r>
          </w:p>
        </w:tc>
        <w:tc>
          <w:tcPr>
            <w:tcW w:w="0" w:type="auto"/>
          </w:tcPr>
          <w:p w14:paraId="0953CD25"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32,0</w:t>
            </w:r>
          </w:p>
        </w:tc>
        <w:tc>
          <w:tcPr>
            <w:tcW w:w="0" w:type="auto"/>
          </w:tcPr>
          <w:p w14:paraId="6EF1C2B4"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34,0</w:t>
            </w:r>
          </w:p>
        </w:tc>
        <w:tc>
          <w:tcPr>
            <w:tcW w:w="0" w:type="auto"/>
          </w:tcPr>
          <w:p w14:paraId="4BC7716B"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34,2</w:t>
            </w:r>
          </w:p>
        </w:tc>
        <w:tc>
          <w:tcPr>
            <w:tcW w:w="0" w:type="auto"/>
          </w:tcPr>
          <w:p w14:paraId="3D5703CB"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51,0</w:t>
            </w:r>
          </w:p>
        </w:tc>
        <w:tc>
          <w:tcPr>
            <w:tcW w:w="0" w:type="auto"/>
          </w:tcPr>
          <w:p w14:paraId="4E394821"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49,2</w:t>
            </w:r>
          </w:p>
        </w:tc>
        <w:tc>
          <w:tcPr>
            <w:tcW w:w="0" w:type="auto"/>
          </w:tcPr>
          <w:p w14:paraId="0690FB7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54,2</w:t>
            </w:r>
          </w:p>
        </w:tc>
        <w:tc>
          <w:tcPr>
            <w:tcW w:w="0" w:type="auto"/>
          </w:tcPr>
          <w:p w14:paraId="030C1080"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65,0</w:t>
            </w:r>
          </w:p>
        </w:tc>
        <w:tc>
          <w:tcPr>
            <w:tcW w:w="0" w:type="auto"/>
          </w:tcPr>
          <w:p w14:paraId="00E1B32E"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30,9</w:t>
            </w:r>
          </w:p>
        </w:tc>
      </w:tr>
      <w:tr w:rsidR="00442267" w:rsidRPr="00442267" w14:paraId="4EE647A1" w14:textId="77777777" w:rsidTr="00965C17">
        <w:trPr>
          <w:jc w:val="center"/>
        </w:trPr>
        <w:tc>
          <w:tcPr>
            <w:tcW w:w="0" w:type="auto"/>
            <w:gridSpan w:val="11"/>
          </w:tcPr>
          <w:p w14:paraId="375B916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i/>
              </w:rPr>
              <w:t>Органическое земледелие,</w:t>
            </w:r>
            <w:r w:rsidRPr="00442267">
              <w:rPr>
                <w:rFonts w:ascii="Times New Roman" w:hAnsi="Times New Roman" w:cs="Times New Roman"/>
              </w:rPr>
              <w:t xml:space="preserve"> – фаза кущение </w:t>
            </w:r>
          </w:p>
        </w:tc>
      </w:tr>
      <w:tr w:rsidR="00442267" w:rsidRPr="00442267" w14:paraId="17D4F262" w14:textId="77777777" w:rsidTr="00965C17">
        <w:trPr>
          <w:jc w:val="center"/>
        </w:trPr>
        <w:tc>
          <w:tcPr>
            <w:tcW w:w="0" w:type="auto"/>
          </w:tcPr>
          <w:p w14:paraId="7356C733"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1</w:t>
            </w:r>
          </w:p>
        </w:tc>
        <w:tc>
          <w:tcPr>
            <w:tcW w:w="0" w:type="auto"/>
            <w:vAlign w:val="center"/>
          </w:tcPr>
          <w:p w14:paraId="6324D5F4"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94,7а</w:t>
            </w:r>
          </w:p>
        </w:tc>
        <w:tc>
          <w:tcPr>
            <w:tcW w:w="0" w:type="auto"/>
            <w:vAlign w:val="center"/>
          </w:tcPr>
          <w:p w14:paraId="1730D72C"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30,7а</w:t>
            </w:r>
          </w:p>
        </w:tc>
        <w:tc>
          <w:tcPr>
            <w:tcW w:w="0" w:type="auto"/>
            <w:vAlign w:val="center"/>
          </w:tcPr>
          <w:p w14:paraId="47BB6B2E"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73,3а</w:t>
            </w:r>
          </w:p>
        </w:tc>
        <w:tc>
          <w:tcPr>
            <w:tcW w:w="0" w:type="auto"/>
            <w:vAlign w:val="center"/>
          </w:tcPr>
          <w:p w14:paraId="7C0BA663"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31,5а</w:t>
            </w:r>
          </w:p>
        </w:tc>
        <w:tc>
          <w:tcPr>
            <w:tcW w:w="0" w:type="auto"/>
            <w:vAlign w:val="center"/>
          </w:tcPr>
          <w:p w14:paraId="65FB2CA2"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lang w:val="en-US"/>
              </w:rPr>
              <w:t>57</w:t>
            </w:r>
            <w:r w:rsidRPr="00442267">
              <w:rPr>
                <w:rFonts w:ascii="Times New Roman" w:hAnsi="Times New Roman" w:cs="Times New Roman"/>
              </w:rPr>
              <w:t>,5а</w:t>
            </w:r>
          </w:p>
        </w:tc>
        <w:tc>
          <w:tcPr>
            <w:tcW w:w="0" w:type="auto"/>
            <w:vAlign w:val="bottom"/>
          </w:tcPr>
          <w:p w14:paraId="6FEC28AD" w14:textId="77777777" w:rsidR="008522E4" w:rsidRPr="00442267" w:rsidRDefault="008522E4" w:rsidP="00E507B2">
            <w:pPr>
              <w:jc w:val="center"/>
              <w:rPr>
                <w:rFonts w:ascii="Times New Roman" w:hAnsi="Times New Roman" w:cs="Times New Roman"/>
                <w:lang w:val="kk-KZ"/>
              </w:rPr>
            </w:pPr>
            <w:r w:rsidRPr="00442267">
              <w:rPr>
                <w:rFonts w:ascii="Times New Roman" w:hAnsi="Times New Roman" w:cs="Times New Roman"/>
                <w:lang w:val="en-AU"/>
              </w:rPr>
              <w:t>33</w:t>
            </w:r>
            <w:r w:rsidRPr="00442267">
              <w:rPr>
                <w:rFonts w:ascii="Times New Roman" w:hAnsi="Times New Roman" w:cs="Times New Roman"/>
                <w:lang w:val="kk-KZ"/>
              </w:rPr>
              <w:t>,6а</w:t>
            </w:r>
          </w:p>
        </w:tc>
        <w:tc>
          <w:tcPr>
            <w:tcW w:w="0" w:type="auto"/>
            <w:vAlign w:val="center"/>
          </w:tcPr>
          <w:p w14:paraId="51E16F48"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65,6а</w:t>
            </w:r>
          </w:p>
        </w:tc>
        <w:tc>
          <w:tcPr>
            <w:tcW w:w="0" w:type="auto"/>
            <w:vAlign w:val="center"/>
          </w:tcPr>
          <w:p w14:paraId="5076EF80" w14:textId="77777777" w:rsidR="008522E4" w:rsidRPr="00442267" w:rsidRDefault="008522E4" w:rsidP="00E507B2">
            <w:pPr>
              <w:jc w:val="center"/>
              <w:rPr>
                <w:rFonts w:ascii="Times New Roman" w:eastAsia="Times New Roman" w:hAnsi="Times New Roman" w:cs="Times New Roman"/>
                <w:lang w:val="en-US"/>
              </w:rPr>
            </w:pPr>
            <w:r w:rsidRPr="00442267">
              <w:rPr>
                <w:rFonts w:ascii="Times New Roman" w:eastAsia="Times New Roman" w:hAnsi="Times New Roman" w:cs="Times New Roman"/>
              </w:rPr>
              <w:t>51,3</w:t>
            </w:r>
            <w:r w:rsidRPr="00442267">
              <w:rPr>
                <w:rFonts w:ascii="Times New Roman" w:eastAsia="Times New Roman" w:hAnsi="Times New Roman" w:cs="Times New Roman"/>
                <w:lang w:val="en-US"/>
              </w:rPr>
              <w:t>b</w:t>
            </w:r>
          </w:p>
        </w:tc>
        <w:tc>
          <w:tcPr>
            <w:tcW w:w="0" w:type="auto"/>
            <w:vAlign w:val="center"/>
          </w:tcPr>
          <w:p w14:paraId="7DCEF33D"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37,6</w:t>
            </w:r>
            <w:r w:rsidRPr="00442267">
              <w:rPr>
                <w:rFonts w:ascii="Times New Roman" w:hAnsi="Times New Roman" w:cs="Times New Roman"/>
                <w:lang w:val="en-AU"/>
              </w:rPr>
              <w:t>a</w:t>
            </w:r>
          </w:p>
        </w:tc>
        <w:tc>
          <w:tcPr>
            <w:tcW w:w="0" w:type="auto"/>
          </w:tcPr>
          <w:p w14:paraId="07566107"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47,0а</w:t>
            </w:r>
          </w:p>
        </w:tc>
      </w:tr>
      <w:tr w:rsidR="00442267" w:rsidRPr="00442267" w14:paraId="652B8DCA" w14:textId="77777777" w:rsidTr="00965C17">
        <w:trPr>
          <w:jc w:val="center"/>
        </w:trPr>
        <w:tc>
          <w:tcPr>
            <w:tcW w:w="0" w:type="auto"/>
          </w:tcPr>
          <w:p w14:paraId="5F634CDA"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w:t>
            </w:r>
          </w:p>
        </w:tc>
        <w:tc>
          <w:tcPr>
            <w:tcW w:w="0" w:type="auto"/>
            <w:vAlign w:val="center"/>
          </w:tcPr>
          <w:p w14:paraId="7F882A52"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88,4а</w:t>
            </w:r>
          </w:p>
        </w:tc>
        <w:tc>
          <w:tcPr>
            <w:tcW w:w="0" w:type="auto"/>
            <w:vAlign w:val="center"/>
          </w:tcPr>
          <w:p w14:paraId="25CC97E8"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34,0а</w:t>
            </w:r>
          </w:p>
        </w:tc>
        <w:tc>
          <w:tcPr>
            <w:tcW w:w="0" w:type="auto"/>
            <w:vAlign w:val="center"/>
          </w:tcPr>
          <w:p w14:paraId="34EC6C8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63,7а</w:t>
            </w:r>
          </w:p>
        </w:tc>
        <w:tc>
          <w:tcPr>
            <w:tcW w:w="0" w:type="auto"/>
            <w:vAlign w:val="center"/>
          </w:tcPr>
          <w:p w14:paraId="6D0C81A8"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22,4а</w:t>
            </w:r>
          </w:p>
        </w:tc>
        <w:tc>
          <w:tcPr>
            <w:tcW w:w="0" w:type="auto"/>
            <w:vAlign w:val="center"/>
          </w:tcPr>
          <w:p w14:paraId="13D70B96"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52,1а</w:t>
            </w:r>
          </w:p>
        </w:tc>
        <w:tc>
          <w:tcPr>
            <w:tcW w:w="0" w:type="auto"/>
            <w:vAlign w:val="center"/>
          </w:tcPr>
          <w:p w14:paraId="3BE42F37"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30,8а</w:t>
            </w:r>
          </w:p>
        </w:tc>
        <w:tc>
          <w:tcPr>
            <w:tcW w:w="0" w:type="auto"/>
            <w:vAlign w:val="center"/>
          </w:tcPr>
          <w:p w14:paraId="3BF433E3"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67,2а</w:t>
            </w:r>
          </w:p>
        </w:tc>
        <w:tc>
          <w:tcPr>
            <w:tcW w:w="0" w:type="auto"/>
            <w:vAlign w:val="center"/>
          </w:tcPr>
          <w:p w14:paraId="22775C51" w14:textId="77777777" w:rsidR="008522E4" w:rsidRPr="00442267" w:rsidRDefault="008522E4" w:rsidP="00E507B2">
            <w:pPr>
              <w:jc w:val="center"/>
              <w:rPr>
                <w:rFonts w:ascii="Times New Roman" w:eastAsia="Times New Roman" w:hAnsi="Times New Roman" w:cs="Times New Roman"/>
                <w:lang w:val="en-US"/>
              </w:rPr>
            </w:pPr>
            <w:r w:rsidRPr="00442267">
              <w:rPr>
                <w:rFonts w:ascii="Times New Roman" w:eastAsia="Times New Roman" w:hAnsi="Times New Roman" w:cs="Times New Roman"/>
              </w:rPr>
              <w:t>67,6</w:t>
            </w:r>
            <w:r w:rsidRPr="00442267">
              <w:rPr>
                <w:rFonts w:ascii="Times New Roman" w:eastAsia="Times New Roman" w:hAnsi="Times New Roman" w:cs="Times New Roman"/>
                <w:lang w:val="en-US"/>
              </w:rPr>
              <w:t>b</w:t>
            </w:r>
          </w:p>
        </w:tc>
        <w:tc>
          <w:tcPr>
            <w:tcW w:w="0" w:type="auto"/>
            <w:vAlign w:val="center"/>
          </w:tcPr>
          <w:p w14:paraId="581D4287"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39,2</w:t>
            </w:r>
            <w:r w:rsidRPr="00442267">
              <w:rPr>
                <w:rFonts w:ascii="Times New Roman" w:hAnsi="Times New Roman" w:cs="Times New Roman"/>
                <w:lang w:val="en-AU"/>
              </w:rPr>
              <w:t>a</w:t>
            </w:r>
          </w:p>
        </w:tc>
        <w:tc>
          <w:tcPr>
            <w:tcW w:w="0" w:type="auto"/>
          </w:tcPr>
          <w:p w14:paraId="758E0A3C"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51,2а</w:t>
            </w:r>
          </w:p>
        </w:tc>
      </w:tr>
      <w:tr w:rsidR="00442267" w:rsidRPr="00442267" w14:paraId="35967414" w14:textId="77777777" w:rsidTr="00965C17">
        <w:trPr>
          <w:jc w:val="center"/>
        </w:trPr>
        <w:tc>
          <w:tcPr>
            <w:tcW w:w="0" w:type="auto"/>
          </w:tcPr>
          <w:p w14:paraId="52EB7119"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3</w:t>
            </w:r>
          </w:p>
        </w:tc>
        <w:tc>
          <w:tcPr>
            <w:tcW w:w="0" w:type="auto"/>
            <w:vAlign w:val="center"/>
          </w:tcPr>
          <w:p w14:paraId="2D5EA972"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92,9а</w:t>
            </w:r>
          </w:p>
        </w:tc>
        <w:tc>
          <w:tcPr>
            <w:tcW w:w="0" w:type="auto"/>
            <w:vAlign w:val="center"/>
          </w:tcPr>
          <w:p w14:paraId="23973A54"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28,5а</w:t>
            </w:r>
          </w:p>
        </w:tc>
        <w:tc>
          <w:tcPr>
            <w:tcW w:w="0" w:type="auto"/>
            <w:vAlign w:val="center"/>
          </w:tcPr>
          <w:p w14:paraId="7BA58007"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63,3а</w:t>
            </w:r>
          </w:p>
        </w:tc>
        <w:tc>
          <w:tcPr>
            <w:tcW w:w="0" w:type="auto"/>
            <w:vAlign w:val="center"/>
          </w:tcPr>
          <w:p w14:paraId="172D92BE"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29,6а</w:t>
            </w:r>
          </w:p>
        </w:tc>
        <w:tc>
          <w:tcPr>
            <w:tcW w:w="0" w:type="auto"/>
            <w:vAlign w:val="center"/>
          </w:tcPr>
          <w:p w14:paraId="4A6342C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53,6а</w:t>
            </w:r>
          </w:p>
        </w:tc>
        <w:tc>
          <w:tcPr>
            <w:tcW w:w="0" w:type="auto"/>
            <w:vAlign w:val="center"/>
          </w:tcPr>
          <w:p w14:paraId="5D0608F6"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41,5а</w:t>
            </w:r>
          </w:p>
        </w:tc>
        <w:tc>
          <w:tcPr>
            <w:tcW w:w="0" w:type="auto"/>
            <w:vAlign w:val="center"/>
          </w:tcPr>
          <w:p w14:paraId="4B92AD71"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47,7а</w:t>
            </w:r>
          </w:p>
        </w:tc>
        <w:tc>
          <w:tcPr>
            <w:tcW w:w="0" w:type="auto"/>
            <w:vAlign w:val="center"/>
          </w:tcPr>
          <w:p w14:paraId="5514AD5A" w14:textId="1CE13B30" w:rsidR="008522E4" w:rsidRPr="00442267" w:rsidRDefault="00965C17" w:rsidP="00E507B2">
            <w:pPr>
              <w:jc w:val="center"/>
              <w:rPr>
                <w:rFonts w:ascii="Times New Roman" w:eastAsia="Times New Roman" w:hAnsi="Times New Roman" w:cs="Times New Roman"/>
                <w:lang w:val="en-US"/>
              </w:rPr>
            </w:pPr>
            <w:r w:rsidRPr="00442267">
              <w:rPr>
                <w:rFonts w:ascii="Times New Roman" w:eastAsia="Times New Roman" w:hAnsi="Times New Roman" w:cs="Times New Roman"/>
              </w:rPr>
              <w:t>6</w:t>
            </w:r>
            <w:r w:rsidR="008522E4" w:rsidRPr="00442267">
              <w:rPr>
                <w:rFonts w:ascii="Times New Roman" w:eastAsia="Times New Roman" w:hAnsi="Times New Roman" w:cs="Times New Roman"/>
              </w:rPr>
              <w:t>3,7</w:t>
            </w:r>
            <w:r w:rsidR="008522E4" w:rsidRPr="00442267">
              <w:rPr>
                <w:rFonts w:ascii="Times New Roman" w:eastAsia="Times New Roman" w:hAnsi="Times New Roman" w:cs="Times New Roman"/>
                <w:lang w:val="en-US"/>
              </w:rPr>
              <w:t>b</w:t>
            </w:r>
          </w:p>
        </w:tc>
        <w:tc>
          <w:tcPr>
            <w:tcW w:w="0" w:type="auto"/>
            <w:vAlign w:val="center"/>
          </w:tcPr>
          <w:p w14:paraId="154B45B7"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46,1</w:t>
            </w:r>
            <w:r w:rsidRPr="00442267">
              <w:rPr>
                <w:rFonts w:ascii="Times New Roman" w:hAnsi="Times New Roman" w:cs="Times New Roman"/>
                <w:lang w:val="en-AU"/>
              </w:rPr>
              <w:t>a</w:t>
            </w:r>
          </w:p>
        </w:tc>
        <w:tc>
          <w:tcPr>
            <w:tcW w:w="0" w:type="auto"/>
          </w:tcPr>
          <w:p w14:paraId="03BE462A"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47,3а</w:t>
            </w:r>
          </w:p>
        </w:tc>
      </w:tr>
      <w:tr w:rsidR="00442267" w:rsidRPr="00442267" w14:paraId="168F92B0" w14:textId="77777777" w:rsidTr="00965C17">
        <w:trPr>
          <w:jc w:val="center"/>
        </w:trPr>
        <w:tc>
          <w:tcPr>
            <w:tcW w:w="0" w:type="auto"/>
          </w:tcPr>
          <w:p w14:paraId="67EFED4B"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4</w:t>
            </w:r>
          </w:p>
        </w:tc>
        <w:tc>
          <w:tcPr>
            <w:tcW w:w="0" w:type="auto"/>
            <w:vAlign w:val="center"/>
          </w:tcPr>
          <w:p w14:paraId="7A6F41C4"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93,3а</w:t>
            </w:r>
          </w:p>
        </w:tc>
        <w:tc>
          <w:tcPr>
            <w:tcW w:w="0" w:type="auto"/>
            <w:vAlign w:val="center"/>
          </w:tcPr>
          <w:p w14:paraId="193AEF25"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31,7а</w:t>
            </w:r>
          </w:p>
        </w:tc>
        <w:tc>
          <w:tcPr>
            <w:tcW w:w="0" w:type="auto"/>
            <w:vAlign w:val="center"/>
          </w:tcPr>
          <w:p w14:paraId="04F52A7F"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69,7а</w:t>
            </w:r>
          </w:p>
        </w:tc>
        <w:tc>
          <w:tcPr>
            <w:tcW w:w="0" w:type="auto"/>
            <w:vAlign w:val="center"/>
          </w:tcPr>
          <w:p w14:paraId="4C6C0BA0"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36,8а</w:t>
            </w:r>
          </w:p>
        </w:tc>
        <w:tc>
          <w:tcPr>
            <w:tcW w:w="0" w:type="auto"/>
            <w:vAlign w:val="center"/>
          </w:tcPr>
          <w:p w14:paraId="6806C985"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57,9а</w:t>
            </w:r>
          </w:p>
        </w:tc>
        <w:tc>
          <w:tcPr>
            <w:tcW w:w="0" w:type="auto"/>
            <w:vAlign w:val="center"/>
          </w:tcPr>
          <w:p w14:paraId="676DEFB2"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26,1а</w:t>
            </w:r>
          </w:p>
        </w:tc>
        <w:tc>
          <w:tcPr>
            <w:tcW w:w="0" w:type="auto"/>
            <w:vAlign w:val="center"/>
          </w:tcPr>
          <w:p w14:paraId="7F916D95"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63,2а</w:t>
            </w:r>
          </w:p>
        </w:tc>
        <w:tc>
          <w:tcPr>
            <w:tcW w:w="0" w:type="auto"/>
            <w:vAlign w:val="center"/>
          </w:tcPr>
          <w:p w14:paraId="0925D8E1" w14:textId="77777777" w:rsidR="008522E4" w:rsidRPr="00442267" w:rsidRDefault="008522E4"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84,3</w:t>
            </w:r>
            <w:r w:rsidRPr="00442267">
              <w:rPr>
                <w:rFonts w:ascii="Times New Roman" w:eastAsia="Times New Roman" w:hAnsi="Times New Roman" w:cs="Times New Roman"/>
                <w:lang w:val="en-AU"/>
              </w:rPr>
              <w:t>a</w:t>
            </w:r>
          </w:p>
        </w:tc>
        <w:tc>
          <w:tcPr>
            <w:tcW w:w="0" w:type="auto"/>
            <w:vAlign w:val="center"/>
          </w:tcPr>
          <w:p w14:paraId="0BFDEB03"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50,4</w:t>
            </w:r>
            <w:r w:rsidRPr="00442267">
              <w:rPr>
                <w:rFonts w:ascii="Times New Roman" w:hAnsi="Times New Roman" w:cs="Times New Roman"/>
                <w:lang w:val="en-AU"/>
              </w:rPr>
              <w:t>a</w:t>
            </w:r>
          </w:p>
        </w:tc>
        <w:tc>
          <w:tcPr>
            <w:tcW w:w="0" w:type="auto"/>
          </w:tcPr>
          <w:p w14:paraId="272D7934"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56,0а</w:t>
            </w:r>
          </w:p>
        </w:tc>
      </w:tr>
      <w:tr w:rsidR="00442267" w:rsidRPr="00442267" w14:paraId="04E2DF4E" w14:textId="77777777" w:rsidTr="00965C17">
        <w:trPr>
          <w:jc w:val="center"/>
        </w:trPr>
        <w:tc>
          <w:tcPr>
            <w:tcW w:w="0" w:type="auto"/>
          </w:tcPr>
          <w:p w14:paraId="1CFB38C4"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5</w:t>
            </w:r>
          </w:p>
        </w:tc>
        <w:tc>
          <w:tcPr>
            <w:tcW w:w="0" w:type="auto"/>
            <w:vAlign w:val="center"/>
          </w:tcPr>
          <w:p w14:paraId="6CBD6DF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91,7а</w:t>
            </w:r>
          </w:p>
        </w:tc>
        <w:tc>
          <w:tcPr>
            <w:tcW w:w="0" w:type="auto"/>
            <w:vAlign w:val="center"/>
          </w:tcPr>
          <w:p w14:paraId="3A30E131"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29,7а</w:t>
            </w:r>
          </w:p>
        </w:tc>
        <w:tc>
          <w:tcPr>
            <w:tcW w:w="0" w:type="auto"/>
            <w:vAlign w:val="center"/>
          </w:tcPr>
          <w:p w14:paraId="003BF8D6"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74,7а</w:t>
            </w:r>
          </w:p>
        </w:tc>
        <w:tc>
          <w:tcPr>
            <w:tcW w:w="0" w:type="auto"/>
            <w:vAlign w:val="center"/>
          </w:tcPr>
          <w:p w14:paraId="17C5C9AA"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31,1а</w:t>
            </w:r>
          </w:p>
        </w:tc>
        <w:tc>
          <w:tcPr>
            <w:tcW w:w="0" w:type="auto"/>
            <w:vAlign w:val="center"/>
          </w:tcPr>
          <w:p w14:paraId="19D640C6"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56,8а</w:t>
            </w:r>
          </w:p>
        </w:tc>
        <w:tc>
          <w:tcPr>
            <w:tcW w:w="0" w:type="auto"/>
            <w:vAlign w:val="center"/>
          </w:tcPr>
          <w:p w14:paraId="4B7FAEBF"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33,3а</w:t>
            </w:r>
          </w:p>
        </w:tc>
        <w:tc>
          <w:tcPr>
            <w:tcW w:w="0" w:type="auto"/>
            <w:vAlign w:val="center"/>
          </w:tcPr>
          <w:p w14:paraId="7C5FB7F8"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68,5а</w:t>
            </w:r>
          </w:p>
        </w:tc>
        <w:tc>
          <w:tcPr>
            <w:tcW w:w="0" w:type="auto"/>
            <w:vAlign w:val="center"/>
          </w:tcPr>
          <w:p w14:paraId="7F21AEA9" w14:textId="50B76329" w:rsidR="008522E4" w:rsidRPr="00442267" w:rsidRDefault="008522E4" w:rsidP="00E507B2">
            <w:pPr>
              <w:jc w:val="center"/>
              <w:rPr>
                <w:rFonts w:ascii="Times New Roman" w:eastAsia="Times New Roman" w:hAnsi="Times New Roman" w:cs="Times New Roman"/>
                <w:lang w:val="en-US"/>
              </w:rPr>
            </w:pPr>
            <w:r w:rsidRPr="00442267">
              <w:rPr>
                <w:rFonts w:ascii="Times New Roman" w:eastAsia="Times New Roman" w:hAnsi="Times New Roman" w:cs="Times New Roman"/>
              </w:rPr>
              <w:t>81,7</w:t>
            </w:r>
            <w:r w:rsidR="00030AF3" w:rsidRPr="00442267">
              <w:rPr>
                <w:rFonts w:ascii="Times New Roman" w:eastAsia="Times New Roman" w:hAnsi="Times New Roman" w:cs="Times New Roman"/>
              </w:rPr>
              <w:t>а</w:t>
            </w:r>
          </w:p>
        </w:tc>
        <w:tc>
          <w:tcPr>
            <w:tcW w:w="0" w:type="auto"/>
            <w:vAlign w:val="center"/>
          </w:tcPr>
          <w:p w14:paraId="4A36761D"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40,4</w:t>
            </w:r>
            <w:r w:rsidRPr="00442267">
              <w:rPr>
                <w:rFonts w:ascii="Times New Roman" w:hAnsi="Times New Roman" w:cs="Times New Roman"/>
                <w:lang w:val="en-AU"/>
              </w:rPr>
              <w:t>a</w:t>
            </w:r>
          </w:p>
        </w:tc>
        <w:tc>
          <w:tcPr>
            <w:tcW w:w="0" w:type="auto"/>
          </w:tcPr>
          <w:p w14:paraId="265E25F5"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56,0а</w:t>
            </w:r>
          </w:p>
        </w:tc>
      </w:tr>
      <w:tr w:rsidR="00442267" w:rsidRPr="00442267" w14:paraId="43F5A566" w14:textId="77777777" w:rsidTr="00965C17">
        <w:trPr>
          <w:jc w:val="center"/>
        </w:trPr>
        <w:tc>
          <w:tcPr>
            <w:tcW w:w="0" w:type="auto"/>
          </w:tcPr>
          <w:p w14:paraId="0E9D68C3"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НСР 0,05</w:t>
            </w:r>
          </w:p>
        </w:tc>
        <w:tc>
          <w:tcPr>
            <w:tcW w:w="0" w:type="auto"/>
            <w:vAlign w:val="center"/>
          </w:tcPr>
          <w:p w14:paraId="47C8C7DF"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6,7</w:t>
            </w:r>
          </w:p>
        </w:tc>
        <w:tc>
          <w:tcPr>
            <w:tcW w:w="0" w:type="auto"/>
            <w:vAlign w:val="center"/>
          </w:tcPr>
          <w:p w14:paraId="7CA89757"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3,5</w:t>
            </w:r>
          </w:p>
        </w:tc>
        <w:tc>
          <w:tcPr>
            <w:tcW w:w="0" w:type="auto"/>
            <w:vAlign w:val="center"/>
          </w:tcPr>
          <w:p w14:paraId="6AC2E2EF"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10,3</w:t>
            </w:r>
          </w:p>
        </w:tc>
        <w:tc>
          <w:tcPr>
            <w:tcW w:w="0" w:type="auto"/>
            <w:vAlign w:val="center"/>
          </w:tcPr>
          <w:p w14:paraId="5188CE41"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9,4</w:t>
            </w:r>
          </w:p>
        </w:tc>
        <w:tc>
          <w:tcPr>
            <w:tcW w:w="0" w:type="auto"/>
            <w:vAlign w:val="center"/>
          </w:tcPr>
          <w:p w14:paraId="085D6EE1"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5,6</w:t>
            </w:r>
          </w:p>
        </w:tc>
        <w:tc>
          <w:tcPr>
            <w:tcW w:w="0" w:type="auto"/>
            <w:vAlign w:val="center"/>
          </w:tcPr>
          <w:p w14:paraId="03736A5C"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8,0</w:t>
            </w:r>
          </w:p>
        </w:tc>
        <w:tc>
          <w:tcPr>
            <w:tcW w:w="0" w:type="auto"/>
            <w:vAlign w:val="center"/>
          </w:tcPr>
          <w:p w14:paraId="7DC3FCDF"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18,0</w:t>
            </w:r>
          </w:p>
        </w:tc>
        <w:tc>
          <w:tcPr>
            <w:tcW w:w="0" w:type="auto"/>
            <w:vAlign w:val="center"/>
          </w:tcPr>
          <w:p w14:paraId="62C8F2B7" w14:textId="1C099F71" w:rsidR="008522E4" w:rsidRPr="00442267" w:rsidRDefault="00965C17" w:rsidP="00E507B2">
            <w:pPr>
              <w:jc w:val="center"/>
              <w:rPr>
                <w:rFonts w:ascii="Times New Roman" w:eastAsia="Times New Roman" w:hAnsi="Times New Roman" w:cs="Times New Roman"/>
              </w:rPr>
            </w:pPr>
            <w:r w:rsidRPr="00442267">
              <w:rPr>
                <w:rFonts w:ascii="Times New Roman" w:eastAsia="Times New Roman" w:hAnsi="Times New Roman" w:cs="Times New Roman"/>
              </w:rPr>
              <w:t>2</w:t>
            </w:r>
            <w:r w:rsidR="008522E4" w:rsidRPr="00442267">
              <w:rPr>
                <w:rFonts w:ascii="Times New Roman" w:eastAsia="Times New Roman" w:hAnsi="Times New Roman" w:cs="Times New Roman"/>
              </w:rPr>
              <w:t>1,5</w:t>
            </w:r>
          </w:p>
        </w:tc>
        <w:tc>
          <w:tcPr>
            <w:tcW w:w="0" w:type="auto"/>
            <w:vAlign w:val="center"/>
          </w:tcPr>
          <w:p w14:paraId="5214527C"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13,0</w:t>
            </w:r>
          </w:p>
        </w:tc>
        <w:tc>
          <w:tcPr>
            <w:tcW w:w="0" w:type="auto"/>
          </w:tcPr>
          <w:p w14:paraId="70AD507C"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9,2</w:t>
            </w:r>
          </w:p>
        </w:tc>
      </w:tr>
      <w:tr w:rsidR="00442267" w:rsidRPr="00442267" w14:paraId="74033FC6" w14:textId="77777777" w:rsidTr="00965C17">
        <w:trPr>
          <w:jc w:val="center"/>
        </w:trPr>
        <w:tc>
          <w:tcPr>
            <w:tcW w:w="0" w:type="auto"/>
            <w:gridSpan w:val="11"/>
          </w:tcPr>
          <w:p w14:paraId="41D719BD"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i/>
              </w:rPr>
              <w:t>Органическое земледелие</w:t>
            </w:r>
            <w:r w:rsidRPr="00442267">
              <w:rPr>
                <w:rFonts w:ascii="Times New Roman" w:hAnsi="Times New Roman" w:cs="Times New Roman"/>
              </w:rPr>
              <w:t>, фаза – колошение</w:t>
            </w:r>
          </w:p>
        </w:tc>
      </w:tr>
      <w:tr w:rsidR="00442267" w:rsidRPr="00442267" w14:paraId="63B4BAF7" w14:textId="77777777" w:rsidTr="00965C17">
        <w:trPr>
          <w:jc w:val="center"/>
        </w:trPr>
        <w:tc>
          <w:tcPr>
            <w:tcW w:w="0" w:type="auto"/>
          </w:tcPr>
          <w:p w14:paraId="3BB28026"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1</w:t>
            </w:r>
          </w:p>
        </w:tc>
        <w:tc>
          <w:tcPr>
            <w:tcW w:w="0" w:type="auto"/>
            <w:vAlign w:val="center"/>
          </w:tcPr>
          <w:p w14:paraId="49EAF6F7"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234,9</w:t>
            </w:r>
            <w:r w:rsidRPr="00442267">
              <w:rPr>
                <w:rFonts w:ascii="Times New Roman" w:hAnsi="Times New Roman" w:cs="Times New Roman"/>
                <w:lang w:val="en-AU"/>
              </w:rPr>
              <w:t>a</w:t>
            </w:r>
          </w:p>
        </w:tc>
        <w:tc>
          <w:tcPr>
            <w:tcW w:w="0" w:type="auto"/>
            <w:vAlign w:val="center"/>
          </w:tcPr>
          <w:p w14:paraId="56112E4E"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202,7</w:t>
            </w:r>
            <w:r w:rsidRPr="00442267">
              <w:rPr>
                <w:rFonts w:ascii="Times New Roman" w:hAnsi="Times New Roman" w:cs="Times New Roman"/>
                <w:lang w:val="en-AU"/>
              </w:rPr>
              <w:t>a</w:t>
            </w:r>
          </w:p>
        </w:tc>
        <w:tc>
          <w:tcPr>
            <w:tcW w:w="0" w:type="auto"/>
            <w:vAlign w:val="center"/>
          </w:tcPr>
          <w:p w14:paraId="6C2A5899"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110,4</w:t>
            </w:r>
            <w:r w:rsidRPr="00442267">
              <w:rPr>
                <w:rFonts w:ascii="Times New Roman" w:hAnsi="Times New Roman" w:cs="Times New Roman"/>
                <w:lang w:val="en-AU"/>
              </w:rPr>
              <w:t>a</w:t>
            </w:r>
          </w:p>
        </w:tc>
        <w:tc>
          <w:tcPr>
            <w:tcW w:w="0" w:type="auto"/>
            <w:vAlign w:val="center"/>
          </w:tcPr>
          <w:p w14:paraId="2F95E5DC" w14:textId="77777777" w:rsidR="008522E4" w:rsidRPr="00442267" w:rsidRDefault="008522E4" w:rsidP="00E507B2">
            <w:pPr>
              <w:jc w:val="center"/>
              <w:rPr>
                <w:rFonts w:ascii="Times New Roman" w:hAnsi="Times New Roman" w:cs="Times New Roman"/>
                <w:lang w:val="en-US"/>
              </w:rPr>
            </w:pPr>
            <w:r w:rsidRPr="00442267">
              <w:rPr>
                <w:rFonts w:ascii="Times New Roman" w:hAnsi="Times New Roman" w:cs="Times New Roman"/>
              </w:rPr>
              <w:t>93,9</w:t>
            </w:r>
            <w:r w:rsidRPr="00442267">
              <w:rPr>
                <w:rFonts w:ascii="Times New Roman" w:hAnsi="Times New Roman" w:cs="Times New Roman"/>
                <w:lang w:val="en-US"/>
              </w:rPr>
              <w:t>b</w:t>
            </w:r>
          </w:p>
        </w:tc>
        <w:tc>
          <w:tcPr>
            <w:tcW w:w="0" w:type="auto"/>
            <w:vAlign w:val="center"/>
          </w:tcPr>
          <w:p w14:paraId="24A00190"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160,5а</w:t>
            </w:r>
          </w:p>
        </w:tc>
        <w:tc>
          <w:tcPr>
            <w:tcW w:w="0" w:type="auto"/>
            <w:vAlign w:val="bottom"/>
          </w:tcPr>
          <w:p w14:paraId="2968C695"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138,7а</w:t>
            </w:r>
          </w:p>
        </w:tc>
        <w:tc>
          <w:tcPr>
            <w:tcW w:w="0" w:type="auto"/>
            <w:vAlign w:val="center"/>
          </w:tcPr>
          <w:p w14:paraId="339710BB" w14:textId="77777777" w:rsidR="008522E4" w:rsidRPr="00442267" w:rsidRDefault="008522E4" w:rsidP="00E507B2">
            <w:pPr>
              <w:jc w:val="center"/>
              <w:rPr>
                <w:rFonts w:ascii="Times New Roman" w:hAnsi="Times New Roman" w:cs="Times New Roman"/>
                <w:lang w:val="en-US"/>
              </w:rPr>
            </w:pPr>
            <w:r w:rsidRPr="00442267">
              <w:rPr>
                <w:rFonts w:ascii="Times New Roman" w:hAnsi="Times New Roman" w:cs="Times New Roman"/>
              </w:rPr>
              <w:t>125,1</w:t>
            </w:r>
            <w:r w:rsidRPr="00442267">
              <w:rPr>
                <w:rFonts w:ascii="Times New Roman" w:hAnsi="Times New Roman" w:cs="Times New Roman"/>
                <w:lang w:val="en-US"/>
              </w:rPr>
              <w:t>b</w:t>
            </w:r>
          </w:p>
        </w:tc>
        <w:tc>
          <w:tcPr>
            <w:tcW w:w="0" w:type="auto"/>
            <w:vAlign w:val="center"/>
          </w:tcPr>
          <w:p w14:paraId="45699E2A"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154,7а</w:t>
            </w:r>
          </w:p>
        </w:tc>
        <w:tc>
          <w:tcPr>
            <w:tcW w:w="0" w:type="auto"/>
            <w:vAlign w:val="center"/>
          </w:tcPr>
          <w:p w14:paraId="7FE58EFD"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197,9</w:t>
            </w:r>
            <w:r w:rsidRPr="00442267">
              <w:rPr>
                <w:rFonts w:ascii="Times New Roman" w:hAnsi="Times New Roman" w:cs="Times New Roman"/>
                <w:lang w:val="en-AU"/>
              </w:rPr>
              <w:t>a</w:t>
            </w:r>
          </w:p>
        </w:tc>
        <w:tc>
          <w:tcPr>
            <w:tcW w:w="0" w:type="auto"/>
          </w:tcPr>
          <w:p w14:paraId="24AB8908"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154,1а</w:t>
            </w:r>
          </w:p>
        </w:tc>
      </w:tr>
      <w:tr w:rsidR="00442267" w:rsidRPr="00442267" w14:paraId="2E3285B4" w14:textId="77777777" w:rsidTr="00965C17">
        <w:trPr>
          <w:jc w:val="center"/>
        </w:trPr>
        <w:tc>
          <w:tcPr>
            <w:tcW w:w="0" w:type="auto"/>
          </w:tcPr>
          <w:p w14:paraId="27758560"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2</w:t>
            </w:r>
          </w:p>
        </w:tc>
        <w:tc>
          <w:tcPr>
            <w:tcW w:w="0" w:type="auto"/>
            <w:vAlign w:val="center"/>
          </w:tcPr>
          <w:p w14:paraId="628A8013"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198,9</w:t>
            </w:r>
            <w:r w:rsidRPr="00442267">
              <w:rPr>
                <w:rFonts w:ascii="Times New Roman" w:hAnsi="Times New Roman" w:cs="Times New Roman"/>
                <w:lang w:val="en-AU"/>
              </w:rPr>
              <w:t>a</w:t>
            </w:r>
          </w:p>
        </w:tc>
        <w:tc>
          <w:tcPr>
            <w:tcW w:w="0" w:type="auto"/>
            <w:vAlign w:val="center"/>
          </w:tcPr>
          <w:p w14:paraId="76604EB0"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175,3</w:t>
            </w:r>
            <w:r w:rsidRPr="00442267">
              <w:rPr>
                <w:rFonts w:ascii="Times New Roman" w:hAnsi="Times New Roman" w:cs="Times New Roman"/>
                <w:lang w:val="en-AU"/>
              </w:rPr>
              <w:t>a</w:t>
            </w:r>
          </w:p>
        </w:tc>
        <w:tc>
          <w:tcPr>
            <w:tcW w:w="0" w:type="auto"/>
            <w:vAlign w:val="center"/>
          </w:tcPr>
          <w:p w14:paraId="67B7A474"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114,3</w:t>
            </w:r>
            <w:r w:rsidRPr="00442267">
              <w:rPr>
                <w:rFonts w:ascii="Times New Roman" w:hAnsi="Times New Roman" w:cs="Times New Roman"/>
                <w:lang w:val="en-AU"/>
              </w:rPr>
              <w:t>a</w:t>
            </w:r>
          </w:p>
        </w:tc>
        <w:tc>
          <w:tcPr>
            <w:tcW w:w="0" w:type="auto"/>
            <w:vAlign w:val="center"/>
          </w:tcPr>
          <w:p w14:paraId="0B2CF359"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122,5</w:t>
            </w:r>
            <w:r w:rsidRPr="00442267">
              <w:rPr>
                <w:rFonts w:ascii="Times New Roman" w:hAnsi="Times New Roman" w:cs="Times New Roman"/>
                <w:lang w:val="en-AU"/>
              </w:rPr>
              <w:t>a</w:t>
            </w:r>
          </w:p>
        </w:tc>
        <w:tc>
          <w:tcPr>
            <w:tcW w:w="0" w:type="auto"/>
            <w:vAlign w:val="center"/>
          </w:tcPr>
          <w:p w14:paraId="568064D0"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152,7а</w:t>
            </w:r>
          </w:p>
        </w:tc>
        <w:tc>
          <w:tcPr>
            <w:tcW w:w="0" w:type="auto"/>
            <w:vAlign w:val="center"/>
          </w:tcPr>
          <w:p w14:paraId="16A86458"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114,7а</w:t>
            </w:r>
          </w:p>
        </w:tc>
        <w:tc>
          <w:tcPr>
            <w:tcW w:w="0" w:type="auto"/>
            <w:vAlign w:val="center"/>
          </w:tcPr>
          <w:p w14:paraId="551E4335"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181,5</w:t>
            </w:r>
            <w:r w:rsidRPr="00442267">
              <w:rPr>
                <w:rFonts w:ascii="Times New Roman" w:hAnsi="Times New Roman" w:cs="Times New Roman"/>
                <w:lang w:val="en-AU"/>
              </w:rPr>
              <w:t>a</w:t>
            </w:r>
          </w:p>
        </w:tc>
        <w:tc>
          <w:tcPr>
            <w:tcW w:w="0" w:type="auto"/>
            <w:vAlign w:val="center"/>
          </w:tcPr>
          <w:p w14:paraId="05052DC9"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126,5а</w:t>
            </w:r>
          </w:p>
        </w:tc>
        <w:tc>
          <w:tcPr>
            <w:tcW w:w="0" w:type="auto"/>
            <w:vAlign w:val="center"/>
          </w:tcPr>
          <w:p w14:paraId="32BA3038"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189,3</w:t>
            </w:r>
            <w:r w:rsidRPr="00442267">
              <w:rPr>
                <w:rFonts w:ascii="Times New Roman" w:hAnsi="Times New Roman" w:cs="Times New Roman"/>
                <w:lang w:val="en-AU"/>
              </w:rPr>
              <w:t>a</w:t>
            </w:r>
          </w:p>
        </w:tc>
        <w:tc>
          <w:tcPr>
            <w:tcW w:w="0" w:type="auto"/>
          </w:tcPr>
          <w:p w14:paraId="2BD890AA"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153,0а</w:t>
            </w:r>
          </w:p>
        </w:tc>
      </w:tr>
      <w:tr w:rsidR="00442267" w:rsidRPr="00442267" w14:paraId="159FB15B" w14:textId="77777777" w:rsidTr="00965C17">
        <w:trPr>
          <w:jc w:val="center"/>
        </w:trPr>
        <w:tc>
          <w:tcPr>
            <w:tcW w:w="0" w:type="auto"/>
          </w:tcPr>
          <w:p w14:paraId="634009DA"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3</w:t>
            </w:r>
          </w:p>
        </w:tc>
        <w:tc>
          <w:tcPr>
            <w:tcW w:w="0" w:type="auto"/>
            <w:vAlign w:val="center"/>
          </w:tcPr>
          <w:p w14:paraId="2AC6EAA1"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199,6</w:t>
            </w:r>
            <w:r w:rsidRPr="00442267">
              <w:rPr>
                <w:rFonts w:ascii="Times New Roman" w:hAnsi="Times New Roman" w:cs="Times New Roman"/>
                <w:lang w:val="en-AU"/>
              </w:rPr>
              <w:t>a</w:t>
            </w:r>
          </w:p>
        </w:tc>
        <w:tc>
          <w:tcPr>
            <w:tcW w:w="0" w:type="auto"/>
            <w:vAlign w:val="center"/>
          </w:tcPr>
          <w:p w14:paraId="2C23F4B0"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189,3</w:t>
            </w:r>
            <w:r w:rsidRPr="00442267">
              <w:rPr>
                <w:rFonts w:ascii="Times New Roman" w:hAnsi="Times New Roman" w:cs="Times New Roman"/>
                <w:lang w:val="en-AU"/>
              </w:rPr>
              <w:t>a</w:t>
            </w:r>
          </w:p>
        </w:tc>
        <w:tc>
          <w:tcPr>
            <w:tcW w:w="0" w:type="auto"/>
            <w:vAlign w:val="center"/>
          </w:tcPr>
          <w:p w14:paraId="7A6EC160"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119,9</w:t>
            </w:r>
            <w:r w:rsidRPr="00442267">
              <w:rPr>
                <w:rFonts w:ascii="Times New Roman" w:hAnsi="Times New Roman" w:cs="Times New Roman"/>
                <w:lang w:val="en-AU"/>
              </w:rPr>
              <w:t>a</w:t>
            </w:r>
          </w:p>
        </w:tc>
        <w:tc>
          <w:tcPr>
            <w:tcW w:w="0" w:type="auto"/>
            <w:vAlign w:val="center"/>
          </w:tcPr>
          <w:p w14:paraId="05FD7DFC"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132,7</w:t>
            </w:r>
            <w:r w:rsidRPr="00442267">
              <w:rPr>
                <w:rFonts w:ascii="Times New Roman" w:hAnsi="Times New Roman" w:cs="Times New Roman"/>
                <w:lang w:val="en-AU"/>
              </w:rPr>
              <w:t>a</w:t>
            </w:r>
          </w:p>
        </w:tc>
        <w:tc>
          <w:tcPr>
            <w:tcW w:w="0" w:type="auto"/>
            <w:vAlign w:val="center"/>
          </w:tcPr>
          <w:p w14:paraId="68D6D4A2"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160,4а</w:t>
            </w:r>
          </w:p>
        </w:tc>
        <w:tc>
          <w:tcPr>
            <w:tcW w:w="0" w:type="auto"/>
            <w:vAlign w:val="center"/>
          </w:tcPr>
          <w:p w14:paraId="14A82B83"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141,3а</w:t>
            </w:r>
          </w:p>
        </w:tc>
        <w:tc>
          <w:tcPr>
            <w:tcW w:w="0" w:type="auto"/>
            <w:vAlign w:val="center"/>
          </w:tcPr>
          <w:p w14:paraId="129A0035"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113,9</w:t>
            </w:r>
            <w:r w:rsidRPr="00442267">
              <w:rPr>
                <w:rFonts w:ascii="Times New Roman" w:hAnsi="Times New Roman" w:cs="Times New Roman"/>
                <w:lang w:val="en-AU"/>
              </w:rPr>
              <w:t>b</w:t>
            </w:r>
          </w:p>
        </w:tc>
        <w:tc>
          <w:tcPr>
            <w:tcW w:w="0" w:type="auto"/>
            <w:vAlign w:val="center"/>
          </w:tcPr>
          <w:p w14:paraId="3906ACE6"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199,9а</w:t>
            </w:r>
          </w:p>
        </w:tc>
        <w:tc>
          <w:tcPr>
            <w:tcW w:w="0" w:type="auto"/>
            <w:vAlign w:val="center"/>
          </w:tcPr>
          <w:p w14:paraId="5023BD82"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187,5</w:t>
            </w:r>
            <w:r w:rsidRPr="00442267">
              <w:rPr>
                <w:rFonts w:ascii="Times New Roman" w:hAnsi="Times New Roman" w:cs="Times New Roman"/>
                <w:lang w:val="en-AU"/>
              </w:rPr>
              <w:t>a</w:t>
            </w:r>
          </w:p>
        </w:tc>
        <w:tc>
          <w:tcPr>
            <w:tcW w:w="0" w:type="auto"/>
          </w:tcPr>
          <w:p w14:paraId="062A08C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160,7а</w:t>
            </w:r>
          </w:p>
        </w:tc>
      </w:tr>
      <w:tr w:rsidR="00442267" w:rsidRPr="00442267" w14:paraId="60224CE5" w14:textId="77777777" w:rsidTr="00965C17">
        <w:trPr>
          <w:jc w:val="center"/>
        </w:trPr>
        <w:tc>
          <w:tcPr>
            <w:tcW w:w="0" w:type="auto"/>
          </w:tcPr>
          <w:p w14:paraId="2A63BB97"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4</w:t>
            </w:r>
          </w:p>
        </w:tc>
        <w:tc>
          <w:tcPr>
            <w:tcW w:w="0" w:type="auto"/>
            <w:vAlign w:val="center"/>
          </w:tcPr>
          <w:p w14:paraId="4F2046ED"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202,2</w:t>
            </w:r>
            <w:r w:rsidRPr="00442267">
              <w:rPr>
                <w:rFonts w:ascii="Times New Roman" w:hAnsi="Times New Roman" w:cs="Times New Roman"/>
                <w:lang w:val="en-AU"/>
              </w:rPr>
              <w:t>a</w:t>
            </w:r>
          </w:p>
        </w:tc>
        <w:tc>
          <w:tcPr>
            <w:tcW w:w="0" w:type="auto"/>
            <w:vAlign w:val="center"/>
          </w:tcPr>
          <w:p w14:paraId="244DDF58"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170,7</w:t>
            </w:r>
            <w:r w:rsidRPr="00442267">
              <w:rPr>
                <w:rFonts w:ascii="Times New Roman" w:hAnsi="Times New Roman" w:cs="Times New Roman"/>
                <w:lang w:val="en-AU"/>
              </w:rPr>
              <w:t>a</w:t>
            </w:r>
          </w:p>
        </w:tc>
        <w:tc>
          <w:tcPr>
            <w:tcW w:w="0" w:type="auto"/>
            <w:vAlign w:val="center"/>
          </w:tcPr>
          <w:p w14:paraId="5A7E065D"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119,2</w:t>
            </w:r>
            <w:r w:rsidRPr="00442267">
              <w:rPr>
                <w:rFonts w:ascii="Times New Roman" w:hAnsi="Times New Roman" w:cs="Times New Roman"/>
                <w:lang w:val="en-AU"/>
              </w:rPr>
              <w:t>a</w:t>
            </w:r>
          </w:p>
        </w:tc>
        <w:tc>
          <w:tcPr>
            <w:tcW w:w="0" w:type="auto"/>
            <w:vAlign w:val="center"/>
          </w:tcPr>
          <w:p w14:paraId="2FC6FDFF"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111,9</w:t>
            </w:r>
            <w:r w:rsidRPr="00442267">
              <w:rPr>
                <w:rFonts w:ascii="Times New Roman" w:hAnsi="Times New Roman" w:cs="Times New Roman"/>
                <w:lang w:val="en-AU"/>
              </w:rPr>
              <w:t>b</w:t>
            </w:r>
          </w:p>
        </w:tc>
        <w:tc>
          <w:tcPr>
            <w:tcW w:w="0" w:type="auto"/>
            <w:vAlign w:val="center"/>
          </w:tcPr>
          <w:p w14:paraId="000ADBCF"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151,0а</w:t>
            </w:r>
          </w:p>
        </w:tc>
        <w:tc>
          <w:tcPr>
            <w:tcW w:w="0" w:type="auto"/>
            <w:vAlign w:val="center"/>
          </w:tcPr>
          <w:p w14:paraId="3B9F4235"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117,3а</w:t>
            </w:r>
          </w:p>
        </w:tc>
        <w:tc>
          <w:tcPr>
            <w:tcW w:w="0" w:type="auto"/>
            <w:vAlign w:val="center"/>
          </w:tcPr>
          <w:p w14:paraId="67BBB2F6"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136,3</w:t>
            </w:r>
            <w:r w:rsidRPr="00442267">
              <w:rPr>
                <w:rFonts w:ascii="Times New Roman" w:hAnsi="Times New Roman" w:cs="Times New Roman"/>
                <w:lang w:val="en-AU"/>
              </w:rPr>
              <w:t>b</w:t>
            </w:r>
          </w:p>
        </w:tc>
        <w:tc>
          <w:tcPr>
            <w:tcW w:w="0" w:type="auto"/>
            <w:vAlign w:val="center"/>
          </w:tcPr>
          <w:p w14:paraId="26CD6854"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186,9а</w:t>
            </w:r>
          </w:p>
        </w:tc>
        <w:tc>
          <w:tcPr>
            <w:tcW w:w="0" w:type="auto"/>
            <w:vAlign w:val="center"/>
          </w:tcPr>
          <w:p w14:paraId="312813A4"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184,1</w:t>
            </w:r>
            <w:r w:rsidRPr="00442267">
              <w:rPr>
                <w:rFonts w:ascii="Times New Roman" w:hAnsi="Times New Roman" w:cs="Times New Roman"/>
                <w:lang w:val="en-AU"/>
              </w:rPr>
              <w:t>a</w:t>
            </w:r>
          </w:p>
        </w:tc>
        <w:tc>
          <w:tcPr>
            <w:tcW w:w="0" w:type="auto"/>
          </w:tcPr>
          <w:p w14:paraId="69864C1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156,2а</w:t>
            </w:r>
          </w:p>
        </w:tc>
      </w:tr>
      <w:tr w:rsidR="00442267" w:rsidRPr="00442267" w14:paraId="3D952611" w14:textId="77777777" w:rsidTr="00965C17">
        <w:trPr>
          <w:trHeight w:val="268"/>
          <w:jc w:val="center"/>
        </w:trPr>
        <w:tc>
          <w:tcPr>
            <w:tcW w:w="0" w:type="auto"/>
          </w:tcPr>
          <w:p w14:paraId="1EECEA06"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5</w:t>
            </w:r>
          </w:p>
        </w:tc>
        <w:tc>
          <w:tcPr>
            <w:tcW w:w="0" w:type="auto"/>
            <w:vAlign w:val="center"/>
          </w:tcPr>
          <w:p w14:paraId="01DAB330"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230,4</w:t>
            </w:r>
            <w:r w:rsidRPr="00442267">
              <w:rPr>
                <w:rFonts w:ascii="Times New Roman" w:hAnsi="Times New Roman" w:cs="Times New Roman"/>
                <w:lang w:val="en-AU"/>
              </w:rPr>
              <w:t>a</w:t>
            </w:r>
          </w:p>
        </w:tc>
        <w:tc>
          <w:tcPr>
            <w:tcW w:w="0" w:type="auto"/>
            <w:vAlign w:val="center"/>
          </w:tcPr>
          <w:p w14:paraId="3E18E518"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189,3</w:t>
            </w:r>
            <w:r w:rsidRPr="00442267">
              <w:rPr>
                <w:rFonts w:ascii="Times New Roman" w:hAnsi="Times New Roman" w:cs="Times New Roman"/>
                <w:lang w:val="en-AU"/>
              </w:rPr>
              <w:t>a</w:t>
            </w:r>
          </w:p>
        </w:tc>
        <w:tc>
          <w:tcPr>
            <w:tcW w:w="0" w:type="auto"/>
            <w:vAlign w:val="center"/>
          </w:tcPr>
          <w:p w14:paraId="5C19AD73"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135,3</w:t>
            </w:r>
            <w:r w:rsidRPr="00442267">
              <w:rPr>
                <w:rFonts w:ascii="Times New Roman" w:hAnsi="Times New Roman" w:cs="Times New Roman"/>
                <w:lang w:val="en-AU"/>
              </w:rPr>
              <w:t>a</w:t>
            </w:r>
          </w:p>
        </w:tc>
        <w:tc>
          <w:tcPr>
            <w:tcW w:w="0" w:type="auto"/>
            <w:vAlign w:val="center"/>
          </w:tcPr>
          <w:p w14:paraId="601FFC8D" w14:textId="00D56AAF" w:rsidR="008522E4" w:rsidRPr="00442267" w:rsidRDefault="00965C17" w:rsidP="00E507B2">
            <w:pPr>
              <w:jc w:val="center"/>
              <w:rPr>
                <w:rFonts w:ascii="Times New Roman" w:hAnsi="Times New Roman" w:cs="Times New Roman"/>
                <w:lang w:val="en-AU"/>
              </w:rPr>
            </w:pPr>
            <w:r w:rsidRPr="00442267">
              <w:rPr>
                <w:rFonts w:ascii="Times New Roman" w:hAnsi="Times New Roman" w:cs="Times New Roman"/>
              </w:rPr>
              <w:t>1</w:t>
            </w:r>
            <w:r w:rsidR="00EE1C11" w:rsidRPr="00442267">
              <w:rPr>
                <w:rFonts w:ascii="Times New Roman" w:hAnsi="Times New Roman" w:cs="Times New Roman"/>
              </w:rPr>
              <w:t>1</w:t>
            </w:r>
            <w:r w:rsidR="008522E4" w:rsidRPr="00442267">
              <w:rPr>
                <w:rFonts w:ascii="Times New Roman" w:hAnsi="Times New Roman" w:cs="Times New Roman"/>
              </w:rPr>
              <w:t>2,0</w:t>
            </w:r>
            <w:r w:rsidR="008522E4" w:rsidRPr="00442267">
              <w:rPr>
                <w:rFonts w:ascii="Times New Roman" w:hAnsi="Times New Roman" w:cs="Times New Roman"/>
                <w:lang w:val="en-AU"/>
              </w:rPr>
              <w:t>b</w:t>
            </w:r>
          </w:p>
        </w:tc>
        <w:tc>
          <w:tcPr>
            <w:tcW w:w="0" w:type="auto"/>
            <w:vAlign w:val="center"/>
          </w:tcPr>
          <w:p w14:paraId="46289D04" w14:textId="0CFCA915"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16</w:t>
            </w:r>
            <w:r w:rsidR="00965C17" w:rsidRPr="00442267">
              <w:rPr>
                <w:rFonts w:ascii="Times New Roman" w:hAnsi="Times New Roman" w:cs="Times New Roman"/>
              </w:rPr>
              <w:t>4,3</w:t>
            </w:r>
            <w:r w:rsidRPr="00442267">
              <w:rPr>
                <w:rFonts w:ascii="Times New Roman" w:hAnsi="Times New Roman" w:cs="Times New Roman"/>
              </w:rPr>
              <w:t>а</w:t>
            </w:r>
          </w:p>
        </w:tc>
        <w:tc>
          <w:tcPr>
            <w:tcW w:w="0" w:type="auto"/>
            <w:vAlign w:val="center"/>
          </w:tcPr>
          <w:p w14:paraId="1F1C7C98"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152,0а</w:t>
            </w:r>
          </w:p>
        </w:tc>
        <w:tc>
          <w:tcPr>
            <w:tcW w:w="0" w:type="auto"/>
            <w:vAlign w:val="center"/>
          </w:tcPr>
          <w:p w14:paraId="22E49A67"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154,7</w:t>
            </w:r>
            <w:r w:rsidRPr="00442267">
              <w:rPr>
                <w:rFonts w:ascii="Times New Roman" w:hAnsi="Times New Roman" w:cs="Times New Roman"/>
                <w:lang w:val="en-AU"/>
              </w:rPr>
              <w:t>a</w:t>
            </w:r>
          </w:p>
        </w:tc>
        <w:tc>
          <w:tcPr>
            <w:tcW w:w="0" w:type="auto"/>
            <w:vAlign w:val="center"/>
          </w:tcPr>
          <w:p w14:paraId="37042A53"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180,8а</w:t>
            </w:r>
          </w:p>
        </w:tc>
        <w:tc>
          <w:tcPr>
            <w:tcW w:w="0" w:type="auto"/>
            <w:vAlign w:val="center"/>
          </w:tcPr>
          <w:p w14:paraId="35D881E1" w14:textId="77777777" w:rsidR="008522E4" w:rsidRPr="00442267" w:rsidRDefault="008522E4" w:rsidP="00E507B2">
            <w:pPr>
              <w:jc w:val="center"/>
              <w:rPr>
                <w:rFonts w:ascii="Times New Roman" w:hAnsi="Times New Roman" w:cs="Times New Roman"/>
                <w:lang w:val="en-AU"/>
              </w:rPr>
            </w:pPr>
            <w:r w:rsidRPr="00442267">
              <w:rPr>
                <w:rFonts w:ascii="Times New Roman" w:hAnsi="Times New Roman" w:cs="Times New Roman"/>
              </w:rPr>
              <w:t>209,7</w:t>
            </w:r>
            <w:r w:rsidRPr="00442267">
              <w:rPr>
                <w:rFonts w:ascii="Times New Roman" w:hAnsi="Times New Roman" w:cs="Times New Roman"/>
                <w:lang w:val="en-AU"/>
              </w:rPr>
              <w:t>a</w:t>
            </w:r>
          </w:p>
        </w:tc>
        <w:tc>
          <w:tcPr>
            <w:tcW w:w="0" w:type="auto"/>
          </w:tcPr>
          <w:p w14:paraId="4DFB5267"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174,3а</w:t>
            </w:r>
          </w:p>
        </w:tc>
      </w:tr>
      <w:tr w:rsidR="008522E4" w:rsidRPr="00442267" w14:paraId="5F55E109" w14:textId="77777777" w:rsidTr="00965C17">
        <w:trPr>
          <w:trHeight w:val="268"/>
          <w:jc w:val="center"/>
        </w:trPr>
        <w:tc>
          <w:tcPr>
            <w:tcW w:w="0" w:type="auto"/>
          </w:tcPr>
          <w:p w14:paraId="1DE21C31" w14:textId="77777777" w:rsidR="008522E4" w:rsidRPr="00442267" w:rsidRDefault="008522E4" w:rsidP="00E507B2">
            <w:pPr>
              <w:rPr>
                <w:rFonts w:ascii="Times New Roman" w:hAnsi="Times New Roman" w:cs="Times New Roman"/>
              </w:rPr>
            </w:pPr>
            <w:r w:rsidRPr="00442267">
              <w:rPr>
                <w:rFonts w:ascii="Times New Roman" w:hAnsi="Times New Roman" w:cs="Times New Roman"/>
              </w:rPr>
              <w:t>НСР 0,05</w:t>
            </w:r>
          </w:p>
        </w:tc>
        <w:tc>
          <w:tcPr>
            <w:tcW w:w="0" w:type="auto"/>
            <w:vAlign w:val="center"/>
          </w:tcPr>
          <w:p w14:paraId="06603841"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36,1</w:t>
            </w:r>
          </w:p>
        </w:tc>
        <w:tc>
          <w:tcPr>
            <w:tcW w:w="0" w:type="auto"/>
            <w:vAlign w:val="center"/>
          </w:tcPr>
          <w:p w14:paraId="345ACEC9"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32,4</w:t>
            </w:r>
          </w:p>
        </w:tc>
        <w:tc>
          <w:tcPr>
            <w:tcW w:w="0" w:type="auto"/>
            <w:vAlign w:val="center"/>
          </w:tcPr>
          <w:p w14:paraId="1ABBBF33"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26,0</w:t>
            </w:r>
          </w:p>
        </w:tc>
        <w:tc>
          <w:tcPr>
            <w:tcW w:w="0" w:type="auto"/>
            <w:vAlign w:val="center"/>
          </w:tcPr>
          <w:p w14:paraId="2FA2DAA0"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20,6</w:t>
            </w:r>
          </w:p>
        </w:tc>
        <w:tc>
          <w:tcPr>
            <w:tcW w:w="0" w:type="auto"/>
            <w:vAlign w:val="center"/>
          </w:tcPr>
          <w:p w14:paraId="15A9F076" w14:textId="35A4681A" w:rsidR="008522E4" w:rsidRPr="00442267" w:rsidRDefault="00EE1C11" w:rsidP="00E507B2">
            <w:pPr>
              <w:jc w:val="center"/>
              <w:rPr>
                <w:rFonts w:ascii="Times New Roman" w:hAnsi="Times New Roman" w:cs="Times New Roman"/>
              </w:rPr>
            </w:pPr>
            <w:r w:rsidRPr="00442267">
              <w:rPr>
                <w:rFonts w:ascii="Times New Roman" w:hAnsi="Times New Roman" w:cs="Times New Roman"/>
              </w:rPr>
              <w:t>13</w:t>
            </w:r>
            <w:r w:rsidR="008522E4" w:rsidRPr="00442267">
              <w:rPr>
                <w:rFonts w:ascii="Times New Roman" w:hAnsi="Times New Roman" w:cs="Times New Roman"/>
              </w:rPr>
              <w:t>,7</w:t>
            </w:r>
          </w:p>
        </w:tc>
        <w:tc>
          <w:tcPr>
            <w:tcW w:w="0" w:type="auto"/>
            <w:vAlign w:val="center"/>
          </w:tcPr>
          <w:p w14:paraId="337AAB85"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24,3</w:t>
            </w:r>
          </w:p>
        </w:tc>
        <w:tc>
          <w:tcPr>
            <w:tcW w:w="0" w:type="auto"/>
            <w:vAlign w:val="center"/>
          </w:tcPr>
          <w:p w14:paraId="0412E031"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29,3</w:t>
            </w:r>
          </w:p>
        </w:tc>
        <w:tc>
          <w:tcPr>
            <w:tcW w:w="0" w:type="auto"/>
            <w:vAlign w:val="center"/>
          </w:tcPr>
          <w:p w14:paraId="632F673B" w14:textId="77777777" w:rsidR="008522E4" w:rsidRPr="00442267" w:rsidRDefault="008522E4" w:rsidP="00E507B2">
            <w:pPr>
              <w:jc w:val="center"/>
              <w:rPr>
                <w:rFonts w:ascii="Times New Roman" w:eastAsia="Times New Roman" w:hAnsi="Times New Roman" w:cs="Times New Roman"/>
              </w:rPr>
            </w:pPr>
            <w:r w:rsidRPr="00442267">
              <w:rPr>
                <w:rFonts w:ascii="Times New Roman" w:eastAsia="Times New Roman" w:hAnsi="Times New Roman" w:cs="Times New Roman"/>
              </w:rPr>
              <w:t>45,7</w:t>
            </w:r>
          </w:p>
        </w:tc>
        <w:tc>
          <w:tcPr>
            <w:tcW w:w="0" w:type="auto"/>
            <w:vAlign w:val="center"/>
          </w:tcPr>
          <w:p w14:paraId="2C981B73"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14,0</w:t>
            </w:r>
          </w:p>
        </w:tc>
        <w:tc>
          <w:tcPr>
            <w:tcW w:w="0" w:type="auto"/>
          </w:tcPr>
          <w:p w14:paraId="6261DC86" w14:textId="77777777" w:rsidR="008522E4" w:rsidRPr="00442267" w:rsidRDefault="008522E4" w:rsidP="00E507B2">
            <w:pPr>
              <w:jc w:val="center"/>
              <w:rPr>
                <w:rFonts w:ascii="Times New Roman" w:hAnsi="Times New Roman" w:cs="Times New Roman"/>
              </w:rPr>
            </w:pPr>
            <w:r w:rsidRPr="00442267">
              <w:rPr>
                <w:rFonts w:ascii="Times New Roman" w:hAnsi="Times New Roman" w:cs="Times New Roman"/>
              </w:rPr>
              <w:t>20,5</w:t>
            </w:r>
          </w:p>
        </w:tc>
      </w:tr>
    </w:tbl>
    <w:p w14:paraId="7CA706BC" w14:textId="77777777" w:rsidR="008522E4" w:rsidRPr="00442267" w:rsidRDefault="008522E4" w:rsidP="00E507B2">
      <w:pPr>
        <w:spacing w:after="0" w:line="240" w:lineRule="auto"/>
        <w:ind w:firstLine="709"/>
        <w:jc w:val="both"/>
        <w:rPr>
          <w:rFonts w:ascii="Times New Roman" w:hAnsi="Times New Roman"/>
          <w:sz w:val="28"/>
          <w:szCs w:val="28"/>
        </w:rPr>
      </w:pPr>
    </w:p>
    <w:p w14:paraId="5A84ED9D" w14:textId="1C7E658D" w:rsidR="00400444" w:rsidRPr="00442267" w:rsidRDefault="002E00D2"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 xml:space="preserve">В условиях </w:t>
      </w:r>
      <w:r w:rsidR="00400444" w:rsidRPr="00442267">
        <w:rPr>
          <w:rFonts w:ascii="Times New Roman" w:hAnsi="Times New Roman"/>
          <w:sz w:val="28"/>
          <w:szCs w:val="28"/>
        </w:rPr>
        <w:t>органическо</w:t>
      </w:r>
      <w:r w:rsidRPr="00442267">
        <w:rPr>
          <w:rFonts w:ascii="Times New Roman" w:hAnsi="Times New Roman"/>
          <w:sz w:val="28"/>
          <w:szCs w:val="28"/>
        </w:rPr>
        <w:t>го</w:t>
      </w:r>
      <w:r w:rsidR="00400444" w:rsidRPr="00442267">
        <w:rPr>
          <w:rFonts w:ascii="Times New Roman" w:hAnsi="Times New Roman"/>
          <w:sz w:val="28"/>
          <w:szCs w:val="28"/>
        </w:rPr>
        <w:t xml:space="preserve"> земледели</w:t>
      </w:r>
      <w:r w:rsidRPr="00442267">
        <w:rPr>
          <w:rFonts w:ascii="Times New Roman" w:hAnsi="Times New Roman"/>
          <w:sz w:val="28"/>
          <w:szCs w:val="28"/>
        </w:rPr>
        <w:t xml:space="preserve">я сухая надземная масса растений тритикале в фазу кущения по паровому предшественнику по </w:t>
      </w:r>
      <w:r w:rsidR="006C091C" w:rsidRPr="00442267">
        <w:rPr>
          <w:rFonts w:ascii="Times New Roman" w:hAnsi="Times New Roman"/>
          <w:sz w:val="28"/>
          <w:szCs w:val="28"/>
        </w:rPr>
        <w:t>год</w:t>
      </w:r>
      <w:r w:rsidRPr="00442267">
        <w:rPr>
          <w:rFonts w:ascii="Times New Roman" w:hAnsi="Times New Roman"/>
          <w:sz w:val="28"/>
          <w:szCs w:val="28"/>
        </w:rPr>
        <w:t>ам</w:t>
      </w:r>
      <w:r w:rsidR="006C091C" w:rsidRPr="00442267">
        <w:rPr>
          <w:rFonts w:ascii="Times New Roman" w:hAnsi="Times New Roman"/>
          <w:sz w:val="28"/>
          <w:szCs w:val="28"/>
        </w:rPr>
        <w:t xml:space="preserve"> исследовани</w:t>
      </w:r>
      <w:r w:rsidR="00F00F63" w:rsidRPr="00442267">
        <w:rPr>
          <w:rFonts w:ascii="Times New Roman" w:hAnsi="Times New Roman"/>
          <w:sz w:val="28"/>
          <w:szCs w:val="28"/>
        </w:rPr>
        <w:t>я</w:t>
      </w:r>
      <w:r w:rsidR="00D7645C" w:rsidRPr="00442267">
        <w:rPr>
          <w:rFonts w:ascii="Times New Roman" w:hAnsi="Times New Roman"/>
          <w:sz w:val="28"/>
          <w:szCs w:val="28"/>
        </w:rPr>
        <w:t xml:space="preserve"> </w:t>
      </w:r>
      <w:r w:rsidRPr="00442267">
        <w:rPr>
          <w:rFonts w:ascii="Times New Roman" w:hAnsi="Times New Roman"/>
          <w:sz w:val="28"/>
          <w:szCs w:val="28"/>
        </w:rPr>
        <w:t>в контрол</w:t>
      </w:r>
      <w:r w:rsidR="00570E78" w:rsidRPr="00442267">
        <w:rPr>
          <w:rFonts w:ascii="Times New Roman" w:hAnsi="Times New Roman"/>
          <w:sz w:val="28"/>
          <w:szCs w:val="28"/>
        </w:rPr>
        <w:t>е</w:t>
      </w:r>
      <w:r w:rsidRPr="00442267">
        <w:rPr>
          <w:rFonts w:ascii="Times New Roman" w:hAnsi="Times New Roman"/>
          <w:sz w:val="28"/>
          <w:szCs w:val="28"/>
        </w:rPr>
        <w:t xml:space="preserve"> изменялась </w:t>
      </w:r>
      <w:r w:rsidR="00570E78" w:rsidRPr="00442267">
        <w:rPr>
          <w:rFonts w:ascii="Times New Roman" w:hAnsi="Times New Roman"/>
          <w:sz w:val="28"/>
          <w:szCs w:val="28"/>
        </w:rPr>
        <w:t>от 30,7 г до 94,7 г/м</w:t>
      </w:r>
      <w:r w:rsidR="00570E78" w:rsidRPr="00442267">
        <w:rPr>
          <w:rFonts w:ascii="Times New Roman" w:hAnsi="Times New Roman"/>
          <w:sz w:val="28"/>
          <w:szCs w:val="28"/>
          <w:vertAlign w:val="superscript"/>
        </w:rPr>
        <w:t>2</w:t>
      </w:r>
      <w:r w:rsidR="00570E78" w:rsidRPr="00442267">
        <w:rPr>
          <w:rFonts w:ascii="Times New Roman" w:hAnsi="Times New Roman"/>
          <w:sz w:val="28"/>
          <w:szCs w:val="28"/>
        </w:rPr>
        <w:t xml:space="preserve">, на этом же уровне </w:t>
      </w:r>
      <w:r w:rsidR="00570E78" w:rsidRPr="00442267">
        <w:rPr>
          <w:rFonts w:ascii="Times New Roman" w:hAnsi="Times New Roman"/>
          <w:sz w:val="28"/>
          <w:szCs w:val="28"/>
        </w:rPr>
        <w:lastRenderedPageBreak/>
        <w:t>были и другие варианты с внесения биомассы многолетних трав. По стерневому предшественнику биомасса в контроле была немного меньше и в зависимости от года составляла 33,6-65,6 г/м</w:t>
      </w:r>
      <w:r w:rsidR="00570E78" w:rsidRPr="00442267">
        <w:rPr>
          <w:rFonts w:ascii="Times New Roman" w:hAnsi="Times New Roman"/>
          <w:sz w:val="28"/>
          <w:szCs w:val="28"/>
          <w:vertAlign w:val="superscript"/>
        </w:rPr>
        <w:t>2</w:t>
      </w:r>
      <w:r w:rsidR="00570E78" w:rsidRPr="00442267">
        <w:rPr>
          <w:rFonts w:ascii="Times New Roman" w:hAnsi="Times New Roman"/>
          <w:sz w:val="28"/>
          <w:szCs w:val="28"/>
        </w:rPr>
        <w:t>,</w:t>
      </w:r>
      <w:r w:rsidR="006C091C" w:rsidRPr="00442267">
        <w:rPr>
          <w:rFonts w:ascii="Times New Roman" w:hAnsi="Times New Roman"/>
          <w:sz w:val="28"/>
          <w:szCs w:val="28"/>
        </w:rPr>
        <w:t xml:space="preserve"> </w:t>
      </w:r>
      <w:r w:rsidR="00570E78" w:rsidRPr="00442267">
        <w:rPr>
          <w:rFonts w:ascii="Times New Roman" w:hAnsi="Times New Roman"/>
          <w:sz w:val="28"/>
          <w:szCs w:val="28"/>
        </w:rPr>
        <w:t>достоверные различия были получены только в 2021 году в вариантах с внесением костреца и житняка в качестве удобрений.</w:t>
      </w:r>
      <w:r w:rsidR="0022299E" w:rsidRPr="00442267">
        <w:rPr>
          <w:rFonts w:ascii="Times New Roman" w:hAnsi="Times New Roman"/>
          <w:sz w:val="28"/>
          <w:szCs w:val="28"/>
        </w:rPr>
        <w:t xml:space="preserve"> В фазу колошения биомасса растений тритикале увеличивалась в разы и составляла в различные годы в контрольном варианте</w:t>
      </w:r>
      <w:r w:rsidR="008706EF" w:rsidRPr="00442267">
        <w:rPr>
          <w:rFonts w:ascii="Times New Roman" w:hAnsi="Times New Roman"/>
          <w:sz w:val="28"/>
          <w:szCs w:val="28"/>
        </w:rPr>
        <w:t xml:space="preserve"> по пару </w:t>
      </w:r>
      <w:r w:rsidR="0022299E" w:rsidRPr="00442267">
        <w:rPr>
          <w:rFonts w:ascii="Times New Roman" w:hAnsi="Times New Roman"/>
          <w:sz w:val="28"/>
          <w:szCs w:val="28"/>
        </w:rPr>
        <w:t>93,9-234,9 г/м</w:t>
      </w:r>
      <w:r w:rsidR="0022299E" w:rsidRPr="00442267">
        <w:rPr>
          <w:rFonts w:ascii="Times New Roman" w:hAnsi="Times New Roman"/>
          <w:sz w:val="28"/>
          <w:szCs w:val="28"/>
          <w:vertAlign w:val="superscript"/>
        </w:rPr>
        <w:t>2</w:t>
      </w:r>
      <w:r w:rsidR="008706EF" w:rsidRPr="00442267">
        <w:rPr>
          <w:rFonts w:ascii="Times New Roman" w:hAnsi="Times New Roman"/>
          <w:sz w:val="28"/>
          <w:szCs w:val="28"/>
        </w:rPr>
        <w:t>, по стерне – 125,1-197,9 г/м</w:t>
      </w:r>
      <w:r w:rsidR="008706EF" w:rsidRPr="00442267">
        <w:rPr>
          <w:rFonts w:ascii="Times New Roman" w:hAnsi="Times New Roman"/>
          <w:sz w:val="28"/>
          <w:szCs w:val="28"/>
          <w:vertAlign w:val="superscript"/>
        </w:rPr>
        <w:t>2</w:t>
      </w:r>
      <w:r w:rsidR="008706EF" w:rsidRPr="00442267">
        <w:rPr>
          <w:rFonts w:ascii="Times New Roman" w:hAnsi="Times New Roman"/>
          <w:sz w:val="28"/>
          <w:szCs w:val="28"/>
        </w:rPr>
        <w:t>.</w:t>
      </w:r>
      <w:r w:rsidR="00DE0E7F" w:rsidRPr="00442267">
        <w:rPr>
          <w:rFonts w:ascii="Times New Roman" w:hAnsi="Times New Roman"/>
          <w:sz w:val="28"/>
          <w:szCs w:val="28"/>
        </w:rPr>
        <w:t xml:space="preserve"> По пару достоверное увеличение накопления сухого вещества растениями обеспечивали варианты с внесением биомассы эспарцета и люцерны (122,5 г и 132,7 г), а по стерне – эспарцет и житняк (181,5 г и 154,7 г).</w:t>
      </w:r>
      <w:r w:rsidR="00CB5AEF" w:rsidRPr="00442267">
        <w:rPr>
          <w:rFonts w:ascii="Times New Roman" w:hAnsi="Times New Roman"/>
          <w:sz w:val="28"/>
          <w:szCs w:val="28"/>
        </w:rPr>
        <w:t xml:space="preserve"> Учитывая, что прибавки во всех случаях были непостоянны, то можно сделать вывод все органические удобрения равнозначны по эффективности.</w:t>
      </w:r>
    </w:p>
    <w:p w14:paraId="378C9A78" w14:textId="31170517" w:rsidR="00432A3E" w:rsidRPr="00442267" w:rsidRDefault="00D565CC"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Учитывая, что колошение окончательная фаза роста и развития тритикале в нашем исследовании и не отображает как в дальнейшем протекал процесс накопления сухого вещества был построен график с данными из структурного анализа. </w:t>
      </w:r>
      <w:r w:rsidR="00432A3E" w:rsidRPr="00442267">
        <w:rPr>
          <w:rFonts w:ascii="Times New Roman" w:hAnsi="Times New Roman" w:cs="Times New Roman"/>
          <w:sz w:val="28"/>
          <w:szCs w:val="28"/>
        </w:rPr>
        <w:t xml:space="preserve">Установлено, </w:t>
      </w:r>
      <w:bookmarkStart w:id="19" w:name="_Hlk215415307"/>
      <w:r w:rsidR="00432A3E" w:rsidRPr="00442267">
        <w:rPr>
          <w:rFonts w:ascii="Times New Roman" w:hAnsi="Times New Roman" w:cs="Times New Roman"/>
          <w:sz w:val="28"/>
          <w:szCs w:val="28"/>
        </w:rPr>
        <w:t xml:space="preserve">что </w:t>
      </w:r>
      <w:r w:rsidRPr="00442267">
        <w:rPr>
          <w:rFonts w:ascii="Times New Roman" w:hAnsi="Times New Roman" w:cs="Times New Roman"/>
          <w:sz w:val="28"/>
          <w:szCs w:val="28"/>
        </w:rPr>
        <w:t xml:space="preserve">яровая </w:t>
      </w:r>
      <w:r w:rsidR="00432A3E" w:rsidRPr="00442267">
        <w:rPr>
          <w:rFonts w:ascii="Times New Roman" w:hAnsi="Times New Roman" w:cs="Times New Roman"/>
          <w:sz w:val="28"/>
          <w:szCs w:val="28"/>
        </w:rPr>
        <w:t xml:space="preserve">тритикале </w:t>
      </w:r>
      <w:r w:rsidRPr="00442267">
        <w:rPr>
          <w:rFonts w:ascii="Times New Roman" w:hAnsi="Times New Roman" w:cs="Times New Roman"/>
          <w:sz w:val="28"/>
          <w:szCs w:val="28"/>
        </w:rPr>
        <w:t xml:space="preserve">продолжает </w:t>
      </w:r>
      <w:r w:rsidR="00432A3E" w:rsidRPr="00442267">
        <w:rPr>
          <w:rFonts w:ascii="Times New Roman" w:hAnsi="Times New Roman" w:cs="Times New Roman"/>
          <w:sz w:val="28"/>
          <w:szCs w:val="28"/>
        </w:rPr>
        <w:t xml:space="preserve">активно </w:t>
      </w:r>
      <w:r w:rsidRPr="00442267">
        <w:rPr>
          <w:rFonts w:ascii="Times New Roman" w:hAnsi="Times New Roman" w:cs="Times New Roman"/>
          <w:sz w:val="28"/>
          <w:szCs w:val="28"/>
        </w:rPr>
        <w:t>увеличивать</w:t>
      </w:r>
      <w:r w:rsidR="00432A3E" w:rsidRPr="00442267">
        <w:rPr>
          <w:rFonts w:ascii="Times New Roman" w:hAnsi="Times New Roman" w:cs="Times New Roman"/>
          <w:sz w:val="28"/>
          <w:szCs w:val="28"/>
        </w:rPr>
        <w:t xml:space="preserve"> надземную биомассу после фазы колошения. От посева до фазы кущения набор сухой массы растениями составлял около 12-21%, от кущения до колошения – до 41-53%, от колошения до полной спелости от 41%-53% до 100% (рисунок 9). </w:t>
      </w:r>
      <w:r w:rsidRPr="00442267">
        <w:rPr>
          <w:rFonts w:ascii="Times New Roman" w:hAnsi="Times New Roman" w:cs="Times New Roman"/>
          <w:sz w:val="28"/>
          <w:szCs w:val="28"/>
        </w:rPr>
        <w:t xml:space="preserve">Причем явно прослеживается преимущества контрольных вариантов традиционной технологии </w:t>
      </w:r>
      <w:r w:rsidR="00814E14" w:rsidRPr="00442267">
        <w:rPr>
          <w:rFonts w:ascii="Times New Roman" w:hAnsi="Times New Roman" w:cs="Times New Roman"/>
          <w:sz w:val="28"/>
          <w:szCs w:val="28"/>
        </w:rPr>
        <w:t>в н</w:t>
      </w:r>
      <w:r w:rsidRPr="00442267">
        <w:rPr>
          <w:rFonts w:ascii="Times New Roman" w:hAnsi="Times New Roman" w:cs="Times New Roman"/>
          <w:sz w:val="28"/>
          <w:szCs w:val="28"/>
        </w:rPr>
        <w:t>акоплени</w:t>
      </w:r>
      <w:r w:rsidR="00814E14" w:rsidRPr="00442267">
        <w:rPr>
          <w:rFonts w:ascii="Times New Roman" w:hAnsi="Times New Roman" w:cs="Times New Roman"/>
          <w:sz w:val="28"/>
          <w:szCs w:val="28"/>
        </w:rPr>
        <w:t>и</w:t>
      </w:r>
      <w:r w:rsidRPr="00442267">
        <w:rPr>
          <w:rFonts w:ascii="Times New Roman" w:hAnsi="Times New Roman" w:cs="Times New Roman"/>
          <w:sz w:val="28"/>
          <w:szCs w:val="28"/>
        </w:rPr>
        <w:t xml:space="preserve"> надземной биомассы</w:t>
      </w:r>
      <w:r w:rsidR="00814E14" w:rsidRPr="00442267">
        <w:rPr>
          <w:rFonts w:ascii="Times New Roman" w:hAnsi="Times New Roman" w:cs="Times New Roman"/>
          <w:sz w:val="28"/>
          <w:szCs w:val="28"/>
        </w:rPr>
        <w:t xml:space="preserve"> в сравнении с</w:t>
      </w:r>
      <w:r w:rsidRPr="00442267">
        <w:rPr>
          <w:rFonts w:ascii="Times New Roman" w:hAnsi="Times New Roman" w:cs="Times New Roman"/>
          <w:sz w:val="28"/>
          <w:szCs w:val="28"/>
        </w:rPr>
        <w:t xml:space="preserve"> органическим земледелием. </w:t>
      </w:r>
      <w:bookmarkEnd w:id="19"/>
    </w:p>
    <w:p w14:paraId="08DF6CB5" w14:textId="77777777" w:rsidR="00474BB0" w:rsidRPr="00442267" w:rsidRDefault="00474BB0" w:rsidP="00E507B2">
      <w:pPr>
        <w:spacing w:after="0" w:line="240" w:lineRule="auto"/>
        <w:jc w:val="both"/>
        <w:rPr>
          <w:rFonts w:ascii="Times New Roman" w:hAnsi="Times New Roman"/>
          <w:sz w:val="28"/>
          <w:szCs w:val="28"/>
        </w:rPr>
      </w:pPr>
    </w:p>
    <w:p w14:paraId="4DED66D5" w14:textId="5BB8EE09" w:rsidR="004A3185" w:rsidRPr="00442267" w:rsidRDefault="00143925" w:rsidP="00E507B2">
      <w:pPr>
        <w:spacing w:after="0" w:line="240" w:lineRule="auto"/>
        <w:rPr>
          <w:rFonts w:ascii="Times New Roman" w:hAnsi="Times New Roman"/>
          <w:sz w:val="28"/>
          <w:szCs w:val="28"/>
        </w:rPr>
      </w:pPr>
      <w:r w:rsidRPr="00442267">
        <w:rPr>
          <w:noProof/>
          <w:lang w:eastAsia="ru-RU"/>
        </w:rPr>
        <w:drawing>
          <wp:inline distT="0" distB="0" distL="0" distR="0" wp14:anchorId="6090A955" wp14:editId="5A131DC7">
            <wp:extent cx="5925820" cy="3015426"/>
            <wp:effectExtent l="0" t="0" r="17780" b="1397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8EE6A0" w14:textId="77777777" w:rsidR="004A3185" w:rsidRPr="00442267" w:rsidRDefault="004A3185" w:rsidP="00E507B2">
      <w:pPr>
        <w:spacing w:after="0" w:line="240" w:lineRule="auto"/>
        <w:ind w:firstLine="709"/>
        <w:jc w:val="center"/>
        <w:rPr>
          <w:rFonts w:ascii="Times New Roman" w:hAnsi="Times New Roman"/>
          <w:sz w:val="28"/>
          <w:szCs w:val="28"/>
        </w:rPr>
      </w:pPr>
    </w:p>
    <w:p w14:paraId="30325B85" w14:textId="5B5B5FC5" w:rsidR="004A3185" w:rsidRPr="00442267" w:rsidRDefault="004A3185" w:rsidP="00E507B2">
      <w:pPr>
        <w:spacing w:after="0" w:line="240" w:lineRule="auto"/>
        <w:ind w:firstLine="709"/>
        <w:jc w:val="center"/>
        <w:rPr>
          <w:rFonts w:ascii="Times New Roman" w:hAnsi="Times New Roman" w:cs="Times New Roman"/>
          <w:sz w:val="28"/>
          <w:szCs w:val="28"/>
        </w:rPr>
      </w:pPr>
      <w:r w:rsidRPr="00442267">
        <w:rPr>
          <w:rFonts w:ascii="Times New Roman" w:hAnsi="Times New Roman"/>
          <w:sz w:val="28"/>
          <w:szCs w:val="28"/>
        </w:rPr>
        <w:t xml:space="preserve">Рисунок </w:t>
      </w:r>
      <w:r w:rsidR="00DB27E9" w:rsidRPr="00442267">
        <w:rPr>
          <w:rFonts w:ascii="Times New Roman" w:hAnsi="Times New Roman"/>
          <w:sz w:val="28"/>
          <w:szCs w:val="28"/>
        </w:rPr>
        <w:t>9</w:t>
      </w:r>
      <w:r w:rsidR="00D552C1" w:rsidRPr="00442267">
        <w:rPr>
          <w:rFonts w:ascii="Times New Roman" w:hAnsi="Times New Roman"/>
          <w:sz w:val="28"/>
          <w:szCs w:val="28"/>
        </w:rPr>
        <w:t xml:space="preserve"> –</w:t>
      </w:r>
      <w:r w:rsidRPr="00442267">
        <w:rPr>
          <w:rFonts w:ascii="Times New Roman" w:hAnsi="Times New Roman"/>
          <w:sz w:val="28"/>
          <w:szCs w:val="28"/>
        </w:rPr>
        <w:t xml:space="preserve"> </w:t>
      </w:r>
      <w:r w:rsidRPr="00442267">
        <w:rPr>
          <w:rFonts w:ascii="Times New Roman" w:hAnsi="Times New Roman" w:cs="Times New Roman"/>
          <w:sz w:val="28"/>
          <w:szCs w:val="28"/>
        </w:rPr>
        <w:t xml:space="preserve">Динамика формирования надземной биомассы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w:t>
      </w:r>
      <w:r w:rsidR="00272CC7" w:rsidRPr="00442267">
        <w:rPr>
          <w:rFonts w:ascii="Times New Roman" w:hAnsi="Times New Roman" w:cs="Times New Roman"/>
          <w:sz w:val="28"/>
          <w:szCs w:val="28"/>
        </w:rPr>
        <w:t xml:space="preserve">в контрольных вариантах </w:t>
      </w:r>
      <w:r w:rsidRPr="00442267">
        <w:rPr>
          <w:rFonts w:ascii="Times New Roman" w:hAnsi="Times New Roman" w:cs="Times New Roman"/>
          <w:sz w:val="28"/>
          <w:szCs w:val="28"/>
        </w:rPr>
        <w:t>по пар</w:t>
      </w:r>
      <w:r w:rsidR="007D6F18" w:rsidRPr="00442267">
        <w:rPr>
          <w:rFonts w:ascii="Times New Roman" w:hAnsi="Times New Roman" w:cs="Times New Roman"/>
          <w:sz w:val="28"/>
          <w:szCs w:val="28"/>
        </w:rPr>
        <w:t>овому</w:t>
      </w:r>
      <w:r w:rsidRPr="00442267">
        <w:rPr>
          <w:rFonts w:ascii="Times New Roman" w:hAnsi="Times New Roman" w:cs="Times New Roman"/>
          <w:sz w:val="28"/>
          <w:szCs w:val="28"/>
        </w:rPr>
        <w:t xml:space="preserve"> </w:t>
      </w:r>
      <w:r w:rsidR="00272CC7" w:rsidRPr="00442267">
        <w:rPr>
          <w:rFonts w:ascii="Times New Roman" w:hAnsi="Times New Roman" w:cs="Times New Roman"/>
          <w:sz w:val="28"/>
          <w:szCs w:val="28"/>
        </w:rPr>
        <w:t>(</w:t>
      </w:r>
      <w:r w:rsidRPr="00442267">
        <w:rPr>
          <w:rFonts w:ascii="Times New Roman" w:hAnsi="Times New Roman" w:cs="Times New Roman"/>
          <w:sz w:val="28"/>
          <w:szCs w:val="28"/>
        </w:rPr>
        <w:t>средне</w:t>
      </w:r>
      <w:r w:rsidR="007D6F18" w:rsidRPr="00442267">
        <w:rPr>
          <w:rFonts w:ascii="Times New Roman" w:hAnsi="Times New Roman" w:cs="Times New Roman"/>
          <w:sz w:val="28"/>
          <w:szCs w:val="28"/>
        </w:rPr>
        <w:t>е</w:t>
      </w:r>
      <w:r w:rsidRPr="00442267">
        <w:rPr>
          <w:rFonts w:ascii="Times New Roman" w:hAnsi="Times New Roman" w:cs="Times New Roman"/>
          <w:sz w:val="28"/>
          <w:szCs w:val="28"/>
        </w:rPr>
        <w:t xml:space="preserve"> за 2018-2021 г</w:t>
      </w:r>
      <w:r w:rsidR="00272CC7" w:rsidRPr="00442267">
        <w:rPr>
          <w:rFonts w:ascii="Times New Roman" w:hAnsi="Times New Roman" w:cs="Times New Roman"/>
          <w:sz w:val="28"/>
          <w:szCs w:val="28"/>
        </w:rPr>
        <w:t xml:space="preserve">г.) </w:t>
      </w:r>
      <w:r w:rsidRPr="00442267">
        <w:rPr>
          <w:rFonts w:ascii="Times New Roman" w:hAnsi="Times New Roman" w:cs="Times New Roman"/>
          <w:sz w:val="28"/>
          <w:szCs w:val="28"/>
        </w:rPr>
        <w:t>и сте</w:t>
      </w:r>
      <w:r w:rsidR="00DC2EEB" w:rsidRPr="00442267">
        <w:rPr>
          <w:rFonts w:ascii="Times New Roman" w:hAnsi="Times New Roman" w:cs="Times New Roman"/>
          <w:sz w:val="28"/>
          <w:szCs w:val="28"/>
        </w:rPr>
        <w:t>рне</w:t>
      </w:r>
      <w:r w:rsidR="007D6F18" w:rsidRPr="00442267">
        <w:rPr>
          <w:rFonts w:ascii="Times New Roman" w:hAnsi="Times New Roman" w:cs="Times New Roman"/>
          <w:sz w:val="28"/>
          <w:szCs w:val="28"/>
        </w:rPr>
        <w:t>вому</w:t>
      </w:r>
      <w:r w:rsidR="00DC2EEB" w:rsidRPr="00442267">
        <w:rPr>
          <w:rFonts w:ascii="Times New Roman" w:hAnsi="Times New Roman" w:cs="Times New Roman"/>
          <w:sz w:val="28"/>
          <w:szCs w:val="28"/>
        </w:rPr>
        <w:t xml:space="preserve"> </w:t>
      </w:r>
      <w:r w:rsidR="00272CC7" w:rsidRPr="00442267">
        <w:rPr>
          <w:rFonts w:ascii="Times New Roman" w:hAnsi="Times New Roman" w:cs="Times New Roman"/>
          <w:sz w:val="28"/>
          <w:szCs w:val="28"/>
        </w:rPr>
        <w:t>(</w:t>
      </w:r>
      <w:r w:rsidR="00DC2EEB" w:rsidRPr="00442267">
        <w:rPr>
          <w:rFonts w:ascii="Times New Roman" w:hAnsi="Times New Roman" w:cs="Times New Roman"/>
          <w:sz w:val="28"/>
          <w:szCs w:val="28"/>
        </w:rPr>
        <w:t>средне</w:t>
      </w:r>
      <w:r w:rsidR="007D6F18" w:rsidRPr="00442267">
        <w:rPr>
          <w:rFonts w:ascii="Times New Roman" w:hAnsi="Times New Roman" w:cs="Times New Roman"/>
          <w:sz w:val="28"/>
          <w:szCs w:val="28"/>
        </w:rPr>
        <w:t>е</w:t>
      </w:r>
      <w:r w:rsidR="00DC2EEB" w:rsidRPr="00442267">
        <w:rPr>
          <w:rFonts w:ascii="Times New Roman" w:hAnsi="Times New Roman" w:cs="Times New Roman"/>
          <w:sz w:val="28"/>
          <w:szCs w:val="28"/>
        </w:rPr>
        <w:t xml:space="preserve"> за 2019-2022 г</w:t>
      </w:r>
      <w:r w:rsidR="00272CC7" w:rsidRPr="00442267">
        <w:rPr>
          <w:rFonts w:ascii="Times New Roman" w:hAnsi="Times New Roman" w:cs="Times New Roman"/>
          <w:sz w:val="28"/>
          <w:szCs w:val="28"/>
        </w:rPr>
        <w:t>г.)</w:t>
      </w:r>
      <w:r w:rsidR="00DC2EEB" w:rsidRPr="00442267">
        <w:rPr>
          <w:rFonts w:ascii="Times New Roman" w:hAnsi="Times New Roman" w:cs="Times New Roman"/>
          <w:sz w:val="28"/>
          <w:szCs w:val="28"/>
        </w:rPr>
        <w:t xml:space="preserve"> </w:t>
      </w:r>
      <w:r w:rsidR="007D6F18" w:rsidRPr="00442267">
        <w:rPr>
          <w:rFonts w:ascii="Times New Roman" w:hAnsi="Times New Roman" w:cs="Times New Roman"/>
          <w:sz w:val="28"/>
          <w:szCs w:val="28"/>
        </w:rPr>
        <w:t>предшественникам</w:t>
      </w:r>
    </w:p>
    <w:p w14:paraId="2BFBFC9C" w14:textId="77777777" w:rsidR="00EC268D" w:rsidRPr="00442267" w:rsidRDefault="00EC268D" w:rsidP="00E507B2">
      <w:pPr>
        <w:spacing w:after="0" w:line="240" w:lineRule="auto"/>
        <w:jc w:val="both"/>
        <w:rPr>
          <w:rFonts w:ascii="Times New Roman" w:hAnsi="Times New Roman" w:cs="Times New Roman"/>
          <w:sz w:val="28"/>
          <w:szCs w:val="28"/>
        </w:rPr>
      </w:pPr>
    </w:p>
    <w:p w14:paraId="5AA42BFC" w14:textId="700A72CD" w:rsidR="009300B2" w:rsidRPr="00442267" w:rsidRDefault="007D6F18" w:rsidP="00E507B2">
      <w:pPr>
        <w:spacing w:after="0" w:line="240" w:lineRule="auto"/>
        <w:ind w:firstLine="709"/>
        <w:jc w:val="both"/>
        <w:rPr>
          <w:rStyle w:val="10"/>
          <w:rFonts w:eastAsiaTheme="minorHAnsi"/>
          <w:b w:val="0"/>
          <w:bCs w:val="0"/>
          <w:kern w:val="0"/>
          <w:sz w:val="28"/>
          <w:szCs w:val="28"/>
          <w:lang w:eastAsia="en-US"/>
        </w:rPr>
      </w:pPr>
      <w:r w:rsidRPr="00442267">
        <w:rPr>
          <w:rFonts w:ascii="Times New Roman" w:hAnsi="Times New Roman" w:cs="Times New Roman"/>
          <w:sz w:val="28"/>
          <w:szCs w:val="28"/>
          <w:shd w:val="clear" w:color="auto" w:fill="FFFFFF"/>
        </w:rPr>
        <w:t xml:space="preserve">Результаты трёхлетних </w:t>
      </w:r>
      <w:r w:rsidR="00877FEB" w:rsidRPr="00442267">
        <w:rPr>
          <w:rFonts w:ascii="Times New Roman" w:hAnsi="Times New Roman" w:cs="Times New Roman"/>
          <w:sz w:val="28"/>
          <w:szCs w:val="28"/>
          <w:shd w:val="clear" w:color="auto" w:fill="FFFFFF"/>
        </w:rPr>
        <w:t>исследован</w:t>
      </w:r>
      <w:r w:rsidR="00814E14" w:rsidRPr="00442267">
        <w:rPr>
          <w:rFonts w:ascii="Times New Roman" w:hAnsi="Times New Roman" w:cs="Times New Roman"/>
          <w:sz w:val="28"/>
          <w:szCs w:val="28"/>
          <w:shd w:val="clear" w:color="auto" w:fill="FFFFFF"/>
        </w:rPr>
        <w:t>ий</w:t>
      </w:r>
      <w:r w:rsidR="00877FEB" w:rsidRPr="00442267">
        <w:rPr>
          <w:rFonts w:ascii="Times New Roman" w:hAnsi="Times New Roman" w:cs="Times New Roman"/>
          <w:sz w:val="28"/>
          <w:szCs w:val="28"/>
          <w:shd w:val="clear" w:color="auto" w:fill="FFFFFF"/>
        </w:rPr>
        <w:t>,</w:t>
      </w:r>
      <w:r w:rsidR="00D62E3D" w:rsidRPr="00442267">
        <w:rPr>
          <w:rFonts w:ascii="Times New Roman" w:hAnsi="Times New Roman" w:cs="Times New Roman"/>
          <w:sz w:val="28"/>
          <w:szCs w:val="28"/>
          <w:shd w:val="clear" w:color="auto" w:fill="FFFFFF"/>
        </w:rPr>
        <w:t xml:space="preserve"> </w:t>
      </w:r>
      <w:r w:rsidRPr="00442267">
        <w:rPr>
          <w:rFonts w:ascii="Times New Roman" w:hAnsi="Times New Roman" w:cs="Times New Roman"/>
          <w:sz w:val="28"/>
          <w:szCs w:val="28"/>
          <w:shd w:val="clear" w:color="auto" w:fill="FFFFFF"/>
        </w:rPr>
        <w:t xml:space="preserve">которые были проведены </w:t>
      </w:r>
      <w:r w:rsidR="00C214CF" w:rsidRPr="00442267">
        <w:rPr>
          <w:rStyle w:val="10"/>
          <w:rFonts w:eastAsiaTheme="minorHAnsi"/>
          <w:b w:val="0"/>
          <w:sz w:val="28"/>
          <w:szCs w:val="28"/>
        </w:rPr>
        <w:t>на дерново-подзолистых почвах</w:t>
      </w:r>
      <w:r w:rsidRPr="00442267">
        <w:rPr>
          <w:rStyle w:val="10"/>
          <w:rFonts w:eastAsiaTheme="minorHAnsi"/>
          <w:b w:val="0"/>
          <w:sz w:val="28"/>
          <w:szCs w:val="28"/>
        </w:rPr>
        <w:t xml:space="preserve"> с </w:t>
      </w:r>
      <w:r w:rsidR="00B731EC" w:rsidRPr="00442267">
        <w:rPr>
          <w:rStyle w:val="10"/>
          <w:rFonts w:eastAsiaTheme="minorHAnsi"/>
          <w:b w:val="0"/>
          <w:sz w:val="28"/>
          <w:szCs w:val="28"/>
        </w:rPr>
        <w:t>2016</w:t>
      </w:r>
      <w:r w:rsidRPr="00442267">
        <w:rPr>
          <w:rStyle w:val="10"/>
          <w:rFonts w:eastAsiaTheme="minorHAnsi"/>
          <w:b w:val="0"/>
          <w:sz w:val="28"/>
          <w:szCs w:val="28"/>
        </w:rPr>
        <w:t xml:space="preserve"> г. по </w:t>
      </w:r>
      <w:r w:rsidR="00B731EC" w:rsidRPr="00442267">
        <w:rPr>
          <w:rStyle w:val="10"/>
          <w:rFonts w:eastAsiaTheme="minorHAnsi"/>
          <w:b w:val="0"/>
          <w:sz w:val="28"/>
          <w:szCs w:val="28"/>
        </w:rPr>
        <w:t>2018 г</w:t>
      </w:r>
      <w:r w:rsidRPr="00442267">
        <w:rPr>
          <w:rStyle w:val="10"/>
          <w:rFonts w:eastAsiaTheme="minorHAnsi"/>
          <w:b w:val="0"/>
          <w:sz w:val="28"/>
          <w:szCs w:val="28"/>
        </w:rPr>
        <w:t>. показали</w:t>
      </w:r>
      <w:r w:rsidR="00D62E3D" w:rsidRPr="00442267">
        <w:rPr>
          <w:rStyle w:val="10"/>
          <w:rFonts w:eastAsiaTheme="minorHAnsi"/>
          <w:b w:val="0"/>
          <w:sz w:val="28"/>
          <w:szCs w:val="28"/>
        </w:rPr>
        <w:t xml:space="preserve">, что тритикале </w:t>
      </w:r>
      <w:r w:rsidR="00814E14" w:rsidRPr="00442267">
        <w:rPr>
          <w:rStyle w:val="10"/>
          <w:rFonts w:eastAsiaTheme="minorHAnsi"/>
          <w:b w:val="0"/>
          <w:sz w:val="28"/>
          <w:szCs w:val="28"/>
        </w:rPr>
        <w:lastRenderedPageBreak/>
        <w:t>отзывчива</w:t>
      </w:r>
      <w:r w:rsidR="00B731EC" w:rsidRPr="00442267">
        <w:rPr>
          <w:rStyle w:val="10"/>
          <w:rFonts w:eastAsiaTheme="minorHAnsi"/>
          <w:b w:val="0"/>
          <w:sz w:val="28"/>
          <w:szCs w:val="28"/>
        </w:rPr>
        <w:t xml:space="preserve"> на внесение повышенных стартовых доз азотных удобрений</w:t>
      </w:r>
      <w:r w:rsidR="00D62E3D" w:rsidRPr="00442267">
        <w:rPr>
          <w:rStyle w:val="10"/>
          <w:rFonts w:eastAsiaTheme="minorHAnsi"/>
          <w:b w:val="0"/>
          <w:sz w:val="28"/>
          <w:szCs w:val="28"/>
        </w:rPr>
        <w:t xml:space="preserve">. </w:t>
      </w:r>
      <w:r w:rsidR="00814E14" w:rsidRPr="00442267">
        <w:rPr>
          <w:rStyle w:val="10"/>
          <w:rFonts w:eastAsiaTheme="minorHAnsi"/>
          <w:b w:val="0"/>
          <w:sz w:val="28"/>
          <w:szCs w:val="28"/>
        </w:rPr>
        <w:t xml:space="preserve">Данной культуре </w:t>
      </w:r>
      <w:r w:rsidR="00D62E3D" w:rsidRPr="00442267">
        <w:rPr>
          <w:rStyle w:val="10"/>
          <w:rFonts w:eastAsiaTheme="minorHAnsi"/>
          <w:b w:val="0"/>
          <w:sz w:val="28"/>
          <w:szCs w:val="28"/>
        </w:rPr>
        <w:t>д</w:t>
      </w:r>
      <w:r w:rsidR="00B731EC" w:rsidRPr="00442267">
        <w:rPr>
          <w:rStyle w:val="10"/>
          <w:rFonts w:eastAsiaTheme="minorHAnsi"/>
          <w:b w:val="0"/>
          <w:sz w:val="28"/>
          <w:szCs w:val="28"/>
        </w:rPr>
        <w:t xml:space="preserve">ля наращивания </w:t>
      </w:r>
      <w:r w:rsidR="00814E14" w:rsidRPr="00442267">
        <w:rPr>
          <w:rStyle w:val="10"/>
          <w:rFonts w:eastAsiaTheme="minorHAnsi"/>
          <w:b w:val="0"/>
          <w:sz w:val="28"/>
          <w:szCs w:val="28"/>
        </w:rPr>
        <w:t>биомассы</w:t>
      </w:r>
      <w:r w:rsidR="00D62E3D" w:rsidRPr="00442267">
        <w:rPr>
          <w:rStyle w:val="10"/>
          <w:rFonts w:eastAsiaTheme="minorHAnsi"/>
          <w:b w:val="0"/>
          <w:sz w:val="28"/>
          <w:szCs w:val="28"/>
        </w:rPr>
        <w:t xml:space="preserve"> </w:t>
      </w:r>
      <w:r w:rsidR="00B731EC" w:rsidRPr="00442267">
        <w:rPr>
          <w:rStyle w:val="10"/>
          <w:rFonts w:eastAsiaTheme="minorHAnsi"/>
          <w:b w:val="0"/>
          <w:sz w:val="28"/>
          <w:szCs w:val="28"/>
        </w:rPr>
        <w:t xml:space="preserve">необходимо внесение высокой стартовой </w:t>
      </w:r>
      <w:r w:rsidR="00D62E3D" w:rsidRPr="00442267">
        <w:rPr>
          <w:rStyle w:val="10"/>
          <w:rFonts w:eastAsiaTheme="minorHAnsi"/>
          <w:b w:val="0"/>
          <w:sz w:val="28"/>
          <w:szCs w:val="28"/>
        </w:rPr>
        <w:t>дозы азот</w:t>
      </w:r>
      <w:r w:rsidR="00814E14" w:rsidRPr="00442267">
        <w:rPr>
          <w:rStyle w:val="10"/>
          <w:rFonts w:eastAsiaTheme="minorHAnsi"/>
          <w:b w:val="0"/>
          <w:sz w:val="28"/>
          <w:szCs w:val="28"/>
        </w:rPr>
        <w:t>а</w:t>
      </w:r>
      <w:r w:rsidR="00D62E3D" w:rsidRPr="00442267">
        <w:rPr>
          <w:rStyle w:val="10"/>
          <w:rFonts w:eastAsiaTheme="minorHAnsi"/>
          <w:b w:val="0"/>
          <w:sz w:val="28"/>
          <w:szCs w:val="28"/>
        </w:rPr>
        <w:t xml:space="preserve"> - 150 кг д.в. на </w:t>
      </w:r>
      <w:r w:rsidR="00B731EC" w:rsidRPr="00442267">
        <w:rPr>
          <w:rStyle w:val="10"/>
          <w:rFonts w:eastAsiaTheme="minorHAnsi"/>
          <w:b w:val="0"/>
          <w:sz w:val="28"/>
          <w:szCs w:val="28"/>
        </w:rPr>
        <w:t>га азота</w:t>
      </w:r>
      <w:r w:rsidR="00814E14" w:rsidRPr="00442267">
        <w:rPr>
          <w:rStyle w:val="10"/>
          <w:rFonts w:eastAsiaTheme="minorHAnsi"/>
          <w:b w:val="0"/>
          <w:sz w:val="28"/>
          <w:szCs w:val="28"/>
        </w:rPr>
        <w:t>, что</w:t>
      </w:r>
      <w:r w:rsidR="00B731EC" w:rsidRPr="00442267">
        <w:rPr>
          <w:rStyle w:val="10"/>
          <w:rFonts w:eastAsiaTheme="minorHAnsi"/>
          <w:b w:val="0"/>
          <w:sz w:val="28"/>
          <w:szCs w:val="28"/>
        </w:rPr>
        <w:t xml:space="preserve"> позвол</w:t>
      </w:r>
      <w:r w:rsidR="00814E14" w:rsidRPr="00442267">
        <w:rPr>
          <w:rStyle w:val="10"/>
          <w:rFonts w:eastAsiaTheme="minorHAnsi"/>
          <w:b w:val="0"/>
          <w:sz w:val="28"/>
          <w:szCs w:val="28"/>
        </w:rPr>
        <w:t>яло</w:t>
      </w:r>
      <w:r w:rsidR="00D62E3D" w:rsidRPr="00442267">
        <w:rPr>
          <w:rStyle w:val="10"/>
          <w:rFonts w:eastAsiaTheme="minorHAnsi"/>
          <w:b w:val="0"/>
          <w:sz w:val="28"/>
          <w:szCs w:val="28"/>
        </w:rPr>
        <w:t xml:space="preserve"> полу</w:t>
      </w:r>
      <w:r w:rsidR="00814E14" w:rsidRPr="00442267">
        <w:rPr>
          <w:rStyle w:val="10"/>
          <w:rFonts w:eastAsiaTheme="minorHAnsi"/>
          <w:b w:val="0"/>
          <w:sz w:val="28"/>
          <w:szCs w:val="28"/>
        </w:rPr>
        <w:t>чать</w:t>
      </w:r>
      <w:r w:rsidR="00FA4E59" w:rsidRPr="00442267">
        <w:rPr>
          <w:rStyle w:val="10"/>
          <w:rFonts w:eastAsiaTheme="minorHAnsi"/>
          <w:b w:val="0"/>
          <w:sz w:val="28"/>
          <w:szCs w:val="28"/>
        </w:rPr>
        <w:t xml:space="preserve"> </w:t>
      </w:r>
      <w:r w:rsidR="00B731EC" w:rsidRPr="00442267">
        <w:rPr>
          <w:rStyle w:val="10"/>
          <w:rFonts w:eastAsiaTheme="minorHAnsi"/>
          <w:b w:val="0"/>
          <w:sz w:val="28"/>
          <w:szCs w:val="28"/>
        </w:rPr>
        <w:t xml:space="preserve">14,01 т/га сухой массы </w:t>
      </w:r>
      <w:r w:rsidR="00D62E3D" w:rsidRPr="00442267">
        <w:rPr>
          <w:rStyle w:val="10"/>
          <w:rFonts w:eastAsiaTheme="minorHAnsi"/>
          <w:b w:val="0"/>
          <w:sz w:val="28"/>
          <w:szCs w:val="28"/>
        </w:rPr>
        <w:t xml:space="preserve">тритикале </w:t>
      </w:r>
      <w:r w:rsidR="00B731EC" w:rsidRPr="00442267">
        <w:rPr>
          <w:rStyle w:val="10"/>
          <w:rFonts w:eastAsiaTheme="minorHAnsi"/>
          <w:b w:val="0"/>
          <w:sz w:val="28"/>
          <w:szCs w:val="28"/>
        </w:rPr>
        <w:t>[</w:t>
      </w:r>
      <w:r w:rsidR="00C034A7" w:rsidRPr="00442267">
        <w:rPr>
          <w:rStyle w:val="10"/>
          <w:rFonts w:eastAsiaTheme="minorHAnsi"/>
          <w:b w:val="0"/>
          <w:sz w:val="28"/>
          <w:szCs w:val="28"/>
        </w:rPr>
        <w:t>16</w:t>
      </w:r>
      <w:r w:rsidR="00B4287F" w:rsidRPr="00442267">
        <w:rPr>
          <w:rStyle w:val="10"/>
          <w:rFonts w:eastAsiaTheme="minorHAnsi"/>
          <w:b w:val="0"/>
          <w:sz w:val="28"/>
          <w:szCs w:val="28"/>
        </w:rPr>
        <w:t>4</w:t>
      </w:r>
      <w:r w:rsidR="00B731EC" w:rsidRPr="00442267">
        <w:rPr>
          <w:rFonts w:ascii="Times New Roman" w:hAnsi="Times New Roman" w:cs="Times New Roman"/>
          <w:sz w:val="28"/>
          <w:szCs w:val="28"/>
        </w:rPr>
        <w:t>].</w:t>
      </w:r>
      <w:r w:rsidR="009300B2" w:rsidRPr="00442267">
        <w:rPr>
          <w:rFonts w:ascii="Times New Roman" w:hAnsi="Times New Roman" w:cs="Times New Roman"/>
          <w:sz w:val="28"/>
          <w:szCs w:val="28"/>
        </w:rPr>
        <w:t xml:space="preserve"> </w:t>
      </w:r>
      <w:r w:rsidR="00814E14" w:rsidRPr="00442267">
        <w:rPr>
          <w:rFonts w:ascii="Times New Roman" w:hAnsi="Times New Roman" w:cs="Times New Roman"/>
          <w:sz w:val="28"/>
          <w:szCs w:val="28"/>
        </w:rPr>
        <w:t>В</w:t>
      </w:r>
      <w:r w:rsidR="00FA4E59" w:rsidRPr="00442267">
        <w:rPr>
          <w:rStyle w:val="10"/>
          <w:rFonts w:eastAsiaTheme="minorHAnsi"/>
        </w:rPr>
        <w:t xml:space="preserve"> </w:t>
      </w:r>
      <w:r w:rsidR="00814E14" w:rsidRPr="00442267">
        <w:rPr>
          <w:rFonts w:ascii="Times New Roman" w:hAnsi="Times New Roman" w:cs="Times New Roman"/>
          <w:sz w:val="28"/>
          <w:szCs w:val="28"/>
        </w:rPr>
        <w:t>Республике Казахстан н</w:t>
      </w:r>
      <w:r w:rsidR="009300B2" w:rsidRPr="00442267">
        <w:rPr>
          <w:rFonts w:ascii="Times New Roman" w:hAnsi="Times New Roman" w:cs="Times New Roman"/>
          <w:sz w:val="28"/>
          <w:szCs w:val="28"/>
        </w:rPr>
        <w:t xml:space="preserve">а </w:t>
      </w:r>
      <w:r w:rsidR="009300B2" w:rsidRPr="00442267">
        <w:rPr>
          <w:rStyle w:val="10"/>
          <w:rFonts w:eastAsiaTheme="minorHAnsi"/>
          <w:b w:val="0"/>
          <w:sz w:val="28"/>
          <w:szCs w:val="28"/>
        </w:rPr>
        <w:t>темно-каштановой почве</w:t>
      </w:r>
      <w:r w:rsidR="009300B2" w:rsidRPr="00442267">
        <w:rPr>
          <w:rStyle w:val="10"/>
          <w:rFonts w:eastAsiaTheme="minorHAnsi"/>
          <w:sz w:val="28"/>
          <w:szCs w:val="28"/>
        </w:rPr>
        <w:t xml:space="preserve"> </w:t>
      </w:r>
      <w:r w:rsidR="009300B2" w:rsidRPr="00442267">
        <w:rPr>
          <w:rStyle w:val="10"/>
          <w:rFonts w:eastAsiaTheme="minorHAnsi"/>
          <w:b w:val="0"/>
          <w:sz w:val="28"/>
          <w:szCs w:val="28"/>
        </w:rPr>
        <w:t>получены</w:t>
      </w:r>
      <w:r w:rsidR="00814E14" w:rsidRPr="00442267">
        <w:rPr>
          <w:rStyle w:val="10"/>
          <w:rFonts w:eastAsiaTheme="minorHAnsi"/>
          <w:b w:val="0"/>
          <w:sz w:val="28"/>
          <w:szCs w:val="28"/>
        </w:rPr>
        <w:t xml:space="preserve"> близкие </w:t>
      </w:r>
      <w:r w:rsidR="009300B2" w:rsidRPr="00442267">
        <w:rPr>
          <w:rStyle w:val="10"/>
          <w:rFonts w:eastAsiaTheme="minorHAnsi"/>
          <w:b w:val="0"/>
          <w:sz w:val="28"/>
          <w:szCs w:val="28"/>
        </w:rPr>
        <w:t xml:space="preserve">результаты, </w:t>
      </w:r>
      <w:r w:rsidR="00814E14" w:rsidRPr="00442267">
        <w:rPr>
          <w:rStyle w:val="10"/>
          <w:rFonts w:eastAsiaTheme="minorHAnsi"/>
          <w:b w:val="0"/>
          <w:sz w:val="28"/>
          <w:szCs w:val="28"/>
        </w:rPr>
        <w:t xml:space="preserve">так наибольшая масса 20 растений </w:t>
      </w:r>
      <w:r w:rsidR="003A2D35" w:rsidRPr="00442267">
        <w:rPr>
          <w:rStyle w:val="10"/>
          <w:rFonts w:eastAsiaTheme="minorHAnsi"/>
          <w:b w:val="0"/>
          <w:sz w:val="28"/>
          <w:szCs w:val="28"/>
        </w:rPr>
        <w:t xml:space="preserve">41,3 г и 51,3 г, </w:t>
      </w:r>
      <w:r w:rsidR="00814E14" w:rsidRPr="00442267">
        <w:rPr>
          <w:rStyle w:val="10"/>
          <w:rFonts w:eastAsiaTheme="minorHAnsi"/>
          <w:b w:val="0"/>
          <w:sz w:val="28"/>
          <w:szCs w:val="28"/>
        </w:rPr>
        <w:t xml:space="preserve">была получена </w:t>
      </w:r>
      <w:r w:rsidR="00241490" w:rsidRPr="00442267">
        <w:rPr>
          <w:rStyle w:val="10"/>
          <w:rFonts w:eastAsiaTheme="minorHAnsi"/>
          <w:b w:val="0"/>
          <w:sz w:val="28"/>
          <w:szCs w:val="28"/>
        </w:rPr>
        <w:t xml:space="preserve">при </w:t>
      </w:r>
      <w:r w:rsidR="00241490" w:rsidRPr="00442267">
        <w:rPr>
          <w:rFonts w:ascii="Times New Roman" w:hAnsi="Times New Roman" w:cs="Times New Roman"/>
          <w:sz w:val="28"/>
          <w:szCs w:val="28"/>
        </w:rPr>
        <w:t>внесении</w:t>
      </w:r>
      <w:r w:rsidR="009300B2" w:rsidRPr="00442267">
        <w:rPr>
          <w:rFonts w:ascii="Times New Roman" w:hAnsi="Times New Roman" w:cs="Times New Roman"/>
          <w:sz w:val="28"/>
          <w:szCs w:val="28"/>
        </w:rPr>
        <w:t xml:space="preserve"> N60 перед посевом</w:t>
      </w:r>
      <w:r w:rsidR="003A2D35" w:rsidRPr="00442267">
        <w:rPr>
          <w:rFonts w:ascii="Times New Roman" w:hAnsi="Times New Roman" w:cs="Times New Roman"/>
          <w:sz w:val="28"/>
          <w:szCs w:val="28"/>
        </w:rPr>
        <w:t xml:space="preserve"> и N60 дробно (перед посевом </w:t>
      </w:r>
      <w:r w:rsidR="003A2D35" w:rsidRPr="00442267">
        <w:rPr>
          <w:rFonts w:ascii="Times New Roman" w:hAnsi="Times New Roman" w:cs="Times New Roman"/>
          <w:sz w:val="28"/>
          <w:szCs w:val="28"/>
          <w:lang w:val="en-AU"/>
        </w:rPr>
        <w:t>N</w:t>
      </w:r>
      <w:r w:rsidR="003A2D35" w:rsidRPr="00442267">
        <w:rPr>
          <w:rFonts w:ascii="Times New Roman" w:hAnsi="Times New Roman" w:cs="Times New Roman"/>
          <w:sz w:val="28"/>
          <w:szCs w:val="28"/>
        </w:rPr>
        <w:t xml:space="preserve">30 + в кущение </w:t>
      </w:r>
      <w:r w:rsidR="003A2D35" w:rsidRPr="00442267">
        <w:rPr>
          <w:rFonts w:ascii="Times New Roman" w:hAnsi="Times New Roman" w:cs="Times New Roman"/>
          <w:sz w:val="28"/>
          <w:szCs w:val="28"/>
          <w:lang w:val="en-AU"/>
        </w:rPr>
        <w:t>N</w:t>
      </w:r>
      <w:r w:rsidR="003A2D35" w:rsidRPr="00442267">
        <w:rPr>
          <w:rFonts w:ascii="Times New Roman" w:hAnsi="Times New Roman" w:cs="Times New Roman"/>
          <w:sz w:val="28"/>
          <w:szCs w:val="28"/>
        </w:rPr>
        <w:t>30).</w:t>
      </w:r>
      <w:r w:rsidR="009300B2" w:rsidRPr="00442267">
        <w:rPr>
          <w:rFonts w:ascii="Times New Roman" w:hAnsi="Times New Roman" w:cs="Times New Roman"/>
          <w:sz w:val="28"/>
          <w:szCs w:val="28"/>
        </w:rPr>
        <w:t xml:space="preserve"> </w:t>
      </w:r>
      <w:r w:rsidR="003A2D35" w:rsidRPr="00442267">
        <w:rPr>
          <w:rFonts w:ascii="Times New Roman" w:hAnsi="Times New Roman" w:cs="Times New Roman"/>
          <w:sz w:val="28"/>
          <w:szCs w:val="28"/>
        </w:rPr>
        <w:t xml:space="preserve">В </w:t>
      </w:r>
      <w:r w:rsidR="009300B2" w:rsidRPr="00442267">
        <w:rPr>
          <w:rFonts w:ascii="Times New Roman" w:hAnsi="Times New Roman" w:cs="Times New Roman"/>
          <w:sz w:val="28"/>
          <w:szCs w:val="28"/>
        </w:rPr>
        <w:t xml:space="preserve">контроле без внесения удобрений сухая масса составила </w:t>
      </w:r>
      <w:r w:rsidR="003A2D35" w:rsidRPr="00442267">
        <w:rPr>
          <w:rFonts w:ascii="Times New Roman" w:hAnsi="Times New Roman" w:cs="Times New Roman"/>
          <w:sz w:val="28"/>
          <w:szCs w:val="28"/>
        </w:rPr>
        <w:t>всего</w:t>
      </w:r>
      <w:r w:rsidR="009300B2" w:rsidRPr="00442267">
        <w:rPr>
          <w:rFonts w:ascii="Times New Roman" w:hAnsi="Times New Roman" w:cs="Times New Roman"/>
          <w:sz w:val="28"/>
          <w:szCs w:val="28"/>
        </w:rPr>
        <w:t xml:space="preserve"> 26,7 грамм [</w:t>
      </w:r>
      <w:r w:rsidR="00C034A7" w:rsidRPr="00442267">
        <w:rPr>
          <w:rFonts w:ascii="Times New Roman" w:hAnsi="Times New Roman" w:cs="Times New Roman"/>
          <w:sz w:val="28"/>
          <w:szCs w:val="28"/>
        </w:rPr>
        <w:t>1</w:t>
      </w:r>
      <w:r w:rsidR="009300B2" w:rsidRPr="00442267">
        <w:rPr>
          <w:rFonts w:ascii="Times New Roman" w:hAnsi="Times New Roman" w:cs="Times New Roman"/>
          <w:sz w:val="28"/>
          <w:szCs w:val="28"/>
        </w:rPr>
        <w:t>6</w:t>
      </w:r>
      <w:r w:rsidR="00B4287F" w:rsidRPr="00442267">
        <w:rPr>
          <w:rFonts w:ascii="Times New Roman" w:hAnsi="Times New Roman" w:cs="Times New Roman"/>
          <w:sz w:val="28"/>
          <w:szCs w:val="28"/>
        </w:rPr>
        <w:t>5</w:t>
      </w:r>
      <w:r w:rsidR="009300B2" w:rsidRPr="00442267">
        <w:rPr>
          <w:rFonts w:ascii="Times New Roman" w:hAnsi="Times New Roman" w:cs="Times New Roman"/>
          <w:sz w:val="28"/>
          <w:szCs w:val="28"/>
        </w:rPr>
        <w:t xml:space="preserve">]. </w:t>
      </w:r>
    </w:p>
    <w:p w14:paraId="6738509D" w14:textId="7C83E86E" w:rsidR="00B731EC" w:rsidRPr="00442267" w:rsidRDefault="006C17BB" w:rsidP="00E507B2">
      <w:pPr>
        <w:spacing w:after="0" w:line="240" w:lineRule="auto"/>
        <w:ind w:firstLine="709"/>
        <w:jc w:val="both"/>
        <w:rPr>
          <w:rStyle w:val="10"/>
          <w:rFonts w:eastAsiaTheme="minorHAnsi" w:cstheme="minorBidi"/>
          <w:b w:val="0"/>
          <w:bCs w:val="0"/>
          <w:kern w:val="0"/>
          <w:sz w:val="28"/>
          <w:szCs w:val="28"/>
          <w:lang w:eastAsia="en-US"/>
        </w:rPr>
      </w:pPr>
      <w:r w:rsidRPr="00442267">
        <w:rPr>
          <w:rFonts w:ascii="Times New Roman" w:hAnsi="Times New Roman" w:cs="Times New Roman"/>
          <w:sz w:val="28"/>
          <w:szCs w:val="28"/>
        </w:rPr>
        <w:t xml:space="preserve">В наших опытах внесение аммиачной селитры, как по пару, так и по стерне было малоэффективно. </w:t>
      </w:r>
      <w:r w:rsidR="00D62E3D" w:rsidRPr="00442267">
        <w:rPr>
          <w:rFonts w:ascii="Times New Roman" w:hAnsi="Times New Roman"/>
          <w:sz w:val="28"/>
          <w:szCs w:val="28"/>
        </w:rPr>
        <w:t xml:space="preserve">Данная </w:t>
      </w:r>
      <w:r w:rsidR="00735886" w:rsidRPr="00442267">
        <w:rPr>
          <w:rFonts w:ascii="Times New Roman" w:hAnsi="Times New Roman"/>
          <w:sz w:val="28"/>
          <w:szCs w:val="28"/>
        </w:rPr>
        <w:t>ситуация, во-первых,</w:t>
      </w:r>
      <w:r w:rsidR="003A2D35" w:rsidRPr="00442267">
        <w:rPr>
          <w:rFonts w:ascii="Times New Roman" w:hAnsi="Times New Roman"/>
          <w:sz w:val="28"/>
          <w:szCs w:val="28"/>
        </w:rPr>
        <w:t xml:space="preserve"> </w:t>
      </w:r>
      <w:r w:rsidR="00D62E3D" w:rsidRPr="00442267">
        <w:rPr>
          <w:rFonts w:ascii="Times New Roman" w:hAnsi="Times New Roman"/>
          <w:sz w:val="28"/>
          <w:szCs w:val="28"/>
        </w:rPr>
        <w:t>связана с тем, что</w:t>
      </w:r>
      <w:r w:rsidR="003A2D35" w:rsidRPr="00442267">
        <w:rPr>
          <w:rFonts w:ascii="Times New Roman" w:hAnsi="Times New Roman"/>
          <w:sz w:val="28"/>
          <w:szCs w:val="28"/>
        </w:rPr>
        <w:t xml:space="preserve"> 2019-2022 годы исследований были засушливые, что было аномальным для региона. Во-вторых, как показали данные агрохимического анализа в почве перед посевом</w:t>
      </w:r>
      <w:r w:rsidR="00D62E3D" w:rsidRPr="00442267">
        <w:rPr>
          <w:rFonts w:ascii="Times New Roman" w:hAnsi="Times New Roman"/>
          <w:sz w:val="28"/>
          <w:szCs w:val="28"/>
        </w:rPr>
        <w:t xml:space="preserve"> тритикале</w:t>
      </w:r>
      <w:r w:rsidR="003A2D35" w:rsidRPr="00442267">
        <w:rPr>
          <w:rFonts w:ascii="Times New Roman" w:hAnsi="Times New Roman"/>
          <w:sz w:val="28"/>
          <w:szCs w:val="28"/>
        </w:rPr>
        <w:t xml:space="preserve"> отмечалось высокое содержание нитратного</w:t>
      </w:r>
      <w:r w:rsidR="00D62E3D" w:rsidRPr="00442267">
        <w:rPr>
          <w:rFonts w:ascii="Times New Roman" w:hAnsi="Times New Roman"/>
          <w:sz w:val="28"/>
          <w:szCs w:val="28"/>
        </w:rPr>
        <w:t xml:space="preserve"> азот</w:t>
      </w:r>
      <w:r w:rsidR="003A2D35" w:rsidRPr="00442267">
        <w:rPr>
          <w:rFonts w:ascii="Times New Roman" w:hAnsi="Times New Roman"/>
          <w:sz w:val="28"/>
          <w:szCs w:val="28"/>
        </w:rPr>
        <w:t>а</w:t>
      </w:r>
      <w:r w:rsidR="00D62E3D" w:rsidRPr="00442267">
        <w:rPr>
          <w:rFonts w:ascii="Times New Roman" w:hAnsi="Times New Roman"/>
          <w:sz w:val="28"/>
          <w:szCs w:val="28"/>
        </w:rPr>
        <w:t xml:space="preserve"> (</w:t>
      </w:r>
      <w:r w:rsidR="00E140A9" w:rsidRPr="00442267">
        <w:rPr>
          <w:rFonts w:ascii="Times New Roman" w:hAnsi="Times New Roman"/>
          <w:sz w:val="28"/>
          <w:szCs w:val="28"/>
        </w:rPr>
        <w:t>раздел 3.2</w:t>
      </w:r>
      <w:r w:rsidR="00D62E3D" w:rsidRPr="00442267">
        <w:rPr>
          <w:rFonts w:ascii="Times New Roman" w:hAnsi="Times New Roman"/>
          <w:sz w:val="28"/>
          <w:szCs w:val="28"/>
        </w:rPr>
        <w:t xml:space="preserve">). </w:t>
      </w:r>
      <w:r w:rsidR="003A2D35" w:rsidRPr="00442267">
        <w:rPr>
          <w:rFonts w:ascii="Times New Roman" w:hAnsi="Times New Roman"/>
          <w:sz w:val="28"/>
          <w:szCs w:val="28"/>
        </w:rPr>
        <w:t xml:space="preserve">Учитывая эти факторы, то </w:t>
      </w:r>
      <w:r w:rsidR="00A426AB" w:rsidRPr="00442267">
        <w:rPr>
          <w:rFonts w:ascii="Times New Roman" w:hAnsi="Times New Roman"/>
          <w:sz w:val="28"/>
          <w:szCs w:val="28"/>
        </w:rPr>
        <w:t>засуха не позволила тритикале реализовать в урожай весь заложенный потенциал. Данное утверждение можно отнести и к органическим удобрениям, которые применяли в органическом земледелии, как альтернатива биомассе донника</w:t>
      </w:r>
      <w:r w:rsidR="0073615B" w:rsidRPr="00442267">
        <w:rPr>
          <w:rFonts w:ascii="Times New Roman" w:hAnsi="Times New Roman"/>
          <w:sz w:val="28"/>
          <w:szCs w:val="28"/>
        </w:rPr>
        <w:t xml:space="preserve"> </w:t>
      </w:r>
      <w:r w:rsidR="0073615B" w:rsidRPr="00442267">
        <w:rPr>
          <w:rFonts w:ascii="Times New Roman" w:hAnsi="Times New Roman" w:cs="Times New Roman"/>
          <w:sz w:val="28"/>
          <w:szCs w:val="28"/>
        </w:rPr>
        <w:t>[</w:t>
      </w:r>
      <w:r w:rsidR="00C034A7" w:rsidRPr="00442267">
        <w:rPr>
          <w:rFonts w:ascii="Times New Roman" w:hAnsi="Times New Roman" w:cs="Times New Roman"/>
          <w:sz w:val="28"/>
          <w:szCs w:val="28"/>
        </w:rPr>
        <w:t>16</w:t>
      </w:r>
      <w:r w:rsidR="00B4287F" w:rsidRPr="00442267">
        <w:rPr>
          <w:rFonts w:ascii="Times New Roman" w:hAnsi="Times New Roman" w:cs="Times New Roman"/>
          <w:sz w:val="28"/>
          <w:szCs w:val="28"/>
        </w:rPr>
        <w:t>6</w:t>
      </w:r>
      <w:r w:rsidR="0073615B" w:rsidRPr="00442267">
        <w:rPr>
          <w:rFonts w:ascii="Times New Roman" w:hAnsi="Times New Roman" w:cs="Times New Roman"/>
          <w:sz w:val="28"/>
          <w:szCs w:val="28"/>
        </w:rPr>
        <w:t>]</w:t>
      </w:r>
      <w:r w:rsidR="0073615B" w:rsidRPr="00442267">
        <w:rPr>
          <w:rFonts w:ascii="Times New Roman" w:hAnsi="Times New Roman"/>
          <w:sz w:val="28"/>
          <w:szCs w:val="28"/>
        </w:rPr>
        <w:t>.</w:t>
      </w:r>
    </w:p>
    <w:p w14:paraId="56D8A41D" w14:textId="57360207" w:rsidR="00C81410" w:rsidRPr="00442267" w:rsidRDefault="00157485"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Высота растений </w:t>
      </w:r>
      <w:r w:rsidR="00923776">
        <w:rPr>
          <w:rFonts w:ascii="Times New Roman" w:hAnsi="Times New Roman"/>
          <w:sz w:val="28"/>
          <w:szCs w:val="28"/>
        </w:rPr>
        <w:t>яровой</w:t>
      </w:r>
      <w:r w:rsidRPr="00442267">
        <w:rPr>
          <w:rFonts w:ascii="Times New Roman" w:hAnsi="Times New Roman"/>
          <w:sz w:val="28"/>
          <w:szCs w:val="28"/>
        </w:rPr>
        <w:t xml:space="preserve"> тритикале по фазам развития не сильно различалась между системами земледелия и предшественниками, даже по годам были незначительные различия. При традиционном земледелии высота растений в фазу кущения в контрольном варианте изменялась по годам исследований по пару от 31,9 до 45,8 см, по стерневому фону - от 37,6 см до 44,7 см </w:t>
      </w:r>
      <w:r w:rsidR="00474BB0" w:rsidRPr="00442267">
        <w:rPr>
          <w:rFonts w:ascii="Times New Roman" w:hAnsi="Times New Roman"/>
          <w:sz w:val="28"/>
          <w:szCs w:val="28"/>
        </w:rPr>
        <w:t>(</w:t>
      </w:r>
      <w:r w:rsidR="005B609B" w:rsidRPr="00442267">
        <w:rPr>
          <w:rFonts w:ascii="Times New Roman" w:hAnsi="Times New Roman"/>
          <w:sz w:val="28"/>
          <w:szCs w:val="28"/>
        </w:rPr>
        <w:t>т</w:t>
      </w:r>
      <w:r w:rsidR="00474BB0" w:rsidRPr="00442267">
        <w:rPr>
          <w:rFonts w:ascii="Times New Roman" w:hAnsi="Times New Roman"/>
          <w:sz w:val="28"/>
          <w:szCs w:val="28"/>
        </w:rPr>
        <w:t>аблица 1</w:t>
      </w:r>
      <w:r w:rsidR="00DB27E9" w:rsidRPr="00442267">
        <w:rPr>
          <w:rFonts w:ascii="Times New Roman" w:hAnsi="Times New Roman"/>
          <w:sz w:val="28"/>
          <w:szCs w:val="28"/>
        </w:rPr>
        <w:t>2</w:t>
      </w:r>
      <w:r w:rsidR="00474BB0" w:rsidRPr="00442267">
        <w:rPr>
          <w:rFonts w:ascii="Times New Roman" w:hAnsi="Times New Roman"/>
          <w:sz w:val="28"/>
          <w:szCs w:val="28"/>
        </w:rPr>
        <w:t xml:space="preserve">). </w:t>
      </w:r>
      <w:r w:rsidR="00945E2C" w:rsidRPr="00442267">
        <w:rPr>
          <w:rFonts w:ascii="Times New Roman" w:hAnsi="Times New Roman"/>
          <w:sz w:val="28"/>
          <w:szCs w:val="28"/>
        </w:rPr>
        <w:t xml:space="preserve">Внесение аммиачной селитры в различных дозах достоверного эффекта на высоту растений не оказывало, но в </w:t>
      </w:r>
      <w:r w:rsidR="007D6F18" w:rsidRPr="00442267">
        <w:rPr>
          <w:rFonts w:ascii="Times New Roman" w:hAnsi="Times New Roman"/>
          <w:sz w:val="28"/>
          <w:szCs w:val="28"/>
        </w:rPr>
        <w:t>некоторые</w:t>
      </w:r>
      <w:r w:rsidR="00945E2C" w:rsidRPr="00442267">
        <w:rPr>
          <w:rFonts w:ascii="Times New Roman" w:hAnsi="Times New Roman"/>
          <w:sz w:val="28"/>
          <w:szCs w:val="28"/>
        </w:rPr>
        <w:t xml:space="preserve"> годы </w:t>
      </w:r>
      <w:r w:rsidR="007D6F18" w:rsidRPr="00442267">
        <w:rPr>
          <w:rFonts w:ascii="Times New Roman" w:hAnsi="Times New Roman"/>
          <w:sz w:val="28"/>
          <w:szCs w:val="28"/>
        </w:rPr>
        <w:t>они всё-таки</w:t>
      </w:r>
      <w:r w:rsidR="00945E2C" w:rsidRPr="00442267">
        <w:rPr>
          <w:rFonts w:ascii="Times New Roman" w:hAnsi="Times New Roman"/>
          <w:sz w:val="28"/>
          <w:szCs w:val="28"/>
        </w:rPr>
        <w:t xml:space="preserve"> влия</w:t>
      </w:r>
      <w:r w:rsidR="007D6F18" w:rsidRPr="00442267">
        <w:rPr>
          <w:rFonts w:ascii="Times New Roman" w:hAnsi="Times New Roman"/>
          <w:sz w:val="28"/>
          <w:szCs w:val="28"/>
        </w:rPr>
        <w:t>ли</w:t>
      </w:r>
      <w:r w:rsidR="00945E2C" w:rsidRPr="00442267">
        <w:rPr>
          <w:rFonts w:ascii="Times New Roman" w:hAnsi="Times New Roman"/>
          <w:sz w:val="28"/>
          <w:szCs w:val="28"/>
        </w:rPr>
        <w:t xml:space="preserve"> на этот </w:t>
      </w:r>
      <w:r w:rsidR="007D6F18" w:rsidRPr="00442267">
        <w:rPr>
          <w:rFonts w:ascii="Times New Roman" w:hAnsi="Times New Roman"/>
          <w:sz w:val="28"/>
          <w:szCs w:val="28"/>
        </w:rPr>
        <w:t>параметр</w:t>
      </w:r>
      <w:r w:rsidR="00945E2C" w:rsidRPr="00442267">
        <w:rPr>
          <w:rFonts w:ascii="Times New Roman" w:hAnsi="Times New Roman"/>
          <w:sz w:val="28"/>
          <w:szCs w:val="28"/>
        </w:rPr>
        <w:t xml:space="preserve">. </w:t>
      </w:r>
      <w:r w:rsidR="007D6F18" w:rsidRPr="00442267">
        <w:rPr>
          <w:rFonts w:ascii="Times New Roman" w:hAnsi="Times New Roman"/>
          <w:sz w:val="28"/>
          <w:szCs w:val="28"/>
        </w:rPr>
        <w:t>П</w:t>
      </w:r>
      <w:r w:rsidR="00945E2C" w:rsidRPr="00442267">
        <w:rPr>
          <w:rFonts w:ascii="Times New Roman" w:hAnsi="Times New Roman"/>
          <w:sz w:val="28"/>
          <w:szCs w:val="28"/>
        </w:rPr>
        <w:t>о пар</w:t>
      </w:r>
      <w:r w:rsidR="007D6F18" w:rsidRPr="00442267">
        <w:rPr>
          <w:rFonts w:ascii="Times New Roman" w:hAnsi="Times New Roman"/>
          <w:sz w:val="28"/>
          <w:szCs w:val="28"/>
        </w:rPr>
        <w:t>овому предшественнику в 2018 году азот</w:t>
      </w:r>
      <w:r w:rsidR="004247C3" w:rsidRPr="00442267">
        <w:rPr>
          <w:rFonts w:ascii="Times New Roman" w:hAnsi="Times New Roman"/>
          <w:sz w:val="28"/>
          <w:szCs w:val="28"/>
        </w:rPr>
        <w:t>,</w:t>
      </w:r>
      <w:r w:rsidR="007D6F18" w:rsidRPr="00442267">
        <w:rPr>
          <w:rFonts w:ascii="Times New Roman" w:hAnsi="Times New Roman"/>
          <w:sz w:val="28"/>
          <w:szCs w:val="28"/>
        </w:rPr>
        <w:t xml:space="preserve"> внесенный в дозе </w:t>
      </w:r>
      <w:r w:rsidR="007D6F18" w:rsidRPr="00442267">
        <w:rPr>
          <w:rFonts w:ascii="Times New Roman" w:hAnsi="Times New Roman"/>
          <w:sz w:val="28"/>
          <w:szCs w:val="28"/>
          <w:lang w:val="en-US"/>
        </w:rPr>
        <w:t>N</w:t>
      </w:r>
      <w:r w:rsidR="007D6F18" w:rsidRPr="00442267">
        <w:rPr>
          <w:rFonts w:ascii="Times New Roman" w:hAnsi="Times New Roman"/>
          <w:sz w:val="28"/>
          <w:szCs w:val="28"/>
        </w:rPr>
        <w:t>40</w:t>
      </w:r>
      <w:r w:rsidR="004247C3" w:rsidRPr="00442267">
        <w:rPr>
          <w:rFonts w:ascii="Times New Roman" w:hAnsi="Times New Roman"/>
          <w:sz w:val="28"/>
          <w:szCs w:val="28"/>
        </w:rPr>
        <w:t>,</w:t>
      </w:r>
      <w:r w:rsidR="00945E2C" w:rsidRPr="00442267">
        <w:rPr>
          <w:rFonts w:ascii="Times New Roman" w:hAnsi="Times New Roman"/>
          <w:sz w:val="28"/>
          <w:szCs w:val="28"/>
        </w:rPr>
        <w:t xml:space="preserve"> </w:t>
      </w:r>
      <w:r w:rsidR="007D6F18" w:rsidRPr="00442267">
        <w:rPr>
          <w:rFonts w:ascii="Times New Roman" w:hAnsi="Times New Roman"/>
          <w:sz w:val="28"/>
          <w:szCs w:val="28"/>
        </w:rPr>
        <w:t>существенно повышал</w:t>
      </w:r>
      <w:r w:rsidR="00945E2C" w:rsidRPr="00442267">
        <w:rPr>
          <w:rFonts w:ascii="Times New Roman" w:hAnsi="Times New Roman"/>
          <w:sz w:val="28"/>
          <w:szCs w:val="28"/>
        </w:rPr>
        <w:t xml:space="preserve"> высот</w:t>
      </w:r>
      <w:r w:rsidR="007D6F18" w:rsidRPr="00442267">
        <w:rPr>
          <w:rFonts w:ascii="Times New Roman" w:hAnsi="Times New Roman"/>
          <w:sz w:val="28"/>
          <w:szCs w:val="28"/>
        </w:rPr>
        <w:t>у</w:t>
      </w:r>
      <w:r w:rsidR="00945E2C" w:rsidRPr="00442267">
        <w:rPr>
          <w:rFonts w:ascii="Times New Roman" w:hAnsi="Times New Roman"/>
          <w:sz w:val="28"/>
          <w:szCs w:val="28"/>
        </w:rPr>
        <w:t xml:space="preserve"> растений</w:t>
      </w:r>
      <w:r w:rsidR="007D6F18" w:rsidRPr="00442267">
        <w:rPr>
          <w:rFonts w:ascii="Times New Roman" w:hAnsi="Times New Roman"/>
          <w:sz w:val="28"/>
          <w:szCs w:val="28"/>
        </w:rPr>
        <w:t xml:space="preserve">, </w:t>
      </w:r>
      <w:r w:rsidR="004247C3" w:rsidRPr="00442267">
        <w:rPr>
          <w:rFonts w:ascii="Times New Roman" w:hAnsi="Times New Roman"/>
          <w:sz w:val="28"/>
          <w:szCs w:val="28"/>
        </w:rPr>
        <w:t>такие же достоверные различия, были получены в 2018 г. и 2021 году при</w:t>
      </w:r>
      <w:r w:rsidR="00945E2C" w:rsidRPr="00442267">
        <w:rPr>
          <w:rFonts w:ascii="Times New Roman" w:hAnsi="Times New Roman"/>
          <w:sz w:val="28"/>
          <w:szCs w:val="28"/>
        </w:rPr>
        <w:t xml:space="preserve"> доз</w:t>
      </w:r>
      <w:r w:rsidR="004247C3" w:rsidRPr="00442267">
        <w:rPr>
          <w:rFonts w:ascii="Times New Roman" w:hAnsi="Times New Roman"/>
          <w:sz w:val="28"/>
          <w:szCs w:val="28"/>
        </w:rPr>
        <w:t>е азота</w:t>
      </w:r>
      <w:r w:rsidR="00945E2C" w:rsidRPr="00442267">
        <w:rPr>
          <w:rFonts w:ascii="Times New Roman" w:hAnsi="Times New Roman"/>
          <w:sz w:val="28"/>
          <w:szCs w:val="28"/>
        </w:rPr>
        <w:t xml:space="preserve"> </w:t>
      </w:r>
      <w:r w:rsidR="00945E2C" w:rsidRPr="00442267">
        <w:rPr>
          <w:rFonts w:ascii="Times New Roman" w:hAnsi="Times New Roman"/>
          <w:sz w:val="28"/>
          <w:szCs w:val="28"/>
          <w:lang w:val="en-US"/>
        </w:rPr>
        <w:t>N</w:t>
      </w:r>
      <w:r w:rsidR="00945E2C" w:rsidRPr="00442267">
        <w:rPr>
          <w:rFonts w:ascii="Times New Roman" w:hAnsi="Times New Roman"/>
          <w:sz w:val="28"/>
          <w:szCs w:val="28"/>
        </w:rPr>
        <w:t>60</w:t>
      </w:r>
      <w:r w:rsidR="00C77458" w:rsidRPr="00442267">
        <w:rPr>
          <w:rFonts w:ascii="Times New Roman" w:hAnsi="Times New Roman"/>
          <w:sz w:val="28"/>
          <w:szCs w:val="28"/>
        </w:rPr>
        <w:t xml:space="preserve">. </w:t>
      </w:r>
      <w:r w:rsidR="004247C3" w:rsidRPr="00442267">
        <w:rPr>
          <w:rFonts w:ascii="Times New Roman" w:hAnsi="Times New Roman"/>
          <w:sz w:val="28"/>
          <w:szCs w:val="28"/>
        </w:rPr>
        <w:t xml:space="preserve">Аммиачная селитра, вносимая по стерне, увеличивала высоту растений тритикале в 2019 г. и 2020 году (вариант </w:t>
      </w:r>
      <w:r w:rsidR="004247C3" w:rsidRPr="00442267">
        <w:rPr>
          <w:rFonts w:ascii="Times New Roman" w:hAnsi="Times New Roman"/>
          <w:sz w:val="28"/>
          <w:szCs w:val="28"/>
          <w:lang w:val="en-US"/>
        </w:rPr>
        <w:t>N</w:t>
      </w:r>
      <w:r w:rsidR="004247C3" w:rsidRPr="00442267">
        <w:rPr>
          <w:rFonts w:ascii="Times New Roman" w:hAnsi="Times New Roman"/>
          <w:sz w:val="28"/>
          <w:szCs w:val="28"/>
        </w:rPr>
        <w:t>80) и в 2021 и 2022 годах</w:t>
      </w:r>
      <w:r w:rsidR="00C77458" w:rsidRPr="00442267">
        <w:rPr>
          <w:rFonts w:ascii="Times New Roman" w:hAnsi="Times New Roman"/>
          <w:sz w:val="28"/>
          <w:szCs w:val="28"/>
        </w:rPr>
        <w:t xml:space="preserve"> </w:t>
      </w:r>
      <w:r w:rsidR="004247C3" w:rsidRPr="00442267">
        <w:rPr>
          <w:rFonts w:ascii="Times New Roman" w:hAnsi="Times New Roman"/>
          <w:sz w:val="28"/>
          <w:szCs w:val="28"/>
        </w:rPr>
        <w:t xml:space="preserve">(вариант </w:t>
      </w:r>
      <w:r w:rsidR="00C77458" w:rsidRPr="00442267">
        <w:rPr>
          <w:rFonts w:ascii="Times New Roman" w:hAnsi="Times New Roman"/>
          <w:sz w:val="28"/>
          <w:szCs w:val="28"/>
          <w:lang w:val="en-US"/>
        </w:rPr>
        <w:t>N</w:t>
      </w:r>
      <w:r w:rsidR="00C77458" w:rsidRPr="00442267">
        <w:rPr>
          <w:rFonts w:ascii="Times New Roman" w:hAnsi="Times New Roman"/>
          <w:sz w:val="28"/>
          <w:szCs w:val="28"/>
        </w:rPr>
        <w:t>20).</w:t>
      </w:r>
      <w:r w:rsidR="00C81410" w:rsidRPr="00442267">
        <w:rPr>
          <w:rFonts w:ascii="Times New Roman" w:hAnsi="Times New Roman"/>
          <w:sz w:val="28"/>
          <w:szCs w:val="28"/>
        </w:rPr>
        <w:t xml:space="preserve"> </w:t>
      </w:r>
    </w:p>
    <w:p w14:paraId="49647ADE" w14:textId="106005DB" w:rsidR="009C6100" w:rsidRPr="00442267" w:rsidRDefault="009C6100"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Высота растений тритикале в органическом земледелии была немного ниже, чем в традиционном, и изменялась по годам в контрольном варианте по паровому предшественнику от 27,0 до 39,0 см</w:t>
      </w:r>
      <w:r w:rsidR="00EA0AF5" w:rsidRPr="00442267">
        <w:rPr>
          <w:rFonts w:ascii="Times New Roman" w:hAnsi="Times New Roman"/>
          <w:sz w:val="28"/>
          <w:szCs w:val="28"/>
        </w:rPr>
        <w:t xml:space="preserve">. Применение органических удобрений достоверного влияния на высоту растений не оказывало, за исключением отдельных лет. </w:t>
      </w:r>
      <w:r w:rsidR="00FA003A" w:rsidRPr="00442267">
        <w:rPr>
          <w:rFonts w:ascii="Times New Roman" w:hAnsi="Times New Roman"/>
          <w:sz w:val="28"/>
          <w:szCs w:val="28"/>
        </w:rPr>
        <w:t>Так, п</w:t>
      </w:r>
      <w:r w:rsidR="00EA0AF5" w:rsidRPr="00442267">
        <w:rPr>
          <w:rFonts w:ascii="Times New Roman" w:hAnsi="Times New Roman"/>
          <w:sz w:val="28"/>
          <w:szCs w:val="28"/>
        </w:rPr>
        <w:t>о пару по высоте растений в 2018 году выделились варианты с внесением биомассы эспарцета и житняка, в 2020 году – с биомассой люцерны и 2021 году – с биомассой житняка.</w:t>
      </w:r>
      <w:r w:rsidRPr="00442267">
        <w:rPr>
          <w:rFonts w:ascii="Times New Roman" w:hAnsi="Times New Roman"/>
          <w:sz w:val="28"/>
          <w:szCs w:val="28"/>
        </w:rPr>
        <w:t xml:space="preserve"> </w:t>
      </w:r>
      <w:r w:rsidR="00FA003A" w:rsidRPr="00442267">
        <w:rPr>
          <w:rFonts w:ascii="Times New Roman" w:hAnsi="Times New Roman"/>
          <w:sz w:val="28"/>
          <w:szCs w:val="28"/>
        </w:rPr>
        <w:t>П</w:t>
      </w:r>
      <w:r w:rsidRPr="00442267">
        <w:rPr>
          <w:rFonts w:ascii="Times New Roman" w:hAnsi="Times New Roman"/>
          <w:sz w:val="28"/>
          <w:szCs w:val="28"/>
        </w:rPr>
        <w:t>о стерневому</w:t>
      </w:r>
      <w:r w:rsidR="00FA003A" w:rsidRPr="00442267">
        <w:rPr>
          <w:rFonts w:ascii="Times New Roman" w:hAnsi="Times New Roman"/>
          <w:sz w:val="28"/>
          <w:szCs w:val="28"/>
        </w:rPr>
        <w:t xml:space="preserve"> предшественнику высота в контроле изменялась </w:t>
      </w:r>
      <w:r w:rsidRPr="00442267">
        <w:rPr>
          <w:rFonts w:ascii="Times New Roman" w:hAnsi="Times New Roman"/>
          <w:sz w:val="28"/>
          <w:szCs w:val="28"/>
        </w:rPr>
        <w:t>от 24,5 до 39,9 см</w:t>
      </w:r>
      <w:r w:rsidR="00FA003A" w:rsidRPr="00442267">
        <w:rPr>
          <w:rFonts w:ascii="Times New Roman" w:hAnsi="Times New Roman"/>
          <w:sz w:val="28"/>
          <w:szCs w:val="28"/>
        </w:rPr>
        <w:t>,</w:t>
      </w:r>
      <w:r w:rsidRPr="00442267">
        <w:rPr>
          <w:rFonts w:ascii="Times New Roman" w:hAnsi="Times New Roman"/>
          <w:sz w:val="28"/>
          <w:szCs w:val="28"/>
        </w:rPr>
        <w:t xml:space="preserve"> различий между вариантами </w:t>
      </w:r>
      <w:r w:rsidR="00FA003A" w:rsidRPr="00442267">
        <w:rPr>
          <w:rFonts w:ascii="Times New Roman" w:hAnsi="Times New Roman"/>
          <w:sz w:val="28"/>
          <w:szCs w:val="28"/>
        </w:rPr>
        <w:t xml:space="preserve">удобрений </w:t>
      </w:r>
      <w:r w:rsidRPr="00442267">
        <w:rPr>
          <w:rFonts w:ascii="Times New Roman" w:hAnsi="Times New Roman"/>
          <w:sz w:val="28"/>
          <w:szCs w:val="28"/>
        </w:rPr>
        <w:t>отмечено не было</w:t>
      </w:r>
      <w:r w:rsidR="00EA0AF5" w:rsidRPr="00442267">
        <w:rPr>
          <w:rFonts w:ascii="Times New Roman" w:hAnsi="Times New Roman"/>
          <w:sz w:val="28"/>
          <w:szCs w:val="28"/>
        </w:rPr>
        <w:t xml:space="preserve">. </w:t>
      </w:r>
    </w:p>
    <w:p w14:paraId="312F8B4A" w14:textId="558408E7" w:rsidR="001F569D" w:rsidRPr="00442267" w:rsidRDefault="00C81410" w:rsidP="00CD7939">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фазу колошения </w:t>
      </w:r>
      <w:r w:rsidR="00923776">
        <w:rPr>
          <w:rFonts w:ascii="Times New Roman" w:hAnsi="Times New Roman"/>
          <w:sz w:val="28"/>
          <w:szCs w:val="28"/>
        </w:rPr>
        <w:t>яровой</w:t>
      </w:r>
      <w:r w:rsidR="0086322C" w:rsidRPr="00442267">
        <w:rPr>
          <w:rFonts w:ascii="Times New Roman" w:hAnsi="Times New Roman"/>
          <w:sz w:val="28"/>
          <w:szCs w:val="28"/>
        </w:rPr>
        <w:t xml:space="preserve"> </w:t>
      </w:r>
      <w:r w:rsidRPr="00442267">
        <w:rPr>
          <w:rFonts w:ascii="Times New Roman" w:hAnsi="Times New Roman"/>
          <w:sz w:val="28"/>
          <w:szCs w:val="28"/>
        </w:rPr>
        <w:t>тритикале высота растений увеличива</w:t>
      </w:r>
      <w:r w:rsidR="009C6100" w:rsidRPr="00442267">
        <w:rPr>
          <w:rFonts w:ascii="Times New Roman" w:hAnsi="Times New Roman"/>
          <w:sz w:val="28"/>
          <w:szCs w:val="28"/>
        </w:rPr>
        <w:t>лась примерно на 30% в сравнении с фазой кущения</w:t>
      </w:r>
      <w:r w:rsidR="0086322C" w:rsidRPr="00442267">
        <w:rPr>
          <w:rFonts w:ascii="Times New Roman" w:hAnsi="Times New Roman"/>
          <w:sz w:val="28"/>
          <w:szCs w:val="28"/>
        </w:rPr>
        <w:t>, причем не зависимо от технологии, предшественника и варианта удобрения.</w:t>
      </w:r>
      <w:r w:rsidR="001E41DB" w:rsidRPr="00442267">
        <w:rPr>
          <w:rFonts w:ascii="Times New Roman" w:hAnsi="Times New Roman"/>
          <w:sz w:val="28"/>
          <w:szCs w:val="28"/>
        </w:rPr>
        <w:t xml:space="preserve"> </w:t>
      </w:r>
      <w:r w:rsidR="004247C3" w:rsidRPr="00442267">
        <w:rPr>
          <w:rFonts w:ascii="Times New Roman" w:hAnsi="Times New Roman"/>
          <w:sz w:val="28"/>
          <w:szCs w:val="28"/>
        </w:rPr>
        <w:t xml:space="preserve">В условиях </w:t>
      </w:r>
      <w:r w:rsidR="001E41DB" w:rsidRPr="00442267">
        <w:rPr>
          <w:rFonts w:ascii="Times New Roman" w:hAnsi="Times New Roman"/>
          <w:sz w:val="28"/>
          <w:szCs w:val="28"/>
        </w:rPr>
        <w:t>традиционно</w:t>
      </w:r>
      <w:r w:rsidR="004247C3" w:rsidRPr="00442267">
        <w:rPr>
          <w:rFonts w:ascii="Times New Roman" w:hAnsi="Times New Roman"/>
          <w:sz w:val="28"/>
          <w:szCs w:val="28"/>
        </w:rPr>
        <w:t>го</w:t>
      </w:r>
      <w:r w:rsidR="001E41DB" w:rsidRPr="00442267">
        <w:rPr>
          <w:rFonts w:ascii="Times New Roman" w:hAnsi="Times New Roman"/>
          <w:sz w:val="28"/>
          <w:szCs w:val="28"/>
        </w:rPr>
        <w:t xml:space="preserve"> земледелии</w:t>
      </w:r>
      <w:r w:rsidR="004247C3" w:rsidRPr="00442267">
        <w:rPr>
          <w:rFonts w:ascii="Times New Roman" w:hAnsi="Times New Roman"/>
          <w:sz w:val="28"/>
          <w:szCs w:val="28"/>
        </w:rPr>
        <w:t xml:space="preserve"> высота растений тритикале</w:t>
      </w:r>
      <w:r w:rsidR="001E41DB" w:rsidRPr="00442267">
        <w:rPr>
          <w:rFonts w:ascii="Times New Roman" w:hAnsi="Times New Roman"/>
          <w:sz w:val="28"/>
          <w:szCs w:val="28"/>
        </w:rPr>
        <w:t xml:space="preserve"> в контрольном варианте </w:t>
      </w:r>
      <w:r w:rsidR="00066462" w:rsidRPr="00442267">
        <w:rPr>
          <w:rFonts w:ascii="Times New Roman" w:hAnsi="Times New Roman"/>
          <w:sz w:val="28"/>
          <w:szCs w:val="28"/>
        </w:rPr>
        <w:t>в различные годы варьировала</w:t>
      </w:r>
      <w:r w:rsidR="001E41DB" w:rsidRPr="00442267">
        <w:rPr>
          <w:rFonts w:ascii="Times New Roman" w:hAnsi="Times New Roman"/>
          <w:sz w:val="28"/>
          <w:szCs w:val="28"/>
        </w:rPr>
        <w:t xml:space="preserve"> по пар</w:t>
      </w:r>
      <w:r w:rsidR="00066462" w:rsidRPr="00442267">
        <w:rPr>
          <w:rFonts w:ascii="Times New Roman" w:hAnsi="Times New Roman"/>
          <w:sz w:val="28"/>
          <w:szCs w:val="28"/>
        </w:rPr>
        <w:t xml:space="preserve">у </w:t>
      </w:r>
      <w:r w:rsidR="001E41DB" w:rsidRPr="00442267">
        <w:rPr>
          <w:rFonts w:ascii="Times New Roman" w:hAnsi="Times New Roman"/>
          <w:sz w:val="28"/>
          <w:szCs w:val="28"/>
        </w:rPr>
        <w:t xml:space="preserve">от 58,0 до 69,8 см, по стерне </w:t>
      </w:r>
      <w:r w:rsidR="001E41DB" w:rsidRPr="00442267">
        <w:rPr>
          <w:rFonts w:ascii="Times New Roman" w:hAnsi="Times New Roman"/>
          <w:sz w:val="28"/>
          <w:szCs w:val="28"/>
        </w:rPr>
        <w:lastRenderedPageBreak/>
        <w:t xml:space="preserve">от 57,8 до 64,1см. </w:t>
      </w:r>
      <w:r w:rsidR="007C76EA" w:rsidRPr="00442267">
        <w:rPr>
          <w:rFonts w:ascii="Times New Roman" w:hAnsi="Times New Roman"/>
          <w:sz w:val="28"/>
          <w:szCs w:val="28"/>
        </w:rPr>
        <w:t>Внесен</w:t>
      </w:r>
      <w:r w:rsidR="009B6761" w:rsidRPr="00442267">
        <w:rPr>
          <w:rFonts w:ascii="Times New Roman" w:hAnsi="Times New Roman"/>
          <w:sz w:val="28"/>
          <w:szCs w:val="28"/>
        </w:rPr>
        <w:t>ие перед посевом</w:t>
      </w:r>
      <w:r w:rsidR="007C76EA" w:rsidRPr="00442267">
        <w:rPr>
          <w:rFonts w:ascii="Times New Roman" w:hAnsi="Times New Roman"/>
          <w:sz w:val="28"/>
          <w:szCs w:val="28"/>
        </w:rPr>
        <w:t xml:space="preserve"> азот</w:t>
      </w:r>
      <w:r w:rsidR="009B6761" w:rsidRPr="00442267">
        <w:rPr>
          <w:rFonts w:ascii="Times New Roman" w:hAnsi="Times New Roman"/>
          <w:sz w:val="28"/>
          <w:szCs w:val="28"/>
        </w:rPr>
        <w:t>ного</w:t>
      </w:r>
      <w:r w:rsidR="007C76EA" w:rsidRPr="00442267">
        <w:rPr>
          <w:rFonts w:ascii="Times New Roman" w:hAnsi="Times New Roman"/>
          <w:sz w:val="28"/>
          <w:szCs w:val="28"/>
        </w:rPr>
        <w:t xml:space="preserve"> удобрения</w:t>
      </w:r>
      <w:r w:rsidR="009B6761" w:rsidRPr="00442267">
        <w:rPr>
          <w:rFonts w:ascii="Times New Roman" w:hAnsi="Times New Roman"/>
          <w:sz w:val="28"/>
          <w:szCs w:val="28"/>
        </w:rPr>
        <w:t xml:space="preserve"> в различных дозах в эту фазу</w:t>
      </w:r>
      <w:r w:rsidR="007C76EA" w:rsidRPr="00442267">
        <w:rPr>
          <w:rFonts w:ascii="Times New Roman" w:hAnsi="Times New Roman"/>
          <w:sz w:val="28"/>
          <w:szCs w:val="28"/>
        </w:rPr>
        <w:t xml:space="preserve"> </w:t>
      </w:r>
      <w:r w:rsidR="009B6761" w:rsidRPr="00442267">
        <w:rPr>
          <w:rFonts w:ascii="Times New Roman" w:hAnsi="Times New Roman"/>
          <w:sz w:val="28"/>
          <w:szCs w:val="28"/>
        </w:rPr>
        <w:t xml:space="preserve">существенно не </w:t>
      </w:r>
      <w:r w:rsidR="007C76EA" w:rsidRPr="00442267">
        <w:rPr>
          <w:rFonts w:ascii="Times New Roman" w:hAnsi="Times New Roman"/>
          <w:sz w:val="28"/>
          <w:szCs w:val="28"/>
        </w:rPr>
        <w:t>влия</w:t>
      </w:r>
      <w:r w:rsidR="009B6761" w:rsidRPr="00442267">
        <w:rPr>
          <w:rFonts w:ascii="Times New Roman" w:hAnsi="Times New Roman"/>
          <w:sz w:val="28"/>
          <w:szCs w:val="28"/>
        </w:rPr>
        <w:t>ли</w:t>
      </w:r>
      <w:r w:rsidR="007C76EA" w:rsidRPr="00442267">
        <w:rPr>
          <w:rFonts w:ascii="Times New Roman" w:hAnsi="Times New Roman"/>
          <w:sz w:val="28"/>
          <w:szCs w:val="28"/>
        </w:rPr>
        <w:t xml:space="preserve"> на высоту растений</w:t>
      </w:r>
      <w:r w:rsidR="009B6761" w:rsidRPr="00442267">
        <w:rPr>
          <w:rFonts w:ascii="Times New Roman" w:hAnsi="Times New Roman"/>
          <w:sz w:val="28"/>
          <w:szCs w:val="28"/>
        </w:rPr>
        <w:t xml:space="preserve"> тритикале</w:t>
      </w:r>
      <w:r w:rsidR="007C76EA" w:rsidRPr="00442267">
        <w:rPr>
          <w:rFonts w:ascii="Times New Roman" w:hAnsi="Times New Roman"/>
          <w:sz w:val="28"/>
          <w:szCs w:val="28"/>
        </w:rPr>
        <w:t xml:space="preserve">. Исключения </w:t>
      </w:r>
      <w:r w:rsidR="009B6761" w:rsidRPr="00442267">
        <w:rPr>
          <w:rFonts w:ascii="Times New Roman" w:hAnsi="Times New Roman"/>
          <w:sz w:val="28"/>
          <w:szCs w:val="28"/>
        </w:rPr>
        <w:t xml:space="preserve">наблюдались только </w:t>
      </w:r>
      <w:r w:rsidR="007C76EA" w:rsidRPr="00442267">
        <w:rPr>
          <w:rFonts w:ascii="Times New Roman" w:hAnsi="Times New Roman"/>
          <w:sz w:val="28"/>
          <w:szCs w:val="28"/>
        </w:rPr>
        <w:t>по паровому предшественнику в 2021 году</w:t>
      </w:r>
      <w:r w:rsidR="009B6761" w:rsidRPr="00442267">
        <w:rPr>
          <w:rFonts w:ascii="Times New Roman" w:hAnsi="Times New Roman"/>
          <w:sz w:val="28"/>
          <w:szCs w:val="28"/>
        </w:rPr>
        <w:t>,</w:t>
      </w:r>
      <w:r w:rsidR="007C76EA" w:rsidRPr="00442267">
        <w:rPr>
          <w:rFonts w:ascii="Times New Roman" w:hAnsi="Times New Roman"/>
          <w:sz w:val="28"/>
          <w:szCs w:val="28"/>
        </w:rPr>
        <w:t xml:space="preserve"> </w:t>
      </w:r>
      <w:r w:rsidR="009B6761" w:rsidRPr="00442267">
        <w:rPr>
          <w:rFonts w:ascii="Times New Roman" w:hAnsi="Times New Roman"/>
          <w:sz w:val="28"/>
          <w:szCs w:val="28"/>
        </w:rPr>
        <w:t xml:space="preserve">когда </w:t>
      </w:r>
      <w:r w:rsidR="007C76EA" w:rsidRPr="00442267">
        <w:rPr>
          <w:rFonts w:ascii="Times New Roman" w:hAnsi="Times New Roman"/>
          <w:sz w:val="28"/>
          <w:szCs w:val="28"/>
        </w:rPr>
        <w:t xml:space="preserve">внесение азота дозой </w:t>
      </w:r>
      <w:r w:rsidR="007C76EA" w:rsidRPr="00442267">
        <w:rPr>
          <w:rFonts w:ascii="Times New Roman" w:hAnsi="Times New Roman"/>
          <w:sz w:val="28"/>
          <w:szCs w:val="28"/>
          <w:lang w:val="en-US"/>
        </w:rPr>
        <w:t>N</w:t>
      </w:r>
      <w:r w:rsidR="007C76EA" w:rsidRPr="00442267">
        <w:rPr>
          <w:rFonts w:ascii="Times New Roman" w:hAnsi="Times New Roman"/>
          <w:sz w:val="28"/>
          <w:szCs w:val="28"/>
        </w:rPr>
        <w:t>80 снижало высоту растений тритикале, а по стерневому – в 2020 году</w:t>
      </w:r>
      <w:r w:rsidR="00550CFB" w:rsidRPr="00442267">
        <w:rPr>
          <w:rFonts w:ascii="Times New Roman" w:hAnsi="Times New Roman"/>
          <w:sz w:val="28"/>
          <w:szCs w:val="28"/>
        </w:rPr>
        <w:t xml:space="preserve">, когда азот в дозе </w:t>
      </w:r>
      <w:r w:rsidR="00550CFB" w:rsidRPr="00442267">
        <w:rPr>
          <w:rFonts w:ascii="Times New Roman" w:hAnsi="Times New Roman"/>
          <w:sz w:val="28"/>
          <w:szCs w:val="28"/>
          <w:lang w:val="en-US"/>
        </w:rPr>
        <w:t>N</w:t>
      </w:r>
      <w:r w:rsidR="00550CFB" w:rsidRPr="00442267">
        <w:rPr>
          <w:rFonts w:ascii="Times New Roman" w:hAnsi="Times New Roman"/>
          <w:sz w:val="28"/>
          <w:szCs w:val="28"/>
        </w:rPr>
        <w:t>40 достоверно увеличивал высоту растений.</w:t>
      </w:r>
    </w:p>
    <w:p w14:paraId="79D09678" w14:textId="77777777" w:rsidR="00E02A3C" w:rsidRPr="00442267" w:rsidRDefault="00E02A3C" w:rsidP="00CD7939">
      <w:pPr>
        <w:spacing w:after="0" w:line="240" w:lineRule="auto"/>
        <w:ind w:firstLine="709"/>
        <w:jc w:val="both"/>
        <w:rPr>
          <w:rFonts w:ascii="Times New Roman" w:hAnsi="Times New Roman"/>
          <w:sz w:val="28"/>
          <w:szCs w:val="28"/>
        </w:rPr>
      </w:pPr>
    </w:p>
    <w:p w14:paraId="69D8E722" w14:textId="31CB2E60" w:rsidR="000D0E5C" w:rsidRPr="00442267" w:rsidRDefault="00474BB0" w:rsidP="00E507B2">
      <w:pPr>
        <w:spacing w:after="0" w:line="240" w:lineRule="auto"/>
        <w:jc w:val="both"/>
        <w:rPr>
          <w:rFonts w:ascii="Times New Roman" w:hAnsi="Times New Roman"/>
          <w:sz w:val="28"/>
          <w:szCs w:val="28"/>
        </w:rPr>
      </w:pPr>
      <w:r w:rsidRPr="00442267">
        <w:rPr>
          <w:rFonts w:ascii="Times New Roman" w:hAnsi="Times New Roman"/>
          <w:sz w:val="28"/>
          <w:szCs w:val="28"/>
        </w:rPr>
        <w:t>Таблица 1</w:t>
      </w:r>
      <w:r w:rsidR="00DB27E9" w:rsidRPr="00442267">
        <w:rPr>
          <w:rFonts w:ascii="Times New Roman" w:hAnsi="Times New Roman"/>
          <w:sz w:val="28"/>
          <w:szCs w:val="28"/>
        </w:rPr>
        <w:t>2</w:t>
      </w:r>
      <w:r w:rsidRPr="00442267">
        <w:rPr>
          <w:rFonts w:ascii="Times New Roman" w:hAnsi="Times New Roman"/>
          <w:sz w:val="28"/>
          <w:szCs w:val="28"/>
        </w:rPr>
        <w:t xml:space="preserve"> – </w:t>
      </w:r>
      <w:r w:rsidR="00945E2C" w:rsidRPr="00442267">
        <w:rPr>
          <w:rFonts w:ascii="Times New Roman" w:hAnsi="Times New Roman"/>
          <w:sz w:val="28"/>
          <w:szCs w:val="28"/>
        </w:rPr>
        <w:t>В</w:t>
      </w:r>
      <w:r w:rsidRPr="00442267">
        <w:rPr>
          <w:rFonts w:ascii="Times New Roman" w:hAnsi="Times New Roman"/>
          <w:sz w:val="28"/>
          <w:szCs w:val="28"/>
        </w:rPr>
        <w:t>ысот</w:t>
      </w:r>
      <w:r w:rsidR="00945E2C" w:rsidRPr="00442267">
        <w:rPr>
          <w:rFonts w:ascii="Times New Roman" w:hAnsi="Times New Roman"/>
          <w:sz w:val="28"/>
          <w:szCs w:val="28"/>
        </w:rPr>
        <w:t xml:space="preserve">а растений </w:t>
      </w:r>
      <w:r w:rsidRPr="00442267">
        <w:rPr>
          <w:rFonts w:ascii="Times New Roman" w:hAnsi="Times New Roman"/>
          <w:sz w:val="28"/>
          <w:szCs w:val="28"/>
        </w:rPr>
        <w:t xml:space="preserve">тритикале </w:t>
      </w:r>
      <w:r w:rsidR="00945E2C" w:rsidRPr="00442267">
        <w:rPr>
          <w:rFonts w:ascii="Times New Roman" w:hAnsi="Times New Roman"/>
          <w:sz w:val="28"/>
          <w:szCs w:val="28"/>
        </w:rPr>
        <w:t xml:space="preserve">по различным </w:t>
      </w:r>
      <w:r w:rsidRPr="00442267">
        <w:rPr>
          <w:rFonts w:ascii="Times New Roman" w:hAnsi="Times New Roman"/>
          <w:sz w:val="28"/>
          <w:szCs w:val="28"/>
        </w:rPr>
        <w:t>фаз</w:t>
      </w:r>
      <w:r w:rsidR="00945E2C" w:rsidRPr="00442267">
        <w:rPr>
          <w:rFonts w:ascii="Times New Roman" w:hAnsi="Times New Roman"/>
          <w:sz w:val="28"/>
          <w:szCs w:val="28"/>
        </w:rPr>
        <w:t>ам развития системам земледелия, предшественникам и вариантам опыта</w:t>
      </w:r>
      <w:r w:rsidRPr="00442267">
        <w:rPr>
          <w:rFonts w:ascii="Times New Roman" w:hAnsi="Times New Roman"/>
          <w:sz w:val="28"/>
          <w:szCs w:val="28"/>
        </w:rPr>
        <w:t>, см</w:t>
      </w:r>
      <w:r w:rsidR="006E5118" w:rsidRPr="00442267">
        <w:rPr>
          <w:rFonts w:ascii="Times New Roman" w:hAnsi="Times New Roman"/>
          <w:sz w:val="28"/>
          <w:szCs w:val="28"/>
        </w:rPr>
        <w:t xml:space="preserve"> </w:t>
      </w:r>
    </w:p>
    <w:p w14:paraId="524646A8" w14:textId="77777777" w:rsidR="00945E2C" w:rsidRPr="00442267" w:rsidRDefault="00945E2C" w:rsidP="00E507B2">
      <w:pPr>
        <w:spacing w:after="0" w:line="240" w:lineRule="auto"/>
        <w:jc w:val="both"/>
        <w:rPr>
          <w:rFonts w:ascii="Times New Roman" w:hAnsi="Times New Roman"/>
          <w:sz w:val="28"/>
          <w:szCs w:val="28"/>
          <w:vertAlign w:val="superscript"/>
        </w:rPr>
      </w:pPr>
    </w:p>
    <w:tbl>
      <w:tblPr>
        <w:tblStyle w:val="a4"/>
        <w:tblW w:w="5000" w:type="pct"/>
        <w:tblLook w:val="04A0" w:firstRow="1" w:lastRow="0" w:firstColumn="1" w:lastColumn="0" w:noHBand="0" w:noVBand="1"/>
      </w:tblPr>
      <w:tblGrid>
        <w:gridCol w:w="1205"/>
        <w:gridCol w:w="836"/>
        <w:gridCol w:w="836"/>
        <w:gridCol w:w="836"/>
        <w:gridCol w:w="836"/>
        <w:gridCol w:w="728"/>
        <w:gridCol w:w="836"/>
        <w:gridCol w:w="836"/>
        <w:gridCol w:w="836"/>
        <w:gridCol w:w="837"/>
        <w:gridCol w:w="723"/>
      </w:tblGrid>
      <w:tr w:rsidR="00442267" w:rsidRPr="00442267" w14:paraId="16CCD00B" w14:textId="77777777" w:rsidTr="009D4EE6">
        <w:tc>
          <w:tcPr>
            <w:tcW w:w="609" w:type="pct"/>
            <w:vMerge w:val="restart"/>
            <w:vAlign w:val="center"/>
          </w:tcPr>
          <w:p w14:paraId="4DE54E5F" w14:textId="77777777" w:rsidR="0037043F" w:rsidRPr="00442267" w:rsidRDefault="00474BB0" w:rsidP="009D4EE6">
            <w:pPr>
              <w:jc w:val="center"/>
              <w:rPr>
                <w:rFonts w:ascii="Times New Roman" w:hAnsi="Times New Roman" w:cs="Times New Roman"/>
              </w:rPr>
            </w:pPr>
            <w:r w:rsidRPr="00442267">
              <w:rPr>
                <w:rFonts w:ascii="Times New Roman" w:hAnsi="Times New Roman" w:cs="Times New Roman"/>
              </w:rPr>
              <w:t>В</w:t>
            </w:r>
            <w:r w:rsidR="00C81EC5" w:rsidRPr="00442267">
              <w:rPr>
                <w:rFonts w:ascii="Times New Roman" w:hAnsi="Times New Roman" w:cs="Times New Roman"/>
              </w:rPr>
              <w:t>ариант</w:t>
            </w:r>
          </w:p>
          <w:p w14:paraId="32D60188" w14:textId="17074DD5" w:rsidR="00474BB0" w:rsidRPr="00442267" w:rsidRDefault="0037043F" w:rsidP="009D4EE6">
            <w:pPr>
              <w:jc w:val="center"/>
              <w:rPr>
                <w:rFonts w:ascii="Times New Roman" w:hAnsi="Times New Roman" w:cs="Times New Roman"/>
              </w:rPr>
            </w:pPr>
            <w:r w:rsidRPr="00442267">
              <w:rPr>
                <w:rFonts w:ascii="Times New Roman" w:hAnsi="Times New Roman" w:cs="Times New Roman"/>
              </w:rPr>
              <w:t>удобрения</w:t>
            </w:r>
          </w:p>
        </w:tc>
        <w:tc>
          <w:tcPr>
            <w:tcW w:w="2195" w:type="pct"/>
            <w:gridSpan w:val="5"/>
          </w:tcPr>
          <w:p w14:paraId="57059506"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 xml:space="preserve">Тритикале по пару </w:t>
            </w:r>
          </w:p>
        </w:tc>
        <w:tc>
          <w:tcPr>
            <w:tcW w:w="2195" w:type="pct"/>
            <w:gridSpan w:val="5"/>
          </w:tcPr>
          <w:p w14:paraId="0C32E020"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Тритикале по стерне</w:t>
            </w:r>
          </w:p>
        </w:tc>
      </w:tr>
      <w:tr w:rsidR="00442267" w:rsidRPr="00442267" w14:paraId="4EAAA381" w14:textId="77777777" w:rsidTr="00BE3172">
        <w:trPr>
          <w:trHeight w:val="432"/>
        </w:trPr>
        <w:tc>
          <w:tcPr>
            <w:tcW w:w="609" w:type="pct"/>
            <w:vMerge/>
          </w:tcPr>
          <w:p w14:paraId="4A55F41D" w14:textId="77777777" w:rsidR="00474BB0" w:rsidRPr="00442267" w:rsidRDefault="00474BB0" w:rsidP="00E507B2">
            <w:pPr>
              <w:jc w:val="both"/>
              <w:rPr>
                <w:rFonts w:ascii="Times New Roman" w:hAnsi="Times New Roman" w:cs="Times New Roman"/>
              </w:rPr>
            </w:pPr>
          </w:p>
        </w:tc>
        <w:tc>
          <w:tcPr>
            <w:tcW w:w="451" w:type="pct"/>
          </w:tcPr>
          <w:p w14:paraId="5E82C643"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2018 г</w:t>
            </w:r>
          </w:p>
        </w:tc>
        <w:tc>
          <w:tcPr>
            <w:tcW w:w="451" w:type="pct"/>
          </w:tcPr>
          <w:p w14:paraId="59FCEE5A"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2019 г</w:t>
            </w:r>
          </w:p>
        </w:tc>
        <w:tc>
          <w:tcPr>
            <w:tcW w:w="451" w:type="pct"/>
          </w:tcPr>
          <w:p w14:paraId="5750CFC1"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2020 г</w:t>
            </w:r>
          </w:p>
        </w:tc>
        <w:tc>
          <w:tcPr>
            <w:tcW w:w="451" w:type="pct"/>
          </w:tcPr>
          <w:p w14:paraId="523F0FE1"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2021 г</w:t>
            </w:r>
          </w:p>
        </w:tc>
        <w:tc>
          <w:tcPr>
            <w:tcW w:w="393" w:type="pct"/>
          </w:tcPr>
          <w:p w14:paraId="585112BD" w14:textId="77777777" w:rsidR="00474BB0" w:rsidRPr="00442267" w:rsidRDefault="00183877" w:rsidP="00E507B2">
            <w:pPr>
              <w:jc w:val="center"/>
              <w:rPr>
                <w:rFonts w:ascii="Times New Roman" w:hAnsi="Times New Roman" w:cs="Times New Roman"/>
              </w:rPr>
            </w:pPr>
            <m:oMathPara>
              <m:oMath>
                <m:acc>
                  <m:accPr>
                    <m:chr m:val="̅"/>
                    <m:ctrlPr>
                      <w:rPr>
                        <w:rFonts w:ascii="Cambria Math" w:hAnsi="Times New Roman" w:cs="Times New Roman"/>
                        <w:i/>
                      </w:rPr>
                    </m:ctrlPr>
                  </m:accPr>
                  <m:e>
                    <m:r>
                      <m:rPr>
                        <m:nor/>
                      </m:rPr>
                      <w:rPr>
                        <w:rFonts w:ascii="Times New Roman" w:hAnsi="Times New Roman" w:cs="Times New Roman"/>
                      </w:rPr>
                      <m:t>х</m:t>
                    </m:r>
                  </m:e>
                </m:acc>
              </m:oMath>
            </m:oMathPara>
          </w:p>
        </w:tc>
        <w:tc>
          <w:tcPr>
            <w:tcW w:w="451" w:type="pct"/>
          </w:tcPr>
          <w:p w14:paraId="3948BAFF"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2019 г</w:t>
            </w:r>
          </w:p>
        </w:tc>
        <w:tc>
          <w:tcPr>
            <w:tcW w:w="451" w:type="pct"/>
          </w:tcPr>
          <w:p w14:paraId="363A966A"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2020 г</w:t>
            </w:r>
          </w:p>
        </w:tc>
        <w:tc>
          <w:tcPr>
            <w:tcW w:w="451" w:type="pct"/>
          </w:tcPr>
          <w:p w14:paraId="00A928D1"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2021 г</w:t>
            </w:r>
          </w:p>
        </w:tc>
        <w:tc>
          <w:tcPr>
            <w:tcW w:w="451" w:type="pct"/>
          </w:tcPr>
          <w:p w14:paraId="748F9843"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2022 г</w:t>
            </w:r>
          </w:p>
        </w:tc>
        <w:tc>
          <w:tcPr>
            <w:tcW w:w="393" w:type="pct"/>
          </w:tcPr>
          <w:p w14:paraId="43D14757" w14:textId="77777777" w:rsidR="00474BB0" w:rsidRPr="00442267" w:rsidRDefault="00183877" w:rsidP="00E507B2">
            <w:pPr>
              <w:jc w:val="center"/>
              <w:rPr>
                <w:rFonts w:ascii="Times New Roman" w:hAnsi="Times New Roman" w:cs="Times New Roman"/>
              </w:rPr>
            </w:pPr>
            <m:oMathPara>
              <m:oMath>
                <m:acc>
                  <m:accPr>
                    <m:chr m:val="̅"/>
                    <m:ctrlPr>
                      <w:rPr>
                        <w:rFonts w:ascii="Cambria Math" w:hAnsi="Times New Roman" w:cs="Times New Roman"/>
                        <w:i/>
                      </w:rPr>
                    </m:ctrlPr>
                  </m:accPr>
                  <m:e>
                    <m:r>
                      <m:rPr>
                        <m:nor/>
                      </m:rPr>
                      <w:rPr>
                        <w:rFonts w:ascii="Times New Roman" w:hAnsi="Times New Roman" w:cs="Times New Roman"/>
                      </w:rPr>
                      <m:t>х</m:t>
                    </m:r>
                  </m:e>
                </m:acc>
              </m:oMath>
            </m:oMathPara>
          </w:p>
        </w:tc>
      </w:tr>
      <w:tr w:rsidR="00442267" w:rsidRPr="00442267" w14:paraId="19874A59" w14:textId="77777777" w:rsidTr="00BE3172">
        <w:tc>
          <w:tcPr>
            <w:tcW w:w="5000" w:type="pct"/>
            <w:gridSpan w:val="11"/>
          </w:tcPr>
          <w:p w14:paraId="034F6FF9"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i/>
              </w:rPr>
              <w:t>Традиционное земледелие</w:t>
            </w:r>
            <w:r w:rsidRPr="00442267">
              <w:rPr>
                <w:rFonts w:ascii="Times New Roman" w:hAnsi="Times New Roman" w:cs="Times New Roman"/>
              </w:rPr>
              <w:t xml:space="preserve">, фаза – кущение </w:t>
            </w:r>
          </w:p>
        </w:tc>
      </w:tr>
      <w:tr w:rsidR="00442267" w:rsidRPr="00442267" w14:paraId="1DA392B5" w14:textId="77777777" w:rsidTr="00BE3172">
        <w:tc>
          <w:tcPr>
            <w:tcW w:w="609" w:type="pct"/>
          </w:tcPr>
          <w:p w14:paraId="763BF639"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1</w:t>
            </w:r>
          </w:p>
        </w:tc>
        <w:tc>
          <w:tcPr>
            <w:tcW w:w="451" w:type="pct"/>
            <w:vAlign w:val="bottom"/>
          </w:tcPr>
          <w:p w14:paraId="7561DAE5" w14:textId="655F0A16" w:rsidR="00474BB0" w:rsidRPr="00442267" w:rsidRDefault="00877FEB" w:rsidP="00E507B2">
            <w:pPr>
              <w:jc w:val="center"/>
              <w:rPr>
                <w:rFonts w:ascii="Times New Roman" w:eastAsia="Times New Roman" w:hAnsi="Times New Roman" w:cs="Times New Roman"/>
                <w:lang w:val="en-US"/>
              </w:rPr>
            </w:pPr>
            <w:r w:rsidRPr="00442267">
              <w:rPr>
                <w:rFonts w:ascii="Times New Roman" w:eastAsia="Times New Roman" w:hAnsi="Times New Roman" w:cs="Times New Roman"/>
              </w:rPr>
              <w:t>45,8</w:t>
            </w:r>
            <w:r w:rsidRPr="00442267">
              <w:rPr>
                <w:rFonts w:ascii="Times New Roman" w:eastAsia="Times New Roman" w:hAnsi="Times New Roman" w:cs="Times New Roman"/>
                <w:lang w:val="en-US"/>
              </w:rPr>
              <w:t>b</w:t>
            </w:r>
          </w:p>
        </w:tc>
        <w:tc>
          <w:tcPr>
            <w:tcW w:w="451" w:type="pct"/>
            <w:vAlign w:val="bottom"/>
          </w:tcPr>
          <w:p w14:paraId="46177C80"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31,9</w:t>
            </w:r>
            <w:r w:rsidRPr="00442267">
              <w:rPr>
                <w:rFonts w:ascii="Times New Roman" w:eastAsia="Times New Roman" w:hAnsi="Times New Roman" w:cs="Times New Roman"/>
                <w:lang w:val="en-AU"/>
              </w:rPr>
              <w:t>a</w:t>
            </w:r>
          </w:p>
        </w:tc>
        <w:tc>
          <w:tcPr>
            <w:tcW w:w="451" w:type="pct"/>
            <w:vAlign w:val="bottom"/>
          </w:tcPr>
          <w:p w14:paraId="0E101757"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34,6</w:t>
            </w:r>
            <w:r w:rsidRPr="00442267">
              <w:rPr>
                <w:rFonts w:ascii="Times New Roman" w:eastAsia="Times New Roman" w:hAnsi="Times New Roman" w:cs="Times New Roman"/>
                <w:lang w:val="en-AU"/>
              </w:rPr>
              <w:t>a</w:t>
            </w:r>
          </w:p>
        </w:tc>
        <w:tc>
          <w:tcPr>
            <w:tcW w:w="451" w:type="pct"/>
            <w:vAlign w:val="bottom"/>
          </w:tcPr>
          <w:p w14:paraId="1A5C1A1B" w14:textId="693B8FE6"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42,6</w:t>
            </w:r>
            <w:r w:rsidR="00EC7637" w:rsidRPr="00442267">
              <w:rPr>
                <w:rFonts w:ascii="Times New Roman" w:eastAsia="Times New Roman" w:hAnsi="Times New Roman" w:cs="Times New Roman"/>
                <w:lang w:val="en-AU"/>
              </w:rPr>
              <w:t>b</w:t>
            </w:r>
          </w:p>
        </w:tc>
        <w:tc>
          <w:tcPr>
            <w:tcW w:w="393" w:type="pct"/>
            <w:vAlign w:val="center"/>
          </w:tcPr>
          <w:p w14:paraId="5A624BCF"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38,7</w:t>
            </w:r>
            <w:r w:rsidRPr="00442267">
              <w:rPr>
                <w:rFonts w:ascii="Times New Roman" w:hAnsi="Times New Roman" w:cs="Times New Roman"/>
                <w:lang w:val="en-AU"/>
              </w:rPr>
              <w:t>a</w:t>
            </w:r>
          </w:p>
        </w:tc>
        <w:tc>
          <w:tcPr>
            <w:tcW w:w="451" w:type="pct"/>
            <w:vAlign w:val="bottom"/>
          </w:tcPr>
          <w:p w14:paraId="0803216A" w14:textId="77777777" w:rsidR="00474BB0" w:rsidRPr="00442267" w:rsidRDefault="00474BB0" w:rsidP="00E507B2">
            <w:pPr>
              <w:jc w:val="right"/>
              <w:rPr>
                <w:rFonts w:ascii="Times New Roman" w:hAnsi="Times New Roman" w:cs="Times New Roman"/>
                <w:lang w:val="en-AU"/>
              </w:rPr>
            </w:pPr>
            <w:r w:rsidRPr="00442267">
              <w:rPr>
                <w:rFonts w:ascii="Times New Roman" w:hAnsi="Times New Roman" w:cs="Times New Roman"/>
              </w:rPr>
              <w:t>37,6а</w:t>
            </w:r>
          </w:p>
        </w:tc>
        <w:tc>
          <w:tcPr>
            <w:tcW w:w="451" w:type="pct"/>
            <w:vAlign w:val="bottom"/>
          </w:tcPr>
          <w:p w14:paraId="7B25917B" w14:textId="77777777" w:rsidR="00474BB0" w:rsidRPr="00442267" w:rsidRDefault="00474BB0" w:rsidP="00E507B2">
            <w:pPr>
              <w:jc w:val="right"/>
              <w:rPr>
                <w:rFonts w:ascii="Times New Roman" w:hAnsi="Times New Roman" w:cs="Times New Roman"/>
              </w:rPr>
            </w:pPr>
            <w:r w:rsidRPr="00442267">
              <w:rPr>
                <w:rFonts w:ascii="Times New Roman" w:hAnsi="Times New Roman" w:cs="Times New Roman"/>
              </w:rPr>
              <w:t>38,8а</w:t>
            </w:r>
          </w:p>
        </w:tc>
        <w:tc>
          <w:tcPr>
            <w:tcW w:w="451" w:type="pct"/>
            <w:vAlign w:val="bottom"/>
          </w:tcPr>
          <w:p w14:paraId="6B4B21CE"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44,7а</w:t>
            </w:r>
          </w:p>
        </w:tc>
        <w:tc>
          <w:tcPr>
            <w:tcW w:w="451" w:type="pct"/>
            <w:vAlign w:val="bottom"/>
          </w:tcPr>
          <w:p w14:paraId="3C5CBB12"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31,7а</w:t>
            </w:r>
          </w:p>
        </w:tc>
        <w:tc>
          <w:tcPr>
            <w:tcW w:w="393" w:type="pct"/>
          </w:tcPr>
          <w:p w14:paraId="4C817648"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38,2а</w:t>
            </w:r>
          </w:p>
        </w:tc>
      </w:tr>
      <w:tr w:rsidR="00442267" w:rsidRPr="00442267" w14:paraId="30BF43E0" w14:textId="77777777" w:rsidTr="00BE3172">
        <w:tc>
          <w:tcPr>
            <w:tcW w:w="609" w:type="pct"/>
          </w:tcPr>
          <w:p w14:paraId="273FE879"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2</w:t>
            </w:r>
          </w:p>
        </w:tc>
        <w:tc>
          <w:tcPr>
            <w:tcW w:w="451" w:type="pct"/>
            <w:vAlign w:val="bottom"/>
          </w:tcPr>
          <w:p w14:paraId="59C61EB5" w14:textId="1BF424FA" w:rsidR="00474BB0" w:rsidRPr="00442267" w:rsidRDefault="00877FEB" w:rsidP="00E507B2">
            <w:pPr>
              <w:jc w:val="center"/>
              <w:rPr>
                <w:rFonts w:ascii="Times New Roman" w:eastAsia="Times New Roman" w:hAnsi="Times New Roman" w:cs="Times New Roman"/>
                <w:lang w:val="en-US"/>
              </w:rPr>
            </w:pPr>
            <w:r w:rsidRPr="00442267">
              <w:rPr>
                <w:rFonts w:ascii="Times New Roman" w:eastAsia="Times New Roman" w:hAnsi="Times New Roman" w:cs="Times New Roman"/>
              </w:rPr>
              <w:t>48,0</w:t>
            </w:r>
            <w:r w:rsidRPr="00442267">
              <w:rPr>
                <w:rFonts w:ascii="Times New Roman" w:eastAsia="Times New Roman" w:hAnsi="Times New Roman" w:cs="Times New Roman"/>
                <w:lang w:val="en-US"/>
              </w:rPr>
              <w:t>b</w:t>
            </w:r>
          </w:p>
        </w:tc>
        <w:tc>
          <w:tcPr>
            <w:tcW w:w="451" w:type="pct"/>
            <w:vAlign w:val="bottom"/>
          </w:tcPr>
          <w:p w14:paraId="2094DACD"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29,3</w:t>
            </w:r>
            <w:r w:rsidRPr="00442267">
              <w:rPr>
                <w:rFonts w:ascii="Times New Roman" w:eastAsia="Times New Roman" w:hAnsi="Times New Roman" w:cs="Times New Roman"/>
                <w:lang w:val="en-AU"/>
              </w:rPr>
              <w:t>a</w:t>
            </w:r>
          </w:p>
        </w:tc>
        <w:tc>
          <w:tcPr>
            <w:tcW w:w="451" w:type="pct"/>
            <w:vAlign w:val="bottom"/>
          </w:tcPr>
          <w:p w14:paraId="099AA42C" w14:textId="480306B6"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3</w:t>
            </w:r>
            <w:r w:rsidR="00735886" w:rsidRPr="00442267">
              <w:rPr>
                <w:rFonts w:ascii="Times New Roman" w:eastAsia="Times New Roman" w:hAnsi="Times New Roman" w:cs="Times New Roman"/>
              </w:rPr>
              <w:t>2</w:t>
            </w:r>
            <w:r w:rsidRPr="00442267">
              <w:rPr>
                <w:rFonts w:ascii="Times New Roman" w:eastAsia="Times New Roman" w:hAnsi="Times New Roman" w:cs="Times New Roman"/>
              </w:rPr>
              <w:t>,4</w:t>
            </w:r>
            <w:r w:rsidR="00735886" w:rsidRPr="00442267">
              <w:rPr>
                <w:rFonts w:ascii="Times New Roman" w:eastAsia="Times New Roman" w:hAnsi="Times New Roman" w:cs="Times New Roman"/>
                <w:lang w:val="en-AU"/>
              </w:rPr>
              <w:t>а</w:t>
            </w:r>
          </w:p>
        </w:tc>
        <w:tc>
          <w:tcPr>
            <w:tcW w:w="451" w:type="pct"/>
            <w:vAlign w:val="bottom"/>
          </w:tcPr>
          <w:p w14:paraId="0C98DA38" w14:textId="4C40E463"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41,3</w:t>
            </w:r>
            <w:r w:rsidR="00EC7637" w:rsidRPr="00442267">
              <w:rPr>
                <w:rFonts w:ascii="Times New Roman" w:eastAsia="Times New Roman" w:hAnsi="Times New Roman" w:cs="Times New Roman"/>
                <w:lang w:val="en-AU"/>
              </w:rPr>
              <w:t>b</w:t>
            </w:r>
          </w:p>
        </w:tc>
        <w:tc>
          <w:tcPr>
            <w:tcW w:w="393" w:type="pct"/>
            <w:vAlign w:val="center"/>
          </w:tcPr>
          <w:p w14:paraId="5EF84C97"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37,2</w:t>
            </w:r>
            <w:r w:rsidRPr="00442267">
              <w:rPr>
                <w:rFonts w:ascii="Times New Roman" w:hAnsi="Times New Roman" w:cs="Times New Roman"/>
                <w:lang w:val="en-AU"/>
              </w:rPr>
              <w:t>a</w:t>
            </w:r>
          </w:p>
        </w:tc>
        <w:tc>
          <w:tcPr>
            <w:tcW w:w="451" w:type="pct"/>
            <w:vAlign w:val="bottom"/>
          </w:tcPr>
          <w:p w14:paraId="769F2A2C" w14:textId="77777777" w:rsidR="00474BB0" w:rsidRPr="00442267" w:rsidRDefault="00474BB0" w:rsidP="00E507B2">
            <w:pPr>
              <w:jc w:val="right"/>
              <w:rPr>
                <w:rFonts w:ascii="Times New Roman" w:hAnsi="Times New Roman" w:cs="Times New Roman"/>
              </w:rPr>
            </w:pPr>
            <w:r w:rsidRPr="00442267">
              <w:rPr>
                <w:rFonts w:ascii="Times New Roman" w:hAnsi="Times New Roman" w:cs="Times New Roman"/>
              </w:rPr>
              <w:t>34,6а</w:t>
            </w:r>
          </w:p>
        </w:tc>
        <w:tc>
          <w:tcPr>
            <w:tcW w:w="451" w:type="pct"/>
            <w:vAlign w:val="bottom"/>
          </w:tcPr>
          <w:p w14:paraId="5321DAB6" w14:textId="2FF00A5D" w:rsidR="00474BB0" w:rsidRPr="00442267" w:rsidRDefault="00474BB0" w:rsidP="00E507B2">
            <w:pPr>
              <w:jc w:val="right"/>
              <w:rPr>
                <w:rFonts w:ascii="Times New Roman" w:hAnsi="Times New Roman" w:cs="Times New Roman"/>
              </w:rPr>
            </w:pPr>
            <w:r w:rsidRPr="00442267">
              <w:rPr>
                <w:rFonts w:ascii="Times New Roman" w:hAnsi="Times New Roman" w:cs="Times New Roman"/>
              </w:rPr>
              <w:t>3</w:t>
            </w:r>
            <w:r w:rsidR="00242C85" w:rsidRPr="00442267">
              <w:rPr>
                <w:rFonts w:ascii="Times New Roman" w:hAnsi="Times New Roman" w:cs="Times New Roman"/>
              </w:rPr>
              <w:t>6</w:t>
            </w:r>
            <w:r w:rsidRPr="00442267">
              <w:rPr>
                <w:rFonts w:ascii="Times New Roman" w:hAnsi="Times New Roman" w:cs="Times New Roman"/>
              </w:rPr>
              <w:t>,1</w:t>
            </w:r>
            <w:r w:rsidR="00242C85" w:rsidRPr="00442267">
              <w:rPr>
                <w:rFonts w:ascii="Times New Roman" w:hAnsi="Times New Roman" w:cs="Times New Roman"/>
              </w:rPr>
              <w:t>а</w:t>
            </w:r>
          </w:p>
        </w:tc>
        <w:tc>
          <w:tcPr>
            <w:tcW w:w="451" w:type="pct"/>
            <w:vAlign w:val="bottom"/>
          </w:tcPr>
          <w:p w14:paraId="54D0545A"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41,5</w:t>
            </w:r>
            <w:r w:rsidRPr="00442267">
              <w:rPr>
                <w:rFonts w:ascii="Times New Roman" w:hAnsi="Times New Roman" w:cs="Times New Roman"/>
                <w:lang w:val="en-AU"/>
              </w:rPr>
              <w:t>b</w:t>
            </w:r>
          </w:p>
        </w:tc>
        <w:tc>
          <w:tcPr>
            <w:tcW w:w="451" w:type="pct"/>
            <w:vAlign w:val="bottom"/>
          </w:tcPr>
          <w:p w14:paraId="5740F189" w14:textId="2CDF79C8" w:rsidR="00474BB0" w:rsidRPr="00442267" w:rsidRDefault="00474BB0" w:rsidP="00E507B2">
            <w:pPr>
              <w:jc w:val="center"/>
              <w:rPr>
                <w:rFonts w:ascii="Times New Roman" w:hAnsi="Times New Roman" w:cs="Times New Roman"/>
                <w:lang w:val="en-US"/>
              </w:rPr>
            </w:pPr>
            <w:r w:rsidRPr="00442267">
              <w:rPr>
                <w:rFonts w:ascii="Times New Roman" w:hAnsi="Times New Roman" w:cs="Times New Roman"/>
              </w:rPr>
              <w:t>28,9</w:t>
            </w:r>
            <w:r w:rsidR="00425CE5" w:rsidRPr="00442267">
              <w:rPr>
                <w:rFonts w:ascii="Times New Roman" w:hAnsi="Times New Roman" w:cs="Times New Roman"/>
                <w:lang w:val="en-US"/>
              </w:rPr>
              <w:t>b</w:t>
            </w:r>
          </w:p>
        </w:tc>
        <w:tc>
          <w:tcPr>
            <w:tcW w:w="393" w:type="pct"/>
          </w:tcPr>
          <w:p w14:paraId="717F03BC"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34,3а</w:t>
            </w:r>
          </w:p>
        </w:tc>
      </w:tr>
      <w:tr w:rsidR="00442267" w:rsidRPr="00442267" w14:paraId="4A7DFCCE" w14:textId="77777777" w:rsidTr="00BE3172">
        <w:tc>
          <w:tcPr>
            <w:tcW w:w="609" w:type="pct"/>
          </w:tcPr>
          <w:p w14:paraId="349BB687"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3</w:t>
            </w:r>
          </w:p>
        </w:tc>
        <w:tc>
          <w:tcPr>
            <w:tcW w:w="451" w:type="pct"/>
            <w:vAlign w:val="bottom"/>
          </w:tcPr>
          <w:p w14:paraId="54B61DD4" w14:textId="7CB7B0EF"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50,0</w:t>
            </w:r>
            <w:r w:rsidR="00877FEB" w:rsidRPr="00442267">
              <w:rPr>
                <w:rFonts w:ascii="Times New Roman" w:eastAsia="Times New Roman" w:hAnsi="Times New Roman" w:cs="Times New Roman"/>
                <w:lang w:val="en-AU"/>
              </w:rPr>
              <w:t>a</w:t>
            </w:r>
          </w:p>
        </w:tc>
        <w:tc>
          <w:tcPr>
            <w:tcW w:w="451" w:type="pct"/>
            <w:vAlign w:val="bottom"/>
          </w:tcPr>
          <w:p w14:paraId="69A31E1D"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29,8</w:t>
            </w:r>
            <w:r w:rsidRPr="00442267">
              <w:rPr>
                <w:rFonts w:ascii="Times New Roman" w:eastAsia="Times New Roman" w:hAnsi="Times New Roman" w:cs="Times New Roman"/>
                <w:lang w:val="en-AU"/>
              </w:rPr>
              <w:t>a</w:t>
            </w:r>
          </w:p>
        </w:tc>
        <w:tc>
          <w:tcPr>
            <w:tcW w:w="451" w:type="pct"/>
            <w:vAlign w:val="bottom"/>
          </w:tcPr>
          <w:p w14:paraId="31C71F0B"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34,6</w:t>
            </w:r>
            <w:r w:rsidRPr="00442267">
              <w:rPr>
                <w:rFonts w:ascii="Times New Roman" w:eastAsia="Times New Roman" w:hAnsi="Times New Roman" w:cs="Times New Roman"/>
                <w:lang w:val="en-AU"/>
              </w:rPr>
              <w:t>a</w:t>
            </w:r>
          </w:p>
        </w:tc>
        <w:tc>
          <w:tcPr>
            <w:tcW w:w="451" w:type="pct"/>
            <w:vAlign w:val="bottom"/>
          </w:tcPr>
          <w:p w14:paraId="3EFEC10A" w14:textId="713C615F"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42,0</w:t>
            </w:r>
            <w:r w:rsidR="00EC7637" w:rsidRPr="00442267">
              <w:rPr>
                <w:rFonts w:ascii="Times New Roman" w:eastAsia="Times New Roman" w:hAnsi="Times New Roman" w:cs="Times New Roman"/>
                <w:lang w:val="en-AU"/>
              </w:rPr>
              <w:t>b</w:t>
            </w:r>
          </w:p>
        </w:tc>
        <w:tc>
          <w:tcPr>
            <w:tcW w:w="393" w:type="pct"/>
            <w:vAlign w:val="center"/>
          </w:tcPr>
          <w:p w14:paraId="4E406084"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39,1</w:t>
            </w:r>
            <w:r w:rsidRPr="00442267">
              <w:rPr>
                <w:rFonts w:ascii="Times New Roman" w:hAnsi="Times New Roman" w:cs="Times New Roman"/>
                <w:lang w:val="en-AU"/>
              </w:rPr>
              <w:t>a</w:t>
            </w:r>
          </w:p>
        </w:tc>
        <w:tc>
          <w:tcPr>
            <w:tcW w:w="451" w:type="pct"/>
            <w:vAlign w:val="bottom"/>
          </w:tcPr>
          <w:p w14:paraId="16C39786" w14:textId="77777777" w:rsidR="00474BB0" w:rsidRPr="00442267" w:rsidRDefault="00474BB0" w:rsidP="00E507B2">
            <w:pPr>
              <w:jc w:val="right"/>
              <w:rPr>
                <w:rFonts w:ascii="Times New Roman" w:hAnsi="Times New Roman" w:cs="Times New Roman"/>
                <w:lang w:val="en-AU"/>
              </w:rPr>
            </w:pPr>
            <w:r w:rsidRPr="00442267">
              <w:rPr>
                <w:rFonts w:ascii="Times New Roman" w:hAnsi="Times New Roman" w:cs="Times New Roman"/>
              </w:rPr>
              <w:t>37,4а</w:t>
            </w:r>
          </w:p>
        </w:tc>
        <w:tc>
          <w:tcPr>
            <w:tcW w:w="451" w:type="pct"/>
            <w:vAlign w:val="bottom"/>
          </w:tcPr>
          <w:p w14:paraId="6898B4E9" w14:textId="6EC5A8F7" w:rsidR="00474BB0" w:rsidRPr="00442267" w:rsidRDefault="00242C85" w:rsidP="00E507B2">
            <w:pPr>
              <w:jc w:val="right"/>
              <w:rPr>
                <w:rFonts w:ascii="Times New Roman" w:hAnsi="Times New Roman" w:cs="Times New Roman"/>
              </w:rPr>
            </w:pPr>
            <w:r w:rsidRPr="00442267">
              <w:rPr>
                <w:rFonts w:ascii="Times New Roman" w:hAnsi="Times New Roman" w:cs="Times New Roman"/>
              </w:rPr>
              <w:t>35</w:t>
            </w:r>
            <w:r w:rsidR="00474BB0" w:rsidRPr="00442267">
              <w:rPr>
                <w:rFonts w:ascii="Times New Roman" w:hAnsi="Times New Roman" w:cs="Times New Roman"/>
              </w:rPr>
              <w:t>,8</w:t>
            </w:r>
            <w:r w:rsidRPr="00442267">
              <w:rPr>
                <w:rFonts w:ascii="Times New Roman" w:hAnsi="Times New Roman" w:cs="Times New Roman"/>
              </w:rPr>
              <w:t>а</w:t>
            </w:r>
          </w:p>
        </w:tc>
        <w:tc>
          <w:tcPr>
            <w:tcW w:w="451" w:type="pct"/>
            <w:vAlign w:val="bottom"/>
          </w:tcPr>
          <w:p w14:paraId="4561488E"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43,7а</w:t>
            </w:r>
          </w:p>
        </w:tc>
        <w:tc>
          <w:tcPr>
            <w:tcW w:w="451" w:type="pct"/>
            <w:vAlign w:val="bottom"/>
          </w:tcPr>
          <w:p w14:paraId="4029375E"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29,4а</w:t>
            </w:r>
          </w:p>
        </w:tc>
        <w:tc>
          <w:tcPr>
            <w:tcW w:w="393" w:type="pct"/>
          </w:tcPr>
          <w:p w14:paraId="083DEB71"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35,8а</w:t>
            </w:r>
          </w:p>
        </w:tc>
      </w:tr>
      <w:tr w:rsidR="00442267" w:rsidRPr="00442267" w14:paraId="63E80468" w14:textId="77777777" w:rsidTr="00BE3172">
        <w:tc>
          <w:tcPr>
            <w:tcW w:w="609" w:type="pct"/>
          </w:tcPr>
          <w:p w14:paraId="5E5851DC"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4</w:t>
            </w:r>
          </w:p>
        </w:tc>
        <w:tc>
          <w:tcPr>
            <w:tcW w:w="451" w:type="pct"/>
            <w:vAlign w:val="bottom"/>
          </w:tcPr>
          <w:p w14:paraId="7D495BC1" w14:textId="107DF1C5"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51,3</w:t>
            </w:r>
            <w:r w:rsidR="00877FEB" w:rsidRPr="00442267">
              <w:rPr>
                <w:rFonts w:ascii="Times New Roman" w:eastAsia="Times New Roman" w:hAnsi="Times New Roman" w:cs="Times New Roman"/>
                <w:lang w:val="en-AU"/>
              </w:rPr>
              <w:t>a</w:t>
            </w:r>
          </w:p>
        </w:tc>
        <w:tc>
          <w:tcPr>
            <w:tcW w:w="451" w:type="pct"/>
            <w:vAlign w:val="bottom"/>
          </w:tcPr>
          <w:p w14:paraId="0251FE77"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28,0</w:t>
            </w:r>
            <w:r w:rsidRPr="00442267">
              <w:rPr>
                <w:rFonts w:ascii="Times New Roman" w:eastAsia="Times New Roman" w:hAnsi="Times New Roman" w:cs="Times New Roman"/>
                <w:lang w:val="en-AU"/>
              </w:rPr>
              <w:t>a</w:t>
            </w:r>
          </w:p>
        </w:tc>
        <w:tc>
          <w:tcPr>
            <w:tcW w:w="451" w:type="pct"/>
            <w:vAlign w:val="bottom"/>
          </w:tcPr>
          <w:p w14:paraId="1E9BDEBE"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36,0</w:t>
            </w:r>
            <w:r w:rsidRPr="00442267">
              <w:rPr>
                <w:rFonts w:ascii="Times New Roman" w:eastAsia="Times New Roman" w:hAnsi="Times New Roman" w:cs="Times New Roman"/>
                <w:lang w:val="en-AU"/>
              </w:rPr>
              <w:t>a</w:t>
            </w:r>
          </w:p>
        </w:tc>
        <w:tc>
          <w:tcPr>
            <w:tcW w:w="451" w:type="pct"/>
            <w:vAlign w:val="bottom"/>
          </w:tcPr>
          <w:p w14:paraId="5CBCEBC0" w14:textId="56F7D5E3"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45,4</w:t>
            </w:r>
            <w:r w:rsidR="00EC7637" w:rsidRPr="00442267">
              <w:rPr>
                <w:rFonts w:ascii="Times New Roman" w:eastAsia="Times New Roman" w:hAnsi="Times New Roman" w:cs="Times New Roman"/>
                <w:lang w:val="en-AU"/>
              </w:rPr>
              <w:t>a</w:t>
            </w:r>
          </w:p>
        </w:tc>
        <w:tc>
          <w:tcPr>
            <w:tcW w:w="393" w:type="pct"/>
            <w:vAlign w:val="center"/>
          </w:tcPr>
          <w:p w14:paraId="56AD1597"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40,2</w:t>
            </w:r>
            <w:r w:rsidRPr="00442267">
              <w:rPr>
                <w:rFonts w:ascii="Times New Roman" w:hAnsi="Times New Roman" w:cs="Times New Roman"/>
                <w:lang w:val="en-AU"/>
              </w:rPr>
              <w:t>a</w:t>
            </w:r>
          </w:p>
        </w:tc>
        <w:tc>
          <w:tcPr>
            <w:tcW w:w="451" w:type="pct"/>
            <w:vAlign w:val="bottom"/>
          </w:tcPr>
          <w:p w14:paraId="492230D3" w14:textId="77777777" w:rsidR="00474BB0" w:rsidRPr="00442267" w:rsidRDefault="00474BB0" w:rsidP="00E507B2">
            <w:pPr>
              <w:jc w:val="right"/>
              <w:rPr>
                <w:rFonts w:ascii="Times New Roman" w:hAnsi="Times New Roman" w:cs="Times New Roman"/>
              </w:rPr>
            </w:pPr>
            <w:r w:rsidRPr="00442267">
              <w:rPr>
                <w:rFonts w:ascii="Times New Roman" w:hAnsi="Times New Roman" w:cs="Times New Roman"/>
              </w:rPr>
              <w:t>34,7а</w:t>
            </w:r>
          </w:p>
        </w:tc>
        <w:tc>
          <w:tcPr>
            <w:tcW w:w="451" w:type="pct"/>
            <w:vAlign w:val="bottom"/>
          </w:tcPr>
          <w:p w14:paraId="3FB7E8DE" w14:textId="77777777" w:rsidR="00474BB0" w:rsidRPr="00442267" w:rsidRDefault="00474BB0" w:rsidP="00E507B2">
            <w:pPr>
              <w:jc w:val="right"/>
              <w:rPr>
                <w:rFonts w:ascii="Times New Roman" w:hAnsi="Times New Roman" w:cs="Times New Roman"/>
              </w:rPr>
            </w:pPr>
            <w:r w:rsidRPr="00442267">
              <w:rPr>
                <w:rFonts w:ascii="Times New Roman" w:hAnsi="Times New Roman" w:cs="Times New Roman"/>
              </w:rPr>
              <w:t>35,7а</w:t>
            </w:r>
          </w:p>
        </w:tc>
        <w:tc>
          <w:tcPr>
            <w:tcW w:w="451" w:type="pct"/>
            <w:vAlign w:val="bottom"/>
          </w:tcPr>
          <w:p w14:paraId="0D6D5ACD"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46,2а</w:t>
            </w:r>
          </w:p>
        </w:tc>
        <w:tc>
          <w:tcPr>
            <w:tcW w:w="451" w:type="pct"/>
            <w:vAlign w:val="bottom"/>
          </w:tcPr>
          <w:p w14:paraId="37412F42"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30,6а</w:t>
            </w:r>
          </w:p>
        </w:tc>
        <w:tc>
          <w:tcPr>
            <w:tcW w:w="393" w:type="pct"/>
          </w:tcPr>
          <w:p w14:paraId="5ABEC713"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36,8а</w:t>
            </w:r>
          </w:p>
        </w:tc>
      </w:tr>
      <w:tr w:rsidR="00442267" w:rsidRPr="00442267" w14:paraId="37637087" w14:textId="77777777" w:rsidTr="00BE3172">
        <w:tc>
          <w:tcPr>
            <w:tcW w:w="609" w:type="pct"/>
          </w:tcPr>
          <w:p w14:paraId="56FE082F"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5</w:t>
            </w:r>
          </w:p>
        </w:tc>
        <w:tc>
          <w:tcPr>
            <w:tcW w:w="451" w:type="pct"/>
            <w:vAlign w:val="bottom"/>
          </w:tcPr>
          <w:p w14:paraId="6A8CDD52" w14:textId="34BA6129" w:rsidR="00474BB0" w:rsidRPr="00442267" w:rsidRDefault="00877FEB" w:rsidP="00E507B2">
            <w:pPr>
              <w:jc w:val="center"/>
              <w:rPr>
                <w:rFonts w:ascii="Times New Roman" w:eastAsia="Times New Roman" w:hAnsi="Times New Roman" w:cs="Times New Roman"/>
                <w:lang w:val="en-US"/>
              </w:rPr>
            </w:pPr>
            <w:r w:rsidRPr="00442267">
              <w:rPr>
                <w:rFonts w:ascii="Times New Roman" w:eastAsia="Times New Roman" w:hAnsi="Times New Roman" w:cs="Times New Roman"/>
              </w:rPr>
              <w:t>49,1</w:t>
            </w:r>
            <w:r w:rsidRPr="00442267">
              <w:rPr>
                <w:rFonts w:ascii="Times New Roman" w:eastAsia="Times New Roman" w:hAnsi="Times New Roman" w:cs="Times New Roman"/>
                <w:lang w:val="en-US"/>
              </w:rPr>
              <w:t>b</w:t>
            </w:r>
          </w:p>
        </w:tc>
        <w:tc>
          <w:tcPr>
            <w:tcW w:w="451" w:type="pct"/>
            <w:vAlign w:val="bottom"/>
          </w:tcPr>
          <w:p w14:paraId="3913825C"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29,2</w:t>
            </w:r>
            <w:r w:rsidRPr="00442267">
              <w:rPr>
                <w:rFonts w:ascii="Times New Roman" w:eastAsia="Times New Roman" w:hAnsi="Times New Roman" w:cs="Times New Roman"/>
                <w:lang w:val="en-AU"/>
              </w:rPr>
              <w:t>a</w:t>
            </w:r>
          </w:p>
        </w:tc>
        <w:tc>
          <w:tcPr>
            <w:tcW w:w="451" w:type="pct"/>
            <w:vAlign w:val="bottom"/>
          </w:tcPr>
          <w:p w14:paraId="3C7CC8A8"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34,5</w:t>
            </w:r>
            <w:r w:rsidRPr="00442267">
              <w:rPr>
                <w:rFonts w:ascii="Times New Roman" w:eastAsia="Times New Roman" w:hAnsi="Times New Roman" w:cs="Times New Roman"/>
                <w:lang w:val="en-AU"/>
              </w:rPr>
              <w:t>a</w:t>
            </w:r>
          </w:p>
        </w:tc>
        <w:tc>
          <w:tcPr>
            <w:tcW w:w="451" w:type="pct"/>
            <w:vAlign w:val="bottom"/>
          </w:tcPr>
          <w:p w14:paraId="1A2AA894" w14:textId="1BAE07BA"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42,6</w:t>
            </w:r>
            <w:r w:rsidR="00EC7637" w:rsidRPr="00442267">
              <w:rPr>
                <w:rFonts w:ascii="Times New Roman" w:eastAsia="Times New Roman" w:hAnsi="Times New Roman" w:cs="Times New Roman"/>
                <w:lang w:val="en-AU"/>
              </w:rPr>
              <w:t>b</w:t>
            </w:r>
          </w:p>
        </w:tc>
        <w:tc>
          <w:tcPr>
            <w:tcW w:w="393" w:type="pct"/>
            <w:vAlign w:val="center"/>
          </w:tcPr>
          <w:p w14:paraId="7191FD8B"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38,8</w:t>
            </w:r>
            <w:r w:rsidRPr="00442267">
              <w:rPr>
                <w:rFonts w:ascii="Times New Roman" w:hAnsi="Times New Roman" w:cs="Times New Roman"/>
                <w:lang w:val="en-AU"/>
              </w:rPr>
              <w:t>a</w:t>
            </w:r>
          </w:p>
        </w:tc>
        <w:tc>
          <w:tcPr>
            <w:tcW w:w="451" w:type="pct"/>
            <w:vAlign w:val="bottom"/>
          </w:tcPr>
          <w:p w14:paraId="08B8BE27" w14:textId="77777777" w:rsidR="00474BB0" w:rsidRPr="00442267" w:rsidRDefault="00474BB0" w:rsidP="00E507B2">
            <w:pPr>
              <w:jc w:val="right"/>
              <w:rPr>
                <w:rFonts w:ascii="Times New Roman" w:hAnsi="Times New Roman" w:cs="Times New Roman"/>
                <w:lang w:val="en-AU"/>
              </w:rPr>
            </w:pPr>
            <w:r w:rsidRPr="00442267">
              <w:rPr>
                <w:rFonts w:ascii="Times New Roman" w:hAnsi="Times New Roman" w:cs="Times New Roman"/>
              </w:rPr>
              <w:t>31,9</w:t>
            </w:r>
            <w:r w:rsidRPr="00442267">
              <w:rPr>
                <w:rFonts w:ascii="Times New Roman" w:hAnsi="Times New Roman" w:cs="Times New Roman"/>
                <w:lang w:val="en-AU"/>
              </w:rPr>
              <w:t>b</w:t>
            </w:r>
          </w:p>
        </w:tc>
        <w:tc>
          <w:tcPr>
            <w:tcW w:w="451" w:type="pct"/>
            <w:vAlign w:val="bottom"/>
          </w:tcPr>
          <w:p w14:paraId="32638D00" w14:textId="77777777" w:rsidR="00474BB0" w:rsidRPr="00442267" w:rsidRDefault="00474BB0" w:rsidP="00E507B2">
            <w:pPr>
              <w:jc w:val="right"/>
              <w:rPr>
                <w:rFonts w:ascii="Times New Roman" w:hAnsi="Times New Roman" w:cs="Times New Roman"/>
                <w:lang w:val="en-AU"/>
              </w:rPr>
            </w:pPr>
            <w:r w:rsidRPr="00442267">
              <w:rPr>
                <w:rFonts w:ascii="Times New Roman" w:hAnsi="Times New Roman" w:cs="Times New Roman"/>
              </w:rPr>
              <w:t>33,1</w:t>
            </w:r>
            <w:r w:rsidRPr="00442267">
              <w:rPr>
                <w:rFonts w:ascii="Times New Roman" w:hAnsi="Times New Roman" w:cs="Times New Roman"/>
                <w:lang w:val="en-AU"/>
              </w:rPr>
              <w:t>b</w:t>
            </w:r>
          </w:p>
        </w:tc>
        <w:tc>
          <w:tcPr>
            <w:tcW w:w="451" w:type="pct"/>
            <w:vAlign w:val="bottom"/>
          </w:tcPr>
          <w:p w14:paraId="302500A2"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44,2а</w:t>
            </w:r>
          </w:p>
        </w:tc>
        <w:tc>
          <w:tcPr>
            <w:tcW w:w="451" w:type="pct"/>
            <w:vAlign w:val="bottom"/>
          </w:tcPr>
          <w:p w14:paraId="16961335"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30,0а</w:t>
            </w:r>
          </w:p>
        </w:tc>
        <w:tc>
          <w:tcPr>
            <w:tcW w:w="393" w:type="pct"/>
          </w:tcPr>
          <w:p w14:paraId="166B8F41"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34,8а</w:t>
            </w:r>
          </w:p>
        </w:tc>
      </w:tr>
      <w:tr w:rsidR="00442267" w:rsidRPr="00442267" w14:paraId="308E6D14" w14:textId="77777777" w:rsidTr="00BE3172">
        <w:tc>
          <w:tcPr>
            <w:tcW w:w="609" w:type="pct"/>
          </w:tcPr>
          <w:p w14:paraId="35251781" w14:textId="617DA6D3" w:rsidR="00241490" w:rsidRPr="00442267" w:rsidRDefault="00241490" w:rsidP="00E507B2">
            <w:pPr>
              <w:rPr>
                <w:rFonts w:ascii="Times New Roman" w:hAnsi="Times New Roman" w:cs="Times New Roman"/>
              </w:rPr>
            </w:pPr>
            <w:r w:rsidRPr="00442267">
              <w:rPr>
                <w:rFonts w:ascii="Times New Roman" w:hAnsi="Times New Roman" w:cs="Times New Roman"/>
              </w:rPr>
              <w:t>НСР 0,05</w:t>
            </w:r>
          </w:p>
        </w:tc>
        <w:tc>
          <w:tcPr>
            <w:tcW w:w="451" w:type="pct"/>
            <w:vAlign w:val="bottom"/>
          </w:tcPr>
          <w:p w14:paraId="6B037A31" w14:textId="6B131F4E" w:rsidR="00241490" w:rsidRPr="00442267" w:rsidRDefault="00236D30" w:rsidP="00E507B2">
            <w:pPr>
              <w:jc w:val="center"/>
              <w:rPr>
                <w:rFonts w:ascii="Times New Roman" w:eastAsia="Times New Roman" w:hAnsi="Times New Roman" w:cs="Times New Roman"/>
              </w:rPr>
            </w:pPr>
            <w:r w:rsidRPr="00442267">
              <w:rPr>
                <w:rFonts w:ascii="Times New Roman" w:eastAsia="Times New Roman" w:hAnsi="Times New Roman" w:cs="Times New Roman"/>
              </w:rPr>
              <w:t>4,1</w:t>
            </w:r>
          </w:p>
        </w:tc>
        <w:tc>
          <w:tcPr>
            <w:tcW w:w="451" w:type="pct"/>
            <w:vAlign w:val="bottom"/>
          </w:tcPr>
          <w:p w14:paraId="7F738AD4" w14:textId="3C9026B0" w:rsidR="00241490" w:rsidRPr="00442267" w:rsidRDefault="00236D30" w:rsidP="00E507B2">
            <w:pPr>
              <w:jc w:val="center"/>
              <w:rPr>
                <w:rFonts w:ascii="Times New Roman" w:eastAsia="Times New Roman" w:hAnsi="Times New Roman" w:cs="Times New Roman"/>
              </w:rPr>
            </w:pPr>
            <w:r w:rsidRPr="00442267">
              <w:rPr>
                <w:rFonts w:ascii="Times New Roman" w:eastAsia="Times New Roman" w:hAnsi="Times New Roman" w:cs="Times New Roman"/>
              </w:rPr>
              <w:t>4,0</w:t>
            </w:r>
          </w:p>
        </w:tc>
        <w:tc>
          <w:tcPr>
            <w:tcW w:w="451" w:type="pct"/>
            <w:vAlign w:val="bottom"/>
          </w:tcPr>
          <w:p w14:paraId="0EA1EFEA" w14:textId="36287F7B" w:rsidR="00241490" w:rsidRPr="00442267" w:rsidRDefault="00735886" w:rsidP="00E507B2">
            <w:pPr>
              <w:jc w:val="center"/>
              <w:rPr>
                <w:rFonts w:ascii="Times New Roman" w:eastAsia="Times New Roman" w:hAnsi="Times New Roman" w:cs="Times New Roman"/>
              </w:rPr>
            </w:pPr>
            <w:r w:rsidRPr="00442267">
              <w:rPr>
                <w:rFonts w:ascii="Times New Roman" w:eastAsia="Times New Roman" w:hAnsi="Times New Roman" w:cs="Times New Roman"/>
              </w:rPr>
              <w:t>3</w:t>
            </w:r>
            <w:r w:rsidR="00236D30" w:rsidRPr="00442267">
              <w:rPr>
                <w:rFonts w:ascii="Times New Roman" w:eastAsia="Times New Roman" w:hAnsi="Times New Roman" w:cs="Times New Roman"/>
              </w:rPr>
              <w:t>,0</w:t>
            </w:r>
          </w:p>
        </w:tc>
        <w:tc>
          <w:tcPr>
            <w:tcW w:w="451" w:type="pct"/>
            <w:vAlign w:val="bottom"/>
          </w:tcPr>
          <w:p w14:paraId="757D9216" w14:textId="064765EA" w:rsidR="00241490" w:rsidRPr="00442267" w:rsidRDefault="00236D30" w:rsidP="00E507B2">
            <w:pPr>
              <w:jc w:val="center"/>
              <w:rPr>
                <w:rFonts w:ascii="Times New Roman" w:eastAsia="Times New Roman" w:hAnsi="Times New Roman" w:cs="Times New Roman"/>
              </w:rPr>
            </w:pPr>
            <w:r w:rsidRPr="00442267">
              <w:rPr>
                <w:rFonts w:ascii="Times New Roman" w:eastAsia="Times New Roman" w:hAnsi="Times New Roman" w:cs="Times New Roman"/>
              </w:rPr>
              <w:t>2,0</w:t>
            </w:r>
          </w:p>
        </w:tc>
        <w:tc>
          <w:tcPr>
            <w:tcW w:w="393" w:type="pct"/>
            <w:vAlign w:val="center"/>
          </w:tcPr>
          <w:p w14:paraId="6D5A4B07" w14:textId="2A414253" w:rsidR="00241490" w:rsidRPr="00442267" w:rsidRDefault="00236D30" w:rsidP="00E507B2">
            <w:pPr>
              <w:jc w:val="center"/>
              <w:rPr>
                <w:rFonts w:ascii="Times New Roman" w:hAnsi="Times New Roman" w:cs="Times New Roman"/>
              </w:rPr>
            </w:pPr>
            <w:r w:rsidRPr="00442267">
              <w:rPr>
                <w:rFonts w:ascii="Times New Roman" w:hAnsi="Times New Roman" w:cs="Times New Roman"/>
              </w:rPr>
              <w:t>1,8</w:t>
            </w:r>
          </w:p>
        </w:tc>
        <w:tc>
          <w:tcPr>
            <w:tcW w:w="451" w:type="pct"/>
            <w:vAlign w:val="bottom"/>
          </w:tcPr>
          <w:p w14:paraId="3BFD4142" w14:textId="3610B7B7" w:rsidR="00241490" w:rsidRPr="00442267" w:rsidRDefault="00236D30" w:rsidP="00E507B2">
            <w:pPr>
              <w:jc w:val="center"/>
              <w:rPr>
                <w:rFonts w:ascii="Times New Roman" w:hAnsi="Times New Roman" w:cs="Times New Roman"/>
              </w:rPr>
            </w:pPr>
            <w:r w:rsidRPr="00442267">
              <w:rPr>
                <w:rFonts w:ascii="Times New Roman" w:hAnsi="Times New Roman" w:cs="Times New Roman"/>
              </w:rPr>
              <w:t>3,5</w:t>
            </w:r>
          </w:p>
        </w:tc>
        <w:tc>
          <w:tcPr>
            <w:tcW w:w="451" w:type="pct"/>
            <w:vAlign w:val="bottom"/>
          </w:tcPr>
          <w:p w14:paraId="7DBD423C" w14:textId="11BA6750" w:rsidR="00241490" w:rsidRPr="00442267" w:rsidRDefault="00236D30" w:rsidP="00E507B2">
            <w:pPr>
              <w:jc w:val="center"/>
              <w:rPr>
                <w:rFonts w:ascii="Times New Roman" w:hAnsi="Times New Roman" w:cs="Times New Roman"/>
              </w:rPr>
            </w:pPr>
            <w:r w:rsidRPr="00442267">
              <w:rPr>
                <w:rFonts w:ascii="Times New Roman" w:hAnsi="Times New Roman" w:cs="Times New Roman"/>
              </w:rPr>
              <w:t>3,3</w:t>
            </w:r>
          </w:p>
        </w:tc>
        <w:tc>
          <w:tcPr>
            <w:tcW w:w="451" w:type="pct"/>
            <w:vAlign w:val="bottom"/>
          </w:tcPr>
          <w:p w14:paraId="60A30004" w14:textId="2F2054D6" w:rsidR="00241490" w:rsidRPr="00442267" w:rsidRDefault="00425CE5" w:rsidP="00E507B2">
            <w:pPr>
              <w:jc w:val="center"/>
              <w:rPr>
                <w:rFonts w:ascii="Times New Roman" w:hAnsi="Times New Roman" w:cs="Times New Roman"/>
              </w:rPr>
            </w:pPr>
            <w:r w:rsidRPr="00442267">
              <w:rPr>
                <w:rFonts w:ascii="Times New Roman" w:hAnsi="Times New Roman" w:cs="Times New Roman"/>
              </w:rPr>
              <w:t>2,0</w:t>
            </w:r>
          </w:p>
        </w:tc>
        <w:tc>
          <w:tcPr>
            <w:tcW w:w="451" w:type="pct"/>
            <w:vAlign w:val="bottom"/>
          </w:tcPr>
          <w:p w14:paraId="68447BFB" w14:textId="30EF967C" w:rsidR="00241490" w:rsidRPr="00442267" w:rsidRDefault="00425CE5" w:rsidP="00E507B2">
            <w:pPr>
              <w:jc w:val="center"/>
              <w:rPr>
                <w:rFonts w:ascii="Times New Roman" w:hAnsi="Times New Roman" w:cs="Times New Roman"/>
                <w:lang w:val="en-US"/>
              </w:rPr>
            </w:pPr>
            <w:r w:rsidRPr="00442267">
              <w:rPr>
                <w:rFonts w:ascii="Times New Roman" w:hAnsi="Times New Roman" w:cs="Times New Roman"/>
                <w:lang w:val="en-US"/>
              </w:rPr>
              <w:t>2</w:t>
            </w:r>
            <w:r w:rsidRPr="00442267">
              <w:rPr>
                <w:rFonts w:ascii="Times New Roman" w:hAnsi="Times New Roman" w:cs="Times New Roman"/>
              </w:rPr>
              <w:t>,</w:t>
            </w:r>
            <w:r w:rsidRPr="00442267">
              <w:rPr>
                <w:rFonts w:ascii="Times New Roman" w:hAnsi="Times New Roman" w:cs="Times New Roman"/>
                <w:lang w:val="en-US"/>
              </w:rPr>
              <w:t>0</w:t>
            </w:r>
          </w:p>
        </w:tc>
        <w:tc>
          <w:tcPr>
            <w:tcW w:w="393" w:type="pct"/>
          </w:tcPr>
          <w:p w14:paraId="265546EB" w14:textId="4A6EEB7A" w:rsidR="00241490" w:rsidRPr="00442267" w:rsidRDefault="00425CE5" w:rsidP="00E507B2">
            <w:pPr>
              <w:jc w:val="center"/>
              <w:rPr>
                <w:rFonts w:ascii="Times New Roman" w:hAnsi="Times New Roman" w:cs="Times New Roman"/>
              </w:rPr>
            </w:pPr>
            <w:r w:rsidRPr="00442267">
              <w:rPr>
                <w:rFonts w:ascii="Times New Roman" w:hAnsi="Times New Roman" w:cs="Times New Roman"/>
              </w:rPr>
              <w:t>4,0</w:t>
            </w:r>
          </w:p>
        </w:tc>
      </w:tr>
      <w:tr w:rsidR="00442267" w:rsidRPr="00442267" w14:paraId="5594C7C8" w14:textId="77777777" w:rsidTr="00BE3172">
        <w:tc>
          <w:tcPr>
            <w:tcW w:w="5000" w:type="pct"/>
            <w:gridSpan w:val="11"/>
          </w:tcPr>
          <w:p w14:paraId="7CE0C28E"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Традиционное земледелие, фаза – колошение</w:t>
            </w:r>
          </w:p>
        </w:tc>
      </w:tr>
      <w:tr w:rsidR="00442267" w:rsidRPr="00442267" w14:paraId="7455B918" w14:textId="77777777" w:rsidTr="00BE3172">
        <w:tc>
          <w:tcPr>
            <w:tcW w:w="609" w:type="pct"/>
          </w:tcPr>
          <w:p w14:paraId="47C129C9"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1</w:t>
            </w:r>
          </w:p>
        </w:tc>
        <w:tc>
          <w:tcPr>
            <w:tcW w:w="451" w:type="pct"/>
            <w:vAlign w:val="bottom"/>
          </w:tcPr>
          <w:p w14:paraId="586CCD99"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69,8</w:t>
            </w:r>
            <w:r w:rsidRPr="00442267">
              <w:rPr>
                <w:rFonts w:ascii="Times New Roman" w:eastAsia="Times New Roman" w:hAnsi="Times New Roman" w:cs="Times New Roman"/>
                <w:lang w:val="en-AU"/>
              </w:rPr>
              <w:t>a</w:t>
            </w:r>
          </w:p>
        </w:tc>
        <w:tc>
          <w:tcPr>
            <w:tcW w:w="451" w:type="pct"/>
            <w:vAlign w:val="bottom"/>
          </w:tcPr>
          <w:p w14:paraId="61184EA8" w14:textId="047341ED" w:rsidR="00474BB0" w:rsidRPr="00442267" w:rsidRDefault="00FA675C"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60</w:t>
            </w:r>
            <w:r w:rsidR="00474BB0" w:rsidRPr="00442267">
              <w:rPr>
                <w:rFonts w:ascii="Times New Roman" w:eastAsia="Times New Roman" w:hAnsi="Times New Roman" w:cs="Times New Roman"/>
              </w:rPr>
              <w:t>,7</w:t>
            </w:r>
            <w:r w:rsidR="00474BB0" w:rsidRPr="00442267">
              <w:rPr>
                <w:rFonts w:ascii="Times New Roman" w:eastAsia="Times New Roman" w:hAnsi="Times New Roman" w:cs="Times New Roman"/>
                <w:lang w:val="en-AU"/>
              </w:rPr>
              <w:t>a</w:t>
            </w:r>
          </w:p>
        </w:tc>
        <w:tc>
          <w:tcPr>
            <w:tcW w:w="451" w:type="pct"/>
            <w:vAlign w:val="bottom"/>
          </w:tcPr>
          <w:p w14:paraId="7C8E6855" w14:textId="100DB46B"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w:t>
            </w:r>
            <w:r w:rsidR="001F7D16" w:rsidRPr="00442267">
              <w:rPr>
                <w:rFonts w:ascii="Times New Roman" w:eastAsia="Times New Roman" w:hAnsi="Times New Roman" w:cs="Times New Roman"/>
              </w:rPr>
              <w:t>8</w:t>
            </w:r>
            <w:r w:rsidRPr="00442267">
              <w:rPr>
                <w:rFonts w:ascii="Times New Roman" w:eastAsia="Times New Roman" w:hAnsi="Times New Roman" w:cs="Times New Roman"/>
              </w:rPr>
              <w:t>,0</w:t>
            </w:r>
            <w:r w:rsidRPr="00442267">
              <w:rPr>
                <w:rFonts w:ascii="Times New Roman" w:eastAsia="Times New Roman" w:hAnsi="Times New Roman" w:cs="Times New Roman"/>
                <w:lang w:val="en-AU"/>
              </w:rPr>
              <w:t>a</w:t>
            </w:r>
          </w:p>
        </w:tc>
        <w:tc>
          <w:tcPr>
            <w:tcW w:w="451" w:type="pct"/>
            <w:vAlign w:val="bottom"/>
          </w:tcPr>
          <w:p w14:paraId="7E4574E5"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58,3</w:t>
            </w:r>
            <w:r w:rsidRPr="00442267">
              <w:rPr>
                <w:rFonts w:ascii="Times New Roman" w:eastAsia="Times New Roman" w:hAnsi="Times New Roman" w:cs="Times New Roman"/>
                <w:lang w:val="en-AU"/>
              </w:rPr>
              <w:t>a</w:t>
            </w:r>
          </w:p>
        </w:tc>
        <w:tc>
          <w:tcPr>
            <w:tcW w:w="393" w:type="pct"/>
            <w:vAlign w:val="center"/>
          </w:tcPr>
          <w:p w14:paraId="49A2644F" w14:textId="1969C0A9"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6</w:t>
            </w:r>
            <w:r w:rsidR="001F7D16" w:rsidRPr="00442267">
              <w:rPr>
                <w:rFonts w:ascii="Times New Roman" w:hAnsi="Times New Roman" w:cs="Times New Roman"/>
              </w:rPr>
              <w:t>1,7</w:t>
            </w:r>
            <w:r w:rsidRPr="00442267">
              <w:rPr>
                <w:rFonts w:ascii="Times New Roman" w:hAnsi="Times New Roman" w:cs="Times New Roman"/>
                <w:lang w:val="en-AU"/>
              </w:rPr>
              <w:t>a</w:t>
            </w:r>
          </w:p>
        </w:tc>
        <w:tc>
          <w:tcPr>
            <w:tcW w:w="451" w:type="pct"/>
            <w:vAlign w:val="bottom"/>
          </w:tcPr>
          <w:p w14:paraId="75EF12EC"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64,1</w:t>
            </w:r>
            <w:r w:rsidRPr="00442267">
              <w:rPr>
                <w:rFonts w:ascii="Times New Roman" w:hAnsi="Times New Roman" w:cs="Times New Roman"/>
                <w:lang w:val="en-AU"/>
              </w:rPr>
              <w:t>a</w:t>
            </w:r>
          </w:p>
        </w:tc>
        <w:tc>
          <w:tcPr>
            <w:tcW w:w="451" w:type="pct"/>
            <w:vAlign w:val="bottom"/>
          </w:tcPr>
          <w:p w14:paraId="6FB5DAF9" w14:textId="0DE41FDB" w:rsidR="00474BB0" w:rsidRPr="00442267" w:rsidRDefault="00EC7637" w:rsidP="00E507B2">
            <w:pPr>
              <w:jc w:val="center"/>
              <w:rPr>
                <w:rFonts w:ascii="Times New Roman" w:hAnsi="Times New Roman" w:cs="Times New Roman"/>
                <w:lang w:val="en-US"/>
              </w:rPr>
            </w:pPr>
            <w:r w:rsidRPr="00442267">
              <w:rPr>
                <w:rFonts w:ascii="Times New Roman" w:hAnsi="Times New Roman" w:cs="Times New Roman"/>
              </w:rPr>
              <w:t>60,0</w:t>
            </w:r>
            <w:r w:rsidRPr="00442267">
              <w:rPr>
                <w:rFonts w:ascii="Times New Roman" w:hAnsi="Times New Roman" w:cs="Times New Roman"/>
                <w:lang w:val="en-US"/>
              </w:rPr>
              <w:t>b</w:t>
            </w:r>
          </w:p>
        </w:tc>
        <w:tc>
          <w:tcPr>
            <w:tcW w:w="451" w:type="pct"/>
            <w:vAlign w:val="bottom"/>
          </w:tcPr>
          <w:p w14:paraId="2E9E6A62"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61,8а</w:t>
            </w:r>
          </w:p>
        </w:tc>
        <w:tc>
          <w:tcPr>
            <w:tcW w:w="451" w:type="pct"/>
            <w:vAlign w:val="bottom"/>
          </w:tcPr>
          <w:p w14:paraId="0E64090C"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57,8а</w:t>
            </w:r>
          </w:p>
        </w:tc>
        <w:tc>
          <w:tcPr>
            <w:tcW w:w="393" w:type="pct"/>
          </w:tcPr>
          <w:p w14:paraId="2EBBC3DD"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60,9а</w:t>
            </w:r>
          </w:p>
        </w:tc>
      </w:tr>
      <w:tr w:rsidR="00442267" w:rsidRPr="00442267" w14:paraId="518EB9C5" w14:textId="77777777" w:rsidTr="00BE3172">
        <w:tc>
          <w:tcPr>
            <w:tcW w:w="609" w:type="pct"/>
          </w:tcPr>
          <w:p w14:paraId="17AAB652"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2</w:t>
            </w:r>
          </w:p>
        </w:tc>
        <w:tc>
          <w:tcPr>
            <w:tcW w:w="451" w:type="pct"/>
            <w:vAlign w:val="bottom"/>
          </w:tcPr>
          <w:p w14:paraId="0B213126"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67,2</w:t>
            </w:r>
            <w:r w:rsidRPr="00442267">
              <w:rPr>
                <w:rFonts w:ascii="Times New Roman" w:eastAsia="Times New Roman" w:hAnsi="Times New Roman" w:cs="Times New Roman"/>
                <w:lang w:val="en-AU"/>
              </w:rPr>
              <w:t>a</w:t>
            </w:r>
          </w:p>
        </w:tc>
        <w:tc>
          <w:tcPr>
            <w:tcW w:w="451" w:type="pct"/>
            <w:vAlign w:val="bottom"/>
          </w:tcPr>
          <w:p w14:paraId="13672B9D"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61,9</w:t>
            </w:r>
            <w:r w:rsidRPr="00442267">
              <w:rPr>
                <w:rFonts w:ascii="Times New Roman" w:eastAsia="Times New Roman" w:hAnsi="Times New Roman" w:cs="Times New Roman"/>
                <w:lang w:val="en-AU"/>
              </w:rPr>
              <w:t>a</w:t>
            </w:r>
          </w:p>
        </w:tc>
        <w:tc>
          <w:tcPr>
            <w:tcW w:w="451" w:type="pct"/>
            <w:vAlign w:val="bottom"/>
          </w:tcPr>
          <w:p w14:paraId="7800F156"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58,0</w:t>
            </w:r>
            <w:r w:rsidRPr="00442267">
              <w:rPr>
                <w:rFonts w:ascii="Times New Roman" w:eastAsia="Times New Roman" w:hAnsi="Times New Roman" w:cs="Times New Roman"/>
                <w:lang w:val="en-AU"/>
              </w:rPr>
              <w:t>a</w:t>
            </w:r>
          </w:p>
        </w:tc>
        <w:tc>
          <w:tcPr>
            <w:tcW w:w="451" w:type="pct"/>
            <w:vAlign w:val="bottom"/>
          </w:tcPr>
          <w:p w14:paraId="57375F23"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57,5</w:t>
            </w:r>
            <w:r w:rsidRPr="00442267">
              <w:rPr>
                <w:rFonts w:ascii="Times New Roman" w:eastAsia="Times New Roman" w:hAnsi="Times New Roman" w:cs="Times New Roman"/>
                <w:lang w:val="en-AU"/>
              </w:rPr>
              <w:t>a</w:t>
            </w:r>
          </w:p>
        </w:tc>
        <w:tc>
          <w:tcPr>
            <w:tcW w:w="393" w:type="pct"/>
            <w:vAlign w:val="center"/>
          </w:tcPr>
          <w:p w14:paraId="024994F7"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64,3</w:t>
            </w:r>
            <w:r w:rsidRPr="00442267">
              <w:rPr>
                <w:rFonts w:ascii="Times New Roman" w:hAnsi="Times New Roman" w:cs="Times New Roman"/>
                <w:lang w:val="en-AU"/>
              </w:rPr>
              <w:t>a</w:t>
            </w:r>
          </w:p>
        </w:tc>
        <w:tc>
          <w:tcPr>
            <w:tcW w:w="451" w:type="pct"/>
            <w:vAlign w:val="bottom"/>
          </w:tcPr>
          <w:p w14:paraId="5BE473A3"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66,3</w:t>
            </w:r>
            <w:r w:rsidRPr="00442267">
              <w:rPr>
                <w:rFonts w:ascii="Times New Roman" w:hAnsi="Times New Roman" w:cs="Times New Roman"/>
                <w:lang w:val="en-AU"/>
              </w:rPr>
              <w:t>a</w:t>
            </w:r>
          </w:p>
        </w:tc>
        <w:tc>
          <w:tcPr>
            <w:tcW w:w="451" w:type="pct"/>
            <w:vAlign w:val="bottom"/>
          </w:tcPr>
          <w:p w14:paraId="66351EFD" w14:textId="765A0344" w:rsidR="00474BB0" w:rsidRPr="00442267" w:rsidRDefault="00EC7637" w:rsidP="00E507B2">
            <w:pPr>
              <w:jc w:val="center"/>
              <w:rPr>
                <w:rFonts w:ascii="Times New Roman" w:hAnsi="Times New Roman" w:cs="Times New Roman"/>
                <w:lang w:val="en-US"/>
              </w:rPr>
            </w:pPr>
            <w:r w:rsidRPr="00442267">
              <w:rPr>
                <w:rFonts w:ascii="Times New Roman" w:hAnsi="Times New Roman" w:cs="Times New Roman"/>
              </w:rPr>
              <w:t>60,8</w:t>
            </w:r>
            <w:r w:rsidRPr="00442267">
              <w:rPr>
                <w:rFonts w:ascii="Times New Roman" w:hAnsi="Times New Roman" w:cs="Times New Roman"/>
                <w:lang w:val="en-US"/>
              </w:rPr>
              <w:t>b</w:t>
            </w:r>
          </w:p>
        </w:tc>
        <w:tc>
          <w:tcPr>
            <w:tcW w:w="451" w:type="pct"/>
            <w:vAlign w:val="bottom"/>
          </w:tcPr>
          <w:p w14:paraId="1EF2BA89"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61,5а</w:t>
            </w:r>
          </w:p>
        </w:tc>
        <w:tc>
          <w:tcPr>
            <w:tcW w:w="451" w:type="pct"/>
            <w:vAlign w:val="bottom"/>
          </w:tcPr>
          <w:p w14:paraId="60EADF73"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58,8а</w:t>
            </w:r>
          </w:p>
        </w:tc>
        <w:tc>
          <w:tcPr>
            <w:tcW w:w="393" w:type="pct"/>
          </w:tcPr>
          <w:p w14:paraId="2D8B3C22"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61,9а</w:t>
            </w:r>
          </w:p>
        </w:tc>
      </w:tr>
      <w:tr w:rsidR="00442267" w:rsidRPr="00442267" w14:paraId="6BFA86C1" w14:textId="77777777" w:rsidTr="00BE3172">
        <w:tc>
          <w:tcPr>
            <w:tcW w:w="609" w:type="pct"/>
          </w:tcPr>
          <w:p w14:paraId="6B79971A"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3</w:t>
            </w:r>
          </w:p>
        </w:tc>
        <w:tc>
          <w:tcPr>
            <w:tcW w:w="451" w:type="pct"/>
            <w:vAlign w:val="bottom"/>
          </w:tcPr>
          <w:p w14:paraId="32A6A6CC"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70,8</w:t>
            </w:r>
            <w:r w:rsidRPr="00442267">
              <w:rPr>
                <w:rFonts w:ascii="Times New Roman" w:eastAsia="Times New Roman" w:hAnsi="Times New Roman" w:cs="Times New Roman"/>
                <w:lang w:val="en-AU"/>
              </w:rPr>
              <w:t>a</w:t>
            </w:r>
          </w:p>
        </w:tc>
        <w:tc>
          <w:tcPr>
            <w:tcW w:w="451" w:type="pct"/>
            <w:vAlign w:val="bottom"/>
          </w:tcPr>
          <w:p w14:paraId="3E59BEBF"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57,7</w:t>
            </w:r>
            <w:r w:rsidRPr="00442267">
              <w:rPr>
                <w:rFonts w:ascii="Times New Roman" w:eastAsia="Times New Roman" w:hAnsi="Times New Roman" w:cs="Times New Roman"/>
                <w:lang w:val="en-AU"/>
              </w:rPr>
              <w:t>a</w:t>
            </w:r>
          </w:p>
        </w:tc>
        <w:tc>
          <w:tcPr>
            <w:tcW w:w="451" w:type="pct"/>
            <w:vAlign w:val="bottom"/>
          </w:tcPr>
          <w:p w14:paraId="13F768AD"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56,1</w:t>
            </w:r>
            <w:r w:rsidRPr="00442267">
              <w:rPr>
                <w:rFonts w:ascii="Times New Roman" w:eastAsia="Times New Roman" w:hAnsi="Times New Roman" w:cs="Times New Roman"/>
                <w:lang w:val="en-AU"/>
              </w:rPr>
              <w:t>a</w:t>
            </w:r>
          </w:p>
        </w:tc>
        <w:tc>
          <w:tcPr>
            <w:tcW w:w="451" w:type="pct"/>
            <w:vAlign w:val="bottom"/>
          </w:tcPr>
          <w:p w14:paraId="15776CAC" w14:textId="254F6520" w:rsidR="00474BB0" w:rsidRPr="00442267" w:rsidRDefault="00474BB0" w:rsidP="00E507B2">
            <w:pPr>
              <w:jc w:val="center"/>
              <w:rPr>
                <w:rFonts w:ascii="Times New Roman" w:eastAsia="Times New Roman" w:hAnsi="Times New Roman" w:cs="Times New Roman"/>
              </w:rPr>
            </w:pPr>
            <w:r w:rsidRPr="00442267">
              <w:rPr>
                <w:rFonts w:ascii="Times New Roman" w:eastAsia="Times New Roman" w:hAnsi="Times New Roman" w:cs="Times New Roman"/>
              </w:rPr>
              <w:t>5</w:t>
            </w:r>
            <w:r w:rsidR="00242C85" w:rsidRPr="00442267">
              <w:rPr>
                <w:rFonts w:ascii="Times New Roman" w:eastAsia="Times New Roman" w:hAnsi="Times New Roman" w:cs="Times New Roman"/>
              </w:rPr>
              <w:t>7</w:t>
            </w:r>
            <w:r w:rsidRPr="00442267">
              <w:rPr>
                <w:rFonts w:ascii="Times New Roman" w:eastAsia="Times New Roman" w:hAnsi="Times New Roman" w:cs="Times New Roman"/>
              </w:rPr>
              <w:t>,7</w:t>
            </w:r>
            <w:r w:rsidR="00242C85" w:rsidRPr="00442267">
              <w:rPr>
                <w:rFonts w:ascii="Times New Roman" w:eastAsia="Times New Roman" w:hAnsi="Times New Roman" w:cs="Times New Roman"/>
              </w:rPr>
              <w:t>а</w:t>
            </w:r>
          </w:p>
        </w:tc>
        <w:tc>
          <w:tcPr>
            <w:tcW w:w="393" w:type="pct"/>
            <w:vAlign w:val="center"/>
          </w:tcPr>
          <w:p w14:paraId="2190C253"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59,6</w:t>
            </w:r>
            <w:r w:rsidRPr="00442267">
              <w:rPr>
                <w:rFonts w:ascii="Times New Roman" w:hAnsi="Times New Roman" w:cs="Times New Roman"/>
                <w:lang w:val="en-AU"/>
              </w:rPr>
              <w:t>a</w:t>
            </w:r>
          </w:p>
        </w:tc>
        <w:tc>
          <w:tcPr>
            <w:tcW w:w="451" w:type="pct"/>
            <w:vAlign w:val="bottom"/>
          </w:tcPr>
          <w:p w14:paraId="497BBAB3"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58,6а</w:t>
            </w:r>
          </w:p>
        </w:tc>
        <w:tc>
          <w:tcPr>
            <w:tcW w:w="451" w:type="pct"/>
            <w:vAlign w:val="bottom"/>
          </w:tcPr>
          <w:p w14:paraId="2AB648FC" w14:textId="7FB6B703"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65,3</w:t>
            </w:r>
            <w:r w:rsidR="00EC7637" w:rsidRPr="00442267">
              <w:rPr>
                <w:rFonts w:ascii="Times New Roman" w:hAnsi="Times New Roman" w:cs="Times New Roman"/>
                <w:lang w:val="en-AU"/>
              </w:rPr>
              <w:t>a</w:t>
            </w:r>
          </w:p>
        </w:tc>
        <w:tc>
          <w:tcPr>
            <w:tcW w:w="451" w:type="pct"/>
            <w:vAlign w:val="bottom"/>
          </w:tcPr>
          <w:p w14:paraId="2E1AAADD"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60,7а</w:t>
            </w:r>
          </w:p>
        </w:tc>
        <w:tc>
          <w:tcPr>
            <w:tcW w:w="451" w:type="pct"/>
            <w:vAlign w:val="bottom"/>
          </w:tcPr>
          <w:p w14:paraId="5019A66B"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59,8а</w:t>
            </w:r>
          </w:p>
        </w:tc>
        <w:tc>
          <w:tcPr>
            <w:tcW w:w="393" w:type="pct"/>
          </w:tcPr>
          <w:p w14:paraId="03123150"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61,1а</w:t>
            </w:r>
          </w:p>
        </w:tc>
      </w:tr>
      <w:tr w:rsidR="00442267" w:rsidRPr="00442267" w14:paraId="3792A571" w14:textId="77777777" w:rsidTr="00BE3172">
        <w:tc>
          <w:tcPr>
            <w:tcW w:w="609" w:type="pct"/>
          </w:tcPr>
          <w:p w14:paraId="051078E7"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4</w:t>
            </w:r>
          </w:p>
        </w:tc>
        <w:tc>
          <w:tcPr>
            <w:tcW w:w="451" w:type="pct"/>
            <w:vAlign w:val="bottom"/>
          </w:tcPr>
          <w:p w14:paraId="63FAF7C7"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70,8</w:t>
            </w:r>
            <w:r w:rsidRPr="00442267">
              <w:rPr>
                <w:rFonts w:ascii="Times New Roman" w:eastAsia="Times New Roman" w:hAnsi="Times New Roman" w:cs="Times New Roman"/>
                <w:lang w:val="en-AU"/>
              </w:rPr>
              <w:t>a</w:t>
            </w:r>
          </w:p>
        </w:tc>
        <w:tc>
          <w:tcPr>
            <w:tcW w:w="451" w:type="pct"/>
            <w:vAlign w:val="bottom"/>
          </w:tcPr>
          <w:p w14:paraId="2E008089"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59,0</w:t>
            </w:r>
            <w:r w:rsidRPr="00442267">
              <w:rPr>
                <w:rFonts w:ascii="Times New Roman" w:eastAsia="Times New Roman" w:hAnsi="Times New Roman" w:cs="Times New Roman"/>
                <w:lang w:val="en-AU"/>
              </w:rPr>
              <w:t>a</w:t>
            </w:r>
          </w:p>
        </w:tc>
        <w:tc>
          <w:tcPr>
            <w:tcW w:w="451" w:type="pct"/>
            <w:vAlign w:val="bottom"/>
          </w:tcPr>
          <w:p w14:paraId="644FC92E"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54,7</w:t>
            </w:r>
            <w:r w:rsidRPr="00442267">
              <w:rPr>
                <w:rFonts w:ascii="Times New Roman" w:eastAsia="Times New Roman" w:hAnsi="Times New Roman" w:cs="Times New Roman"/>
                <w:lang w:val="en-AU"/>
              </w:rPr>
              <w:t>a</w:t>
            </w:r>
          </w:p>
        </w:tc>
        <w:tc>
          <w:tcPr>
            <w:tcW w:w="451" w:type="pct"/>
            <w:vAlign w:val="bottom"/>
          </w:tcPr>
          <w:p w14:paraId="63E5D981"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57,4</w:t>
            </w:r>
            <w:r w:rsidRPr="00442267">
              <w:rPr>
                <w:rFonts w:ascii="Times New Roman" w:eastAsia="Times New Roman" w:hAnsi="Times New Roman" w:cs="Times New Roman"/>
                <w:lang w:val="en-AU"/>
              </w:rPr>
              <w:t>a</w:t>
            </w:r>
          </w:p>
        </w:tc>
        <w:tc>
          <w:tcPr>
            <w:tcW w:w="393" w:type="pct"/>
            <w:vAlign w:val="center"/>
          </w:tcPr>
          <w:p w14:paraId="03D60402"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60,4</w:t>
            </w:r>
            <w:r w:rsidRPr="00442267">
              <w:rPr>
                <w:rFonts w:ascii="Times New Roman" w:hAnsi="Times New Roman" w:cs="Times New Roman"/>
                <w:lang w:val="en-AU"/>
              </w:rPr>
              <w:t>a</w:t>
            </w:r>
          </w:p>
        </w:tc>
        <w:tc>
          <w:tcPr>
            <w:tcW w:w="451" w:type="pct"/>
            <w:vAlign w:val="bottom"/>
          </w:tcPr>
          <w:p w14:paraId="4464618C"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58,5а</w:t>
            </w:r>
          </w:p>
        </w:tc>
        <w:tc>
          <w:tcPr>
            <w:tcW w:w="451" w:type="pct"/>
            <w:vAlign w:val="bottom"/>
          </w:tcPr>
          <w:p w14:paraId="59FF00C3" w14:textId="243FF057" w:rsidR="00474BB0" w:rsidRPr="00442267" w:rsidRDefault="00EC7637" w:rsidP="00E507B2">
            <w:pPr>
              <w:jc w:val="center"/>
              <w:rPr>
                <w:rFonts w:ascii="Times New Roman" w:hAnsi="Times New Roman" w:cs="Times New Roman"/>
                <w:lang w:val="en-US"/>
              </w:rPr>
            </w:pPr>
            <w:r w:rsidRPr="00442267">
              <w:rPr>
                <w:rFonts w:ascii="Times New Roman" w:hAnsi="Times New Roman" w:cs="Times New Roman"/>
              </w:rPr>
              <w:t>62,0</w:t>
            </w:r>
            <w:r w:rsidRPr="00442267">
              <w:rPr>
                <w:rFonts w:ascii="Times New Roman" w:hAnsi="Times New Roman" w:cs="Times New Roman"/>
                <w:lang w:val="en-US"/>
              </w:rPr>
              <w:t>b</w:t>
            </w:r>
          </w:p>
        </w:tc>
        <w:tc>
          <w:tcPr>
            <w:tcW w:w="451" w:type="pct"/>
            <w:vAlign w:val="bottom"/>
          </w:tcPr>
          <w:p w14:paraId="26CD2EEE"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58,3а</w:t>
            </w:r>
          </w:p>
        </w:tc>
        <w:tc>
          <w:tcPr>
            <w:tcW w:w="451" w:type="pct"/>
            <w:vAlign w:val="bottom"/>
          </w:tcPr>
          <w:p w14:paraId="288E1E21"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58,2а</w:t>
            </w:r>
          </w:p>
        </w:tc>
        <w:tc>
          <w:tcPr>
            <w:tcW w:w="393" w:type="pct"/>
          </w:tcPr>
          <w:p w14:paraId="6F269E45"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59,3а</w:t>
            </w:r>
          </w:p>
        </w:tc>
      </w:tr>
      <w:tr w:rsidR="00442267" w:rsidRPr="00442267" w14:paraId="1CEE4FBF" w14:textId="77777777" w:rsidTr="00BE3172">
        <w:trPr>
          <w:trHeight w:val="232"/>
        </w:trPr>
        <w:tc>
          <w:tcPr>
            <w:tcW w:w="609" w:type="pct"/>
          </w:tcPr>
          <w:p w14:paraId="0FE1BAF1"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5</w:t>
            </w:r>
          </w:p>
        </w:tc>
        <w:tc>
          <w:tcPr>
            <w:tcW w:w="451" w:type="pct"/>
            <w:vAlign w:val="bottom"/>
          </w:tcPr>
          <w:p w14:paraId="61CD6FB0"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69,9</w:t>
            </w:r>
            <w:r w:rsidRPr="00442267">
              <w:rPr>
                <w:rFonts w:ascii="Times New Roman" w:eastAsia="Times New Roman" w:hAnsi="Times New Roman" w:cs="Times New Roman"/>
                <w:lang w:val="en-AU"/>
              </w:rPr>
              <w:t>a</w:t>
            </w:r>
          </w:p>
        </w:tc>
        <w:tc>
          <w:tcPr>
            <w:tcW w:w="451" w:type="pct"/>
            <w:vAlign w:val="bottom"/>
          </w:tcPr>
          <w:p w14:paraId="21429F5C"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56,2</w:t>
            </w:r>
            <w:r w:rsidRPr="00442267">
              <w:rPr>
                <w:rFonts w:ascii="Times New Roman" w:eastAsia="Times New Roman" w:hAnsi="Times New Roman" w:cs="Times New Roman"/>
                <w:lang w:val="en-AU"/>
              </w:rPr>
              <w:t>a</w:t>
            </w:r>
          </w:p>
        </w:tc>
        <w:tc>
          <w:tcPr>
            <w:tcW w:w="451" w:type="pct"/>
            <w:vAlign w:val="bottom"/>
          </w:tcPr>
          <w:p w14:paraId="13E85FE5"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58,2</w:t>
            </w:r>
            <w:r w:rsidRPr="00442267">
              <w:rPr>
                <w:rFonts w:ascii="Times New Roman" w:eastAsia="Times New Roman" w:hAnsi="Times New Roman" w:cs="Times New Roman"/>
                <w:lang w:val="en-AU"/>
              </w:rPr>
              <w:t>a</w:t>
            </w:r>
          </w:p>
        </w:tc>
        <w:tc>
          <w:tcPr>
            <w:tcW w:w="451" w:type="pct"/>
            <w:vAlign w:val="bottom"/>
          </w:tcPr>
          <w:p w14:paraId="54B39501" w14:textId="77777777" w:rsidR="00474BB0" w:rsidRPr="00442267" w:rsidRDefault="00474BB0" w:rsidP="00E507B2">
            <w:pPr>
              <w:jc w:val="center"/>
              <w:rPr>
                <w:rFonts w:ascii="Times New Roman" w:eastAsia="Times New Roman" w:hAnsi="Times New Roman" w:cs="Times New Roman"/>
                <w:lang w:val="en-AU"/>
              </w:rPr>
            </w:pPr>
            <w:r w:rsidRPr="00442267">
              <w:rPr>
                <w:rFonts w:ascii="Times New Roman" w:eastAsia="Times New Roman" w:hAnsi="Times New Roman" w:cs="Times New Roman"/>
              </w:rPr>
              <w:t>53,2</w:t>
            </w:r>
            <w:r w:rsidRPr="00442267">
              <w:rPr>
                <w:rFonts w:ascii="Times New Roman" w:eastAsia="Times New Roman" w:hAnsi="Times New Roman" w:cs="Times New Roman"/>
                <w:lang w:val="en-AU"/>
              </w:rPr>
              <w:t>b</w:t>
            </w:r>
          </w:p>
        </w:tc>
        <w:tc>
          <w:tcPr>
            <w:tcW w:w="393" w:type="pct"/>
            <w:vAlign w:val="center"/>
          </w:tcPr>
          <w:p w14:paraId="086825C7"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59,4</w:t>
            </w:r>
            <w:r w:rsidRPr="00442267">
              <w:rPr>
                <w:rFonts w:ascii="Times New Roman" w:hAnsi="Times New Roman" w:cs="Times New Roman"/>
                <w:lang w:val="en-AU"/>
              </w:rPr>
              <w:t>a</w:t>
            </w:r>
          </w:p>
        </w:tc>
        <w:tc>
          <w:tcPr>
            <w:tcW w:w="451" w:type="pct"/>
            <w:vAlign w:val="bottom"/>
          </w:tcPr>
          <w:p w14:paraId="1E7DF1AD"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61,7</w:t>
            </w:r>
            <w:r w:rsidRPr="00442267">
              <w:rPr>
                <w:rFonts w:ascii="Times New Roman" w:hAnsi="Times New Roman" w:cs="Times New Roman"/>
                <w:lang w:val="en-AU"/>
              </w:rPr>
              <w:t>a</w:t>
            </w:r>
          </w:p>
        </w:tc>
        <w:tc>
          <w:tcPr>
            <w:tcW w:w="451" w:type="pct"/>
            <w:vAlign w:val="bottom"/>
          </w:tcPr>
          <w:p w14:paraId="60AD3E08" w14:textId="2105702D" w:rsidR="00474BB0" w:rsidRPr="00442267" w:rsidRDefault="00EC7637" w:rsidP="00E507B2">
            <w:pPr>
              <w:jc w:val="center"/>
              <w:rPr>
                <w:rFonts w:ascii="Times New Roman" w:hAnsi="Times New Roman" w:cs="Times New Roman"/>
                <w:lang w:val="en-US"/>
              </w:rPr>
            </w:pPr>
            <w:r w:rsidRPr="00442267">
              <w:rPr>
                <w:rFonts w:ascii="Times New Roman" w:hAnsi="Times New Roman" w:cs="Times New Roman"/>
              </w:rPr>
              <w:t>58,2</w:t>
            </w:r>
            <w:r w:rsidRPr="00442267">
              <w:rPr>
                <w:rFonts w:ascii="Times New Roman" w:hAnsi="Times New Roman" w:cs="Times New Roman"/>
                <w:lang w:val="en-US"/>
              </w:rPr>
              <w:t>b</w:t>
            </w:r>
          </w:p>
        </w:tc>
        <w:tc>
          <w:tcPr>
            <w:tcW w:w="451" w:type="pct"/>
            <w:vAlign w:val="bottom"/>
          </w:tcPr>
          <w:p w14:paraId="71319DFB"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61,4а</w:t>
            </w:r>
          </w:p>
        </w:tc>
        <w:tc>
          <w:tcPr>
            <w:tcW w:w="451" w:type="pct"/>
            <w:vAlign w:val="bottom"/>
          </w:tcPr>
          <w:p w14:paraId="1786A7AA"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58,2а</w:t>
            </w:r>
          </w:p>
        </w:tc>
        <w:tc>
          <w:tcPr>
            <w:tcW w:w="393" w:type="pct"/>
          </w:tcPr>
          <w:p w14:paraId="23DAD371"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59,9а</w:t>
            </w:r>
          </w:p>
        </w:tc>
      </w:tr>
      <w:tr w:rsidR="00442267" w:rsidRPr="00442267" w14:paraId="77226C82" w14:textId="77777777" w:rsidTr="00BE3172">
        <w:trPr>
          <w:trHeight w:val="232"/>
        </w:trPr>
        <w:tc>
          <w:tcPr>
            <w:tcW w:w="609" w:type="pct"/>
          </w:tcPr>
          <w:p w14:paraId="3373A21E" w14:textId="2FC4369E" w:rsidR="00241490" w:rsidRPr="00442267" w:rsidRDefault="00241490" w:rsidP="00E507B2">
            <w:pPr>
              <w:rPr>
                <w:rFonts w:ascii="Times New Roman" w:hAnsi="Times New Roman" w:cs="Times New Roman"/>
              </w:rPr>
            </w:pPr>
            <w:r w:rsidRPr="00442267">
              <w:rPr>
                <w:rFonts w:ascii="Times New Roman" w:hAnsi="Times New Roman" w:cs="Times New Roman"/>
              </w:rPr>
              <w:t>НСР 0,05</w:t>
            </w:r>
          </w:p>
        </w:tc>
        <w:tc>
          <w:tcPr>
            <w:tcW w:w="451" w:type="pct"/>
            <w:vAlign w:val="bottom"/>
          </w:tcPr>
          <w:p w14:paraId="761F2313" w14:textId="1BED8457" w:rsidR="00241490" w:rsidRPr="00442267" w:rsidRDefault="00425CE5" w:rsidP="00E507B2">
            <w:pPr>
              <w:jc w:val="center"/>
              <w:rPr>
                <w:rFonts w:ascii="Times New Roman" w:eastAsia="Times New Roman" w:hAnsi="Times New Roman" w:cs="Times New Roman"/>
              </w:rPr>
            </w:pPr>
            <w:r w:rsidRPr="00442267">
              <w:rPr>
                <w:rFonts w:ascii="Times New Roman" w:eastAsia="Times New Roman" w:hAnsi="Times New Roman" w:cs="Times New Roman"/>
              </w:rPr>
              <w:t>2,8</w:t>
            </w:r>
          </w:p>
        </w:tc>
        <w:tc>
          <w:tcPr>
            <w:tcW w:w="451" w:type="pct"/>
            <w:vAlign w:val="bottom"/>
          </w:tcPr>
          <w:p w14:paraId="2391895D" w14:textId="6DF0E3DF" w:rsidR="00241490" w:rsidRPr="00442267" w:rsidRDefault="00425CE5" w:rsidP="00E507B2">
            <w:pPr>
              <w:jc w:val="center"/>
              <w:rPr>
                <w:rFonts w:ascii="Times New Roman" w:eastAsia="Times New Roman" w:hAnsi="Times New Roman" w:cs="Times New Roman"/>
              </w:rPr>
            </w:pPr>
            <w:r w:rsidRPr="00442267">
              <w:rPr>
                <w:rFonts w:ascii="Times New Roman" w:eastAsia="Times New Roman" w:hAnsi="Times New Roman" w:cs="Times New Roman"/>
              </w:rPr>
              <w:t>4,4</w:t>
            </w:r>
          </w:p>
        </w:tc>
        <w:tc>
          <w:tcPr>
            <w:tcW w:w="451" w:type="pct"/>
            <w:vAlign w:val="bottom"/>
          </w:tcPr>
          <w:p w14:paraId="214F7932" w14:textId="61CA2EF2" w:rsidR="00241490" w:rsidRPr="00442267" w:rsidRDefault="00425CE5" w:rsidP="00E507B2">
            <w:pPr>
              <w:jc w:val="center"/>
              <w:rPr>
                <w:rFonts w:ascii="Times New Roman" w:eastAsia="Times New Roman" w:hAnsi="Times New Roman" w:cs="Times New Roman"/>
              </w:rPr>
            </w:pPr>
            <w:r w:rsidRPr="00442267">
              <w:rPr>
                <w:rFonts w:ascii="Times New Roman" w:eastAsia="Times New Roman" w:hAnsi="Times New Roman" w:cs="Times New Roman"/>
              </w:rPr>
              <w:t>3,4</w:t>
            </w:r>
          </w:p>
        </w:tc>
        <w:tc>
          <w:tcPr>
            <w:tcW w:w="451" w:type="pct"/>
            <w:vAlign w:val="bottom"/>
          </w:tcPr>
          <w:p w14:paraId="00E946CA" w14:textId="20D008D5" w:rsidR="00241490" w:rsidRPr="00442267" w:rsidRDefault="00425CE5" w:rsidP="00E507B2">
            <w:pPr>
              <w:jc w:val="center"/>
              <w:rPr>
                <w:rFonts w:ascii="Times New Roman" w:eastAsia="Times New Roman" w:hAnsi="Times New Roman" w:cs="Times New Roman"/>
              </w:rPr>
            </w:pPr>
            <w:r w:rsidRPr="00442267">
              <w:rPr>
                <w:rFonts w:ascii="Times New Roman" w:eastAsia="Times New Roman" w:hAnsi="Times New Roman" w:cs="Times New Roman"/>
              </w:rPr>
              <w:t>2,9</w:t>
            </w:r>
          </w:p>
        </w:tc>
        <w:tc>
          <w:tcPr>
            <w:tcW w:w="393" w:type="pct"/>
            <w:vAlign w:val="center"/>
          </w:tcPr>
          <w:p w14:paraId="104D5BC6" w14:textId="6E9556CF" w:rsidR="00241490" w:rsidRPr="00442267" w:rsidRDefault="00425CE5" w:rsidP="00E507B2">
            <w:pPr>
              <w:jc w:val="center"/>
              <w:rPr>
                <w:rFonts w:ascii="Times New Roman" w:hAnsi="Times New Roman" w:cs="Times New Roman"/>
              </w:rPr>
            </w:pPr>
            <w:r w:rsidRPr="00442267">
              <w:rPr>
                <w:rFonts w:ascii="Times New Roman" w:hAnsi="Times New Roman" w:cs="Times New Roman"/>
              </w:rPr>
              <w:t>4,3</w:t>
            </w:r>
          </w:p>
        </w:tc>
        <w:tc>
          <w:tcPr>
            <w:tcW w:w="451" w:type="pct"/>
            <w:vAlign w:val="bottom"/>
          </w:tcPr>
          <w:p w14:paraId="02C66ABD" w14:textId="688A9B90" w:rsidR="00241490" w:rsidRPr="00442267" w:rsidRDefault="00425CE5" w:rsidP="00E507B2">
            <w:pPr>
              <w:jc w:val="center"/>
              <w:rPr>
                <w:rFonts w:ascii="Times New Roman" w:hAnsi="Times New Roman" w:cs="Times New Roman"/>
              </w:rPr>
            </w:pPr>
            <w:r w:rsidRPr="00442267">
              <w:rPr>
                <w:rFonts w:ascii="Times New Roman" w:hAnsi="Times New Roman" w:cs="Times New Roman"/>
              </w:rPr>
              <w:t>5,7</w:t>
            </w:r>
          </w:p>
        </w:tc>
        <w:tc>
          <w:tcPr>
            <w:tcW w:w="451" w:type="pct"/>
            <w:vAlign w:val="bottom"/>
          </w:tcPr>
          <w:p w14:paraId="10F98F4B" w14:textId="4AC49A2F" w:rsidR="00241490" w:rsidRPr="00442267" w:rsidRDefault="001A51E2" w:rsidP="00E507B2">
            <w:pPr>
              <w:jc w:val="center"/>
              <w:rPr>
                <w:rFonts w:ascii="Times New Roman" w:hAnsi="Times New Roman" w:cs="Times New Roman"/>
              </w:rPr>
            </w:pPr>
            <w:r w:rsidRPr="00442267">
              <w:rPr>
                <w:rFonts w:ascii="Times New Roman" w:hAnsi="Times New Roman" w:cs="Times New Roman"/>
              </w:rPr>
              <w:t>4,2</w:t>
            </w:r>
          </w:p>
        </w:tc>
        <w:tc>
          <w:tcPr>
            <w:tcW w:w="451" w:type="pct"/>
            <w:vAlign w:val="bottom"/>
          </w:tcPr>
          <w:p w14:paraId="50FAFC0A" w14:textId="2EBF8343" w:rsidR="00241490" w:rsidRPr="00442267" w:rsidRDefault="001A51E2" w:rsidP="00E507B2">
            <w:pPr>
              <w:jc w:val="center"/>
              <w:rPr>
                <w:rFonts w:ascii="Times New Roman" w:hAnsi="Times New Roman" w:cs="Times New Roman"/>
              </w:rPr>
            </w:pPr>
            <w:r w:rsidRPr="00442267">
              <w:rPr>
                <w:rFonts w:ascii="Times New Roman" w:hAnsi="Times New Roman" w:cs="Times New Roman"/>
              </w:rPr>
              <w:t>3,6</w:t>
            </w:r>
          </w:p>
        </w:tc>
        <w:tc>
          <w:tcPr>
            <w:tcW w:w="451" w:type="pct"/>
            <w:vAlign w:val="bottom"/>
          </w:tcPr>
          <w:p w14:paraId="47A3DEEA" w14:textId="18FDA63A" w:rsidR="00241490" w:rsidRPr="00442267" w:rsidRDefault="001A51E2" w:rsidP="00E507B2">
            <w:pPr>
              <w:jc w:val="center"/>
              <w:rPr>
                <w:rFonts w:ascii="Times New Roman" w:hAnsi="Times New Roman" w:cs="Times New Roman"/>
              </w:rPr>
            </w:pPr>
            <w:r w:rsidRPr="00442267">
              <w:rPr>
                <w:rFonts w:ascii="Times New Roman" w:hAnsi="Times New Roman" w:cs="Times New Roman"/>
              </w:rPr>
              <w:t>2,1</w:t>
            </w:r>
          </w:p>
        </w:tc>
        <w:tc>
          <w:tcPr>
            <w:tcW w:w="393" w:type="pct"/>
          </w:tcPr>
          <w:p w14:paraId="74AB9FE8" w14:textId="21C1E0ED" w:rsidR="00241490" w:rsidRPr="00442267" w:rsidRDefault="001A51E2" w:rsidP="00E507B2">
            <w:pPr>
              <w:jc w:val="center"/>
              <w:rPr>
                <w:rFonts w:ascii="Times New Roman" w:hAnsi="Times New Roman" w:cs="Times New Roman"/>
              </w:rPr>
            </w:pPr>
            <w:r w:rsidRPr="00442267">
              <w:rPr>
                <w:rFonts w:ascii="Times New Roman" w:hAnsi="Times New Roman" w:cs="Times New Roman"/>
              </w:rPr>
              <w:t>1,8</w:t>
            </w:r>
          </w:p>
        </w:tc>
      </w:tr>
      <w:tr w:rsidR="00442267" w:rsidRPr="00442267" w14:paraId="38C247CC" w14:textId="77777777" w:rsidTr="00BE3172">
        <w:tc>
          <w:tcPr>
            <w:tcW w:w="5000" w:type="pct"/>
            <w:gridSpan w:val="11"/>
          </w:tcPr>
          <w:p w14:paraId="7D7626FA"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 xml:space="preserve">Органическое земледелие, фаза – кущение </w:t>
            </w:r>
          </w:p>
        </w:tc>
      </w:tr>
      <w:tr w:rsidR="00442267" w:rsidRPr="00442267" w14:paraId="69FCEEB3" w14:textId="77777777" w:rsidTr="00BE3172">
        <w:tc>
          <w:tcPr>
            <w:tcW w:w="609" w:type="pct"/>
          </w:tcPr>
          <w:p w14:paraId="10492412"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1</w:t>
            </w:r>
          </w:p>
        </w:tc>
        <w:tc>
          <w:tcPr>
            <w:tcW w:w="451" w:type="pct"/>
            <w:vAlign w:val="center"/>
          </w:tcPr>
          <w:p w14:paraId="60F97A8A" w14:textId="3D64D889"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39,0</w:t>
            </w:r>
            <w:r w:rsidR="00EC7637" w:rsidRPr="00442267">
              <w:rPr>
                <w:rFonts w:ascii="Times New Roman" w:hAnsi="Times New Roman" w:cs="Times New Roman"/>
                <w:lang w:val="en-AU"/>
              </w:rPr>
              <w:t>b</w:t>
            </w:r>
          </w:p>
        </w:tc>
        <w:tc>
          <w:tcPr>
            <w:tcW w:w="451" w:type="pct"/>
            <w:vAlign w:val="center"/>
          </w:tcPr>
          <w:p w14:paraId="5DDEDC38"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27,0</w:t>
            </w:r>
            <w:r w:rsidRPr="00442267">
              <w:rPr>
                <w:rFonts w:ascii="Times New Roman" w:hAnsi="Times New Roman" w:cs="Times New Roman"/>
                <w:lang w:val="en-AU"/>
              </w:rPr>
              <w:t>a</w:t>
            </w:r>
          </w:p>
        </w:tc>
        <w:tc>
          <w:tcPr>
            <w:tcW w:w="451" w:type="pct"/>
            <w:vAlign w:val="center"/>
          </w:tcPr>
          <w:p w14:paraId="49B33340"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30,1</w:t>
            </w:r>
            <w:r w:rsidRPr="00442267">
              <w:rPr>
                <w:rFonts w:ascii="Times New Roman" w:hAnsi="Times New Roman" w:cs="Times New Roman"/>
                <w:lang w:val="en-AU"/>
              </w:rPr>
              <w:t>a</w:t>
            </w:r>
          </w:p>
        </w:tc>
        <w:tc>
          <w:tcPr>
            <w:tcW w:w="451" w:type="pct"/>
            <w:vAlign w:val="center"/>
          </w:tcPr>
          <w:p w14:paraId="7AC1EF18"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35,0</w:t>
            </w:r>
            <w:r w:rsidRPr="00442267">
              <w:rPr>
                <w:rFonts w:ascii="Times New Roman" w:hAnsi="Times New Roman" w:cs="Times New Roman"/>
                <w:lang w:val="en-AU"/>
              </w:rPr>
              <w:t>a</w:t>
            </w:r>
          </w:p>
        </w:tc>
        <w:tc>
          <w:tcPr>
            <w:tcW w:w="393" w:type="pct"/>
            <w:vAlign w:val="center"/>
          </w:tcPr>
          <w:p w14:paraId="7CFE6B8B"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32,8</w:t>
            </w:r>
            <w:r w:rsidRPr="00442267">
              <w:rPr>
                <w:rFonts w:ascii="Times New Roman" w:hAnsi="Times New Roman" w:cs="Times New Roman"/>
                <w:lang w:val="en-AU"/>
              </w:rPr>
              <w:t>a</w:t>
            </w:r>
          </w:p>
        </w:tc>
        <w:tc>
          <w:tcPr>
            <w:tcW w:w="451" w:type="pct"/>
            <w:vAlign w:val="bottom"/>
          </w:tcPr>
          <w:p w14:paraId="4770AF34" w14:textId="77777777" w:rsidR="00474BB0" w:rsidRPr="00442267" w:rsidRDefault="00474BB0" w:rsidP="00E507B2">
            <w:pPr>
              <w:jc w:val="center"/>
              <w:rPr>
                <w:rFonts w:ascii="Times New Roman" w:hAnsi="Times New Roman" w:cs="Times New Roman"/>
                <w:lang w:val="kk-KZ"/>
              </w:rPr>
            </w:pPr>
            <w:r w:rsidRPr="00442267">
              <w:rPr>
                <w:rFonts w:ascii="Times New Roman" w:hAnsi="Times New Roman" w:cs="Times New Roman"/>
                <w:lang w:val="kk-KZ"/>
              </w:rPr>
              <w:t>30,9а</w:t>
            </w:r>
          </w:p>
        </w:tc>
        <w:tc>
          <w:tcPr>
            <w:tcW w:w="451" w:type="pct"/>
            <w:vAlign w:val="center"/>
          </w:tcPr>
          <w:p w14:paraId="48FE3389"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29,6а</w:t>
            </w:r>
          </w:p>
        </w:tc>
        <w:tc>
          <w:tcPr>
            <w:tcW w:w="451" w:type="pct"/>
            <w:vAlign w:val="center"/>
          </w:tcPr>
          <w:p w14:paraId="5B0BD9D9" w14:textId="77777777" w:rsidR="00474BB0" w:rsidRPr="00442267" w:rsidRDefault="00474BB0" w:rsidP="00E507B2">
            <w:pPr>
              <w:jc w:val="center"/>
              <w:rPr>
                <w:rFonts w:ascii="Times New Roman" w:eastAsia="Times New Roman" w:hAnsi="Times New Roman" w:cs="Times New Roman"/>
              </w:rPr>
            </w:pPr>
            <w:r w:rsidRPr="00442267">
              <w:rPr>
                <w:rFonts w:ascii="Times New Roman" w:eastAsia="Times New Roman" w:hAnsi="Times New Roman" w:cs="Times New Roman"/>
              </w:rPr>
              <w:t>39,9а</w:t>
            </w:r>
          </w:p>
        </w:tc>
        <w:tc>
          <w:tcPr>
            <w:tcW w:w="451" w:type="pct"/>
            <w:vAlign w:val="center"/>
          </w:tcPr>
          <w:p w14:paraId="70B133D1"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24,5а</w:t>
            </w:r>
          </w:p>
        </w:tc>
        <w:tc>
          <w:tcPr>
            <w:tcW w:w="393" w:type="pct"/>
          </w:tcPr>
          <w:p w14:paraId="591DDEE5"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31,2а</w:t>
            </w:r>
          </w:p>
        </w:tc>
      </w:tr>
      <w:tr w:rsidR="00442267" w:rsidRPr="00442267" w14:paraId="21CA1B14" w14:textId="77777777" w:rsidTr="00BE3172">
        <w:tc>
          <w:tcPr>
            <w:tcW w:w="609" w:type="pct"/>
          </w:tcPr>
          <w:p w14:paraId="275E3E5E"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2</w:t>
            </w:r>
          </w:p>
        </w:tc>
        <w:tc>
          <w:tcPr>
            <w:tcW w:w="451" w:type="pct"/>
            <w:vAlign w:val="center"/>
          </w:tcPr>
          <w:p w14:paraId="658B60DB" w14:textId="3B52BBB4"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43,7</w:t>
            </w:r>
            <w:r w:rsidR="00EC7637" w:rsidRPr="00442267">
              <w:rPr>
                <w:rFonts w:ascii="Times New Roman" w:hAnsi="Times New Roman" w:cs="Times New Roman"/>
                <w:lang w:val="en-AU"/>
              </w:rPr>
              <w:t>a</w:t>
            </w:r>
          </w:p>
        </w:tc>
        <w:tc>
          <w:tcPr>
            <w:tcW w:w="451" w:type="pct"/>
            <w:vAlign w:val="center"/>
          </w:tcPr>
          <w:p w14:paraId="2F0FA10E"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24,6</w:t>
            </w:r>
            <w:r w:rsidRPr="00442267">
              <w:rPr>
                <w:rFonts w:ascii="Times New Roman" w:hAnsi="Times New Roman" w:cs="Times New Roman"/>
                <w:lang w:val="en-AU"/>
              </w:rPr>
              <w:t>a</w:t>
            </w:r>
          </w:p>
        </w:tc>
        <w:tc>
          <w:tcPr>
            <w:tcW w:w="451" w:type="pct"/>
            <w:vAlign w:val="center"/>
          </w:tcPr>
          <w:p w14:paraId="05A2545B"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30,0</w:t>
            </w:r>
            <w:r w:rsidRPr="00442267">
              <w:rPr>
                <w:rFonts w:ascii="Times New Roman" w:hAnsi="Times New Roman" w:cs="Times New Roman"/>
                <w:lang w:val="en-AU"/>
              </w:rPr>
              <w:t>a</w:t>
            </w:r>
          </w:p>
        </w:tc>
        <w:tc>
          <w:tcPr>
            <w:tcW w:w="451" w:type="pct"/>
            <w:vAlign w:val="center"/>
          </w:tcPr>
          <w:p w14:paraId="3F8AD85D"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32,8</w:t>
            </w:r>
            <w:r w:rsidRPr="00442267">
              <w:rPr>
                <w:rFonts w:ascii="Times New Roman" w:hAnsi="Times New Roman" w:cs="Times New Roman"/>
                <w:lang w:val="en-AU"/>
              </w:rPr>
              <w:t>a</w:t>
            </w:r>
          </w:p>
        </w:tc>
        <w:tc>
          <w:tcPr>
            <w:tcW w:w="393" w:type="pct"/>
            <w:vAlign w:val="center"/>
          </w:tcPr>
          <w:p w14:paraId="4C9B2F31"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32,8</w:t>
            </w:r>
            <w:r w:rsidRPr="00442267">
              <w:rPr>
                <w:rFonts w:ascii="Times New Roman" w:hAnsi="Times New Roman" w:cs="Times New Roman"/>
                <w:lang w:val="en-AU"/>
              </w:rPr>
              <w:t>a</w:t>
            </w:r>
          </w:p>
        </w:tc>
        <w:tc>
          <w:tcPr>
            <w:tcW w:w="451" w:type="pct"/>
            <w:vAlign w:val="center"/>
          </w:tcPr>
          <w:p w14:paraId="786E489C"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31,1а</w:t>
            </w:r>
          </w:p>
        </w:tc>
        <w:tc>
          <w:tcPr>
            <w:tcW w:w="451" w:type="pct"/>
            <w:vAlign w:val="center"/>
          </w:tcPr>
          <w:p w14:paraId="39E47265"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31,1а</w:t>
            </w:r>
          </w:p>
        </w:tc>
        <w:tc>
          <w:tcPr>
            <w:tcW w:w="451" w:type="pct"/>
            <w:vAlign w:val="center"/>
          </w:tcPr>
          <w:p w14:paraId="0C0571EC" w14:textId="77777777" w:rsidR="00474BB0" w:rsidRPr="00442267" w:rsidRDefault="00474BB0" w:rsidP="00E507B2">
            <w:pPr>
              <w:jc w:val="center"/>
              <w:rPr>
                <w:rFonts w:ascii="Times New Roman" w:eastAsia="Times New Roman" w:hAnsi="Times New Roman" w:cs="Times New Roman"/>
              </w:rPr>
            </w:pPr>
            <w:r w:rsidRPr="00442267">
              <w:rPr>
                <w:rFonts w:ascii="Times New Roman" w:eastAsia="Times New Roman" w:hAnsi="Times New Roman" w:cs="Times New Roman"/>
              </w:rPr>
              <w:t>42,3а</w:t>
            </w:r>
          </w:p>
        </w:tc>
        <w:tc>
          <w:tcPr>
            <w:tcW w:w="451" w:type="pct"/>
            <w:vAlign w:val="center"/>
          </w:tcPr>
          <w:p w14:paraId="47F02D6C"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25,3а</w:t>
            </w:r>
          </w:p>
        </w:tc>
        <w:tc>
          <w:tcPr>
            <w:tcW w:w="393" w:type="pct"/>
          </w:tcPr>
          <w:p w14:paraId="640B5509"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32,4а</w:t>
            </w:r>
          </w:p>
        </w:tc>
      </w:tr>
      <w:tr w:rsidR="00442267" w:rsidRPr="00442267" w14:paraId="36715839" w14:textId="77777777" w:rsidTr="00BE3172">
        <w:tc>
          <w:tcPr>
            <w:tcW w:w="609" w:type="pct"/>
          </w:tcPr>
          <w:p w14:paraId="617D9BD1"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3</w:t>
            </w:r>
          </w:p>
        </w:tc>
        <w:tc>
          <w:tcPr>
            <w:tcW w:w="451" w:type="pct"/>
            <w:vAlign w:val="center"/>
          </w:tcPr>
          <w:p w14:paraId="2ACF7AB1" w14:textId="10BA8DE6"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41,3</w:t>
            </w:r>
            <w:r w:rsidR="00EC7637" w:rsidRPr="00442267">
              <w:rPr>
                <w:rFonts w:ascii="Times New Roman" w:hAnsi="Times New Roman" w:cs="Times New Roman"/>
                <w:lang w:val="en-AU"/>
              </w:rPr>
              <w:t>b</w:t>
            </w:r>
          </w:p>
        </w:tc>
        <w:tc>
          <w:tcPr>
            <w:tcW w:w="451" w:type="pct"/>
            <w:vAlign w:val="center"/>
          </w:tcPr>
          <w:p w14:paraId="74A2A300"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26,0</w:t>
            </w:r>
            <w:r w:rsidRPr="00442267">
              <w:rPr>
                <w:rFonts w:ascii="Times New Roman" w:hAnsi="Times New Roman" w:cs="Times New Roman"/>
                <w:lang w:val="en-AU"/>
              </w:rPr>
              <w:t>a</w:t>
            </w:r>
          </w:p>
        </w:tc>
        <w:tc>
          <w:tcPr>
            <w:tcW w:w="451" w:type="pct"/>
            <w:vAlign w:val="center"/>
          </w:tcPr>
          <w:p w14:paraId="1E543AE0"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27,5</w:t>
            </w:r>
            <w:r w:rsidRPr="00442267">
              <w:rPr>
                <w:rFonts w:ascii="Times New Roman" w:hAnsi="Times New Roman" w:cs="Times New Roman"/>
                <w:lang w:val="en-AU"/>
              </w:rPr>
              <w:t>b</w:t>
            </w:r>
          </w:p>
        </w:tc>
        <w:tc>
          <w:tcPr>
            <w:tcW w:w="451" w:type="pct"/>
            <w:vAlign w:val="center"/>
          </w:tcPr>
          <w:p w14:paraId="2063713A"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32,7</w:t>
            </w:r>
            <w:r w:rsidRPr="00442267">
              <w:rPr>
                <w:rFonts w:ascii="Times New Roman" w:hAnsi="Times New Roman" w:cs="Times New Roman"/>
                <w:lang w:val="en-AU"/>
              </w:rPr>
              <w:t>a</w:t>
            </w:r>
          </w:p>
        </w:tc>
        <w:tc>
          <w:tcPr>
            <w:tcW w:w="393" w:type="pct"/>
            <w:vAlign w:val="center"/>
          </w:tcPr>
          <w:p w14:paraId="21FB8D59"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31,9</w:t>
            </w:r>
            <w:r w:rsidRPr="00442267">
              <w:rPr>
                <w:rFonts w:ascii="Times New Roman" w:hAnsi="Times New Roman" w:cs="Times New Roman"/>
                <w:lang w:val="en-AU"/>
              </w:rPr>
              <w:t>a</w:t>
            </w:r>
          </w:p>
        </w:tc>
        <w:tc>
          <w:tcPr>
            <w:tcW w:w="451" w:type="pct"/>
            <w:vAlign w:val="center"/>
          </w:tcPr>
          <w:p w14:paraId="4A6A498D"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28,5а</w:t>
            </w:r>
          </w:p>
        </w:tc>
        <w:tc>
          <w:tcPr>
            <w:tcW w:w="451" w:type="pct"/>
            <w:vAlign w:val="center"/>
          </w:tcPr>
          <w:p w14:paraId="6A94853B"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30,4а</w:t>
            </w:r>
          </w:p>
        </w:tc>
        <w:tc>
          <w:tcPr>
            <w:tcW w:w="451" w:type="pct"/>
            <w:vAlign w:val="center"/>
          </w:tcPr>
          <w:p w14:paraId="5EC80E8F" w14:textId="77777777" w:rsidR="00474BB0" w:rsidRPr="00442267" w:rsidRDefault="00474BB0" w:rsidP="00E507B2">
            <w:pPr>
              <w:jc w:val="center"/>
              <w:rPr>
                <w:rFonts w:ascii="Times New Roman" w:eastAsia="Times New Roman" w:hAnsi="Times New Roman" w:cs="Times New Roman"/>
              </w:rPr>
            </w:pPr>
            <w:r w:rsidRPr="00442267">
              <w:rPr>
                <w:rFonts w:ascii="Times New Roman" w:eastAsia="Times New Roman" w:hAnsi="Times New Roman" w:cs="Times New Roman"/>
              </w:rPr>
              <w:t>39,3а</w:t>
            </w:r>
          </w:p>
        </w:tc>
        <w:tc>
          <w:tcPr>
            <w:tcW w:w="451" w:type="pct"/>
            <w:vAlign w:val="center"/>
          </w:tcPr>
          <w:p w14:paraId="3BE373E5"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24,0а</w:t>
            </w:r>
          </w:p>
        </w:tc>
        <w:tc>
          <w:tcPr>
            <w:tcW w:w="393" w:type="pct"/>
          </w:tcPr>
          <w:p w14:paraId="1FE1D9E8"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30,5а</w:t>
            </w:r>
          </w:p>
        </w:tc>
      </w:tr>
      <w:tr w:rsidR="00442267" w:rsidRPr="00442267" w14:paraId="73967750" w14:textId="77777777" w:rsidTr="00BE3172">
        <w:tc>
          <w:tcPr>
            <w:tcW w:w="609" w:type="pct"/>
          </w:tcPr>
          <w:p w14:paraId="35524C5D"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4</w:t>
            </w:r>
          </w:p>
        </w:tc>
        <w:tc>
          <w:tcPr>
            <w:tcW w:w="451" w:type="pct"/>
            <w:vAlign w:val="center"/>
          </w:tcPr>
          <w:p w14:paraId="31485478" w14:textId="0D4C3FC0"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43,3</w:t>
            </w:r>
            <w:r w:rsidR="00EC7637" w:rsidRPr="00442267">
              <w:rPr>
                <w:rFonts w:ascii="Times New Roman" w:hAnsi="Times New Roman" w:cs="Times New Roman"/>
                <w:lang w:val="en-AU"/>
              </w:rPr>
              <w:t>b</w:t>
            </w:r>
          </w:p>
        </w:tc>
        <w:tc>
          <w:tcPr>
            <w:tcW w:w="451" w:type="pct"/>
            <w:vAlign w:val="center"/>
          </w:tcPr>
          <w:p w14:paraId="3EDD3A6A"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24,8</w:t>
            </w:r>
            <w:r w:rsidRPr="00442267">
              <w:rPr>
                <w:rFonts w:ascii="Times New Roman" w:hAnsi="Times New Roman" w:cs="Times New Roman"/>
                <w:lang w:val="en-AU"/>
              </w:rPr>
              <w:t>a</w:t>
            </w:r>
          </w:p>
        </w:tc>
        <w:tc>
          <w:tcPr>
            <w:tcW w:w="451" w:type="pct"/>
            <w:vAlign w:val="center"/>
          </w:tcPr>
          <w:p w14:paraId="4816BE89"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30,4</w:t>
            </w:r>
            <w:r w:rsidRPr="00442267">
              <w:rPr>
                <w:rFonts w:ascii="Times New Roman" w:hAnsi="Times New Roman" w:cs="Times New Roman"/>
                <w:lang w:val="en-AU"/>
              </w:rPr>
              <w:t>a</w:t>
            </w:r>
          </w:p>
        </w:tc>
        <w:tc>
          <w:tcPr>
            <w:tcW w:w="451" w:type="pct"/>
            <w:vAlign w:val="center"/>
          </w:tcPr>
          <w:p w14:paraId="2B98794B"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35,3</w:t>
            </w:r>
            <w:r w:rsidRPr="00442267">
              <w:rPr>
                <w:rFonts w:ascii="Times New Roman" w:hAnsi="Times New Roman" w:cs="Times New Roman"/>
                <w:lang w:val="en-AU"/>
              </w:rPr>
              <w:t>a</w:t>
            </w:r>
          </w:p>
        </w:tc>
        <w:tc>
          <w:tcPr>
            <w:tcW w:w="393" w:type="pct"/>
            <w:vAlign w:val="center"/>
          </w:tcPr>
          <w:p w14:paraId="1371FED3"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33,4</w:t>
            </w:r>
            <w:r w:rsidRPr="00442267">
              <w:rPr>
                <w:rFonts w:ascii="Times New Roman" w:hAnsi="Times New Roman" w:cs="Times New Roman"/>
                <w:lang w:val="en-AU"/>
              </w:rPr>
              <w:t>a</w:t>
            </w:r>
          </w:p>
        </w:tc>
        <w:tc>
          <w:tcPr>
            <w:tcW w:w="451" w:type="pct"/>
            <w:vAlign w:val="center"/>
          </w:tcPr>
          <w:p w14:paraId="1749B08F"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28,0а</w:t>
            </w:r>
          </w:p>
        </w:tc>
        <w:tc>
          <w:tcPr>
            <w:tcW w:w="451" w:type="pct"/>
            <w:vAlign w:val="center"/>
          </w:tcPr>
          <w:p w14:paraId="01071181"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31,6а</w:t>
            </w:r>
          </w:p>
        </w:tc>
        <w:tc>
          <w:tcPr>
            <w:tcW w:w="451" w:type="pct"/>
            <w:vAlign w:val="center"/>
          </w:tcPr>
          <w:p w14:paraId="07373425" w14:textId="77777777" w:rsidR="00474BB0" w:rsidRPr="00442267" w:rsidRDefault="00474BB0" w:rsidP="00E507B2">
            <w:pPr>
              <w:jc w:val="center"/>
              <w:rPr>
                <w:rFonts w:ascii="Times New Roman" w:eastAsia="Times New Roman" w:hAnsi="Times New Roman" w:cs="Times New Roman"/>
              </w:rPr>
            </w:pPr>
            <w:r w:rsidRPr="00442267">
              <w:rPr>
                <w:rFonts w:ascii="Times New Roman" w:eastAsia="Times New Roman" w:hAnsi="Times New Roman" w:cs="Times New Roman"/>
              </w:rPr>
              <w:t>42,3а</w:t>
            </w:r>
          </w:p>
        </w:tc>
        <w:tc>
          <w:tcPr>
            <w:tcW w:w="451" w:type="pct"/>
            <w:vAlign w:val="center"/>
          </w:tcPr>
          <w:p w14:paraId="6BD81E58"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25,4а</w:t>
            </w:r>
          </w:p>
        </w:tc>
        <w:tc>
          <w:tcPr>
            <w:tcW w:w="393" w:type="pct"/>
          </w:tcPr>
          <w:p w14:paraId="5D11166F"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31,8а</w:t>
            </w:r>
          </w:p>
        </w:tc>
      </w:tr>
      <w:tr w:rsidR="00442267" w:rsidRPr="00442267" w14:paraId="3473B058" w14:textId="77777777" w:rsidTr="00BE3172">
        <w:tc>
          <w:tcPr>
            <w:tcW w:w="609" w:type="pct"/>
          </w:tcPr>
          <w:p w14:paraId="6E6C33D7"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5</w:t>
            </w:r>
          </w:p>
        </w:tc>
        <w:tc>
          <w:tcPr>
            <w:tcW w:w="451" w:type="pct"/>
            <w:vAlign w:val="center"/>
          </w:tcPr>
          <w:p w14:paraId="480DC201" w14:textId="5F9396B0"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43,9</w:t>
            </w:r>
            <w:r w:rsidR="00EC7637" w:rsidRPr="00442267">
              <w:rPr>
                <w:rFonts w:ascii="Times New Roman" w:hAnsi="Times New Roman" w:cs="Times New Roman"/>
                <w:lang w:val="en-AU"/>
              </w:rPr>
              <w:t>a</w:t>
            </w:r>
          </w:p>
        </w:tc>
        <w:tc>
          <w:tcPr>
            <w:tcW w:w="451" w:type="pct"/>
            <w:vAlign w:val="center"/>
          </w:tcPr>
          <w:p w14:paraId="52D886CA"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26,7</w:t>
            </w:r>
            <w:r w:rsidRPr="00442267">
              <w:rPr>
                <w:rFonts w:ascii="Times New Roman" w:hAnsi="Times New Roman" w:cs="Times New Roman"/>
                <w:lang w:val="en-AU"/>
              </w:rPr>
              <w:t>a</w:t>
            </w:r>
          </w:p>
        </w:tc>
        <w:tc>
          <w:tcPr>
            <w:tcW w:w="451" w:type="pct"/>
            <w:vAlign w:val="center"/>
          </w:tcPr>
          <w:p w14:paraId="57B7D8D6"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29,7</w:t>
            </w:r>
            <w:r w:rsidRPr="00442267">
              <w:rPr>
                <w:rFonts w:ascii="Times New Roman" w:hAnsi="Times New Roman" w:cs="Times New Roman"/>
                <w:lang w:val="en-AU"/>
              </w:rPr>
              <w:t>a</w:t>
            </w:r>
          </w:p>
        </w:tc>
        <w:tc>
          <w:tcPr>
            <w:tcW w:w="451" w:type="pct"/>
            <w:vAlign w:val="center"/>
          </w:tcPr>
          <w:p w14:paraId="43066155"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31,3</w:t>
            </w:r>
            <w:r w:rsidRPr="00442267">
              <w:rPr>
                <w:rFonts w:ascii="Times New Roman" w:hAnsi="Times New Roman" w:cs="Times New Roman"/>
                <w:lang w:val="en-AU"/>
              </w:rPr>
              <w:t>b</w:t>
            </w:r>
          </w:p>
        </w:tc>
        <w:tc>
          <w:tcPr>
            <w:tcW w:w="393" w:type="pct"/>
            <w:vAlign w:val="center"/>
          </w:tcPr>
          <w:p w14:paraId="66D0E0AE"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32,9</w:t>
            </w:r>
            <w:r w:rsidRPr="00442267">
              <w:rPr>
                <w:rFonts w:ascii="Times New Roman" w:hAnsi="Times New Roman" w:cs="Times New Roman"/>
                <w:lang w:val="en-AU"/>
              </w:rPr>
              <w:t>a</w:t>
            </w:r>
          </w:p>
        </w:tc>
        <w:tc>
          <w:tcPr>
            <w:tcW w:w="451" w:type="pct"/>
            <w:vAlign w:val="center"/>
          </w:tcPr>
          <w:p w14:paraId="76485524"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29,7а</w:t>
            </w:r>
          </w:p>
        </w:tc>
        <w:tc>
          <w:tcPr>
            <w:tcW w:w="451" w:type="pct"/>
            <w:vAlign w:val="center"/>
          </w:tcPr>
          <w:p w14:paraId="4FF72F6D"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31,2а</w:t>
            </w:r>
          </w:p>
        </w:tc>
        <w:tc>
          <w:tcPr>
            <w:tcW w:w="451" w:type="pct"/>
            <w:vAlign w:val="center"/>
          </w:tcPr>
          <w:p w14:paraId="58E3516C" w14:textId="77777777" w:rsidR="00474BB0" w:rsidRPr="00442267" w:rsidRDefault="00474BB0" w:rsidP="00E507B2">
            <w:pPr>
              <w:jc w:val="center"/>
              <w:rPr>
                <w:rFonts w:ascii="Times New Roman" w:eastAsia="Times New Roman" w:hAnsi="Times New Roman" w:cs="Times New Roman"/>
              </w:rPr>
            </w:pPr>
            <w:r w:rsidRPr="00442267">
              <w:rPr>
                <w:rFonts w:ascii="Times New Roman" w:eastAsia="Times New Roman" w:hAnsi="Times New Roman" w:cs="Times New Roman"/>
              </w:rPr>
              <w:t>39,8а</w:t>
            </w:r>
          </w:p>
        </w:tc>
        <w:tc>
          <w:tcPr>
            <w:tcW w:w="451" w:type="pct"/>
            <w:vAlign w:val="center"/>
          </w:tcPr>
          <w:p w14:paraId="23B77A7F"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24,4а</w:t>
            </w:r>
          </w:p>
        </w:tc>
        <w:tc>
          <w:tcPr>
            <w:tcW w:w="393" w:type="pct"/>
          </w:tcPr>
          <w:p w14:paraId="50E320F1"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31,3а</w:t>
            </w:r>
          </w:p>
        </w:tc>
      </w:tr>
      <w:tr w:rsidR="00442267" w:rsidRPr="00442267" w14:paraId="291EC3D4" w14:textId="77777777" w:rsidTr="00BE3172">
        <w:tc>
          <w:tcPr>
            <w:tcW w:w="609" w:type="pct"/>
          </w:tcPr>
          <w:p w14:paraId="3A20F016" w14:textId="15702012" w:rsidR="00241490" w:rsidRPr="00442267" w:rsidRDefault="00241490" w:rsidP="00E507B2">
            <w:pPr>
              <w:rPr>
                <w:rFonts w:ascii="Times New Roman" w:hAnsi="Times New Roman" w:cs="Times New Roman"/>
              </w:rPr>
            </w:pPr>
            <w:r w:rsidRPr="00442267">
              <w:rPr>
                <w:rFonts w:ascii="Times New Roman" w:hAnsi="Times New Roman" w:cs="Times New Roman"/>
              </w:rPr>
              <w:t>НСР 0,05</w:t>
            </w:r>
          </w:p>
        </w:tc>
        <w:tc>
          <w:tcPr>
            <w:tcW w:w="451" w:type="pct"/>
            <w:vAlign w:val="center"/>
          </w:tcPr>
          <w:p w14:paraId="1CA75FA6" w14:textId="75B95057" w:rsidR="00241490" w:rsidRPr="00442267" w:rsidRDefault="001A51E2" w:rsidP="00E507B2">
            <w:pPr>
              <w:jc w:val="center"/>
              <w:rPr>
                <w:rFonts w:ascii="Times New Roman" w:hAnsi="Times New Roman" w:cs="Times New Roman"/>
              </w:rPr>
            </w:pPr>
            <w:r w:rsidRPr="00442267">
              <w:rPr>
                <w:rFonts w:ascii="Times New Roman" w:hAnsi="Times New Roman" w:cs="Times New Roman"/>
              </w:rPr>
              <w:t>4,5</w:t>
            </w:r>
          </w:p>
        </w:tc>
        <w:tc>
          <w:tcPr>
            <w:tcW w:w="451" w:type="pct"/>
            <w:vAlign w:val="center"/>
          </w:tcPr>
          <w:p w14:paraId="5C0D2D1C" w14:textId="368BCFEA" w:rsidR="00241490" w:rsidRPr="00442267" w:rsidRDefault="001A51E2" w:rsidP="00E507B2">
            <w:pPr>
              <w:jc w:val="center"/>
              <w:rPr>
                <w:rFonts w:ascii="Times New Roman" w:hAnsi="Times New Roman" w:cs="Times New Roman"/>
              </w:rPr>
            </w:pPr>
            <w:r w:rsidRPr="00442267">
              <w:rPr>
                <w:rFonts w:ascii="Times New Roman" w:hAnsi="Times New Roman" w:cs="Times New Roman"/>
              </w:rPr>
              <w:t>2,5</w:t>
            </w:r>
          </w:p>
        </w:tc>
        <w:tc>
          <w:tcPr>
            <w:tcW w:w="451" w:type="pct"/>
            <w:vAlign w:val="center"/>
          </w:tcPr>
          <w:p w14:paraId="008861CB" w14:textId="7EB18E51" w:rsidR="00241490" w:rsidRPr="00442267" w:rsidRDefault="001A51E2" w:rsidP="00E507B2">
            <w:pPr>
              <w:jc w:val="center"/>
              <w:rPr>
                <w:rFonts w:ascii="Times New Roman" w:hAnsi="Times New Roman" w:cs="Times New Roman"/>
              </w:rPr>
            </w:pPr>
            <w:r w:rsidRPr="00442267">
              <w:rPr>
                <w:rFonts w:ascii="Times New Roman" w:hAnsi="Times New Roman" w:cs="Times New Roman"/>
              </w:rPr>
              <w:t>2,0</w:t>
            </w:r>
          </w:p>
        </w:tc>
        <w:tc>
          <w:tcPr>
            <w:tcW w:w="451" w:type="pct"/>
            <w:vAlign w:val="center"/>
          </w:tcPr>
          <w:p w14:paraId="0B1C5B54" w14:textId="3077159F" w:rsidR="00241490" w:rsidRPr="00442267" w:rsidRDefault="001A51E2" w:rsidP="00E507B2">
            <w:pPr>
              <w:jc w:val="center"/>
              <w:rPr>
                <w:rFonts w:ascii="Times New Roman" w:hAnsi="Times New Roman" w:cs="Times New Roman"/>
              </w:rPr>
            </w:pPr>
            <w:r w:rsidRPr="00442267">
              <w:rPr>
                <w:rFonts w:ascii="Times New Roman" w:hAnsi="Times New Roman" w:cs="Times New Roman"/>
              </w:rPr>
              <w:t>3,0</w:t>
            </w:r>
          </w:p>
        </w:tc>
        <w:tc>
          <w:tcPr>
            <w:tcW w:w="393" w:type="pct"/>
            <w:vAlign w:val="center"/>
          </w:tcPr>
          <w:p w14:paraId="59E849EE" w14:textId="3387B5E2" w:rsidR="00241490" w:rsidRPr="00442267" w:rsidRDefault="001A51E2" w:rsidP="00E507B2">
            <w:pPr>
              <w:jc w:val="center"/>
              <w:rPr>
                <w:rFonts w:ascii="Times New Roman" w:hAnsi="Times New Roman" w:cs="Times New Roman"/>
              </w:rPr>
            </w:pPr>
            <w:r w:rsidRPr="00442267">
              <w:rPr>
                <w:rFonts w:ascii="Times New Roman" w:hAnsi="Times New Roman" w:cs="Times New Roman"/>
              </w:rPr>
              <w:t>1,0</w:t>
            </w:r>
          </w:p>
        </w:tc>
        <w:tc>
          <w:tcPr>
            <w:tcW w:w="451" w:type="pct"/>
            <w:vAlign w:val="center"/>
          </w:tcPr>
          <w:p w14:paraId="3F691F71" w14:textId="0A6032C0" w:rsidR="00241490" w:rsidRPr="00442267" w:rsidRDefault="001A51E2" w:rsidP="00E507B2">
            <w:pPr>
              <w:jc w:val="center"/>
              <w:rPr>
                <w:rFonts w:ascii="Times New Roman" w:hAnsi="Times New Roman" w:cs="Times New Roman"/>
              </w:rPr>
            </w:pPr>
            <w:r w:rsidRPr="00442267">
              <w:rPr>
                <w:rFonts w:ascii="Times New Roman" w:hAnsi="Times New Roman" w:cs="Times New Roman"/>
              </w:rPr>
              <w:t>3,0</w:t>
            </w:r>
          </w:p>
        </w:tc>
        <w:tc>
          <w:tcPr>
            <w:tcW w:w="451" w:type="pct"/>
            <w:vAlign w:val="center"/>
          </w:tcPr>
          <w:p w14:paraId="3EE80A77" w14:textId="5BA02B84" w:rsidR="00241490" w:rsidRPr="00442267" w:rsidRDefault="001A51E2" w:rsidP="00E507B2">
            <w:pPr>
              <w:jc w:val="center"/>
              <w:rPr>
                <w:rFonts w:ascii="Times New Roman" w:hAnsi="Times New Roman" w:cs="Times New Roman"/>
              </w:rPr>
            </w:pPr>
            <w:r w:rsidRPr="00442267">
              <w:rPr>
                <w:rFonts w:ascii="Times New Roman" w:hAnsi="Times New Roman" w:cs="Times New Roman"/>
              </w:rPr>
              <w:t>2,2</w:t>
            </w:r>
          </w:p>
        </w:tc>
        <w:tc>
          <w:tcPr>
            <w:tcW w:w="451" w:type="pct"/>
            <w:vAlign w:val="center"/>
          </w:tcPr>
          <w:p w14:paraId="66E65DF5" w14:textId="41B0F2C5" w:rsidR="00241490" w:rsidRPr="00442267" w:rsidRDefault="001A51E2" w:rsidP="00E507B2">
            <w:pPr>
              <w:jc w:val="center"/>
              <w:rPr>
                <w:rFonts w:ascii="Times New Roman" w:eastAsia="Times New Roman" w:hAnsi="Times New Roman" w:cs="Times New Roman"/>
              </w:rPr>
            </w:pPr>
            <w:r w:rsidRPr="00442267">
              <w:rPr>
                <w:rFonts w:ascii="Times New Roman" w:eastAsia="Times New Roman" w:hAnsi="Times New Roman" w:cs="Times New Roman"/>
              </w:rPr>
              <w:t>2,7</w:t>
            </w:r>
          </w:p>
        </w:tc>
        <w:tc>
          <w:tcPr>
            <w:tcW w:w="451" w:type="pct"/>
            <w:vAlign w:val="center"/>
          </w:tcPr>
          <w:p w14:paraId="2EAF5AF8" w14:textId="3A6B8FFB" w:rsidR="00241490" w:rsidRPr="00442267" w:rsidRDefault="001A51E2" w:rsidP="00E507B2">
            <w:pPr>
              <w:jc w:val="center"/>
              <w:rPr>
                <w:rFonts w:ascii="Times New Roman" w:hAnsi="Times New Roman" w:cs="Times New Roman"/>
              </w:rPr>
            </w:pPr>
            <w:r w:rsidRPr="00442267">
              <w:rPr>
                <w:rFonts w:ascii="Times New Roman" w:hAnsi="Times New Roman" w:cs="Times New Roman"/>
              </w:rPr>
              <w:t>1,0</w:t>
            </w:r>
          </w:p>
        </w:tc>
        <w:tc>
          <w:tcPr>
            <w:tcW w:w="393" w:type="pct"/>
          </w:tcPr>
          <w:p w14:paraId="1841A334" w14:textId="1BACDECF" w:rsidR="00241490" w:rsidRPr="00442267" w:rsidRDefault="001A51E2" w:rsidP="00E507B2">
            <w:pPr>
              <w:jc w:val="center"/>
              <w:rPr>
                <w:rFonts w:ascii="Times New Roman" w:hAnsi="Times New Roman" w:cs="Times New Roman"/>
              </w:rPr>
            </w:pPr>
            <w:r w:rsidRPr="00442267">
              <w:rPr>
                <w:rFonts w:ascii="Times New Roman" w:hAnsi="Times New Roman" w:cs="Times New Roman"/>
              </w:rPr>
              <w:t>1,4</w:t>
            </w:r>
          </w:p>
        </w:tc>
      </w:tr>
      <w:tr w:rsidR="00442267" w:rsidRPr="00442267" w14:paraId="348EFBFB" w14:textId="77777777" w:rsidTr="00BE3172">
        <w:tc>
          <w:tcPr>
            <w:tcW w:w="5000" w:type="pct"/>
            <w:gridSpan w:val="11"/>
          </w:tcPr>
          <w:p w14:paraId="5540DDEF"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Органическое земледелие, фаза – колошение</w:t>
            </w:r>
          </w:p>
        </w:tc>
      </w:tr>
      <w:tr w:rsidR="00442267" w:rsidRPr="00442267" w14:paraId="2F0F8BDC" w14:textId="77777777" w:rsidTr="00BE3172">
        <w:tc>
          <w:tcPr>
            <w:tcW w:w="609" w:type="pct"/>
          </w:tcPr>
          <w:p w14:paraId="6C65A412"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1</w:t>
            </w:r>
          </w:p>
        </w:tc>
        <w:tc>
          <w:tcPr>
            <w:tcW w:w="451" w:type="pct"/>
            <w:vAlign w:val="center"/>
          </w:tcPr>
          <w:p w14:paraId="12544938"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60,0</w:t>
            </w:r>
            <w:r w:rsidRPr="00442267">
              <w:rPr>
                <w:rFonts w:ascii="Times New Roman" w:hAnsi="Times New Roman" w:cs="Times New Roman"/>
                <w:lang w:val="en-AU"/>
              </w:rPr>
              <w:t>a</w:t>
            </w:r>
          </w:p>
        </w:tc>
        <w:tc>
          <w:tcPr>
            <w:tcW w:w="451" w:type="pct"/>
            <w:vAlign w:val="center"/>
          </w:tcPr>
          <w:p w14:paraId="4689946D"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54,1</w:t>
            </w:r>
            <w:r w:rsidRPr="00442267">
              <w:rPr>
                <w:rFonts w:ascii="Times New Roman" w:hAnsi="Times New Roman" w:cs="Times New Roman"/>
                <w:lang w:val="en-AU"/>
              </w:rPr>
              <w:t>a</w:t>
            </w:r>
          </w:p>
        </w:tc>
        <w:tc>
          <w:tcPr>
            <w:tcW w:w="451" w:type="pct"/>
            <w:vAlign w:val="center"/>
          </w:tcPr>
          <w:p w14:paraId="27100472" w14:textId="63486F14"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w:t>
            </w:r>
            <w:r w:rsidR="001F7D16" w:rsidRPr="00442267">
              <w:rPr>
                <w:rFonts w:ascii="Times New Roman" w:hAnsi="Times New Roman" w:cs="Times New Roman"/>
              </w:rPr>
              <w:t>4</w:t>
            </w:r>
            <w:r w:rsidRPr="00442267">
              <w:rPr>
                <w:rFonts w:ascii="Times New Roman" w:hAnsi="Times New Roman" w:cs="Times New Roman"/>
              </w:rPr>
              <w:t>,6</w:t>
            </w:r>
            <w:r w:rsidRPr="00442267">
              <w:rPr>
                <w:rFonts w:ascii="Times New Roman" w:hAnsi="Times New Roman" w:cs="Times New Roman"/>
                <w:lang w:val="en-AU"/>
              </w:rPr>
              <w:t>a</w:t>
            </w:r>
          </w:p>
        </w:tc>
        <w:tc>
          <w:tcPr>
            <w:tcW w:w="451" w:type="pct"/>
            <w:vAlign w:val="center"/>
          </w:tcPr>
          <w:p w14:paraId="2C876401" w14:textId="0C89AF11" w:rsidR="00474BB0" w:rsidRPr="00442267" w:rsidRDefault="00474BB0" w:rsidP="00E507B2">
            <w:pPr>
              <w:jc w:val="center"/>
              <w:rPr>
                <w:rFonts w:ascii="Times New Roman" w:hAnsi="Times New Roman" w:cs="Times New Roman"/>
                <w:lang w:val="en-AU"/>
              </w:rPr>
            </w:pPr>
            <w:r w:rsidRPr="00442267">
              <w:rPr>
                <w:rFonts w:ascii="Times New Roman" w:eastAsia="Times New Roman" w:hAnsi="Times New Roman" w:cs="Times New Roman"/>
              </w:rPr>
              <w:t>5</w:t>
            </w:r>
            <w:r w:rsidR="001F7D16" w:rsidRPr="00442267">
              <w:rPr>
                <w:rFonts w:ascii="Times New Roman" w:eastAsia="Times New Roman" w:hAnsi="Times New Roman" w:cs="Times New Roman"/>
              </w:rPr>
              <w:t>6</w:t>
            </w:r>
            <w:r w:rsidRPr="00442267">
              <w:rPr>
                <w:rFonts w:ascii="Times New Roman" w:eastAsia="Times New Roman" w:hAnsi="Times New Roman" w:cs="Times New Roman"/>
              </w:rPr>
              <w:t>,0</w:t>
            </w:r>
            <w:r w:rsidRPr="00442267">
              <w:rPr>
                <w:rFonts w:ascii="Times New Roman" w:eastAsia="Times New Roman" w:hAnsi="Times New Roman" w:cs="Times New Roman"/>
                <w:lang w:val="en-AU"/>
              </w:rPr>
              <w:t>a</w:t>
            </w:r>
          </w:p>
        </w:tc>
        <w:tc>
          <w:tcPr>
            <w:tcW w:w="393" w:type="pct"/>
            <w:vAlign w:val="center"/>
          </w:tcPr>
          <w:p w14:paraId="611444FD" w14:textId="7AB2F7B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w:t>
            </w:r>
            <w:r w:rsidR="001F7D16" w:rsidRPr="00442267">
              <w:rPr>
                <w:rFonts w:ascii="Times New Roman" w:hAnsi="Times New Roman" w:cs="Times New Roman"/>
              </w:rPr>
              <w:t>6,2</w:t>
            </w:r>
            <w:r w:rsidRPr="00442267">
              <w:rPr>
                <w:rFonts w:ascii="Times New Roman" w:hAnsi="Times New Roman" w:cs="Times New Roman"/>
                <w:lang w:val="en-AU"/>
              </w:rPr>
              <w:t>a</w:t>
            </w:r>
          </w:p>
        </w:tc>
        <w:tc>
          <w:tcPr>
            <w:tcW w:w="451" w:type="pct"/>
            <w:vAlign w:val="bottom"/>
          </w:tcPr>
          <w:p w14:paraId="61A79AD0"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58,0а</w:t>
            </w:r>
          </w:p>
        </w:tc>
        <w:tc>
          <w:tcPr>
            <w:tcW w:w="451" w:type="pct"/>
            <w:vAlign w:val="center"/>
          </w:tcPr>
          <w:p w14:paraId="75EB15E5"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53,1а</w:t>
            </w:r>
          </w:p>
        </w:tc>
        <w:tc>
          <w:tcPr>
            <w:tcW w:w="451" w:type="pct"/>
            <w:vAlign w:val="center"/>
          </w:tcPr>
          <w:p w14:paraId="56B3E774" w14:textId="77777777" w:rsidR="00474BB0" w:rsidRPr="00442267" w:rsidRDefault="00474BB0" w:rsidP="00E507B2">
            <w:pPr>
              <w:jc w:val="center"/>
              <w:rPr>
                <w:rFonts w:ascii="Times New Roman" w:eastAsia="Times New Roman" w:hAnsi="Times New Roman" w:cs="Times New Roman"/>
              </w:rPr>
            </w:pPr>
            <w:r w:rsidRPr="00442267">
              <w:rPr>
                <w:rFonts w:ascii="Times New Roman" w:eastAsia="Times New Roman" w:hAnsi="Times New Roman" w:cs="Times New Roman"/>
              </w:rPr>
              <w:t>56,2а</w:t>
            </w:r>
          </w:p>
        </w:tc>
        <w:tc>
          <w:tcPr>
            <w:tcW w:w="451" w:type="pct"/>
            <w:vAlign w:val="center"/>
          </w:tcPr>
          <w:p w14:paraId="4EC33152"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53,4а</w:t>
            </w:r>
          </w:p>
        </w:tc>
        <w:tc>
          <w:tcPr>
            <w:tcW w:w="393" w:type="pct"/>
          </w:tcPr>
          <w:p w14:paraId="3147EB02"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55,2а</w:t>
            </w:r>
          </w:p>
        </w:tc>
      </w:tr>
      <w:tr w:rsidR="00442267" w:rsidRPr="00442267" w14:paraId="29E84223" w14:textId="77777777" w:rsidTr="00BE3172">
        <w:tc>
          <w:tcPr>
            <w:tcW w:w="609" w:type="pct"/>
          </w:tcPr>
          <w:p w14:paraId="0275527D"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2</w:t>
            </w:r>
          </w:p>
        </w:tc>
        <w:tc>
          <w:tcPr>
            <w:tcW w:w="451" w:type="pct"/>
            <w:vAlign w:val="center"/>
          </w:tcPr>
          <w:p w14:paraId="69EA3789"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59,4</w:t>
            </w:r>
            <w:r w:rsidRPr="00442267">
              <w:rPr>
                <w:rFonts w:ascii="Times New Roman" w:hAnsi="Times New Roman" w:cs="Times New Roman"/>
                <w:lang w:val="en-AU"/>
              </w:rPr>
              <w:t>a</w:t>
            </w:r>
          </w:p>
        </w:tc>
        <w:tc>
          <w:tcPr>
            <w:tcW w:w="451" w:type="pct"/>
            <w:vAlign w:val="center"/>
          </w:tcPr>
          <w:p w14:paraId="59617077"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49,5</w:t>
            </w:r>
            <w:r w:rsidRPr="00442267">
              <w:rPr>
                <w:rFonts w:ascii="Times New Roman" w:hAnsi="Times New Roman" w:cs="Times New Roman"/>
                <w:lang w:val="en-AU"/>
              </w:rPr>
              <w:t>b</w:t>
            </w:r>
          </w:p>
        </w:tc>
        <w:tc>
          <w:tcPr>
            <w:tcW w:w="451" w:type="pct"/>
            <w:vAlign w:val="center"/>
          </w:tcPr>
          <w:p w14:paraId="0A247314"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54,2</w:t>
            </w:r>
            <w:r w:rsidRPr="00442267">
              <w:rPr>
                <w:rFonts w:ascii="Times New Roman" w:hAnsi="Times New Roman" w:cs="Times New Roman"/>
                <w:lang w:val="en-AU"/>
              </w:rPr>
              <w:t>a</w:t>
            </w:r>
          </w:p>
        </w:tc>
        <w:tc>
          <w:tcPr>
            <w:tcW w:w="451" w:type="pct"/>
            <w:vAlign w:val="center"/>
          </w:tcPr>
          <w:p w14:paraId="335F84AF" w14:textId="77777777" w:rsidR="00474BB0" w:rsidRPr="00442267" w:rsidRDefault="00474BB0" w:rsidP="00E507B2">
            <w:pPr>
              <w:jc w:val="center"/>
              <w:rPr>
                <w:rFonts w:ascii="Times New Roman" w:hAnsi="Times New Roman" w:cs="Times New Roman"/>
                <w:lang w:val="en-AU"/>
              </w:rPr>
            </w:pPr>
            <w:r w:rsidRPr="00442267">
              <w:rPr>
                <w:rFonts w:ascii="Times New Roman" w:eastAsia="Times New Roman" w:hAnsi="Times New Roman" w:cs="Times New Roman"/>
              </w:rPr>
              <w:t>53,0</w:t>
            </w:r>
            <w:r w:rsidRPr="00442267">
              <w:rPr>
                <w:rFonts w:ascii="Times New Roman" w:eastAsia="Times New Roman" w:hAnsi="Times New Roman" w:cs="Times New Roman"/>
                <w:lang w:val="en-AU"/>
              </w:rPr>
              <w:t>a</w:t>
            </w:r>
          </w:p>
        </w:tc>
        <w:tc>
          <w:tcPr>
            <w:tcW w:w="393" w:type="pct"/>
            <w:vAlign w:val="center"/>
          </w:tcPr>
          <w:p w14:paraId="7271ECD0"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54,0</w:t>
            </w:r>
            <w:r w:rsidRPr="00442267">
              <w:rPr>
                <w:rFonts w:ascii="Times New Roman" w:hAnsi="Times New Roman" w:cs="Times New Roman"/>
                <w:lang w:val="en-AU"/>
              </w:rPr>
              <w:t>a</w:t>
            </w:r>
          </w:p>
        </w:tc>
        <w:tc>
          <w:tcPr>
            <w:tcW w:w="451" w:type="pct"/>
            <w:vAlign w:val="center"/>
          </w:tcPr>
          <w:p w14:paraId="1796CD18"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54,3а</w:t>
            </w:r>
          </w:p>
        </w:tc>
        <w:tc>
          <w:tcPr>
            <w:tcW w:w="451" w:type="pct"/>
            <w:vAlign w:val="center"/>
          </w:tcPr>
          <w:p w14:paraId="0F46C9FE"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54,4а</w:t>
            </w:r>
          </w:p>
        </w:tc>
        <w:tc>
          <w:tcPr>
            <w:tcW w:w="451" w:type="pct"/>
            <w:vAlign w:val="center"/>
          </w:tcPr>
          <w:p w14:paraId="29BFD890" w14:textId="77777777" w:rsidR="00474BB0" w:rsidRPr="00442267" w:rsidRDefault="00474BB0" w:rsidP="00E507B2">
            <w:pPr>
              <w:jc w:val="center"/>
              <w:rPr>
                <w:rFonts w:ascii="Times New Roman" w:eastAsia="Times New Roman" w:hAnsi="Times New Roman" w:cs="Times New Roman"/>
              </w:rPr>
            </w:pPr>
            <w:r w:rsidRPr="00442267">
              <w:rPr>
                <w:rFonts w:ascii="Times New Roman" w:eastAsia="Times New Roman" w:hAnsi="Times New Roman" w:cs="Times New Roman"/>
              </w:rPr>
              <w:t>53,1а</w:t>
            </w:r>
          </w:p>
        </w:tc>
        <w:tc>
          <w:tcPr>
            <w:tcW w:w="451" w:type="pct"/>
            <w:vAlign w:val="center"/>
          </w:tcPr>
          <w:p w14:paraId="3FE3C422"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49,2а</w:t>
            </w:r>
          </w:p>
        </w:tc>
        <w:tc>
          <w:tcPr>
            <w:tcW w:w="393" w:type="pct"/>
          </w:tcPr>
          <w:p w14:paraId="1FE8328E"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52,7а</w:t>
            </w:r>
          </w:p>
        </w:tc>
      </w:tr>
      <w:tr w:rsidR="00442267" w:rsidRPr="00442267" w14:paraId="44875A50" w14:textId="77777777" w:rsidTr="00BE3172">
        <w:tc>
          <w:tcPr>
            <w:tcW w:w="609" w:type="pct"/>
          </w:tcPr>
          <w:p w14:paraId="4E3DF64E"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3</w:t>
            </w:r>
          </w:p>
        </w:tc>
        <w:tc>
          <w:tcPr>
            <w:tcW w:w="451" w:type="pct"/>
            <w:vAlign w:val="center"/>
          </w:tcPr>
          <w:p w14:paraId="3A1EF404"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58,0</w:t>
            </w:r>
            <w:r w:rsidRPr="00442267">
              <w:rPr>
                <w:rFonts w:ascii="Times New Roman" w:hAnsi="Times New Roman" w:cs="Times New Roman"/>
                <w:lang w:val="en-AU"/>
              </w:rPr>
              <w:t>a</w:t>
            </w:r>
          </w:p>
        </w:tc>
        <w:tc>
          <w:tcPr>
            <w:tcW w:w="451" w:type="pct"/>
            <w:vAlign w:val="center"/>
          </w:tcPr>
          <w:p w14:paraId="50840396"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52,2</w:t>
            </w:r>
            <w:r w:rsidRPr="00442267">
              <w:rPr>
                <w:rFonts w:ascii="Times New Roman" w:hAnsi="Times New Roman" w:cs="Times New Roman"/>
                <w:lang w:val="en-AU"/>
              </w:rPr>
              <w:t>a</w:t>
            </w:r>
          </w:p>
        </w:tc>
        <w:tc>
          <w:tcPr>
            <w:tcW w:w="451" w:type="pct"/>
            <w:vAlign w:val="center"/>
          </w:tcPr>
          <w:p w14:paraId="738A6BEE"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49,7</w:t>
            </w:r>
            <w:r w:rsidRPr="00442267">
              <w:rPr>
                <w:rFonts w:ascii="Times New Roman" w:hAnsi="Times New Roman" w:cs="Times New Roman"/>
                <w:lang w:val="en-AU"/>
              </w:rPr>
              <w:t>a</w:t>
            </w:r>
          </w:p>
        </w:tc>
        <w:tc>
          <w:tcPr>
            <w:tcW w:w="451" w:type="pct"/>
            <w:vAlign w:val="center"/>
          </w:tcPr>
          <w:p w14:paraId="205B6C85" w14:textId="77777777" w:rsidR="00474BB0" w:rsidRPr="00442267" w:rsidRDefault="00474BB0" w:rsidP="00E507B2">
            <w:pPr>
              <w:jc w:val="center"/>
              <w:rPr>
                <w:rFonts w:ascii="Times New Roman" w:hAnsi="Times New Roman" w:cs="Times New Roman"/>
                <w:lang w:val="en-AU"/>
              </w:rPr>
            </w:pPr>
            <w:r w:rsidRPr="00442267">
              <w:rPr>
                <w:rFonts w:ascii="Times New Roman" w:eastAsia="Times New Roman" w:hAnsi="Times New Roman" w:cs="Times New Roman"/>
              </w:rPr>
              <w:t>56,0</w:t>
            </w:r>
            <w:r w:rsidRPr="00442267">
              <w:rPr>
                <w:rFonts w:ascii="Times New Roman" w:eastAsia="Times New Roman" w:hAnsi="Times New Roman" w:cs="Times New Roman"/>
                <w:lang w:val="en-AU"/>
              </w:rPr>
              <w:t>a</w:t>
            </w:r>
          </w:p>
        </w:tc>
        <w:tc>
          <w:tcPr>
            <w:tcW w:w="393" w:type="pct"/>
            <w:vAlign w:val="center"/>
          </w:tcPr>
          <w:p w14:paraId="6E5EE2E3"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54,0</w:t>
            </w:r>
            <w:r w:rsidRPr="00442267">
              <w:rPr>
                <w:rFonts w:ascii="Times New Roman" w:hAnsi="Times New Roman" w:cs="Times New Roman"/>
                <w:lang w:val="en-AU"/>
              </w:rPr>
              <w:t>a</w:t>
            </w:r>
          </w:p>
        </w:tc>
        <w:tc>
          <w:tcPr>
            <w:tcW w:w="451" w:type="pct"/>
            <w:vAlign w:val="center"/>
          </w:tcPr>
          <w:p w14:paraId="4932FDA0"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54,1а</w:t>
            </w:r>
          </w:p>
        </w:tc>
        <w:tc>
          <w:tcPr>
            <w:tcW w:w="451" w:type="pct"/>
            <w:vAlign w:val="center"/>
          </w:tcPr>
          <w:p w14:paraId="4438B0FA"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53,8а</w:t>
            </w:r>
          </w:p>
        </w:tc>
        <w:tc>
          <w:tcPr>
            <w:tcW w:w="451" w:type="pct"/>
            <w:vAlign w:val="center"/>
          </w:tcPr>
          <w:p w14:paraId="4DEA3618" w14:textId="77777777" w:rsidR="00474BB0" w:rsidRPr="00442267" w:rsidRDefault="00474BB0" w:rsidP="00E507B2">
            <w:pPr>
              <w:jc w:val="center"/>
              <w:rPr>
                <w:rFonts w:ascii="Times New Roman" w:eastAsia="Times New Roman" w:hAnsi="Times New Roman" w:cs="Times New Roman"/>
              </w:rPr>
            </w:pPr>
            <w:r w:rsidRPr="00442267">
              <w:rPr>
                <w:rFonts w:ascii="Times New Roman" w:eastAsia="Times New Roman" w:hAnsi="Times New Roman" w:cs="Times New Roman"/>
              </w:rPr>
              <w:t>56,9а</w:t>
            </w:r>
          </w:p>
        </w:tc>
        <w:tc>
          <w:tcPr>
            <w:tcW w:w="451" w:type="pct"/>
            <w:vAlign w:val="center"/>
          </w:tcPr>
          <w:p w14:paraId="2D2A174E"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51,9а</w:t>
            </w:r>
          </w:p>
        </w:tc>
        <w:tc>
          <w:tcPr>
            <w:tcW w:w="393" w:type="pct"/>
          </w:tcPr>
          <w:p w14:paraId="42CCC3FB"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54,2а</w:t>
            </w:r>
          </w:p>
        </w:tc>
      </w:tr>
      <w:tr w:rsidR="00442267" w:rsidRPr="00442267" w14:paraId="58845AA7" w14:textId="77777777" w:rsidTr="00BE3172">
        <w:tc>
          <w:tcPr>
            <w:tcW w:w="609" w:type="pct"/>
          </w:tcPr>
          <w:p w14:paraId="17A078A5"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4</w:t>
            </w:r>
          </w:p>
        </w:tc>
        <w:tc>
          <w:tcPr>
            <w:tcW w:w="451" w:type="pct"/>
            <w:vAlign w:val="center"/>
          </w:tcPr>
          <w:p w14:paraId="024113A8"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63,7</w:t>
            </w:r>
            <w:r w:rsidRPr="00442267">
              <w:rPr>
                <w:rFonts w:ascii="Times New Roman" w:hAnsi="Times New Roman" w:cs="Times New Roman"/>
                <w:lang w:val="en-AU"/>
              </w:rPr>
              <w:t>a</w:t>
            </w:r>
          </w:p>
        </w:tc>
        <w:tc>
          <w:tcPr>
            <w:tcW w:w="451" w:type="pct"/>
            <w:vAlign w:val="center"/>
          </w:tcPr>
          <w:p w14:paraId="159BD2F9"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53,3</w:t>
            </w:r>
            <w:r w:rsidRPr="00442267">
              <w:rPr>
                <w:rFonts w:ascii="Times New Roman" w:hAnsi="Times New Roman" w:cs="Times New Roman"/>
                <w:lang w:val="en-AU"/>
              </w:rPr>
              <w:t>a</w:t>
            </w:r>
          </w:p>
        </w:tc>
        <w:tc>
          <w:tcPr>
            <w:tcW w:w="451" w:type="pct"/>
            <w:vAlign w:val="center"/>
          </w:tcPr>
          <w:p w14:paraId="15F9641E"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47,5</w:t>
            </w:r>
            <w:r w:rsidRPr="00442267">
              <w:rPr>
                <w:rFonts w:ascii="Times New Roman" w:hAnsi="Times New Roman" w:cs="Times New Roman"/>
                <w:lang w:val="en-AU"/>
              </w:rPr>
              <w:t>a</w:t>
            </w:r>
          </w:p>
        </w:tc>
        <w:tc>
          <w:tcPr>
            <w:tcW w:w="451" w:type="pct"/>
            <w:vAlign w:val="center"/>
          </w:tcPr>
          <w:p w14:paraId="1B828C39"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53,7</w:t>
            </w:r>
            <w:r w:rsidRPr="00442267">
              <w:rPr>
                <w:rFonts w:ascii="Times New Roman" w:hAnsi="Times New Roman" w:cs="Times New Roman"/>
                <w:lang w:val="en-AU"/>
              </w:rPr>
              <w:t>a</w:t>
            </w:r>
          </w:p>
        </w:tc>
        <w:tc>
          <w:tcPr>
            <w:tcW w:w="393" w:type="pct"/>
            <w:vAlign w:val="center"/>
          </w:tcPr>
          <w:p w14:paraId="7A4A1875"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54,5</w:t>
            </w:r>
            <w:r w:rsidRPr="00442267">
              <w:rPr>
                <w:rFonts w:ascii="Times New Roman" w:hAnsi="Times New Roman" w:cs="Times New Roman"/>
                <w:lang w:val="en-AU"/>
              </w:rPr>
              <w:t>a</w:t>
            </w:r>
          </w:p>
        </w:tc>
        <w:tc>
          <w:tcPr>
            <w:tcW w:w="451" w:type="pct"/>
            <w:vAlign w:val="center"/>
          </w:tcPr>
          <w:p w14:paraId="079931B9"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56,8а</w:t>
            </w:r>
          </w:p>
        </w:tc>
        <w:tc>
          <w:tcPr>
            <w:tcW w:w="451" w:type="pct"/>
            <w:vAlign w:val="center"/>
          </w:tcPr>
          <w:p w14:paraId="1B154B5E"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53,9а</w:t>
            </w:r>
          </w:p>
        </w:tc>
        <w:tc>
          <w:tcPr>
            <w:tcW w:w="451" w:type="pct"/>
            <w:vAlign w:val="center"/>
          </w:tcPr>
          <w:p w14:paraId="1AF921BA" w14:textId="77777777" w:rsidR="00474BB0" w:rsidRPr="00442267" w:rsidRDefault="00474BB0" w:rsidP="00E507B2">
            <w:pPr>
              <w:jc w:val="center"/>
              <w:rPr>
                <w:rFonts w:ascii="Times New Roman" w:eastAsia="Times New Roman" w:hAnsi="Times New Roman" w:cs="Times New Roman"/>
              </w:rPr>
            </w:pPr>
            <w:r w:rsidRPr="00442267">
              <w:rPr>
                <w:rFonts w:ascii="Times New Roman" w:eastAsia="Times New Roman" w:hAnsi="Times New Roman" w:cs="Times New Roman"/>
              </w:rPr>
              <w:t>58,6а</w:t>
            </w:r>
          </w:p>
        </w:tc>
        <w:tc>
          <w:tcPr>
            <w:tcW w:w="451" w:type="pct"/>
            <w:vAlign w:val="center"/>
          </w:tcPr>
          <w:p w14:paraId="628FA879"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53,5а</w:t>
            </w:r>
          </w:p>
        </w:tc>
        <w:tc>
          <w:tcPr>
            <w:tcW w:w="393" w:type="pct"/>
          </w:tcPr>
          <w:p w14:paraId="3C3F03DF"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55,7а</w:t>
            </w:r>
          </w:p>
        </w:tc>
      </w:tr>
      <w:tr w:rsidR="00442267" w:rsidRPr="00442267" w14:paraId="6A8DE5C9" w14:textId="77777777" w:rsidTr="00BE3172">
        <w:trPr>
          <w:trHeight w:val="215"/>
        </w:trPr>
        <w:tc>
          <w:tcPr>
            <w:tcW w:w="609" w:type="pct"/>
          </w:tcPr>
          <w:p w14:paraId="68968DEF" w14:textId="77777777" w:rsidR="00474BB0" w:rsidRPr="00442267" w:rsidRDefault="00474BB0" w:rsidP="00E507B2">
            <w:pPr>
              <w:rPr>
                <w:rFonts w:ascii="Times New Roman" w:hAnsi="Times New Roman" w:cs="Times New Roman"/>
              </w:rPr>
            </w:pPr>
            <w:r w:rsidRPr="00442267">
              <w:rPr>
                <w:rFonts w:ascii="Times New Roman" w:hAnsi="Times New Roman" w:cs="Times New Roman"/>
              </w:rPr>
              <w:t>5</w:t>
            </w:r>
          </w:p>
        </w:tc>
        <w:tc>
          <w:tcPr>
            <w:tcW w:w="451" w:type="pct"/>
            <w:vAlign w:val="center"/>
          </w:tcPr>
          <w:p w14:paraId="72CFFEC9"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57,2</w:t>
            </w:r>
            <w:r w:rsidRPr="00442267">
              <w:rPr>
                <w:rFonts w:ascii="Times New Roman" w:hAnsi="Times New Roman" w:cs="Times New Roman"/>
                <w:lang w:val="en-AU"/>
              </w:rPr>
              <w:t>a</w:t>
            </w:r>
          </w:p>
        </w:tc>
        <w:tc>
          <w:tcPr>
            <w:tcW w:w="451" w:type="pct"/>
            <w:vAlign w:val="center"/>
          </w:tcPr>
          <w:p w14:paraId="306E539D"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55,1</w:t>
            </w:r>
            <w:r w:rsidRPr="00442267">
              <w:rPr>
                <w:rFonts w:ascii="Times New Roman" w:hAnsi="Times New Roman" w:cs="Times New Roman"/>
                <w:lang w:val="en-AU"/>
              </w:rPr>
              <w:t>a</w:t>
            </w:r>
          </w:p>
        </w:tc>
        <w:tc>
          <w:tcPr>
            <w:tcW w:w="451" w:type="pct"/>
            <w:vAlign w:val="center"/>
          </w:tcPr>
          <w:p w14:paraId="138A8BC6"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51,0</w:t>
            </w:r>
            <w:r w:rsidRPr="00442267">
              <w:rPr>
                <w:rFonts w:ascii="Times New Roman" w:hAnsi="Times New Roman" w:cs="Times New Roman"/>
                <w:lang w:val="en-AU"/>
              </w:rPr>
              <w:t>a</w:t>
            </w:r>
          </w:p>
        </w:tc>
        <w:tc>
          <w:tcPr>
            <w:tcW w:w="451" w:type="pct"/>
            <w:vAlign w:val="center"/>
          </w:tcPr>
          <w:p w14:paraId="4520E752" w14:textId="77777777" w:rsidR="00474BB0" w:rsidRPr="00442267" w:rsidRDefault="00474BB0" w:rsidP="00E507B2">
            <w:pPr>
              <w:jc w:val="center"/>
              <w:rPr>
                <w:rFonts w:ascii="Times New Roman" w:hAnsi="Times New Roman" w:cs="Times New Roman"/>
                <w:lang w:val="en-AU"/>
              </w:rPr>
            </w:pPr>
            <w:r w:rsidRPr="00442267">
              <w:rPr>
                <w:rFonts w:ascii="Times New Roman" w:eastAsia="Times New Roman" w:hAnsi="Times New Roman" w:cs="Times New Roman"/>
              </w:rPr>
              <w:t>55,7</w:t>
            </w:r>
            <w:r w:rsidRPr="00442267">
              <w:rPr>
                <w:rFonts w:ascii="Times New Roman" w:eastAsia="Times New Roman" w:hAnsi="Times New Roman" w:cs="Times New Roman"/>
                <w:lang w:val="en-AU"/>
              </w:rPr>
              <w:t>a</w:t>
            </w:r>
          </w:p>
        </w:tc>
        <w:tc>
          <w:tcPr>
            <w:tcW w:w="393" w:type="pct"/>
            <w:vAlign w:val="center"/>
          </w:tcPr>
          <w:p w14:paraId="1A571E11" w14:textId="77777777" w:rsidR="00474BB0" w:rsidRPr="00442267" w:rsidRDefault="00474BB0" w:rsidP="00E507B2">
            <w:pPr>
              <w:jc w:val="center"/>
              <w:rPr>
                <w:rFonts w:ascii="Times New Roman" w:hAnsi="Times New Roman" w:cs="Times New Roman"/>
                <w:lang w:val="en-AU"/>
              </w:rPr>
            </w:pPr>
            <w:r w:rsidRPr="00442267">
              <w:rPr>
                <w:rFonts w:ascii="Times New Roman" w:hAnsi="Times New Roman" w:cs="Times New Roman"/>
              </w:rPr>
              <w:t>54,7</w:t>
            </w:r>
            <w:r w:rsidRPr="00442267">
              <w:rPr>
                <w:rFonts w:ascii="Times New Roman" w:hAnsi="Times New Roman" w:cs="Times New Roman"/>
                <w:lang w:val="en-AU"/>
              </w:rPr>
              <w:t>a</w:t>
            </w:r>
          </w:p>
        </w:tc>
        <w:tc>
          <w:tcPr>
            <w:tcW w:w="451" w:type="pct"/>
            <w:vAlign w:val="center"/>
          </w:tcPr>
          <w:p w14:paraId="1B292D86"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58,0а</w:t>
            </w:r>
          </w:p>
        </w:tc>
        <w:tc>
          <w:tcPr>
            <w:tcW w:w="451" w:type="pct"/>
            <w:vAlign w:val="center"/>
          </w:tcPr>
          <w:p w14:paraId="15C41BC3"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56,5а</w:t>
            </w:r>
          </w:p>
        </w:tc>
        <w:tc>
          <w:tcPr>
            <w:tcW w:w="451" w:type="pct"/>
            <w:vAlign w:val="center"/>
          </w:tcPr>
          <w:p w14:paraId="1F69D684" w14:textId="77777777" w:rsidR="00474BB0" w:rsidRPr="00442267" w:rsidRDefault="00474BB0" w:rsidP="00E507B2">
            <w:pPr>
              <w:jc w:val="center"/>
              <w:rPr>
                <w:rFonts w:ascii="Times New Roman" w:eastAsia="Times New Roman" w:hAnsi="Times New Roman" w:cs="Times New Roman"/>
              </w:rPr>
            </w:pPr>
            <w:r w:rsidRPr="00442267">
              <w:rPr>
                <w:rFonts w:ascii="Times New Roman" w:eastAsia="Times New Roman" w:hAnsi="Times New Roman" w:cs="Times New Roman"/>
              </w:rPr>
              <w:t>58,1а</w:t>
            </w:r>
          </w:p>
        </w:tc>
        <w:tc>
          <w:tcPr>
            <w:tcW w:w="451" w:type="pct"/>
            <w:vAlign w:val="center"/>
          </w:tcPr>
          <w:p w14:paraId="3A575527"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53,6а</w:t>
            </w:r>
          </w:p>
        </w:tc>
        <w:tc>
          <w:tcPr>
            <w:tcW w:w="393" w:type="pct"/>
          </w:tcPr>
          <w:p w14:paraId="436A92C8" w14:textId="77777777" w:rsidR="00474BB0" w:rsidRPr="00442267" w:rsidRDefault="00474BB0" w:rsidP="00E507B2">
            <w:pPr>
              <w:jc w:val="center"/>
              <w:rPr>
                <w:rFonts w:ascii="Times New Roman" w:hAnsi="Times New Roman" w:cs="Times New Roman"/>
              </w:rPr>
            </w:pPr>
            <w:r w:rsidRPr="00442267">
              <w:rPr>
                <w:rFonts w:ascii="Times New Roman" w:hAnsi="Times New Roman" w:cs="Times New Roman"/>
              </w:rPr>
              <w:t>56,5а</w:t>
            </w:r>
          </w:p>
        </w:tc>
      </w:tr>
      <w:tr w:rsidR="00535FBF" w:rsidRPr="00442267" w14:paraId="781F3D40" w14:textId="77777777" w:rsidTr="00BE3172">
        <w:trPr>
          <w:trHeight w:val="215"/>
        </w:trPr>
        <w:tc>
          <w:tcPr>
            <w:tcW w:w="609" w:type="pct"/>
          </w:tcPr>
          <w:p w14:paraId="41AF730A" w14:textId="098B0FC2" w:rsidR="00241490" w:rsidRPr="00442267" w:rsidRDefault="00241490" w:rsidP="00E507B2">
            <w:pPr>
              <w:rPr>
                <w:rFonts w:ascii="Times New Roman" w:hAnsi="Times New Roman" w:cs="Times New Roman"/>
              </w:rPr>
            </w:pPr>
            <w:r w:rsidRPr="00442267">
              <w:rPr>
                <w:rFonts w:ascii="Times New Roman" w:hAnsi="Times New Roman" w:cs="Times New Roman"/>
              </w:rPr>
              <w:t>НСР 0,05</w:t>
            </w:r>
          </w:p>
        </w:tc>
        <w:tc>
          <w:tcPr>
            <w:tcW w:w="451" w:type="pct"/>
            <w:vAlign w:val="center"/>
          </w:tcPr>
          <w:p w14:paraId="02DD287E" w14:textId="11377093" w:rsidR="00241490" w:rsidRPr="00442267" w:rsidRDefault="0098688F" w:rsidP="00E507B2">
            <w:pPr>
              <w:jc w:val="center"/>
              <w:rPr>
                <w:rFonts w:ascii="Times New Roman" w:hAnsi="Times New Roman" w:cs="Times New Roman"/>
              </w:rPr>
            </w:pPr>
            <w:r w:rsidRPr="00442267">
              <w:rPr>
                <w:rFonts w:ascii="Times New Roman" w:hAnsi="Times New Roman" w:cs="Times New Roman"/>
              </w:rPr>
              <w:t>3,8</w:t>
            </w:r>
          </w:p>
        </w:tc>
        <w:tc>
          <w:tcPr>
            <w:tcW w:w="451" w:type="pct"/>
            <w:vAlign w:val="center"/>
          </w:tcPr>
          <w:p w14:paraId="796725CA" w14:textId="1BEEECEB" w:rsidR="00241490" w:rsidRPr="00442267" w:rsidRDefault="0098688F" w:rsidP="00E507B2">
            <w:pPr>
              <w:jc w:val="center"/>
              <w:rPr>
                <w:rFonts w:ascii="Times New Roman" w:hAnsi="Times New Roman" w:cs="Times New Roman"/>
              </w:rPr>
            </w:pPr>
            <w:r w:rsidRPr="00442267">
              <w:rPr>
                <w:rFonts w:ascii="Times New Roman" w:hAnsi="Times New Roman" w:cs="Times New Roman"/>
              </w:rPr>
              <w:t>2,0</w:t>
            </w:r>
          </w:p>
        </w:tc>
        <w:tc>
          <w:tcPr>
            <w:tcW w:w="451" w:type="pct"/>
            <w:vAlign w:val="center"/>
          </w:tcPr>
          <w:p w14:paraId="0521A32F" w14:textId="23609719" w:rsidR="00241490" w:rsidRPr="00442267" w:rsidRDefault="0098688F" w:rsidP="00E507B2">
            <w:pPr>
              <w:jc w:val="center"/>
              <w:rPr>
                <w:rFonts w:ascii="Times New Roman" w:hAnsi="Times New Roman" w:cs="Times New Roman"/>
              </w:rPr>
            </w:pPr>
            <w:r w:rsidRPr="00442267">
              <w:rPr>
                <w:rFonts w:ascii="Times New Roman" w:hAnsi="Times New Roman" w:cs="Times New Roman"/>
              </w:rPr>
              <w:t>3,8</w:t>
            </w:r>
          </w:p>
        </w:tc>
        <w:tc>
          <w:tcPr>
            <w:tcW w:w="451" w:type="pct"/>
            <w:vAlign w:val="center"/>
          </w:tcPr>
          <w:p w14:paraId="767E02BC" w14:textId="34BCB843" w:rsidR="00241490" w:rsidRPr="00442267" w:rsidRDefault="0098688F" w:rsidP="00E507B2">
            <w:pPr>
              <w:jc w:val="center"/>
              <w:rPr>
                <w:rFonts w:ascii="Times New Roman" w:eastAsia="Times New Roman" w:hAnsi="Times New Roman" w:cs="Times New Roman"/>
              </w:rPr>
            </w:pPr>
            <w:r w:rsidRPr="00442267">
              <w:rPr>
                <w:rFonts w:ascii="Times New Roman" w:eastAsia="Times New Roman" w:hAnsi="Times New Roman" w:cs="Times New Roman"/>
              </w:rPr>
              <w:t>5,2</w:t>
            </w:r>
          </w:p>
        </w:tc>
        <w:tc>
          <w:tcPr>
            <w:tcW w:w="393" w:type="pct"/>
            <w:vAlign w:val="center"/>
          </w:tcPr>
          <w:p w14:paraId="5B3BDD22" w14:textId="5142A588" w:rsidR="00241490" w:rsidRPr="00442267" w:rsidRDefault="001F7D16" w:rsidP="00E507B2">
            <w:pPr>
              <w:jc w:val="center"/>
              <w:rPr>
                <w:rFonts w:ascii="Times New Roman" w:hAnsi="Times New Roman" w:cs="Times New Roman"/>
              </w:rPr>
            </w:pPr>
            <w:r w:rsidRPr="00442267">
              <w:rPr>
                <w:rFonts w:ascii="Times New Roman" w:hAnsi="Times New Roman" w:cs="Times New Roman"/>
              </w:rPr>
              <w:t>2,3</w:t>
            </w:r>
          </w:p>
        </w:tc>
        <w:tc>
          <w:tcPr>
            <w:tcW w:w="451" w:type="pct"/>
            <w:vAlign w:val="center"/>
          </w:tcPr>
          <w:p w14:paraId="229F3E7D" w14:textId="6D4BEBBE" w:rsidR="00241490" w:rsidRPr="00442267" w:rsidRDefault="0098688F" w:rsidP="00E507B2">
            <w:pPr>
              <w:jc w:val="center"/>
              <w:rPr>
                <w:rFonts w:ascii="Times New Roman" w:hAnsi="Times New Roman" w:cs="Times New Roman"/>
              </w:rPr>
            </w:pPr>
            <w:r w:rsidRPr="00442267">
              <w:rPr>
                <w:rFonts w:ascii="Times New Roman" w:hAnsi="Times New Roman" w:cs="Times New Roman"/>
              </w:rPr>
              <w:t>4,2</w:t>
            </w:r>
          </w:p>
        </w:tc>
        <w:tc>
          <w:tcPr>
            <w:tcW w:w="451" w:type="pct"/>
            <w:vAlign w:val="center"/>
          </w:tcPr>
          <w:p w14:paraId="522D12C8" w14:textId="328402AE" w:rsidR="00241490" w:rsidRPr="00442267" w:rsidRDefault="0098688F" w:rsidP="00E507B2">
            <w:pPr>
              <w:jc w:val="center"/>
              <w:rPr>
                <w:rFonts w:ascii="Times New Roman" w:hAnsi="Times New Roman" w:cs="Times New Roman"/>
              </w:rPr>
            </w:pPr>
            <w:r w:rsidRPr="00442267">
              <w:rPr>
                <w:rFonts w:ascii="Times New Roman" w:hAnsi="Times New Roman" w:cs="Times New Roman"/>
              </w:rPr>
              <w:t>3,5</w:t>
            </w:r>
          </w:p>
        </w:tc>
        <w:tc>
          <w:tcPr>
            <w:tcW w:w="451" w:type="pct"/>
            <w:vAlign w:val="center"/>
          </w:tcPr>
          <w:p w14:paraId="2636668A" w14:textId="01F9895A" w:rsidR="00241490" w:rsidRPr="00442267" w:rsidRDefault="0098688F" w:rsidP="00E507B2">
            <w:pPr>
              <w:jc w:val="center"/>
              <w:rPr>
                <w:rFonts w:ascii="Times New Roman" w:eastAsia="Times New Roman" w:hAnsi="Times New Roman" w:cs="Times New Roman"/>
              </w:rPr>
            </w:pPr>
            <w:r w:rsidRPr="00442267">
              <w:rPr>
                <w:rFonts w:ascii="Times New Roman" w:eastAsia="Times New Roman" w:hAnsi="Times New Roman" w:cs="Times New Roman"/>
              </w:rPr>
              <w:t>3,3</w:t>
            </w:r>
          </w:p>
        </w:tc>
        <w:tc>
          <w:tcPr>
            <w:tcW w:w="451" w:type="pct"/>
            <w:vAlign w:val="center"/>
          </w:tcPr>
          <w:p w14:paraId="1008747B" w14:textId="4105C5CA" w:rsidR="00241490" w:rsidRPr="00442267" w:rsidRDefault="0098688F" w:rsidP="00E507B2">
            <w:pPr>
              <w:jc w:val="center"/>
              <w:rPr>
                <w:rFonts w:ascii="Times New Roman" w:hAnsi="Times New Roman" w:cs="Times New Roman"/>
              </w:rPr>
            </w:pPr>
            <w:r w:rsidRPr="00442267">
              <w:rPr>
                <w:rFonts w:ascii="Times New Roman" w:hAnsi="Times New Roman" w:cs="Times New Roman"/>
              </w:rPr>
              <w:t>4,4</w:t>
            </w:r>
          </w:p>
        </w:tc>
        <w:tc>
          <w:tcPr>
            <w:tcW w:w="393" w:type="pct"/>
          </w:tcPr>
          <w:p w14:paraId="2F695CF0" w14:textId="1D34CC9D" w:rsidR="00241490" w:rsidRPr="00442267" w:rsidRDefault="0098688F" w:rsidP="00E507B2">
            <w:pPr>
              <w:jc w:val="center"/>
              <w:rPr>
                <w:rFonts w:ascii="Times New Roman" w:hAnsi="Times New Roman" w:cs="Times New Roman"/>
              </w:rPr>
            </w:pPr>
            <w:r w:rsidRPr="00442267">
              <w:rPr>
                <w:rFonts w:ascii="Times New Roman" w:hAnsi="Times New Roman" w:cs="Times New Roman"/>
              </w:rPr>
              <w:t>2,7</w:t>
            </w:r>
          </w:p>
        </w:tc>
      </w:tr>
    </w:tbl>
    <w:p w14:paraId="1F24BD24" w14:textId="77777777" w:rsidR="00474BB0" w:rsidRPr="00442267" w:rsidRDefault="00474BB0" w:rsidP="00E507B2">
      <w:pPr>
        <w:spacing w:after="0" w:line="240" w:lineRule="auto"/>
        <w:jc w:val="center"/>
        <w:rPr>
          <w:rFonts w:ascii="Times New Roman" w:hAnsi="Times New Roman"/>
          <w:sz w:val="28"/>
        </w:rPr>
      </w:pPr>
    </w:p>
    <w:p w14:paraId="412FDDD3" w14:textId="3DC2899A" w:rsidR="00AA72FA" w:rsidRPr="00442267" w:rsidRDefault="00AA72FA" w:rsidP="00E507B2">
      <w:pPr>
        <w:spacing w:after="0" w:line="240" w:lineRule="auto"/>
        <w:ind w:firstLine="709"/>
        <w:jc w:val="both"/>
        <w:rPr>
          <w:rFonts w:ascii="Times New Roman" w:hAnsi="Times New Roman" w:cs="Times New Roman"/>
          <w:sz w:val="28"/>
          <w:szCs w:val="28"/>
        </w:rPr>
      </w:pPr>
      <w:r w:rsidRPr="00442267">
        <w:rPr>
          <w:rFonts w:ascii="Times New Roman" w:hAnsi="Times New Roman" w:cs="Times New Roman"/>
          <w:sz w:val="28"/>
          <w:szCs w:val="28"/>
        </w:rPr>
        <w:t xml:space="preserve">Похожая ситуация отмечалась в условиях органического земледелия, где высота растений тритикале по пару составляла 54,1-60,0 см, по стерне 53,1-58,0 см. Достоверных различий между различными вариантами органических удобрений установлено не было. </w:t>
      </w:r>
      <w:r w:rsidR="000D3E84" w:rsidRPr="00442267">
        <w:rPr>
          <w:rFonts w:ascii="Times New Roman" w:hAnsi="Times New Roman" w:cs="Times New Roman"/>
          <w:sz w:val="28"/>
          <w:szCs w:val="28"/>
        </w:rPr>
        <w:t xml:space="preserve">Исключение отмечалось по паровому предшественнику в 2019 году, где высота растений </w:t>
      </w:r>
      <w:r w:rsidR="00FF57D1" w:rsidRPr="00442267">
        <w:rPr>
          <w:rFonts w:ascii="Times New Roman" w:hAnsi="Times New Roman" w:cs="Times New Roman"/>
          <w:sz w:val="28"/>
          <w:szCs w:val="28"/>
        </w:rPr>
        <w:t>при</w:t>
      </w:r>
      <w:r w:rsidR="000D3E84" w:rsidRPr="00442267">
        <w:rPr>
          <w:rFonts w:ascii="Times New Roman" w:hAnsi="Times New Roman" w:cs="Times New Roman"/>
          <w:sz w:val="28"/>
          <w:szCs w:val="28"/>
        </w:rPr>
        <w:t xml:space="preserve"> внесени</w:t>
      </w:r>
      <w:r w:rsidR="00FF57D1" w:rsidRPr="00442267">
        <w:rPr>
          <w:rFonts w:ascii="Times New Roman" w:hAnsi="Times New Roman" w:cs="Times New Roman"/>
          <w:sz w:val="28"/>
          <w:szCs w:val="28"/>
        </w:rPr>
        <w:t>и</w:t>
      </w:r>
      <w:r w:rsidR="000D3E84" w:rsidRPr="00442267">
        <w:rPr>
          <w:rFonts w:ascii="Times New Roman" w:hAnsi="Times New Roman" w:cs="Times New Roman"/>
          <w:sz w:val="28"/>
          <w:szCs w:val="28"/>
        </w:rPr>
        <w:t xml:space="preserve"> биомассы эспарцета была достоверно ниже контроля и других вариантов. </w:t>
      </w:r>
    </w:p>
    <w:p w14:paraId="50B6374A" w14:textId="04B6CEB1" w:rsidR="00134C6A" w:rsidRPr="00442267" w:rsidRDefault="00F52E23" w:rsidP="00E507B2">
      <w:pPr>
        <w:spacing w:after="0" w:line="240" w:lineRule="auto"/>
        <w:ind w:firstLine="709"/>
        <w:jc w:val="both"/>
        <w:rPr>
          <w:rFonts w:ascii="Times New Roman" w:hAnsi="Times New Roman" w:cs="Times New Roman"/>
          <w:sz w:val="28"/>
          <w:szCs w:val="28"/>
        </w:rPr>
      </w:pPr>
      <w:bookmarkStart w:id="20" w:name="_Hlk215415447"/>
      <w:r w:rsidRPr="00442267">
        <w:rPr>
          <w:rFonts w:ascii="Times New Roman" w:hAnsi="Times New Roman" w:cs="Times New Roman"/>
          <w:sz w:val="28"/>
          <w:szCs w:val="28"/>
        </w:rPr>
        <w:t xml:space="preserve">Анализ динамики высоты растений </w:t>
      </w:r>
      <w:r w:rsidR="00A5361F" w:rsidRPr="00442267">
        <w:rPr>
          <w:rFonts w:ascii="Times New Roman" w:hAnsi="Times New Roman" w:cs="Times New Roman"/>
          <w:sz w:val="28"/>
          <w:szCs w:val="28"/>
        </w:rPr>
        <w:t>тритикале показал</w:t>
      </w:r>
      <w:r w:rsidR="0043318C" w:rsidRPr="00442267">
        <w:rPr>
          <w:rFonts w:ascii="Times New Roman" w:hAnsi="Times New Roman" w:cs="Times New Roman"/>
          <w:sz w:val="28"/>
          <w:szCs w:val="28"/>
        </w:rPr>
        <w:t xml:space="preserve">, что </w:t>
      </w:r>
      <w:r w:rsidR="00A5361F" w:rsidRPr="00442267">
        <w:rPr>
          <w:rFonts w:ascii="Times New Roman" w:hAnsi="Times New Roman" w:cs="Times New Roman"/>
          <w:sz w:val="28"/>
          <w:szCs w:val="28"/>
        </w:rPr>
        <w:t>изучаемая культура</w:t>
      </w:r>
      <w:r w:rsidR="0043318C" w:rsidRPr="00442267">
        <w:rPr>
          <w:rFonts w:ascii="Times New Roman" w:hAnsi="Times New Roman" w:cs="Times New Roman"/>
          <w:sz w:val="28"/>
          <w:szCs w:val="28"/>
        </w:rPr>
        <w:t xml:space="preserve"> интенсивно растет до конца фазы колошения</w:t>
      </w:r>
      <w:r w:rsidR="000419BF" w:rsidRPr="00442267">
        <w:rPr>
          <w:rFonts w:ascii="Times New Roman" w:hAnsi="Times New Roman" w:cs="Times New Roman"/>
          <w:sz w:val="28"/>
          <w:szCs w:val="28"/>
        </w:rPr>
        <w:t>,</w:t>
      </w:r>
      <w:r w:rsidR="00EF3B40" w:rsidRPr="00442267">
        <w:rPr>
          <w:rFonts w:ascii="Times New Roman" w:hAnsi="Times New Roman" w:cs="Times New Roman"/>
          <w:sz w:val="28"/>
          <w:szCs w:val="28"/>
        </w:rPr>
        <w:t xml:space="preserve"> </w:t>
      </w:r>
      <w:r w:rsidR="00A5361F" w:rsidRPr="00442267">
        <w:rPr>
          <w:rFonts w:ascii="Times New Roman" w:hAnsi="Times New Roman" w:cs="Times New Roman"/>
          <w:sz w:val="28"/>
          <w:szCs w:val="28"/>
        </w:rPr>
        <w:t xml:space="preserve">когда сформировано </w:t>
      </w:r>
      <w:r w:rsidR="00A5361F" w:rsidRPr="00442267">
        <w:rPr>
          <w:rFonts w:ascii="Times New Roman" w:hAnsi="Times New Roman" w:cs="Times New Roman"/>
          <w:sz w:val="28"/>
          <w:szCs w:val="28"/>
        </w:rPr>
        <w:lastRenderedPageBreak/>
        <w:t>почти 95</w:t>
      </w:r>
      <w:r w:rsidR="00EF3B40" w:rsidRPr="00442267">
        <w:rPr>
          <w:rFonts w:ascii="Times New Roman" w:hAnsi="Times New Roman" w:cs="Times New Roman"/>
          <w:sz w:val="28"/>
          <w:szCs w:val="28"/>
        </w:rPr>
        <w:t xml:space="preserve">% от </w:t>
      </w:r>
      <w:r w:rsidR="009B53CC" w:rsidRPr="00442267">
        <w:rPr>
          <w:rFonts w:ascii="Times New Roman" w:hAnsi="Times New Roman" w:cs="Times New Roman"/>
          <w:sz w:val="28"/>
          <w:szCs w:val="28"/>
        </w:rPr>
        <w:t xml:space="preserve">её </w:t>
      </w:r>
      <w:r w:rsidR="00A5361F" w:rsidRPr="00442267">
        <w:rPr>
          <w:rFonts w:ascii="Times New Roman" w:hAnsi="Times New Roman" w:cs="Times New Roman"/>
          <w:sz w:val="28"/>
          <w:szCs w:val="28"/>
        </w:rPr>
        <w:t>конечной</w:t>
      </w:r>
      <w:r w:rsidR="00EF3B40" w:rsidRPr="00442267">
        <w:rPr>
          <w:rFonts w:ascii="Times New Roman" w:hAnsi="Times New Roman" w:cs="Times New Roman"/>
          <w:sz w:val="28"/>
          <w:szCs w:val="28"/>
        </w:rPr>
        <w:t xml:space="preserve"> высоты</w:t>
      </w:r>
      <w:r w:rsidR="000419BF" w:rsidRPr="00442267">
        <w:rPr>
          <w:rFonts w:ascii="Times New Roman" w:hAnsi="Times New Roman" w:cs="Times New Roman"/>
          <w:sz w:val="28"/>
          <w:szCs w:val="28"/>
        </w:rPr>
        <w:t xml:space="preserve"> (рисунок 10)</w:t>
      </w:r>
      <w:r w:rsidR="0043318C" w:rsidRPr="00442267">
        <w:rPr>
          <w:rFonts w:ascii="Times New Roman" w:hAnsi="Times New Roman" w:cs="Times New Roman"/>
          <w:sz w:val="28"/>
          <w:szCs w:val="28"/>
        </w:rPr>
        <w:t xml:space="preserve">. </w:t>
      </w:r>
      <w:r w:rsidR="000419BF" w:rsidRPr="00442267">
        <w:rPr>
          <w:rFonts w:ascii="Times New Roman" w:hAnsi="Times New Roman" w:cs="Times New Roman"/>
          <w:sz w:val="28"/>
          <w:szCs w:val="28"/>
        </w:rPr>
        <w:t>Причем это характерно как для традиционного, так и для органического земледелия</w:t>
      </w:r>
      <w:r w:rsidR="0043318C" w:rsidRPr="00442267">
        <w:rPr>
          <w:rFonts w:ascii="Times New Roman" w:hAnsi="Times New Roman" w:cs="Times New Roman"/>
          <w:sz w:val="28"/>
          <w:szCs w:val="28"/>
        </w:rPr>
        <w:t>.</w:t>
      </w:r>
    </w:p>
    <w:bookmarkEnd w:id="20"/>
    <w:p w14:paraId="7973E739" w14:textId="77777777" w:rsidR="002D3670" w:rsidRPr="00442267" w:rsidRDefault="002D3670" w:rsidP="00E507B2">
      <w:pPr>
        <w:spacing w:after="0" w:line="240" w:lineRule="auto"/>
        <w:ind w:firstLine="709"/>
        <w:jc w:val="both"/>
        <w:rPr>
          <w:rFonts w:ascii="Times New Roman" w:hAnsi="Times New Roman"/>
          <w:sz w:val="28"/>
          <w:szCs w:val="28"/>
        </w:rPr>
      </w:pPr>
    </w:p>
    <w:p w14:paraId="6E7A71A3" w14:textId="326F5DA5" w:rsidR="002D3670" w:rsidRPr="00442267" w:rsidRDefault="00EE1C11" w:rsidP="00E507B2">
      <w:pPr>
        <w:spacing w:after="0" w:line="240" w:lineRule="auto"/>
        <w:jc w:val="center"/>
        <w:rPr>
          <w:rFonts w:ascii="Times New Roman" w:hAnsi="Times New Roman"/>
          <w:sz w:val="28"/>
          <w:szCs w:val="28"/>
        </w:rPr>
      </w:pPr>
      <w:r w:rsidRPr="00442267">
        <w:rPr>
          <w:noProof/>
          <w:lang w:eastAsia="ru-RU"/>
        </w:rPr>
        <w:drawing>
          <wp:inline distT="0" distB="0" distL="0" distR="0" wp14:anchorId="756845B3" wp14:editId="7F1F3CEA">
            <wp:extent cx="5968030" cy="3028950"/>
            <wp:effectExtent l="0" t="0" r="1397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6664D6" w14:textId="77777777" w:rsidR="002D3670" w:rsidRPr="00442267" w:rsidRDefault="002D3670" w:rsidP="00E507B2">
      <w:pPr>
        <w:spacing w:after="0" w:line="240" w:lineRule="auto"/>
        <w:ind w:firstLine="709"/>
        <w:jc w:val="both"/>
        <w:rPr>
          <w:rFonts w:ascii="Times New Roman" w:hAnsi="Times New Roman"/>
          <w:sz w:val="28"/>
          <w:szCs w:val="28"/>
        </w:rPr>
      </w:pPr>
    </w:p>
    <w:p w14:paraId="753751DC" w14:textId="1F84718E" w:rsidR="002D3670" w:rsidRPr="00442267" w:rsidRDefault="002D3670" w:rsidP="00E507B2">
      <w:pPr>
        <w:spacing w:after="0" w:line="240" w:lineRule="auto"/>
        <w:ind w:firstLine="709"/>
        <w:jc w:val="center"/>
        <w:rPr>
          <w:rFonts w:ascii="Times New Roman" w:hAnsi="Times New Roman" w:cs="Times New Roman"/>
          <w:sz w:val="28"/>
          <w:szCs w:val="28"/>
        </w:rPr>
      </w:pPr>
      <w:r w:rsidRPr="00442267">
        <w:rPr>
          <w:rFonts w:ascii="Times New Roman" w:hAnsi="Times New Roman"/>
          <w:sz w:val="28"/>
          <w:szCs w:val="28"/>
        </w:rPr>
        <w:t xml:space="preserve">Рисунок </w:t>
      </w:r>
      <w:r w:rsidR="00DB27E9" w:rsidRPr="00442267">
        <w:rPr>
          <w:rFonts w:ascii="Times New Roman" w:hAnsi="Times New Roman"/>
          <w:sz w:val="28"/>
          <w:szCs w:val="28"/>
        </w:rPr>
        <w:t>10</w:t>
      </w:r>
      <w:r w:rsidR="00D552C1" w:rsidRPr="00442267">
        <w:rPr>
          <w:rFonts w:ascii="Times New Roman" w:hAnsi="Times New Roman"/>
          <w:sz w:val="28"/>
          <w:szCs w:val="28"/>
        </w:rPr>
        <w:t xml:space="preserve"> –</w:t>
      </w:r>
      <w:r w:rsidRPr="00442267">
        <w:rPr>
          <w:rFonts w:ascii="Times New Roman" w:hAnsi="Times New Roman"/>
          <w:sz w:val="28"/>
          <w:szCs w:val="28"/>
        </w:rPr>
        <w:t xml:space="preserve"> </w:t>
      </w:r>
      <w:r w:rsidRPr="00442267">
        <w:rPr>
          <w:rFonts w:ascii="Times New Roman" w:hAnsi="Times New Roman" w:cs="Times New Roman"/>
          <w:sz w:val="28"/>
          <w:szCs w:val="28"/>
        </w:rPr>
        <w:t xml:space="preserve">Динамика </w:t>
      </w:r>
      <w:r w:rsidR="003074DF" w:rsidRPr="00442267">
        <w:rPr>
          <w:rFonts w:ascii="Times New Roman" w:hAnsi="Times New Roman" w:cs="Times New Roman"/>
          <w:sz w:val="28"/>
          <w:szCs w:val="28"/>
        </w:rPr>
        <w:t>роста</w:t>
      </w:r>
      <w:r w:rsidRPr="00442267">
        <w:rPr>
          <w:rFonts w:ascii="Times New Roman" w:hAnsi="Times New Roman" w:cs="Times New Roman"/>
          <w:sz w:val="28"/>
          <w:szCs w:val="28"/>
        </w:rPr>
        <w:t xml:space="preserve">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по </w:t>
      </w:r>
      <w:r w:rsidR="003074DF" w:rsidRPr="00442267">
        <w:rPr>
          <w:rFonts w:ascii="Times New Roman" w:hAnsi="Times New Roman" w:cs="Times New Roman"/>
          <w:sz w:val="28"/>
          <w:szCs w:val="28"/>
        </w:rPr>
        <w:t xml:space="preserve">фазам развития в контрольном варианте по </w:t>
      </w:r>
      <w:r w:rsidR="002A067E" w:rsidRPr="00442267">
        <w:rPr>
          <w:rFonts w:ascii="Times New Roman" w:hAnsi="Times New Roman" w:cs="Times New Roman"/>
          <w:sz w:val="28"/>
          <w:szCs w:val="28"/>
        </w:rPr>
        <w:t xml:space="preserve">двум </w:t>
      </w:r>
      <w:r w:rsidR="003074DF" w:rsidRPr="00442267">
        <w:rPr>
          <w:rFonts w:ascii="Times New Roman" w:hAnsi="Times New Roman" w:cs="Times New Roman"/>
          <w:sz w:val="28"/>
          <w:szCs w:val="28"/>
        </w:rPr>
        <w:t>системам земледелия и предшественникам</w:t>
      </w:r>
    </w:p>
    <w:p w14:paraId="664C693E" w14:textId="77777777" w:rsidR="00A510CD" w:rsidRPr="00442267" w:rsidRDefault="00A510CD" w:rsidP="00E507B2">
      <w:pPr>
        <w:spacing w:after="0" w:line="240" w:lineRule="auto"/>
        <w:ind w:firstLine="709"/>
        <w:jc w:val="both"/>
        <w:rPr>
          <w:rFonts w:ascii="Times New Roman" w:hAnsi="Times New Roman" w:cs="Times New Roman"/>
          <w:sz w:val="28"/>
          <w:szCs w:val="28"/>
          <w:highlight w:val="yellow"/>
        </w:rPr>
      </w:pPr>
    </w:p>
    <w:p w14:paraId="1C6E6756" w14:textId="1F054BB8" w:rsidR="00E21FE8" w:rsidRPr="00442267" w:rsidRDefault="00E21FE8"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Таким образом, в условиях Северного Казахстана</w:t>
      </w:r>
      <w:r w:rsidR="002A067E" w:rsidRPr="00442267">
        <w:rPr>
          <w:rFonts w:ascii="Times New Roman" w:hAnsi="Times New Roman"/>
          <w:sz w:val="28"/>
          <w:szCs w:val="28"/>
        </w:rPr>
        <w:t xml:space="preserve"> на рост и развитие растений тритикале</w:t>
      </w:r>
      <w:r w:rsidRPr="00442267">
        <w:rPr>
          <w:rFonts w:ascii="Times New Roman" w:hAnsi="Times New Roman"/>
          <w:sz w:val="28"/>
          <w:szCs w:val="28"/>
        </w:rPr>
        <w:t xml:space="preserve"> в</w:t>
      </w:r>
      <w:r w:rsidR="002A067E" w:rsidRPr="00442267">
        <w:rPr>
          <w:rFonts w:ascii="Times New Roman" w:hAnsi="Times New Roman"/>
          <w:sz w:val="28"/>
          <w:szCs w:val="28"/>
        </w:rPr>
        <w:t>лияют гидротермические условия периода вегетации</w:t>
      </w:r>
      <w:r w:rsidRPr="00442267">
        <w:rPr>
          <w:rFonts w:ascii="Times New Roman" w:hAnsi="Times New Roman"/>
          <w:sz w:val="28"/>
          <w:szCs w:val="28"/>
        </w:rPr>
        <w:t xml:space="preserve">. </w:t>
      </w:r>
      <w:r w:rsidR="002A067E" w:rsidRPr="00442267">
        <w:rPr>
          <w:rFonts w:ascii="Times New Roman" w:hAnsi="Times New Roman"/>
          <w:sz w:val="28"/>
          <w:szCs w:val="28"/>
        </w:rPr>
        <w:t xml:space="preserve">Применение азотного удобрения в </w:t>
      </w:r>
      <w:r w:rsidR="002700A2" w:rsidRPr="00442267">
        <w:rPr>
          <w:rFonts w:ascii="Times New Roman" w:hAnsi="Times New Roman"/>
          <w:sz w:val="28"/>
          <w:szCs w:val="28"/>
        </w:rPr>
        <w:t>разных доз</w:t>
      </w:r>
      <w:r w:rsidR="002A067E" w:rsidRPr="00442267">
        <w:rPr>
          <w:rFonts w:ascii="Times New Roman" w:hAnsi="Times New Roman"/>
          <w:sz w:val="28"/>
          <w:szCs w:val="28"/>
        </w:rPr>
        <w:t>ах</w:t>
      </w:r>
      <w:r w:rsidR="002700A2" w:rsidRPr="00442267">
        <w:rPr>
          <w:rFonts w:ascii="Times New Roman" w:hAnsi="Times New Roman"/>
          <w:sz w:val="28"/>
          <w:szCs w:val="28"/>
        </w:rPr>
        <w:t xml:space="preserve"> по двум изучаемым предшественникам</w:t>
      </w:r>
      <w:r w:rsidRPr="00442267">
        <w:rPr>
          <w:rFonts w:ascii="Times New Roman" w:hAnsi="Times New Roman"/>
          <w:sz w:val="28"/>
          <w:szCs w:val="28"/>
        </w:rPr>
        <w:t xml:space="preserve"> </w:t>
      </w:r>
      <w:r w:rsidR="002700A2" w:rsidRPr="00442267">
        <w:rPr>
          <w:rFonts w:ascii="Times New Roman" w:hAnsi="Times New Roman"/>
          <w:sz w:val="28"/>
          <w:szCs w:val="28"/>
        </w:rPr>
        <w:t xml:space="preserve">достоверного влияния на биометрические показатели не оказывало. Внесение в качестве </w:t>
      </w:r>
      <w:r w:rsidRPr="00442267">
        <w:rPr>
          <w:rFonts w:ascii="Times New Roman" w:hAnsi="Times New Roman"/>
          <w:sz w:val="28"/>
          <w:szCs w:val="28"/>
        </w:rPr>
        <w:t>органическ</w:t>
      </w:r>
      <w:r w:rsidR="002700A2" w:rsidRPr="00442267">
        <w:rPr>
          <w:rFonts w:ascii="Times New Roman" w:hAnsi="Times New Roman"/>
          <w:sz w:val="28"/>
          <w:szCs w:val="28"/>
        </w:rPr>
        <w:t xml:space="preserve">их удобрений </w:t>
      </w:r>
      <w:r w:rsidRPr="00442267">
        <w:rPr>
          <w:rFonts w:ascii="Times New Roman" w:hAnsi="Times New Roman"/>
          <w:sz w:val="28"/>
          <w:szCs w:val="28"/>
        </w:rPr>
        <w:t xml:space="preserve">надземной массы </w:t>
      </w:r>
      <w:r w:rsidR="002700A2" w:rsidRPr="00442267">
        <w:rPr>
          <w:rFonts w:ascii="Times New Roman" w:hAnsi="Times New Roman"/>
          <w:sz w:val="28"/>
          <w:szCs w:val="28"/>
        </w:rPr>
        <w:t xml:space="preserve">многолетних трав </w:t>
      </w:r>
      <w:r w:rsidR="001A0DCC" w:rsidRPr="00442267">
        <w:rPr>
          <w:rFonts w:ascii="Times New Roman" w:hAnsi="Times New Roman"/>
          <w:sz w:val="28"/>
          <w:szCs w:val="28"/>
        </w:rPr>
        <w:t xml:space="preserve">оказывало равнозначный эффект на высоту и надземную биомассу тритикале. </w:t>
      </w:r>
      <w:r w:rsidR="00EF3B40" w:rsidRPr="00442267">
        <w:rPr>
          <w:rFonts w:ascii="Times New Roman" w:hAnsi="Times New Roman"/>
          <w:sz w:val="28"/>
          <w:szCs w:val="28"/>
        </w:rPr>
        <w:t xml:space="preserve"> </w:t>
      </w:r>
      <w:r w:rsidRPr="00442267">
        <w:rPr>
          <w:rFonts w:ascii="Times New Roman" w:hAnsi="Times New Roman"/>
          <w:sz w:val="28"/>
          <w:szCs w:val="28"/>
        </w:rPr>
        <w:t xml:space="preserve"> </w:t>
      </w:r>
    </w:p>
    <w:p w14:paraId="527F12BA" w14:textId="77777777" w:rsidR="00937595" w:rsidRPr="00442267" w:rsidRDefault="00937595" w:rsidP="00E507B2">
      <w:pPr>
        <w:spacing w:after="0" w:line="240" w:lineRule="auto"/>
        <w:jc w:val="center"/>
      </w:pPr>
    </w:p>
    <w:p w14:paraId="23532239" w14:textId="575AFC40" w:rsidR="00474BB0" w:rsidRPr="00442267" w:rsidRDefault="0061706C" w:rsidP="00E507B2">
      <w:pPr>
        <w:spacing w:after="0" w:line="240" w:lineRule="auto"/>
        <w:ind w:firstLine="708"/>
        <w:jc w:val="both"/>
        <w:rPr>
          <w:rFonts w:ascii="Times New Roman" w:hAnsi="Times New Roman"/>
          <w:b/>
          <w:sz w:val="28"/>
          <w:szCs w:val="24"/>
        </w:rPr>
      </w:pPr>
      <w:bookmarkStart w:id="21" w:name="_Hlk220080080"/>
      <w:r w:rsidRPr="00442267">
        <w:rPr>
          <w:rFonts w:ascii="Times New Roman" w:hAnsi="Times New Roman"/>
          <w:b/>
          <w:sz w:val="28"/>
          <w:szCs w:val="24"/>
        </w:rPr>
        <w:t>3.</w:t>
      </w:r>
      <w:r w:rsidR="00331916" w:rsidRPr="00442267">
        <w:rPr>
          <w:rFonts w:ascii="Times New Roman" w:hAnsi="Times New Roman"/>
          <w:b/>
          <w:sz w:val="28"/>
          <w:szCs w:val="24"/>
        </w:rPr>
        <w:t>5</w:t>
      </w:r>
      <w:r w:rsidR="00474BB0" w:rsidRPr="00442267">
        <w:rPr>
          <w:rFonts w:ascii="Times New Roman" w:hAnsi="Times New Roman"/>
          <w:b/>
          <w:sz w:val="28"/>
          <w:szCs w:val="24"/>
        </w:rPr>
        <w:t xml:space="preserve"> Химический состав растений </w:t>
      </w:r>
      <w:r w:rsidR="00923776">
        <w:rPr>
          <w:rFonts w:ascii="Times New Roman" w:hAnsi="Times New Roman"/>
          <w:b/>
          <w:sz w:val="28"/>
          <w:szCs w:val="24"/>
        </w:rPr>
        <w:t>яровой</w:t>
      </w:r>
      <w:r w:rsidR="009F3E87" w:rsidRPr="00442267">
        <w:rPr>
          <w:rFonts w:ascii="Times New Roman" w:hAnsi="Times New Roman"/>
          <w:b/>
          <w:sz w:val="28"/>
          <w:szCs w:val="24"/>
        </w:rPr>
        <w:t xml:space="preserve"> </w:t>
      </w:r>
      <w:r w:rsidR="00835819" w:rsidRPr="00442267">
        <w:rPr>
          <w:rFonts w:ascii="Times New Roman" w:hAnsi="Times New Roman"/>
          <w:b/>
          <w:sz w:val="28"/>
          <w:szCs w:val="24"/>
        </w:rPr>
        <w:t xml:space="preserve">тритикале </w:t>
      </w:r>
      <w:r w:rsidR="009F3E87" w:rsidRPr="00442267">
        <w:rPr>
          <w:rFonts w:ascii="Times New Roman" w:hAnsi="Times New Roman"/>
          <w:b/>
          <w:sz w:val="28"/>
          <w:szCs w:val="24"/>
        </w:rPr>
        <w:t>в зависимости от фазы развития,</w:t>
      </w:r>
      <w:r w:rsidR="00474BB0" w:rsidRPr="00442267">
        <w:rPr>
          <w:rFonts w:ascii="Times New Roman" w:hAnsi="Times New Roman"/>
          <w:b/>
          <w:sz w:val="28"/>
          <w:szCs w:val="24"/>
        </w:rPr>
        <w:t xml:space="preserve"> </w:t>
      </w:r>
      <w:r w:rsidR="00331916" w:rsidRPr="00442267">
        <w:rPr>
          <w:rFonts w:ascii="Times New Roman" w:hAnsi="Times New Roman"/>
          <w:b/>
          <w:sz w:val="28"/>
          <w:szCs w:val="24"/>
        </w:rPr>
        <w:t>системы земледелия</w:t>
      </w:r>
      <w:r w:rsidR="009F3E87" w:rsidRPr="00442267">
        <w:rPr>
          <w:rFonts w:ascii="Times New Roman" w:hAnsi="Times New Roman"/>
          <w:b/>
          <w:sz w:val="28"/>
          <w:szCs w:val="24"/>
        </w:rPr>
        <w:t xml:space="preserve"> и предшественника</w:t>
      </w:r>
    </w:p>
    <w:bookmarkEnd w:id="21"/>
    <w:p w14:paraId="4754B6AE" w14:textId="77777777" w:rsidR="00474BB0" w:rsidRPr="00442267" w:rsidRDefault="00474BB0" w:rsidP="00E507B2">
      <w:pPr>
        <w:spacing w:after="0" w:line="240" w:lineRule="auto"/>
        <w:jc w:val="center"/>
        <w:rPr>
          <w:rFonts w:ascii="Times New Roman" w:hAnsi="Times New Roman"/>
          <w:sz w:val="32"/>
          <w:szCs w:val="28"/>
        </w:rPr>
      </w:pPr>
    </w:p>
    <w:p w14:paraId="17F1001D" w14:textId="1BCCB47B" w:rsidR="00911D59" w:rsidRPr="00442267" w:rsidRDefault="00AC6F1F" w:rsidP="00E507B2">
      <w:pPr>
        <w:spacing w:after="0" w:line="240" w:lineRule="auto"/>
        <w:ind w:firstLine="709"/>
        <w:jc w:val="both"/>
        <w:rPr>
          <w:rFonts w:ascii="Times New Roman" w:hAnsi="Times New Roman"/>
          <w:sz w:val="28"/>
          <w:szCs w:val="28"/>
        </w:rPr>
      </w:pPr>
      <w:r w:rsidRPr="00442267">
        <w:rPr>
          <w:rFonts w:ascii="Times New Roman" w:hAnsi="Times New Roman" w:cs="Times New Roman"/>
          <w:sz w:val="28"/>
          <w:szCs w:val="28"/>
        </w:rPr>
        <w:t>Химический состав растений</w:t>
      </w:r>
      <w:r w:rsidR="00732F27" w:rsidRPr="00442267">
        <w:rPr>
          <w:rFonts w:ascii="Times New Roman" w:hAnsi="Times New Roman" w:cs="Times New Roman"/>
          <w:sz w:val="28"/>
          <w:szCs w:val="28"/>
        </w:rPr>
        <w:t xml:space="preserve"> в определенной мере </w:t>
      </w:r>
      <w:r w:rsidRPr="00442267">
        <w:rPr>
          <w:rFonts w:ascii="Times New Roman" w:hAnsi="Times New Roman" w:cs="Times New Roman"/>
          <w:sz w:val="28"/>
          <w:szCs w:val="28"/>
        </w:rPr>
        <w:t xml:space="preserve">характеризует особенности </w:t>
      </w:r>
      <w:r w:rsidR="00FF1155" w:rsidRPr="00442267">
        <w:rPr>
          <w:rFonts w:ascii="Times New Roman" w:hAnsi="Times New Roman" w:cs="Times New Roman"/>
          <w:sz w:val="28"/>
          <w:szCs w:val="28"/>
        </w:rPr>
        <w:t xml:space="preserve">его </w:t>
      </w:r>
      <w:r w:rsidRPr="00442267">
        <w:rPr>
          <w:rFonts w:ascii="Times New Roman" w:hAnsi="Times New Roman" w:cs="Times New Roman"/>
          <w:sz w:val="28"/>
          <w:szCs w:val="28"/>
        </w:rPr>
        <w:t>минерального питания и является одним из показателей качества будущего урожая [</w:t>
      </w:r>
      <w:r w:rsidR="00C034A7" w:rsidRPr="00442267">
        <w:rPr>
          <w:rFonts w:ascii="Times New Roman" w:hAnsi="Times New Roman" w:cs="Times New Roman"/>
          <w:sz w:val="28"/>
          <w:szCs w:val="28"/>
        </w:rPr>
        <w:t>16</w:t>
      </w:r>
      <w:r w:rsidR="00B4287F" w:rsidRPr="00442267">
        <w:rPr>
          <w:rFonts w:ascii="Times New Roman" w:hAnsi="Times New Roman" w:cs="Times New Roman"/>
          <w:sz w:val="28"/>
          <w:szCs w:val="28"/>
        </w:rPr>
        <w:t>5</w:t>
      </w:r>
      <w:r w:rsidRPr="00442267">
        <w:rPr>
          <w:rFonts w:ascii="Times New Roman" w:hAnsi="Times New Roman" w:cs="Times New Roman"/>
          <w:sz w:val="28"/>
          <w:szCs w:val="28"/>
        </w:rPr>
        <w:t>].</w:t>
      </w:r>
      <w:r w:rsidRPr="00442267">
        <w:rPr>
          <w:rFonts w:ascii="Times New Roman" w:hAnsi="Times New Roman"/>
          <w:sz w:val="28"/>
          <w:szCs w:val="28"/>
        </w:rPr>
        <w:t xml:space="preserve"> </w:t>
      </w:r>
      <w:r w:rsidR="006E3169" w:rsidRPr="00442267">
        <w:rPr>
          <w:rFonts w:ascii="Times New Roman" w:hAnsi="Times New Roman"/>
          <w:sz w:val="28"/>
          <w:szCs w:val="28"/>
        </w:rPr>
        <w:t xml:space="preserve">Для </w:t>
      </w:r>
      <w:r w:rsidR="00923776">
        <w:rPr>
          <w:rFonts w:ascii="Times New Roman" w:hAnsi="Times New Roman"/>
          <w:sz w:val="28"/>
          <w:szCs w:val="28"/>
        </w:rPr>
        <w:t>яровой</w:t>
      </w:r>
      <w:r w:rsidR="00474BB0" w:rsidRPr="00442267">
        <w:rPr>
          <w:rFonts w:ascii="Times New Roman" w:hAnsi="Times New Roman"/>
          <w:sz w:val="28"/>
          <w:szCs w:val="28"/>
        </w:rPr>
        <w:t xml:space="preserve"> тритикале </w:t>
      </w:r>
      <w:r w:rsidR="00732F27" w:rsidRPr="00442267">
        <w:rPr>
          <w:rFonts w:ascii="Times New Roman" w:hAnsi="Times New Roman"/>
          <w:sz w:val="28"/>
          <w:szCs w:val="28"/>
        </w:rPr>
        <w:t>в течении всей вегетации важную роль</w:t>
      </w:r>
      <w:r w:rsidR="00474BB0" w:rsidRPr="00442267">
        <w:rPr>
          <w:rFonts w:ascii="Times New Roman" w:hAnsi="Times New Roman"/>
          <w:sz w:val="28"/>
          <w:szCs w:val="28"/>
        </w:rPr>
        <w:t xml:space="preserve"> </w:t>
      </w:r>
      <w:r w:rsidR="00732F27" w:rsidRPr="00442267">
        <w:rPr>
          <w:rFonts w:ascii="Times New Roman" w:hAnsi="Times New Roman"/>
          <w:sz w:val="28"/>
          <w:szCs w:val="28"/>
        </w:rPr>
        <w:t>играет</w:t>
      </w:r>
      <w:r w:rsidR="00474BB0" w:rsidRPr="00442267">
        <w:rPr>
          <w:rFonts w:ascii="Times New Roman" w:hAnsi="Times New Roman"/>
          <w:sz w:val="28"/>
          <w:szCs w:val="28"/>
        </w:rPr>
        <w:t xml:space="preserve"> хорошая обеспеченность почвы элементами </w:t>
      </w:r>
      <w:r w:rsidR="00732F27" w:rsidRPr="00442267">
        <w:rPr>
          <w:rFonts w:ascii="Times New Roman" w:hAnsi="Times New Roman"/>
          <w:sz w:val="28"/>
          <w:szCs w:val="28"/>
        </w:rPr>
        <w:t xml:space="preserve">минерального </w:t>
      </w:r>
      <w:r w:rsidR="00474BB0" w:rsidRPr="00442267">
        <w:rPr>
          <w:rFonts w:ascii="Times New Roman" w:hAnsi="Times New Roman"/>
          <w:sz w:val="28"/>
          <w:szCs w:val="28"/>
        </w:rPr>
        <w:t>питания</w:t>
      </w:r>
      <w:r w:rsidR="00732F27" w:rsidRPr="00442267">
        <w:rPr>
          <w:rFonts w:ascii="Times New Roman" w:hAnsi="Times New Roman"/>
          <w:sz w:val="28"/>
          <w:szCs w:val="28"/>
        </w:rPr>
        <w:t>, потому что</w:t>
      </w:r>
      <w:r w:rsidR="00474BB0" w:rsidRPr="00442267">
        <w:rPr>
          <w:rFonts w:ascii="Times New Roman" w:hAnsi="Times New Roman"/>
          <w:sz w:val="28"/>
          <w:szCs w:val="28"/>
        </w:rPr>
        <w:t xml:space="preserve"> растения начинают </w:t>
      </w:r>
      <w:r w:rsidR="009C084E" w:rsidRPr="00442267">
        <w:rPr>
          <w:rFonts w:ascii="Times New Roman" w:hAnsi="Times New Roman"/>
          <w:sz w:val="28"/>
          <w:szCs w:val="28"/>
        </w:rPr>
        <w:t>интенсивно</w:t>
      </w:r>
      <w:r w:rsidR="00474BB0" w:rsidRPr="00442267">
        <w:rPr>
          <w:rFonts w:ascii="Times New Roman" w:hAnsi="Times New Roman"/>
          <w:sz w:val="28"/>
          <w:szCs w:val="28"/>
        </w:rPr>
        <w:t xml:space="preserve"> потреблять питательные вещест</w:t>
      </w:r>
      <w:r w:rsidRPr="00442267">
        <w:rPr>
          <w:rFonts w:ascii="Times New Roman" w:hAnsi="Times New Roman"/>
          <w:sz w:val="28"/>
          <w:szCs w:val="28"/>
        </w:rPr>
        <w:t xml:space="preserve">ва </w:t>
      </w:r>
      <w:r w:rsidR="009C084E" w:rsidRPr="00442267">
        <w:rPr>
          <w:rFonts w:ascii="Times New Roman" w:hAnsi="Times New Roman"/>
          <w:sz w:val="28"/>
          <w:szCs w:val="28"/>
        </w:rPr>
        <w:t>начиная со стадии</w:t>
      </w:r>
      <w:r w:rsidRPr="00442267">
        <w:rPr>
          <w:rFonts w:ascii="Times New Roman" w:hAnsi="Times New Roman"/>
          <w:sz w:val="28"/>
          <w:szCs w:val="28"/>
        </w:rPr>
        <w:t xml:space="preserve"> появления всходов</w:t>
      </w:r>
      <w:r w:rsidR="008E1D2B" w:rsidRPr="00442267">
        <w:rPr>
          <w:rFonts w:ascii="Times New Roman" w:hAnsi="Times New Roman"/>
          <w:sz w:val="28"/>
          <w:szCs w:val="28"/>
        </w:rPr>
        <w:t xml:space="preserve">. Первостепенное значение в увеличении продуктивности и повышении качества зерна тритикале принадлежит удобрениям, которые обеспечивают растения жизненно важными элементами питания </w:t>
      </w:r>
      <w:r w:rsidR="004D5E2F" w:rsidRPr="00442267">
        <w:rPr>
          <w:rFonts w:ascii="Times New Roman" w:hAnsi="Times New Roman"/>
          <w:sz w:val="28"/>
          <w:szCs w:val="28"/>
        </w:rPr>
        <w:t>-</w:t>
      </w:r>
      <w:r w:rsidR="008E1D2B" w:rsidRPr="00442267">
        <w:rPr>
          <w:rFonts w:ascii="Times New Roman" w:hAnsi="Times New Roman"/>
          <w:sz w:val="28"/>
          <w:szCs w:val="28"/>
        </w:rPr>
        <w:t xml:space="preserve"> азот</w:t>
      </w:r>
      <w:r w:rsidR="004D5E2F" w:rsidRPr="00442267">
        <w:rPr>
          <w:rFonts w:ascii="Times New Roman" w:hAnsi="Times New Roman"/>
          <w:sz w:val="28"/>
          <w:szCs w:val="28"/>
        </w:rPr>
        <w:t>ом</w:t>
      </w:r>
      <w:r w:rsidR="008E1D2B" w:rsidRPr="00442267">
        <w:rPr>
          <w:rFonts w:ascii="Times New Roman" w:hAnsi="Times New Roman"/>
          <w:sz w:val="28"/>
          <w:szCs w:val="28"/>
        </w:rPr>
        <w:t xml:space="preserve"> и фосфор</w:t>
      </w:r>
      <w:r w:rsidR="004D5E2F" w:rsidRPr="00442267">
        <w:rPr>
          <w:rFonts w:ascii="Times New Roman" w:hAnsi="Times New Roman"/>
          <w:sz w:val="28"/>
          <w:szCs w:val="28"/>
        </w:rPr>
        <w:t>ом</w:t>
      </w:r>
      <w:r w:rsidR="008E1D2B" w:rsidRPr="00442267">
        <w:rPr>
          <w:rFonts w:ascii="Times New Roman" w:hAnsi="Times New Roman"/>
          <w:sz w:val="28"/>
          <w:szCs w:val="28"/>
        </w:rPr>
        <w:t>.</w:t>
      </w:r>
    </w:p>
    <w:p w14:paraId="139E1647" w14:textId="575EA9CB" w:rsidR="00474BB0" w:rsidRPr="00442267" w:rsidRDefault="004D5E2F" w:rsidP="00E507B2">
      <w:pPr>
        <w:spacing w:after="0" w:line="240" w:lineRule="auto"/>
        <w:ind w:firstLine="709"/>
        <w:jc w:val="both"/>
        <w:rPr>
          <w:rFonts w:ascii="Times New Roman" w:hAnsi="Times New Roman" w:cs="Times New Roman"/>
          <w:sz w:val="28"/>
          <w:szCs w:val="28"/>
        </w:rPr>
      </w:pPr>
      <w:r w:rsidRPr="00442267">
        <w:rPr>
          <w:rFonts w:ascii="Times New Roman" w:hAnsi="Times New Roman" w:cs="Times New Roman"/>
          <w:sz w:val="28"/>
          <w:szCs w:val="28"/>
        </w:rPr>
        <w:t>В Н</w:t>
      </w:r>
      <w:r w:rsidR="00FF1155" w:rsidRPr="00442267">
        <w:rPr>
          <w:rFonts w:ascii="Times New Roman" w:hAnsi="Times New Roman" w:cs="Times New Roman"/>
          <w:sz w:val="28"/>
          <w:szCs w:val="28"/>
        </w:rPr>
        <w:t>ижегородской</w:t>
      </w:r>
      <w:r w:rsidRPr="00442267">
        <w:rPr>
          <w:rFonts w:ascii="Times New Roman" w:hAnsi="Times New Roman" w:cs="Times New Roman"/>
          <w:sz w:val="28"/>
          <w:szCs w:val="28"/>
        </w:rPr>
        <w:t xml:space="preserve"> ГСХА были проведены исследования, которые выявили</w:t>
      </w:r>
      <w:r w:rsidR="00FF1155" w:rsidRPr="00442267">
        <w:rPr>
          <w:rFonts w:ascii="Times New Roman" w:hAnsi="Times New Roman" w:cs="Times New Roman"/>
          <w:sz w:val="28"/>
          <w:szCs w:val="28"/>
        </w:rPr>
        <w:t>,</w:t>
      </w:r>
      <w:r w:rsidR="00474BB0" w:rsidRPr="00442267">
        <w:rPr>
          <w:rFonts w:ascii="Times New Roman" w:hAnsi="Times New Roman" w:cs="Times New Roman"/>
          <w:sz w:val="28"/>
          <w:szCs w:val="28"/>
        </w:rPr>
        <w:t xml:space="preserve"> что </w:t>
      </w:r>
      <w:r w:rsidRPr="00442267">
        <w:rPr>
          <w:rFonts w:ascii="Times New Roman" w:hAnsi="Times New Roman" w:cs="Times New Roman"/>
          <w:sz w:val="28"/>
          <w:szCs w:val="28"/>
        </w:rPr>
        <w:t>содержание макроэлементов в биомассе</w:t>
      </w:r>
      <w:r w:rsidR="00474BB0" w:rsidRPr="00442267">
        <w:rPr>
          <w:rFonts w:ascii="Times New Roman" w:hAnsi="Times New Roman" w:cs="Times New Roman"/>
          <w:sz w:val="28"/>
          <w:szCs w:val="28"/>
        </w:rPr>
        <w:t xml:space="preserve"> </w:t>
      </w:r>
      <w:r w:rsidR="00923776">
        <w:rPr>
          <w:rFonts w:ascii="Times New Roman" w:hAnsi="Times New Roman" w:cs="Times New Roman"/>
          <w:sz w:val="28"/>
          <w:szCs w:val="28"/>
        </w:rPr>
        <w:t>яровой</w:t>
      </w:r>
      <w:r w:rsidR="00474BB0" w:rsidRPr="00442267">
        <w:rPr>
          <w:rFonts w:ascii="Times New Roman" w:hAnsi="Times New Roman" w:cs="Times New Roman"/>
          <w:sz w:val="28"/>
          <w:szCs w:val="28"/>
        </w:rPr>
        <w:t xml:space="preserve"> тритикале в большей степени </w:t>
      </w:r>
      <w:r w:rsidRPr="00442267">
        <w:rPr>
          <w:rFonts w:ascii="Times New Roman" w:hAnsi="Times New Roman" w:cs="Times New Roman"/>
          <w:sz w:val="28"/>
          <w:szCs w:val="28"/>
        </w:rPr>
        <w:t xml:space="preserve">зависит </w:t>
      </w:r>
      <w:r w:rsidR="00474BB0" w:rsidRPr="00442267">
        <w:rPr>
          <w:rFonts w:ascii="Times New Roman" w:hAnsi="Times New Roman" w:cs="Times New Roman"/>
          <w:sz w:val="28"/>
          <w:szCs w:val="28"/>
        </w:rPr>
        <w:t>от метеорологических условий [1</w:t>
      </w:r>
      <w:r w:rsidR="00C034A7" w:rsidRPr="00442267">
        <w:rPr>
          <w:rFonts w:ascii="Times New Roman" w:hAnsi="Times New Roman" w:cs="Times New Roman"/>
          <w:sz w:val="28"/>
          <w:szCs w:val="28"/>
        </w:rPr>
        <w:t>6</w:t>
      </w:r>
      <w:r w:rsidR="00B4287F" w:rsidRPr="00442267">
        <w:rPr>
          <w:rFonts w:ascii="Times New Roman" w:hAnsi="Times New Roman" w:cs="Times New Roman"/>
          <w:sz w:val="28"/>
          <w:szCs w:val="28"/>
        </w:rPr>
        <w:t>7</w:t>
      </w:r>
      <w:r w:rsidR="00474BB0" w:rsidRPr="00442267">
        <w:rPr>
          <w:rFonts w:ascii="Times New Roman" w:hAnsi="Times New Roman" w:cs="Times New Roman"/>
          <w:sz w:val="28"/>
          <w:szCs w:val="28"/>
        </w:rPr>
        <w:t xml:space="preserve">]. </w:t>
      </w:r>
    </w:p>
    <w:p w14:paraId="32C96F0C" w14:textId="48C116A8" w:rsidR="00474BB0" w:rsidRPr="00442267" w:rsidRDefault="00911D59" w:rsidP="00EC02E1">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наших исследованиях </w:t>
      </w:r>
      <w:r w:rsidR="00A80D00" w:rsidRPr="00442267">
        <w:rPr>
          <w:rFonts w:ascii="Times New Roman" w:hAnsi="Times New Roman"/>
          <w:sz w:val="28"/>
          <w:szCs w:val="28"/>
        </w:rPr>
        <w:t xml:space="preserve">химический состав растений и продукции тритикале не зависел от </w:t>
      </w:r>
      <w:r w:rsidR="00CD6C43" w:rsidRPr="00442267">
        <w:rPr>
          <w:rFonts w:ascii="Times New Roman" w:hAnsi="Times New Roman"/>
          <w:sz w:val="28"/>
          <w:szCs w:val="28"/>
        </w:rPr>
        <w:t>гидротермически</w:t>
      </w:r>
      <w:r w:rsidR="00A80D00" w:rsidRPr="00442267">
        <w:rPr>
          <w:rFonts w:ascii="Times New Roman" w:hAnsi="Times New Roman"/>
          <w:sz w:val="28"/>
          <w:szCs w:val="28"/>
        </w:rPr>
        <w:t>х</w:t>
      </w:r>
      <w:r w:rsidR="00CD6C43" w:rsidRPr="00442267">
        <w:rPr>
          <w:rFonts w:ascii="Times New Roman" w:hAnsi="Times New Roman"/>
          <w:sz w:val="28"/>
          <w:szCs w:val="28"/>
        </w:rPr>
        <w:t xml:space="preserve"> услови</w:t>
      </w:r>
      <w:r w:rsidR="00A80D00" w:rsidRPr="00442267">
        <w:rPr>
          <w:rFonts w:ascii="Times New Roman" w:hAnsi="Times New Roman"/>
          <w:sz w:val="28"/>
          <w:szCs w:val="28"/>
        </w:rPr>
        <w:t>й</w:t>
      </w:r>
      <w:r w:rsidR="00474BB0" w:rsidRPr="00442267">
        <w:rPr>
          <w:rFonts w:ascii="Times New Roman" w:hAnsi="Times New Roman"/>
          <w:sz w:val="28"/>
          <w:szCs w:val="28"/>
        </w:rPr>
        <w:t xml:space="preserve"> вегетаци</w:t>
      </w:r>
      <w:r w:rsidR="00A80D00" w:rsidRPr="00442267">
        <w:rPr>
          <w:rFonts w:ascii="Times New Roman" w:hAnsi="Times New Roman"/>
          <w:sz w:val="28"/>
          <w:szCs w:val="28"/>
        </w:rPr>
        <w:t>и, системы земледелия, предшественника и варианта удобрения.</w:t>
      </w:r>
      <w:r w:rsidR="00EC02E1" w:rsidRPr="00442267">
        <w:rPr>
          <w:rFonts w:ascii="Times New Roman" w:hAnsi="Times New Roman"/>
          <w:sz w:val="28"/>
          <w:szCs w:val="28"/>
        </w:rPr>
        <w:t xml:space="preserve"> Только по фазам развития</w:t>
      </w:r>
      <w:r w:rsidR="00A80D00" w:rsidRPr="00442267">
        <w:rPr>
          <w:rFonts w:ascii="Times New Roman" w:hAnsi="Times New Roman"/>
          <w:sz w:val="28"/>
          <w:szCs w:val="28"/>
        </w:rPr>
        <w:t xml:space="preserve"> измен</w:t>
      </w:r>
      <w:r w:rsidR="00EC02E1" w:rsidRPr="00442267">
        <w:rPr>
          <w:rFonts w:ascii="Times New Roman" w:hAnsi="Times New Roman"/>
          <w:sz w:val="28"/>
          <w:szCs w:val="28"/>
        </w:rPr>
        <w:t>яется</w:t>
      </w:r>
      <w:r w:rsidR="00A80D00" w:rsidRPr="00442267">
        <w:rPr>
          <w:rFonts w:ascii="Times New Roman" w:hAnsi="Times New Roman"/>
          <w:sz w:val="28"/>
          <w:szCs w:val="28"/>
        </w:rPr>
        <w:t xml:space="preserve"> концентраци</w:t>
      </w:r>
      <w:r w:rsidR="00EC02E1" w:rsidRPr="00442267">
        <w:rPr>
          <w:rFonts w:ascii="Times New Roman" w:hAnsi="Times New Roman"/>
          <w:sz w:val="28"/>
          <w:szCs w:val="28"/>
        </w:rPr>
        <w:t>я</w:t>
      </w:r>
      <w:r w:rsidR="00A80D00" w:rsidRPr="00442267">
        <w:rPr>
          <w:rFonts w:ascii="Times New Roman" w:hAnsi="Times New Roman"/>
          <w:sz w:val="28"/>
          <w:szCs w:val="28"/>
        </w:rPr>
        <w:t xml:space="preserve"> макроэлементов в надземной биомассе.</w:t>
      </w:r>
    </w:p>
    <w:p w14:paraId="167403B9" w14:textId="00AE21D2" w:rsidR="00E357D5" w:rsidRPr="00442267" w:rsidRDefault="004B2141"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В</w:t>
      </w:r>
      <w:r w:rsidR="00474BB0" w:rsidRPr="00442267">
        <w:rPr>
          <w:rFonts w:ascii="Times New Roman" w:hAnsi="Times New Roman"/>
          <w:sz w:val="28"/>
          <w:szCs w:val="28"/>
        </w:rPr>
        <w:t xml:space="preserve"> фазу кущения </w:t>
      </w:r>
      <w:r w:rsidRPr="00442267">
        <w:rPr>
          <w:rFonts w:ascii="Times New Roman" w:hAnsi="Times New Roman"/>
          <w:sz w:val="28"/>
          <w:szCs w:val="28"/>
        </w:rPr>
        <w:t>тритикале возделываемой в</w:t>
      </w:r>
      <w:r w:rsidR="002E48F9" w:rsidRPr="00442267">
        <w:rPr>
          <w:rFonts w:ascii="Times New Roman" w:hAnsi="Times New Roman"/>
          <w:sz w:val="28"/>
          <w:szCs w:val="28"/>
        </w:rPr>
        <w:t xml:space="preserve"> традиционном земледелии </w:t>
      </w:r>
      <w:r w:rsidR="00474BB0" w:rsidRPr="00442267">
        <w:rPr>
          <w:rFonts w:ascii="Times New Roman" w:hAnsi="Times New Roman"/>
          <w:sz w:val="28"/>
          <w:szCs w:val="28"/>
        </w:rPr>
        <w:t>содержание азота</w:t>
      </w:r>
      <w:r w:rsidRPr="00442267">
        <w:rPr>
          <w:rFonts w:ascii="Times New Roman" w:hAnsi="Times New Roman"/>
          <w:sz w:val="28"/>
          <w:szCs w:val="28"/>
        </w:rPr>
        <w:t xml:space="preserve">, фосфора и калия </w:t>
      </w:r>
      <w:r w:rsidR="00474BB0" w:rsidRPr="00442267">
        <w:rPr>
          <w:rFonts w:ascii="Times New Roman" w:hAnsi="Times New Roman"/>
          <w:sz w:val="28"/>
          <w:szCs w:val="28"/>
        </w:rPr>
        <w:t xml:space="preserve">в </w:t>
      </w:r>
      <w:r w:rsidRPr="00442267">
        <w:rPr>
          <w:rFonts w:ascii="Times New Roman" w:hAnsi="Times New Roman"/>
          <w:sz w:val="28"/>
          <w:szCs w:val="28"/>
        </w:rPr>
        <w:t>сухой био</w:t>
      </w:r>
      <w:r w:rsidR="00FF1155" w:rsidRPr="00442267">
        <w:rPr>
          <w:rFonts w:ascii="Times New Roman" w:hAnsi="Times New Roman"/>
          <w:sz w:val="28"/>
          <w:szCs w:val="28"/>
        </w:rPr>
        <w:t>массе</w:t>
      </w:r>
      <w:r w:rsidR="002E48F9" w:rsidRPr="00442267">
        <w:rPr>
          <w:rFonts w:ascii="Times New Roman" w:hAnsi="Times New Roman"/>
          <w:sz w:val="28"/>
          <w:szCs w:val="28"/>
        </w:rPr>
        <w:t xml:space="preserve"> растений</w:t>
      </w:r>
      <w:r w:rsidRPr="00442267">
        <w:rPr>
          <w:rFonts w:ascii="Times New Roman" w:hAnsi="Times New Roman"/>
          <w:sz w:val="28"/>
          <w:szCs w:val="28"/>
        </w:rPr>
        <w:t xml:space="preserve"> изменялась</w:t>
      </w:r>
      <w:r w:rsidR="002E48F9" w:rsidRPr="00442267">
        <w:rPr>
          <w:rFonts w:ascii="Times New Roman" w:hAnsi="Times New Roman"/>
          <w:sz w:val="28"/>
          <w:szCs w:val="28"/>
        </w:rPr>
        <w:t xml:space="preserve"> в пределах 3,4</w:t>
      </w:r>
      <w:r w:rsidRPr="00442267">
        <w:rPr>
          <w:rFonts w:ascii="Times New Roman" w:hAnsi="Times New Roman"/>
          <w:sz w:val="28"/>
          <w:szCs w:val="28"/>
        </w:rPr>
        <w:t>7</w:t>
      </w:r>
      <w:r w:rsidR="002E48F9" w:rsidRPr="00442267">
        <w:rPr>
          <w:rFonts w:ascii="Times New Roman" w:hAnsi="Times New Roman"/>
          <w:sz w:val="28"/>
          <w:szCs w:val="28"/>
        </w:rPr>
        <w:t>-3,88%</w:t>
      </w:r>
      <w:r w:rsidRPr="00442267">
        <w:rPr>
          <w:rFonts w:ascii="Times New Roman" w:hAnsi="Times New Roman"/>
          <w:sz w:val="28"/>
          <w:szCs w:val="28"/>
        </w:rPr>
        <w:t>, 0,35-0,37 и 2,67-2,99%</w:t>
      </w:r>
      <w:r w:rsidR="002E48F9" w:rsidRPr="00442267">
        <w:rPr>
          <w:rFonts w:ascii="Times New Roman" w:hAnsi="Times New Roman"/>
          <w:sz w:val="28"/>
          <w:szCs w:val="28"/>
        </w:rPr>
        <w:t xml:space="preserve"> (</w:t>
      </w:r>
      <w:r w:rsidR="005B609B" w:rsidRPr="00442267">
        <w:rPr>
          <w:rFonts w:ascii="Times New Roman" w:hAnsi="Times New Roman"/>
          <w:sz w:val="28"/>
          <w:szCs w:val="28"/>
        </w:rPr>
        <w:t>т</w:t>
      </w:r>
      <w:r w:rsidR="002E48F9" w:rsidRPr="00442267">
        <w:rPr>
          <w:rFonts w:ascii="Times New Roman" w:hAnsi="Times New Roman"/>
          <w:sz w:val="28"/>
          <w:szCs w:val="28"/>
        </w:rPr>
        <w:t xml:space="preserve">аблица 13). </w:t>
      </w:r>
      <w:r w:rsidR="004D5E2F" w:rsidRPr="00442267">
        <w:rPr>
          <w:rFonts w:ascii="Times New Roman" w:hAnsi="Times New Roman"/>
          <w:sz w:val="28"/>
          <w:szCs w:val="28"/>
        </w:rPr>
        <w:t>Однако, в</w:t>
      </w:r>
      <w:r w:rsidR="00E357D5"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фазу колошения </w:t>
      </w:r>
      <w:r w:rsidR="0096674E" w:rsidRPr="00442267">
        <w:rPr>
          <w:rFonts w:ascii="Times New Roman" w:hAnsi="Times New Roman" w:cs="Times New Roman"/>
          <w:sz w:val="28"/>
          <w:szCs w:val="28"/>
        </w:rPr>
        <w:t>количество</w:t>
      </w:r>
      <w:r w:rsidR="004D5E2F" w:rsidRPr="00442267">
        <w:rPr>
          <w:rFonts w:ascii="Times New Roman" w:hAnsi="Times New Roman" w:cs="Times New Roman"/>
          <w:sz w:val="28"/>
          <w:szCs w:val="28"/>
        </w:rPr>
        <w:t xml:space="preserve"> </w:t>
      </w:r>
      <w:r w:rsidR="0096674E" w:rsidRPr="00442267">
        <w:rPr>
          <w:rFonts w:ascii="Times New Roman" w:hAnsi="Times New Roman" w:cs="Times New Roman"/>
          <w:sz w:val="28"/>
          <w:szCs w:val="28"/>
        </w:rPr>
        <w:t xml:space="preserve">этих </w:t>
      </w:r>
      <w:r w:rsidR="00E357D5" w:rsidRPr="00442267">
        <w:rPr>
          <w:rFonts w:ascii="Times New Roman" w:hAnsi="Times New Roman" w:cs="Times New Roman"/>
          <w:sz w:val="28"/>
          <w:szCs w:val="28"/>
        </w:rPr>
        <w:t xml:space="preserve">элементов в </w:t>
      </w:r>
      <w:r w:rsidRPr="00442267">
        <w:rPr>
          <w:rFonts w:ascii="Times New Roman" w:hAnsi="Times New Roman" w:cs="Times New Roman"/>
          <w:sz w:val="28"/>
          <w:szCs w:val="28"/>
        </w:rPr>
        <w:t>сухо</w:t>
      </w:r>
      <w:r w:rsidR="0096674E" w:rsidRPr="00442267">
        <w:rPr>
          <w:rFonts w:ascii="Times New Roman" w:hAnsi="Times New Roman" w:cs="Times New Roman"/>
          <w:sz w:val="28"/>
          <w:szCs w:val="28"/>
        </w:rPr>
        <w:t>м веществе тритикале начал</w:t>
      </w:r>
      <w:r w:rsidRPr="00442267">
        <w:rPr>
          <w:rFonts w:ascii="Times New Roman" w:hAnsi="Times New Roman" w:cs="Times New Roman"/>
          <w:sz w:val="28"/>
          <w:szCs w:val="28"/>
        </w:rPr>
        <w:t xml:space="preserve"> </w:t>
      </w:r>
      <w:r w:rsidR="00E357D5" w:rsidRPr="00442267">
        <w:rPr>
          <w:rFonts w:ascii="Times New Roman" w:hAnsi="Times New Roman" w:cs="Times New Roman"/>
          <w:sz w:val="28"/>
          <w:szCs w:val="28"/>
        </w:rPr>
        <w:t>снижа</w:t>
      </w:r>
      <w:r w:rsidR="0096674E" w:rsidRPr="00442267">
        <w:rPr>
          <w:rFonts w:ascii="Times New Roman" w:hAnsi="Times New Roman" w:cs="Times New Roman"/>
          <w:sz w:val="28"/>
          <w:szCs w:val="28"/>
        </w:rPr>
        <w:t>ться</w:t>
      </w:r>
      <w:r w:rsidR="0004089D" w:rsidRPr="00442267">
        <w:rPr>
          <w:rFonts w:ascii="Times New Roman" w:hAnsi="Times New Roman" w:cs="Times New Roman"/>
          <w:sz w:val="28"/>
          <w:szCs w:val="28"/>
        </w:rPr>
        <w:t xml:space="preserve">, </w:t>
      </w:r>
      <w:r w:rsidR="0096674E" w:rsidRPr="00442267">
        <w:rPr>
          <w:rFonts w:ascii="Times New Roman" w:hAnsi="Times New Roman" w:cs="Times New Roman"/>
          <w:sz w:val="28"/>
          <w:szCs w:val="28"/>
        </w:rPr>
        <w:t xml:space="preserve">за счет </w:t>
      </w:r>
      <w:r w:rsidR="0004089D" w:rsidRPr="00442267">
        <w:rPr>
          <w:rFonts w:ascii="Times New Roman" w:hAnsi="Times New Roman" w:cs="Times New Roman"/>
          <w:sz w:val="28"/>
          <w:szCs w:val="28"/>
        </w:rPr>
        <w:t xml:space="preserve">увеличением </w:t>
      </w:r>
      <w:r w:rsidR="0096674E" w:rsidRPr="00442267">
        <w:rPr>
          <w:rFonts w:ascii="Times New Roman" w:hAnsi="Times New Roman" w:cs="Times New Roman"/>
          <w:sz w:val="28"/>
          <w:szCs w:val="28"/>
        </w:rPr>
        <w:t>биомассы растений</w:t>
      </w:r>
      <w:r w:rsidR="00E357D5" w:rsidRPr="00442267">
        <w:rPr>
          <w:rFonts w:ascii="Times New Roman" w:hAnsi="Times New Roman" w:cs="Times New Roman"/>
          <w:sz w:val="28"/>
          <w:szCs w:val="28"/>
        </w:rPr>
        <w:t>.</w:t>
      </w:r>
      <w:r w:rsidR="00E357D5" w:rsidRPr="00442267">
        <w:rPr>
          <w:rFonts w:ascii="Times New Roman" w:hAnsi="Times New Roman"/>
          <w:sz w:val="28"/>
          <w:szCs w:val="28"/>
        </w:rPr>
        <w:t xml:space="preserve"> </w:t>
      </w:r>
      <w:r w:rsidR="0096674E" w:rsidRPr="00442267">
        <w:rPr>
          <w:rFonts w:ascii="Times New Roman" w:hAnsi="Times New Roman"/>
          <w:sz w:val="28"/>
          <w:szCs w:val="28"/>
        </w:rPr>
        <w:t>Так, уровень</w:t>
      </w:r>
      <w:r w:rsidR="00EF2DCC" w:rsidRPr="00442267">
        <w:rPr>
          <w:rFonts w:ascii="Times New Roman" w:hAnsi="Times New Roman"/>
          <w:sz w:val="28"/>
          <w:szCs w:val="28"/>
        </w:rPr>
        <w:t xml:space="preserve"> </w:t>
      </w:r>
      <w:r w:rsidR="00E357D5" w:rsidRPr="00442267">
        <w:rPr>
          <w:rFonts w:ascii="Times New Roman" w:hAnsi="Times New Roman"/>
          <w:sz w:val="28"/>
          <w:szCs w:val="28"/>
        </w:rPr>
        <w:t>азота</w:t>
      </w:r>
      <w:r w:rsidR="00EF2DCC" w:rsidRPr="00442267">
        <w:rPr>
          <w:rFonts w:ascii="Times New Roman" w:hAnsi="Times New Roman"/>
          <w:sz w:val="28"/>
          <w:szCs w:val="28"/>
        </w:rPr>
        <w:t xml:space="preserve">, фосфора и калия </w:t>
      </w:r>
      <w:r w:rsidR="00E357D5" w:rsidRPr="00442267">
        <w:rPr>
          <w:rFonts w:ascii="Times New Roman" w:hAnsi="Times New Roman"/>
          <w:sz w:val="28"/>
          <w:szCs w:val="28"/>
        </w:rPr>
        <w:t xml:space="preserve">в растениях тритикале </w:t>
      </w:r>
      <w:r w:rsidR="0096674E" w:rsidRPr="00442267">
        <w:rPr>
          <w:rFonts w:ascii="Times New Roman" w:hAnsi="Times New Roman"/>
          <w:sz w:val="28"/>
          <w:szCs w:val="28"/>
        </w:rPr>
        <w:t>варьировал</w:t>
      </w:r>
      <w:r w:rsidR="00EF2DCC" w:rsidRPr="00442267">
        <w:rPr>
          <w:rFonts w:ascii="Times New Roman" w:hAnsi="Times New Roman"/>
          <w:sz w:val="28"/>
          <w:szCs w:val="28"/>
        </w:rPr>
        <w:t xml:space="preserve"> </w:t>
      </w:r>
      <w:r w:rsidR="00E357D5" w:rsidRPr="00442267">
        <w:rPr>
          <w:rFonts w:ascii="Times New Roman" w:hAnsi="Times New Roman"/>
          <w:sz w:val="28"/>
          <w:szCs w:val="28"/>
        </w:rPr>
        <w:t>в пределах 2,</w:t>
      </w:r>
      <w:r w:rsidR="00EF2DCC" w:rsidRPr="00442267">
        <w:rPr>
          <w:rFonts w:ascii="Times New Roman" w:hAnsi="Times New Roman"/>
          <w:sz w:val="28"/>
          <w:szCs w:val="28"/>
        </w:rPr>
        <w:t>2</w:t>
      </w:r>
      <w:r w:rsidR="00E357D5" w:rsidRPr="00442267">
        <w:rPr>
          <w:rFonts w:ascii="Times New Roman" w:hAnsi="Times New Roman"/>
          <w:sz w:val="28"/>
          <w:szCs w:val="28"/>
        </w:rPr>
        <w:t>6-2,54%, 0,25-0,28</w:t>
      </w:r>
      <w:r w:rsidR="00EF2DCC" w:rsidRPr="00442267">
        <w:rPr>
          <w:rFonts w:ascii="Times New Roman" w:hAnsi="Times New Roman"/>
          <w:sz w:val="28"/>
          <w:szCs w:val="28"/>
        </w:rPr>
        <w:t xml:space="preserve"> и 1,80-2,09</w:t>
      </w:r>
      <w:r w:rsidR="00E357D5" w:rsidRPr="00442267">
        <w:rPr>
          <w:rFonts w:ascii="Times New Roman" w:hAnsi="Times New Roman"/>
          <w:sz w:val="28"/>
          <w:szCs w:val="28"/>
        </w:rPr>
        <w:t>%.</w:t>
      </w:r>
      <w:r w:rsidR="00F41ABE" w:rsidRPr="00442267">
        <w:rPr>
          <w:rFonts w:ascii="Times New Roman" w:hAnsi="Times New Roman"/>
          <w:sz w:val="28"/>
          <w:szCs w:val="28"/>
        </w:rPr>
        <w:t xml:space="preserve"> </w:t>
      </w:r>
      <w:r w:rsidR="008552A1" w:rsidRPr="00442267">
        <w:rPr>
          <w:rFonts w:ascii="Times New Roman" w:hAnsi="Times New Roman"/>
          <w:sz w:val="28"/>
          <w:szCs w:val="28"/>
        </w:rPr>
        <w:t>В соломе и зерне тритикале содержание азота было в пределах 1,09-1,56% и 2,46-2,63%</w:t>
      </w:r>
      <w:r w:rsidR="00E357D5" w:rsidRPr="00442267">
        <w:rPr>
          <w:rFonts w:ascii="Times New Roman" w:hAnsi="Times New Roman"/>
          <w:sz w:val="28"/>
          <w:szCs w:val="28"/>
        </w:rPr>
        <w:t>.</w:t>
      </w:r>
      <w:r w:rsidR="008552A1" w:rsidRPr="00442267">
        <w:rPr>
          <w:rFonts w:ascii="Times New Roman" w:hAnsi="Times New Roman"/>
          <w:sz w:val="28"/>
          <w:szCs w:val="28"/>
        </w:rPr>
        <w:t xml:space="preserve"> </w:t>
      </w:r>
      <w:r w:rsidR="00F83CC9" w:rsidRPr="00442267">
        <w:rPr>
          <w:rFonts w:ascii="Times New Roman" w:hAnsi="Times New Roman"/>
          <w:sz w:val="28"/>
          <w:szCs w:val="28"/>
        </w:rPr>
        <w:t xml:space="preserve">Концентрация фосфора в основной и побочной продукции составляла 0,20-0,22% и 0,39-0,44% и калия соответственно 1,39-1,67% и </w:t>
      </w:r>
      <w:r w:rsidR="00D862E0" w:rsidRPr="00442267">
        <w:rPr>
          <w:rFonts w:ascii="Times New Roman" w:hAnsi="Times New Roman"/>
          <w:sz w:val="28"/>
          <w:szCs w:val="28"/>
        </w:rPr>
        <w:t>0,45-0,48%.</w:t>
      </w:r>
    </w:p>
    <w:p w14:paraId="7FF5BB6F" w14:textId="77777777" w:rsidR="00351B7E" w:rsidRPr="00442267" w:rsidRDefault="00351B7E" w:rsidP="00E507B2">
      <w:pPr>
        <w:spacing w:after="0" w:line="240" w:lineRule="auto"/>
        <w:jc w:val="both"/>
        <w:rPr>
          <w:rFonts w:ascii="Times New Roman" w:hAnsi="Times New Roman"/>
          <w:sz w:val="28"/>
          <w:szCs w:val="28"/>
        </w:rPr>
      </w:pPr>
    </w:p>
    <w:p w14:paraId="1EB52964" w14:textId="7D83BC5F" w:rsidR="00836B19" w:rsidRPr="00442267" w:rsidRDefault="00836B19" w:rsidP="00E507B2">
      <w:pPr>
        <w:spacing w:after="0" w:line="240" w:lineRule="auto"/>
        <w:jc w:val="both"/>
        <w:rPr>
          <w:rFonts w:ascii="Times New Roman" w:hAnsi="Times New Roman"/>
          <w:sz w:val="28"/>
          <w:szCs w:val="28"/>
        </w:rPr>
      </w:pPr>
      <w:r w:rsidRPr="00442267">
        <w:rPr>
          <w:rFonts w:ascii="Times New Roman" w:hAnsi="Times New Roman"/>
          <w:sz w:val="28"/>
          <w:szCs w:val="28"/>
        </w:rPr>
        <w:t xml:space="preserve">Таблица 13 – </w:t>
      </w:r>
      <w:r w:rsidR="008E1B21" w:rsidRPr="00442267">
        <w:rPr>
          <w:rFonts w:ascii="Times New Roman" w:hAnsi="Times New Roman"/>
          <w:sz w:val="28"/>
          <w:szCs w:val="28"/>
        </w:rPr>
        <w:t xml:space="preserve">Содержание </w:t>
      </w:r>
      <w:r w:rsidR="00D862E0" w:rsidRPr="00442267">
        <w:rPr>
          <w:rFonts w:ascii="Times New Roman" w:hAnsi="Times New Roman"/>
          <w:sz w:val="28"/>
          <w:szCs w:val="28"/>
        </w:rPr>
        <w:t xml:space="preserve">макроэлементов </w:t>
      </w:r>
      <w:r w:rsidR="008E1B21" w:rsidRPr="00442267">
        <w:rPr>
          <w:rFonts w:ascii="Times New Roman" w:hAnsi="Times New Roman"/>
          <w:sz w:val="28"/>
          <w:szCs w:val="28"/>
        </w:rPr>
        <w:t xml:space="preserve">в </w:t>
      </w:r>
      <w:r w:rsidR="00150B4F" w:rsidRPr="00442267">
        <w:rPr>
          <w:rFonts w:ascii="Times New Roman" w:hAnsi="Times New Roman"/>
          <w:sz w:val="28"/>
          <w:szCs w:val="28"/>
        </w:rPr>
        <w:t xml:space="preserve">сухой </w:t>
      </w:r>
      <w:r w:rsidR="00E22FAB" w:rsidRPr="00442267">
        <w:rPr>
          <w:rFonts w:ascii="Times New Roman" w:hAnsi="Times New Roman"/>
          <w:sz w:val="28"/>
          <w:szCs w:val="28"/>
        </w:rPr>
        <w:t xml:space="preserve">надземной биомассе </w:t>
      </w:r>
      <w:r w:rsidR="00923776">
        <w:rPr>
          <w:rFonts w:ascii="Times New Roman" w:hAnsi="Times New Roman"/>
          <w:sz w:val="28"/>
          <w:szCs w:val="28"/>
        </w:rPr>
        <w:t>яровой</w:t>
      </w:r>
      <w:r w:rsidR="00E22FAB" w:rsidRPr="00442267">
        <w:rPr>
          <w:rFonts w:ascii="Times New Roman" w:hAnsi="Times New Roman"/>
          <w:sz w:val="28"/>
          <w:szCs w:val="28"/>
        </w:rPr>
        <w:t xml:space="preserve"> </w:t>
      </w:r>
      <w:r w:rsidR="00D862E0" w:rsidRPr="00442267">
        <w:rPr>
          <w:rFonts w:ascii="Times New Roman" w:hAnsi="Times New Roman"/>
          <w:sz w:val="28"/>
          <w:szCs w:val="28"/>
        </w:rPr>
        <w:t xml:space="preserve">тритикале </w:t>
      </w:r>
      <w:r w:rsidR="00150B4F" w:rsidRPr="00442267">
        <w:rPr>
          <w:rFonts w:ascii="Times New Roman" w:hAnsi="Times New Roman"/>
          <w:sz w:val="28"/>
          <w:szCs w:val="28"/>
        </w:rPr>
        <w:t xml:space="preserve">в разные </w:t>
      </w:r>
      <w:r w:rsidR="008E1B21" w:rsidRPr="00442267">
        <w:rPr>
          <w:rFonts w:ascii="Times New Roman" w:hAnsi="Times New Roman"/>
          <w:sz w:val="28"/>
          <w:szCs w:val="28"/>
        </w:rPr>
        <w:t>фаз</w:t>
      </w:r>
      <w:r w:rsidR="00150B4F" w:rsidRPr="00442267">
        <w:rPr>
          <w:rFonts w:ascii="Times New Roman" w:hAnsi="Times New Roman"/>
          <w:sz w:val="28"/>
          <w:szCs w:val="28"/>
        </w:rPr>
        <w:t xml:space="preserve">ы </w:t>
      </w:r>
      <w:r w:rsidR="008E1B21" w:rsidRPr="00442267">
        <w:rPr>
          <w:rFonts w:ascii="Times New Roman" w:hAnsi="Times New Roman"/>
          <w:sz w:val="28"/>
          <w:szCs w:val="28"/>
        </w:rPr>
        <w:t xml:space="preserve">развития </w:t>
      </w:r>
      <w:r w:rsidR="00150B4F" w:rsidRPr="00442267">
        <w:rPr>
          <w:rFonts w:ascii="Times New Roman" w:hAnsi="Times New Roman"/>
          <w:sz w:val="28"/>
          <w:szCs w:val="28"/>
        </w:rPr>
        <w:t xml:space="preserve">в условиях </w:t>
      </w:r>
      <w:r w:rsidR="008E1B21" w:rsidRPr="00442267">
        <w:rPr>
          <w:rFonts w:ascii="Times New Roman" w:hAnsi="Times New Roman"/>
          <w:sz w:val="28"/>
          <w:szCs w:val="28"/>
        </w:rPr>
        <w:t>традиционн</w:t>
      </w:r>
      <w:r w:rsidR="00E22FAB" w:rsidRPr="00442267">
        <w:rPr>
          <w:rFonts w:ascii="Times New Roman" w:hAnsi="Times New Roman"/>
          <w:sz w:val="28"/>
          <w:szCs w:val="28"/>
        </w:rPr>
        <w:t>о</w:t>
      </w:r>
      <w:r w:rsidR="00150B4F" w:rsidRPr="00442267">
        <w:rPr>
          <w:rFonts w:ascii="Times New Roman" w:hAnsi="Times New Roman"/>
          <w:sz w:val="28"/>
          <w:szCs w:val="28"/>
        </w:rPr>
        <w:t>го</w:t>
      </w:r>
      <w:r w:rsidR="008E1B21" w:rsidRPr="00442267">
        <w:rPr>
          <w:rFonts w:ascii="Times New Roman" w:hAnsi="Times New Roman"/>
          <w:sz w:val="28"/>
          <w:szCs w:val="28"/>
        </w:rPr>
        <w:t xml:space="preserve"> земледели</w:t>
      </w:r>
      <w:r w:rsidR="00150B4F" w:rsidRPr="00442267">
        <w:rPr>
          <w:rFonts w:ascii="Times New Roman" w:hAnsi="Times New Roman"/>
          <w:sz w:val="28"/>
          <w:szCs w:val="28"/>
        </w:rPr>
        <w:t>я</w:t>
      </w:r>
      <w:r w:rsidR="008E1B21" w:rsidRPr="00442267">
        <w:rPr>
          <w:rFonts w:ascii="Times New Roman" w:hAnsi="Times New Roman"/>
          <w:sz w:val="28"/>
          <w:szCs w:val="28"/>
        </w:rPr>
        <w:t>, %</w:t>
      </w:r>
      <w:r w:rsidR="0038253D" w:rsidRPr="00442267">
        <w:rPr>
          <w:rFonts w:ascii="Times New Roman" w:hAnsi="Times New Roman"/>
          <w:sz w:val="28"/>
          <w:szCs w:val="28"/>
        </w:rPr>
        <w:t xml:space="preserve"> </w:t>
      </w:r>
    </w:p>
    <w:p w14:paraId="762DF1A1" w14:textId="77777777" w:rsidR="00150B4F" w:rsidRPr="00442267" w:rsidRDefault="00150B4F" w:rsidP="00E507B2">
      <w:pPr>
        <w:spacing w:after="0" w:line="240" w:lineRule="auto"/>
        <w:jc w:val="both"/>
        <w:rPr>
          <w:rFonts w:ascii="Times New Roman" w:hAnsi="Times New Roman"/>
          <w:sz w:val="28"/>
          <w:szCs w:val="28"/>
        </w:rPr>
      </w:pPr>
    </w:p>
    <w:tbl>
      <w:tblPr>
        <w:tblStyle w:val="a4"/>
        <w:tblW w:w="0" w:type="auto"/>
        <w:tblLook w:val="04A0" w:firstRow="1" w:lastRow="0" w:firstColumn="1" w:lastColumn="0" w:noHBand="0" w:noVBand="1"/>
      </w:tblPr>
      <w:tblGrid>
        <w:gridCol w:w="1272"/>
        <w:gridCol w:w="1417"/>
        <w:gridCol w:w="1134"/>
        <w:gridCol w:w="1184"/>
        <w:gridCol w:w="1446"/>
        <w:gridCol w:w="1446"/>
        <w:gridCol w:w="1446"/>
      </w:tblGrid>
      <w:tr w:rsidR="00442267" w:rsidRPr="00442267" w14:paraId="317B1DD0" w14:textId="77777777" w:rsidTr="009D4EE6">
        <w:tc>
          <w:tcPr>
            <w:tcW w:w="1272" w:type="dxa"/>
            <w:vMerge w:val="restart"/>
            <w:vAlign w:val="center"/>
          </w:tcPr>
          <w:p w14:paraId="524BC398" w14:textId="589DE3F8" w:rsidR="009C28C9" w:rsidRPr="00442267" w:rsidRDefault="009C28C9" w:rsidP="009D4EE6">
            <w:pPr>
              <w:jc w:val="center"/>
              <w:rPr>
                <w:rFonts w:ascii="Times New Roman" w:hAnsi="Times New Roman" w:cs="Times New Roman"/>
              </w:rPr>
            </w:pPr>
            <w:r w:rsidRPr="00442267">
              <w:rPr>
                <w:rFonts w:ascii="Times New Roman" w:hAnsi="Times New Roman" w:cs="Times New Roman"/>
              </w:rPr>
              <w:t>Вариант</w:t>
            </w:r>
            <w:r w:rsidR="0037043F" w:rsidRPr="00442267">
              <w:rPr>
                <w:rFonts w:ascii="Times New Roman" w:hAnsi="Times New Roman" w:cs="Times New Roman"/>
              </w:rPr>
              <w:t xml:space="preserve"> удобрения</w:t>
            </w:r>
          </w:p>
        </w:tc>
        <w:tc>
          <w:tcPr>
            <w:tcW w:w="3735" w:type="dxa"/>
            <w:gridSpan w:val="3"/>
          </w:tcPr>
          <w:p w14:paraId="50132935" w14:textId="104923B1" w:rsidR="009C28C9" w:rsidRPr="00442267" w:rsidRDefault="009C28C9" w:rsidP="00E507B2">
            <w:pPr>
              <w:tabs>
                <w:tab w:val="left" w:pos="1110"/>
              </w:tabs>
              <w:jc w:val="center"/>
              <w:rPr>
                <w:rFonts w:ascii="Times New Roman" w:hAnsi="Times New Roman" w:cs="Times New Roman"/>
              </w:rPr>
            </w:pPr>
            <w:r w:rsidRPr="00442267">
              <w:rPr>
                <w:rFonts w:ascii="Times New Roman" w:hAnsi="Times New Roman" w:cs="Times New Roman"/>
              </w:rPr>
              <w:t>Тритикале по пару (в среднем за 2018-2021 гг.)</w:t>
            </w:r>
          </w:p>
        </w:tc>
        <w:tc>
          <w:tcPr>
            <w:tcW w:w="0" w:type="auto"/>
            <w:gridSpan w:val="3"/>
          </w:tcPr>
          <w:p w14:paraId="0A6CA43E" w14:textId="3F5BDA4F" w:rsidR="009C28C9" w:rsidRPr="00442267" w:rsidRDefault="009C28C9" w:rsidP="00E507B2">
            <w:pPr>
              <w:tabs>
                <w:tab w:val="left" w:pos="1110"/>
              </w:tabs>
              <w:jc w:val="center"/>
              <w:rPr>
                <w:rFonts w:ascii="Times New Roman" w:hAnsi="Times New Roman" w:cs="Times New Roman"/>
              </w:rPr>
            </w:pPr>
            <w:r w:rsidRPr="00442267">
              <w:rPr>
                <w:rFonts w:ascii="Times New Roman" w:hAnsi="Times New Roman" w:cs="Times New Roman"/>
              </w:rPr>
              <w:t>Тритикале по стерне (в среднем за 2019-2022 гг.)</w:t>
            </w:r>
          </w:p>
        </w:tc>
      </w:tr>
      <w:tr w:rsidR="00442267" w:rsidRPr="00442267" w14:paraId="5053108A" w14:textId="77777777" w:rsidTr="009C28C9">
        <w:tc>
          <w:tcPr>
            <w:tcW w:w="1272" w:type="dxa"/>
            <w:vMerge/>
          </w:tcPr>
          <w:p w14:paraId="5B337E24" w14:textId="77777777" w:rsidR="009C28C9" w:rsidRPr="00442267" w:rsidRDefault="009C28C9" w:rsidP="00E507B2">
            <w:pPr>
              <w:rPr>
                <w:rFonts w:ascii="Times New Roman" w:hAnsi="Times New Roman" w:cs="Times New Roman"/>
              </w:rPr>
            </w:pPr>
          </w:p>
        </w:tc>
        <w:tc>
          <w:tcPr>
            <w:tcW w:w="1417" w:type="dxa"/>
          </w:tcPr>
          <w:p w14:paraId="68E349EA" w14:textId="77777777" w:rsidR="009C28C9" w:rsidRPr="00442267" w:rsidRDefault="009C28C9" w:rsidP="00E507B2">
            <w:pPr>
              <w:tabs>
                <w:tab w:val="left" w:pos="1110"/>
              </w:tabs>
              <w:jc w:val="center"/>
              <w:rPr>
                <w:rFonts w:ascii="Times New Roman" w:hAnsi="Times New Roman" w:cs="Times New Roman"/>
              </w:rPr>
            </w:pPr>
            <w:r w:rsidRPr="00442267">
              <w:rPr>
                <w:rFonts w:ascii="Times New Roman" w:hAnsi="Times New Roman" w:cs="Times New Roman"/>
                <w:lang w:val="en-AU"/>
              </w:rPr>
              <w:t>N</w:t>
            </w:r>
          </w:p>
        </w:tc>
        <w:tc>
          <w:tcPr>
            <w:tcW w:w="1134" w:type="dxa"/>
          </w:tcPr>
          <w:p w14:paraId="3B34980B"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lang w:val="en-AU"/>
              </w:rPr>
              <w:t>P</w:t>
            </w:r>
            <w:r w:rsidRPr="00442267">
              <w:rPr>
                <w:rFonts w:ascii="Times New Roman" w:hAnsi="Times New Roman" w:cs="Times New Roman"/>
                <w:vertAlign w:val="subscript"/>
                <w:lang w:val="en-AU"/>
              </w:rPr>
              <w:t>2</w:t>
            </w:r>
            <w:r w:rsidRPr="00442267">
              <w:rPr>
                <w:rFonts w:ascii="Times New Roman" w:hAnsi="Times New Roman" w:cs="Times New Roman"/>
                <w:lang w:val="en-AU"/>
              </w:rPr>
              <w:t>O</w:t>
            </w:r>
            <w:r w:rsidRPr="00442267">
              <w:rPr>
                <w:rFonts w:ascii="Times New Roman" w:hAnsi="Times New Roman" w:cs="Times New Roman"/>
                <w:vertAlign w:val="subscript"/>
                <w:lang w:val="en-AU"/>
              </w:rPr>
              <w:t>5</w:t>
            </w:r>
          </w:p>
        </w:tc>
        <w:tc>
          <w:tcPr>
            <w:tcW w:w="1184" w:type="dxa"/>
          </w:tcPr>
          <w:p w14:paraId="0E3560E2" w14:textId="77777777" w:rsidR="009C28C9" w:rsidRPr="00442267" w:rsidRDefault="009C28C9" w:rsidP="00E507B2">
            <w:pPr>
              <w:tabs>
                <w:tab w:val="left" w:pos="1110"/>
              </w:tabs>
              <w:jc w:val="center"/>
              <w:rPr>
                <w:rFonts w:ascii="Times New Roman" w:hAnsi="Times New Roman" w:cs="Times New Roman"/>
              </w:rPr>
            </w:pPr>
            <w:r w:rsidRPr="00442267">
              <w:rPr>
                <w:rFonts w:ascii="Times New Roman" w:hAnsi="Times New Roman" w:cs="Times New Roman"/>
                <w:lang w:val="en-AU"/>
              </w:rPr>
              <w:t>K</w:t>
            </w:r>
            <w:r w:rsidRPr="00442267">
              <w:rPr>
                <w:rFonts w:ascii="Times New Roman" w:hAnsi="Times New Roman" w:cs="Times New Roman"/>
                <w:vertAlign w:val="subscript"/>
                <w:lang w:val="en-AU"/>
              </w:rPr>
              <w:t>2</w:t>
            </w:r>
            <w:r w:rsidRPr="00442267">
              <w:rPr>
                <w:rFonts w:ascii="Times New Roman" w:hAnsi="Times New Roman" w:cs="Times New Roman"/>
                <w:lang w:val="en-AU"/>
              </w:rPr>
              <w:t>O</w:t>
            </w:r>
          </w:p>
        </w:tc>
        <w:tc>
          <w:tcPr>
            <w:tcW w:w="0" w:type="auto"/>
          </w:tcPr>
          <w:p w14:paraId="0FB8932B" w14:textId="77777777" w:rsidR="009C28C9" w:rsidRPr="00442267" w:rsidRDefault="009C28C9" w:rsidP="00E507B2">
            <w:pPr>
              <w:tabs>
                <w:tab w:val="left" w:pos="1110"/>
              </w:tabs>
              <w:jc w:val="center"/>
              <w:rPr>
                <w:rFonts w:ascii="Times New Roman" w:hAnsi="Times New Roman" w:cs="Times New Roman"/>
              </w:rPr>
            </w:pPr>
            <w:r w:rsidRPr="00442267">
              <w:rPr>
                <w:rFonts w:ascii="Times New Roman" w:hAnsi="Times New Roman" w:cs="Times New Roman"/>
                <w:lang w:val="en-AU"/>
              </w:rPr>
              <w:t>N</w:t>
            </w:r>
          </w:p>
        </w:tc>
        <w:tc>
          <w:tcPr>
            <w:tcW w:w="0" w:type="auto"/>
          </w:tcPr>
          <w:p w14:paraId="1A49811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lang w:val="en-AU"/>
              </w:rPr>
              <w:t>P</w:t>
            </w:r>
            <w:r w:rsidRPr="00442267">
              <w:rPr>
                <w:rFonts w:ascii="Times New Roman" w:hAnsi="Times New Roman" w:cs="Times New Roman"/>
                <w:vertAlign w:val="subscript"/>
                <w:lang w:val="en-AU"/>
              </w:rPr>
              <w:t>2</w:t>
            </w:r>
            <w:r w:rsidRPr="00442267">
              <w:rPr>
                <w:rFonts w:ascii="Times New Roman" w:hAnsi="Times New Roman" w:cs="Times New Roman"/>
                <w:lang w:val="en-AU"/>
              </w:rPr>
              <w:t>O</w:t>
            </w:r>
            <w:r w:rsidRPr="00442267">
              <w:rPr>
                <w:rFonts w:ascii="Times New Roman" w:hAnsi="Times New Roman" w:cs="Times New Roman"/>
                <w:vertAlign w:val="subscript"/>
                <w:lang w:val="en-AU"/>
              </w:rPr>
              <w:t>5</w:t>
            </w:r>
          </w:p>
        </w:tc>
        <w:tc>
          <w:tcPr>
            <w:tcW w:w="0" w:type="auto"/>
          </w:tcPr>
          <w:p w14:paraId="1DA7C095" w14:textId="77777777" w:rsidR="009C28C9" w:rsidRPr="00442267" w:rsidRDefault="009C28C9" w:rsidP="00E507B2">
            <w:pPr>
              <w:tabs>
                <w:tab w:val="left" w:pos="1110"/>
              </w:tabs>
              <w:jc w:val="center"/>
              <w:rPr>
                <w:rFonts w:ascii="Times New Roman" w:hAnsi="Times New Roman" w:cs="Times New Roman"/>
              </w:rPr>
            </w:pPr>
            <w:r w:rsidRPr="00442267">
              <w:rPr>
                <w:rFonts w:ascii="Times New Roman" w:hAnsi="Times New Roman" w:cs="Times New Roman"/>
                <w:lang w:val="en-AU"/>
              </w:rPr>
              <w:t>K</w:t>
            </w:r>
            <w:r w:rsidRPr="00442267">
              <w:rPr>
                <w:rFonts w:ascii="Times New Roman" w:hAnsi="Times New Roman" w:cs="Times New Roman"/>
                <w:vertAlign w:val="subscript"/>
                <w:lang w:val="en-AU"/>
              </w:rPr>
              <w:t>2</w:t>
            </w:r>
            <w:r w:rsidRPr="00442267">
              <w:rPr>
                <w:rFonts w:ascii="Times New Roman" w:hAnsi="Times New Roman" w:cs="Times New Roman"/>
                <w:lang w:val="en-AU"/>
              </w:rPr>
              <w:t>O</w:t>
            </w:r>
          </w:p>
        </w:tc>
      </w:tr>
      <w:tr w:rsidR="00442267" w:rsidRPr="00442267" w14:paraId="3A5853D0" w14:textId="77777777" w:rsidTr="00493F71">
        <w:tc>
          <w:tcPr>
            <w:tcW w:w="0" w:type="auto"/>
            <w:gridSpan w:val="7"/>
          </w:tcPr>
          <w:p w14:paraId="5381EC70" w14:textId="6D051888" w:rsidR="009C28C9" w:rsidRPr="00442267" w:rsidRDefault="009C28C9" w:rsidP="00E507B2">
            <w:pPr>
              <w:tabs>
                <w:tab w:val="left" w:pos="1110"/>
              </w:tabs>
              <w:jc w:val="center"/>
              <w:rPr>
                <w:rFonts w:ascii="Times New Roman" w:hAnsi="Times New Roman" w:cs="Times New Roman"/>
              </w:rPr>
            </w:pPr>
            <w:r w:rsidRPr="00442267">
              <w:rPr>
                <w:rFonts w:ascii="Times New Roman" w:hAnsi="Times New Roman" w:cs="Times New Roman"/>
              </w:rPr>
              <w:t xml:space="preserve">Фаза кущения </w:t>
            </w:r>
          </w:p>
        </w:tc>
      </w:tr>
      <w:tr w:rsidR="00442267" w:rsidRPr="00442267" w14:paraId="7AE7E591" w14:textId="77777777" w:rsidTr="009C28C9">
        <w:tc>
          <w:tcPr>
            <w:tcW w:w="1272" w:type="dxa"/>
          </w:tcPr>
          <w:p w14:paraId="48995DD1"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 xml:space="preserve">1 </w:t>
            </w:r>
          </w:p>
        </w:tc>
        <w:tc>
          <w:tcPr>
            <w:tcW w:w="1417" w:type="dxa"/>
          </w:tcPr>
          <w:p w14:paraId="3EB0F092"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3,52а</w:t>
            </w:r>
          </w:p>
        </w:tc>
        <w:tc>
          <w:tcPr>
            <w:tcW w:w="1134" w:type="dxa"/>
          </w:tcPr>
          <w:p w14:paraId="064E44E4"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0,36а</w:t>
            </w:r>
          </w:p>
        </w:tc>
        <w:tc>
          <w:tcPr>
            <w:tcW w:w="1184" w:type="dxa"/>
          </w:tcPr>
          <w:p w14:paraId="6897E20C" w14:textId="18FCBB58"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2,80а</w:t>
            </w:r>
          </w:p>
        </w:tc>
        <w:tc>
          <w:tcPr>
            <w:tcW w:w="0" w:type="auto"/>
          </w:tcPr>
          <w:p w14:paraId="7F4426BC"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3,47а</w:t>
            </w:r>
          </w:p>
        </w:tc>
        <w:tc>
          <w:tcPr>
            <w:tcW w:w="0" w:type="auto"/>
          </w:tcPr>
          <w:p w14:paraId="29ABCF03"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0,36а</w:t>
            </w:r>
          </w:p>
        </w:tc>
        <w:tc>
          <w:tcPr>
            <w:tcW w:w="0" w:type="auto"/>
          </w:tcPr>
          <w:p w14:paraId="68B522C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2,67а</w:t>
            </w:r>
          </w:p>
        </w:tc>
      </w:tr>
      <w:tr w:rsidR="00442267" w:rsidRPr="00442267" w14:paraId="4C7E7497" w14:textId="77777777" w:rsidTr="009C28C9">
        <w:tc>
          <w:tcPr>
            <w:tcW w:w="1272" w:type="dxa"/>
          </w:tcPr>
          <w:p w14:paraId="2D5EF3AC"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2</w:t>
            </w:r>
          </w:p>
        </w:tc>
        <w:tc>
          <w:tcPr>
            <w:tcW w:w="1417" w:type="dxa"/>
          </w:tcPr>
          <w:p w14:paraId="2EB6DB09" w14:textId="6DEC76F5" w:rsidR="009C28C9" w:rsidRPr="00442267" w:rsidRDefault="009C28C9" w:rsidP="00E507B2">
            <w:pPr>
              <w:jc w:val="center"/>
              <w:rPr>
                <w:rFonts w:ascii="Times New Roman" w:hAnsi="Times New Roman" w:cs="Times New Roman"/>
              </w:rPr>
            </w:pPr>
            <w:r w:rsidRPr="00442267">
              <w:rPr>
                <w:rFonts w:ascii="Times New Roman" w:hAnsi="Times New Roman" w:cs="Times New Roman"/>
              </w:rPr>
              <w:t>3,48а</w:t>
            </w:r>
          </w:p>
        </w:tc>
        <w:tc>
          <w:tcPr>
            <w:tcW w:w="1134" w:type="dxa"/>
          </w:tcPr>
          <w:p w14:paraId="1D099DFA"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0,35а</w:t>
            </w:r>
          </w:p>
        </w:tc>
        <w:tc>
          <w:tcPr>
            <w:tcW w:w="1184" w:type="dxa"/>
          </w:tcPr>
          <w:p w14:paraId="778F95F1"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2,78а</w:t>
            </w:r>
          </w:p>
        </w:tc>
        <w:tc>
          <w:tcPr>
            <w:tcW w:w="0" w:type="auto"/>
          </w:tcPr>
          <w:p w14:paraId="5076F62B"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3,50а</w:t>
            </w:r>
          </w:p>
        </w:tc>
        <w:tc>
          <w:tcPr>
            <w:tcW w:w="0" w:type="auto"/>
          </w:tcPr>
          <w:p w14:paraId="5C24E48F"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0,35а</w:t>
            </w:r>
          </w:p>
        </w:tc>
        <w:tc>
          <w:tcPr>
            <w:tcW w:w="0" w:type="auto"/>
          </w:tcPr>
          <w:p w14:paraId="41E37E7B"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2,82а</w:t>
            </w:r>
          </w:p>
        </w:tc>
      </w:tr>
      <w:tr w:rsidR="00442267" w:rsidRPr="00442267" w14:paraId="0CCA7AA8" w14:textId="77777777" w:rsidTr="009C28C9">
        <w:tc>
          <w:tcPr>
            <w:tcW w:w="1272" w:type="dxa"/>
          </w:tcPr>
          <w:p w14:paraId="2A4BB387"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 xml:space="preserve">3 </w:t>
            </w:r>
          </w:p>
        </w:tc>
        <w:tc>
          <w:tcPr>
            <w:tcW w:w="1417" w:type="dxa"/>
          </w:tcPr>
          <w:p w14:paraId="35330062"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3,56а</w:t>
            </w:r>
          </w:p>
        </w:tc>
        <w:tc>
          <w:tcPr>
            <w:tcW w:w="1134" w:type="dxa"/>
          </w:tcPr>
          <w:p w14:paraId="77377D71"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0,36а</w:t>
            </w:r>
          </w:p>
        </w:tc>
        <w:tc>
          <w:tcPr>
            <w:tcW w:w="1184" w:type="dxa"/>
          </w:tcPr>
          <w:p w14:paraId="3BF14B66"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2,84а</w:t>
            </w:r>
          </w:p>
        </w:tc>
        <w:tc>
          <w:tcPr>
            <w:tcW w:w="0" w:type="auto"/>
          </w:tcPr>
          <w:p w14:paraId="4AC505AF"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3,75а</w:t>
            </w:r>
          </w:p>
        </w:tc>
        <w:tc>
          <w:tcPr>
            <w:tcW w:w="0" w:type="auto"/>
          </w:tcPr>
          <w:p w14:paraId="287CF3F3"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0,36а</w:t>
            </w:r>
          </w:p>
        </w:tc>
        <w:tc>
          <w:tcPr>
            <w:tcW w:w="0" w:type="auto"/>
          </w:tcPr>
          <w:p w14:paraId="2134FF39" w14:textId="76F5ACB6"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2,80а</w:t>
            </w:r>
          </w:p>
        </w:tc>
      </w:tr>
      <w:tr w:rsidR="00442267" w:rsidRPr="00442267" w14:paraId="7E44A61A" w14:textId="77777777" w:rsidTr="009C28C9">
        <w:tc>
          <w:tcPr>
            <w:tcW w:w="1272" w:type="dxa"/>
          </w:tcPr>
          <w:p w14:paraId="4ED0288A"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 xml:space="preserve">4 </w:t>
            </w:r>
          </w:p>
        </w:tc>
        <w:tc>
          <w:tcPr>
            <w:tcW w:w="1417" w:type="dxa"/>
          </w:tcPr>
          <w:p w14:paraId="22B0281A"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3,67а</w:t>
            </w:r>
          </w:p>
        </w:tc>
        <w:tc>
          <w:tcPr>
            <w:tcW w:w="1134" w:type="dxa"/>
          </w:tcPr>
          <w:p w14:paraId="0A341D2D"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0,36а</w:t>
            </w:r>
          </w:p>
        </w:tc>
        <w:tc>
          <w:tcPr>
            <w:tcW w:w="1184" w:type="dxa"/>
          </w:tcPr>
          <w:p w14:paraId="726D6CCC"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2,82а</w:t>
            </w:r>
          </w:p>
        </w:tc>
        <w:tc>
          <w:tcPr>
            <w:tcW w:w="0" w:type="auto"/>
          </w:tcPr>
          <w:p w14:paraId="2475994D"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3,88а</w:t>
            </w:r>
          </w:p>
        </w:tc>
        <w:tc>
          <w:tcPr>
            <w:tcW w:w="0" w:type="auto"/>
          </w:tcPr>
          <w:p w14:paraId="25ABD2CC"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0,37а</w:t>
            </w:r>
          </w:p>
        </w:tc>
        <w:tc>
          <w:tcPr>
            <w:tcW w:w="0" w:type="auto"/>
          </w:tcPr>
          <w:p w14:paraId="02BD7726" w14:textId="0A21C20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2,85а</w:t>
            </w:r>
          </w:p>
        </w:tc>
      </w:tr>
      <w:tr w:rsidR="00442267" w:rsidRPr="00442267" w14:paraId="3E874E22" w14:textId="77777777" w:rsidTr="009C28C9">
        <w:tc>
          <w:tcPr>
            <w:tcW w:w="1272" w:type="dxa"/>
          </w:tcPr>
          <w:p w14:paraId="2AA5220B"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5</w:t>
            </w:r>
          </w:p>
        </w:tc>
        <w:tc>
          <w:tcPr>
            <w:tcW w:w="1417" w:type="dxa"/>
          </w:tcPr>
          <w:p w14:paraId="1C17B75F"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3,47а</w:t>
            </w:r>
          </w:p>
        </w:tc>
        <w:tc>
          <w:tcPr>
            <w:tcW w:w="1134" w:type="dxa"/>
          </w:tcPr>
          <w:p w14:paraId="0E854E32"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0,36а</w:t>
            </w:r>
          </w:p>
        </w:tc>
        <w:tc>
          <w:tcPr>
            <w:tcW w:w="1184" w:type="dxa"/>
          </w:tcPr>
          <w:p w14:paraId="752F42AB" w14:textId="457A2D9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2,78а</w:t>
            </w:r>
          </w:p>
        </w:tc>
        <w:tc>
          <w:tcPr>
            <w:tcW w:w="0" w:type="auto"/>
          </w:tcPr>
          <w:p w14:paraId="5609E73E"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3,86а</w:t>
            </w:r>
          </w:p>
        </w:tc>
        <w:tc>
          <w:tcPr>
            <w:tcW w:w="0" w:type="auto"/>
          </w:tcPr>
          <w:p w14:paraId="73DD3CCA"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0,36а</w:t>
            </w:r>
          </w:p>
        </w:tc>
        <w:tc>
          <w:tcPr>
            <w:tcW w:w="0" w:type="auto"/>
          </w:tcPr>
          <w:p w14:paraId="743F8585"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2,99а</w:t>
            </w:r>
          </w:p>
        </w:tc>
      </w:tr>
      <w:tr w:rsidR="00442267" w:rsidRPr="00442267" w14:paraId="735538F3" w14:textId="77777777" w:rsidTr="009C28C9">
        <w:tc>
          <w:tcPr>
            <w:tcW w:w="1272" w:type="dxa"/>
          </w:tcPr>
          <w:p w14:paraId="67CD3455" w14:textId="076C7AEE" w:rsidR="009C28C9" w:rsidRPr="00442267" w:rsidRDefault="009C28C9" w:rsidP="00E507B2">
            <w:pPr>
              <w:rPr>
                <w:rFonts w:ascii="Times New Roman" w:hAnsi="Times New Roman" w:cs="Times New Roman"/>
              </w:rPr>
            </w:pPr>
            <w:r w:rsidRPr="00442267">
              <w:rPr>
                <w:rFonts w:ascii="Times New Roman" w:hAnsi="Times New Roman" w:cs="Times New Roman"/>
              </w:rPr>
              <w:t>НСР 0,05</w:t>
            </w:r>
          </w:p>
        </w:tc>
        <w:tc>
          <w:tcPr>
            <w:tcW w:w="1417" w:type="dxa"/>
          </w:tcPr>
          <w:p w14:paraId="465D93BE" w14:textId="116B499C"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w:t>
            </w:r>
            <w:r w:rsidR="00552F60" w:rsidRPr="00442267">
              <w:rPr>
                <w:rFonts w:ascii="Times New Roman" w:hAnsi="Times New Roman" w:cs="Times New Roman"/>
              </w:rPr>
              <w:t>23</w:t>
            </w:r>
          </w:p>
        </w:tc>
        <w:tc>
          <w:tcPr>
            <w:tcW w:w="1134" w:type="dxa"/>
          </w:tcPr>
          <w:p w14:paraId="1FF9E6D4"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0,03</w:t>
            </w:r>
          </w:p>
        </w:tc>
        <w:tc>
          <w:tcPr>
            <w:tcW w:w="1184" w:type="dxa"/>
          </w:tcPr>
          <w:p w14:paraId="47DE8429"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0,18</w:t>
            </w:r>
          </w:p>
        </w:tc>
        <w:tc>
          <w:tcPr>
            <w:tcW w:w="0" w:type="auto"/>
          </w:tcPr>
          <w:p w14:paraId="755437CD"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0,43</w:t>
            </w:r>
          </w:p>
        </w:tc>
        <w:tc>
          <w:tcPr>
            <w:tcW w:w="0" w:type="auto"/>
          </w:tcPr>
          <w:p w14:paraId="498C02C4"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0,03</w:t>
            </w:r>
          </w:p>
        </w:tc>
        <w:tc>
          <w:tcPr>
            <w:tcW w:w="0" w:type="auto"/>
          </w:tcPr>
          <w:p w14:paraId="5B423C23"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0,35</w:t>
            </w:r>
          </w:p>
        </w:tc>
      </w:tr>
      <w:tr w:rsidR="00442267" w:rsidRPr="00442267" w14:paraId="0E13FA24" w14:textId="77777777" w:rsidTr="00493F71">
        <w:tc>
          <w:tcPr>
            <w:tcW w:w="9345" w:type="dxa"/>
            <w:gridSpan w:val="7"/>
          </w:tcPr>
          <w:p w14:paraId="2B5C46C7" w14:textId="185F851B" w:rsidR="009C28C9" w:rsidRPr="00442267" w:rsidRDefault="009C28C9" w:rsidP="00E507B2">
            <w:pPr>
              <w:jc w:val="center"/>
              <w:rPr>
                <w:rFonts w:ascii="Times New Roman" w:hAnsi="Times New Roman" w:cs="Times New Roman"/>
              </w:rPr>
            </w:pPr>
            <w:r w:rsidRPr="00442267">
              <w:rPr>
                <w:rFonts w:ascii="Times New Roman" w:hAnsi="Times New Roman" w:cs="Times New Roman"/>
              </w:rPr>
              <w:t xml:space="preserve">Фаза колошения </w:t>
            </w:r>
          </w:p>
        </w:tc>
      </w:tr>
      <w:tr w:rsidR="00442267" w:rsidRPr="00442267" w14:paraId="7AA55019" w14:textId="77777777" w:rsidTr="009C28C9">
        <w:tc>
          <w:tcPr>
            <w:tcW w:w="1272" w:type="dxa"/>
          </w:tcPr>
          <w:p w14:paraId="23C6DD4E"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 xml:space="preserve">1 </w:t>
            </w:r>
          </w:p>
        </w:tc>
        <w:tc>
          <w:tcPr>
            <w:tcW w:w="1417" w:type="dxa"/>
          </w:tcPr>
          <w:p w14:paraId="1F24B08F"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2,42а</w:t>
            </w:r>
          </w:p>
        </w:tc>
        <w:tc>
          <w:tcPr>
            <w:tcW w:w="1134" w:type="dxa"/>
          </w:tcPr>
          <w:p w14:paraId="66267AB8"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0,25а</w:t>
            </w:r>
          </w:p>
        </w:tc>
        <w:tc>
          <w:tcPr>
            <w:tcW w:w="1184" w:type="dxa"/>
          </w:tcPr>
          <w:p w14:paraId="1C3724F6" w14:textId="7FAB9B46"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2,06а</w:t>
            </w:r>
          </w:p>
        </w:tc>
        <w:tc>
          <w:tcPr>
            <w:tcW w:w="0" w:type="auto"/>
          </w:tcPr>
          <w:p w14:paraId="14F15028"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2,26а</w:t>
            </w:r>
          </w:p>
        </w:tc>
        <w:tc>
          <w:tcPr>
            <w:tcW w:w="0" w:type="auto"/>
          </w:tcPr>
          <w:p w14:paraId="7FAC2554"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0,26а</w:t>
            </w:r>
          </w:p>
        </w:tc>
        <w:tc>
          <w:tcPr>
            <w:tcW w:w="0" w:type="auto"/>
          </w:tcPr>
          <w:p w14:paraId="2EA5417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1,82а</w:t>
            </w:r>
          </w:p>
        </w:tc>
      </w:tr>
      <w:tr w:rsidR="00442267" w:rsidRPr="00442267" w14:paraId="04E3069D" w14:textId="77777777" w:rsidTr="009C28C9">
        <w:tc>
          <w:tcPr>
            <w:tcW w:w="1272" w:type="dxa"/>
          </w:tcPr>
          <w:p w14:paraId="32FEDB33"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2</w:t>
            </w:r>
          </w:p>
        </w:tc>
        <w:tc>
          <w:tcPr>
            <w:tcW w:w="1417" w:type="dxa"/>
          </w:tcPr>
          <w:p w14:paraId="762C00C7"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2,54а</w:t>
            </w:r>
          </w:p>
        </w:tc>
        <w:tc>
          <w:tcPr>
            <w:tcW w:w="1134" w:type="dxa"/>
          </w:tcPr>
          <w:p w14:paraId="1535F433"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0,28а</w:t>
            </w:r>
          </w:p>
        </w:tc>
        <w:tc>
          <w:tcPr>
            <w:tcW w:w="1184" w:type="dxa"/>
          </w:tcPr>
          <w:p w14:paraId="016B883C" w14:textId="0427CC03"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2,09а</w:t>
            </w:r>
          </w:p>
        </w:tc>
        <w:tc>
          <w:tcPr>
            <w:tcW w:w="0" w:type="auto"/>
          </w:tcPr>
          <w:p w14:paraId="22764B38"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2,28а</w:t>
            </w:r>
          </w:p>
        </w:tc>
        <w:tc>
          <w:tcPr>
            <w:tcW w:w="0" w:type="auto"/>
          </w:tcPr>
          <w:p w14:paraId="6DA06AF6"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0,26а</w:t>
            </w:r>
          </w:p>
        </w:tc>
        <w:tc>
          <w:tcPr>
            <w:tcW w:w="0" w:type="auto"/>
          </w:tcPr>
          <w:p w14:paraId="787E7A1D" w14:textId="34787A9C"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1,80а</w:t>
            </w:r>
          </w:p>
        </w:tc>
      </w:tr>
      <w:tr w:rsidR="00442267" w:rsidRPr="00442267" w14:paraId="7DF9A117" w14:textId="77777777" w:rsidTr="009C28C9">
        <w:tc>
          <w:tcPr>
            <w:tcW w:w="1272" w:type="dxa"/>
          </w:tcPr>
          <w:p w14:paraId="14817A1F"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 xml:space="preserve">3 </w:t>
            </w:r>
          </w:p>
        </w:tc>
        <w:tc>
          <w:tcPr>
            <w:tcW w:w="1417" w:type="dxa"/>
          </w:tcPr>
          <w:p w14:paraId="4636BCDF"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2,45а</w:t>
            </w:r>
          </w:p>
        </w:tc>
        <w:tc>
          <w:tcPr>
            <w:tcW w:w="1134" w:type="dxa"/>
          </w:tcPr>
          <w:p w14:paraId="25613DD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0,26а</w:t>
            </w:r>
          </w:p>
        </w:tc>
        <w:tc>
          <w:tcPr>
            <w:tcW w:w="1184" w:type="dxa"/>
          </w:tcPr>
          <w:p w14:paraId="23D3554C" w14:textId="3C4E7C01"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2,07а</w:t>
            </w:r>
          </w:p>
        </w:tc>
        <w:tc>
          <w:tcPr>
            <w:tcW w:w="0" w:type="auto"/>
          </w:tcPr>
          <w:p w14:paraId="1BB1EA15"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2,28а</w:t>
            </w:r>
          </w:p>
        </w:tc>
        <w:tc>
          <w:tcPr>
            <w:tcW w:w="0" w:type="auto"/>
          </w:tcPr>
          <w:p w14:paraId="7D04B83B"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0,25а</w:t>
            </w:r>
          </w:p>
        </w:tc>
        <w:tc>
          <w:tcPr>
            <w:tcW w:w="0" w:type="auto"/>
          </w:tcPr>
          <w:p w14:paraId="1A2F2D1F" w14:textId="0327A869"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1,83а</w:t>
            </w:r>
          </w:p>
        </w:tc>
      </w:tr>
      <w:tr w:rsidR="00442267" w:rsidRPr="00442267" w14:paraId="6CBDF736" w14:textId="77777777" w:rsidTr="009C28C9">
        <w:tc>
          <w:tcPr>
            <w:tcW w:w="1272" w:type="dxa"/>
          </w:tcPr>
          <w:p w14:paraId="6CA5EC7C"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 xml:space="preserve">4 </w:t>
            </w:r>
          </w:p>
        </w:tc>
        <w:tc>
          <w:tcPr>
            <w:tcW w:w="1417" w:type="dxa"/>
          </w:tcPr>
          <w:p w14:paraId="346E3813"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2,49а</w:t>
            </w:r>
          </w:p>
        </w:tc>
        <w:tc>
          <w:tcPr>
            <w:tcW w:w="1134" w:type="dxa"/>
          </w:tcPr>
          <w:p w14:paraId="14C67CBC"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0,27а</w:t>
            </w:r>
          </w:p>
        </w:tc>
        <w:tc>
          <w:tcPr>
            <w:tcW w:w="1184" w:type="dxa"/>
          </w:tcPr>
          <w:p w14:paraId="6947082A" w14:textId="287DE0A8"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2,07а</w:t>
            </w:r>
          </w:p>
        </w:tc>
        <w:tc>
          <w:tcPr>
            <w:tcW w:w="0" w:type="auto"/>
          </w:tcPr>
          <w:p w14:paraId="60070681"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2,32а</w:t>
            </w:r>
          </w:p>
        </w:tc>
        <w:tc>
          <w:tcPr>
            <w:tcW w:w="0" w:type="auto"/>
          </w:tcPr>
          <w:p w14:paraId="4C5BEE87"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0,28а</w:t>
            </w:r>
          </w:p>
        </w:tc>
        <w:tc>
          <w:tcPr>
            <w:tcW w:w="0" w:type="auto"/>
          </w:tcPr>
          <w:p w14:paraId="4379588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1,89а</w:t>
            </w:r>
          </w:p>
        </w:tc>
      </w:tr>
      <w:tr w:rsidR="00442267" w:rsidRPr="00442267" w14:paraId="3DA453A4" w14:textId="77777777" w:rsidTr="009C28C9">
        <w:tc>
          <w:tcPr>
            <w:tcW w:w="1272" w:type="dxa"/>
          </w:tcPr>
          <w:p w14:paraId="4EC1B3CC"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5</w:t>
            </w:r>
          </w:p>
        </w:tc>
        <w:tc>
          <w:tcPr>
            <w:tcW w:w="1417" w:type="dxa"/>
          </w:tcPr>
          <w:p w14:paraId="781B8993"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2,52а</w:t>
            </w:r>
          </w:p>
        </w:tc>
        <w:tc>
          <w:tcPr>
            <w:tcW w:w="1134" w:type="dxa"/>
          </w:tcPr>
          <w:p w14:paraId="009D1FA7"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0,27а</w:t>
            </w:r>
          </w:p>
        </w:tc>
        <w:tc>
          <w:tcPr>
            <w:tcW w:w="1184" w:type="dxa"/>
          </w:tcPr>
          <w:p w14:paraId="2B9AFD86" w14:textId="7200F9C1"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2,05а</w:t>
            </w:r>
          </w:p>
        </w:tc>
        <w:tc>
          <w:tcPr>
            <w:tcW w:w="0" w:type="auto"/>
          </w:tcPr>
          <w:p w14:paraId="44599CC5"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2,34а</w:t>
            </w:r>
          </w:p>
        </w:tc>
        <w:tc>
          <w:tcPr>
            <w:tcW w:w="0" w:type="auto"/>
          </w:tcPr>
          <w:p w14:paraId="7BA3951F"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0,27а</w:t>
            </w:r>
          </w:p>
        </w:tc>
        <w:tc>
          <w:tcPr>
            <w:tcW w:w="0" w:type="auto"/>
          </w:tcPr>
          <w:p w14:paraId="1020AFE1" w14:textId="47CFECE8"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1,89а</w:t>
            </w:r>
          </w:p>
        </w:tc>
      </w:tr>
      <w:tr w:rsidR="00442267" w:rsidRPr="00442267" w14:paraId="289E4C23" w14:textId="77777777" w:rsidTr="009C28C9">
        <w:tc>
          <w:tcPr>
            <w:tcW w:w="1272" w:type="dxa"/>
          </w:tcPr>
          <w:p w14:paraId="64298A4D" w14:textId="04B7840D" w:rsidR="009C28C9" w:rsidRPr="00442267" w:rsidRDefault="009C28C9" w:rsidP="00E507B2">
            <w:pPr>
              <w:rPr>
                <w:rFonts w:ascii="Times New Roman" w:hAnsi="Times New Roman" w:cs="Times New Roman"/>
              </w:rPr>
            </w:pPr>
            <w:r w:rsidRPr="00442267">
              <w:rPr>
                <w:rFonts w:ascii="Times New Roman" w:hAnsi="Times New Roman" w:cs="Times New Roman"/>
              </w:rPr>
              <w:t>НСР 0,05</w:t>
            </w:r>
          </w:p>
        </w:tc>
        <w:tc>
          <w:tcPr>
            <w:tcW w:w="1417" w:type="dxa"/>
          </w:tcPr>
          <w:p w14:paraId="28AB9001"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0,15</w:t>
            </w:r>
          </w:p>
        </w:tc>
        <w:tc>
          <w:tcPr>
            <w:tcW w:w="1134" w:type="dxa"/>
          </w:tcPr>
          <w:p w14:paraId="61E36E51"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0,05</w:t>
            </w:r>
          </w:p>
        </w:tc>
        <w:tc>
          <w:tcPr>
            <w:tcW w:w="1184" w:type="dxa"/>
          </w:tcPr>
          <w:p w14:paraId="7EA5A7B1"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0,05</w:t>
            </w:r>
          </w:p>
        </w:tc>
        <w:tc>
          <w:tcPr>
            <w:tcW w:w="0" w:type="auto"/>
          </w:tcPr>
          <w:p w14:paraId="29650E83"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0,10</w:t>
            </w:r>
          </w:p>
        </w:tc>
        <w:tc>
          <w:tcPr>
            <w:tcW w:w="0" w:type="auto"/>
          </w:tcPr>
          <w:p w14:paraId="530E3AD6"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0,03</w:t>
            </w:r>
          </w:p>
        </w:tc>
        <w:tc>
          <w:tcPr>
            <w:tcW w:w="0" w:type="auto"/>
          </w:tcPr>
          <w:p w14:paraId="20D00043"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0,15</w:t>
            </w:r>
          </w:p>
        </w:tc>
      </w:tr>
      <w:tr w:rsidR="00442267" w:rsidRPr="00442267" w14:paraId="5AD4E979" w14:textId="77777777" w:rsidTr="00493F71">
        <w:tc>
          <w:tcPr>
            <w:tcW w:w="9345" w:type="dxa"/>
            <w:gridSpan w:val="7"/>
          </w:tcPr>
          <w:p w14:paraId="24F80B44" w14:textId="5FDE97D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 xml:space="preserve">Солома </w:t>
            </w:r>
          </w:p>
        </w:tc>
      </w:tr>
      <w:tr w:rsidR="00442267" w:rsidRPr="00442267" w14:paraId="7F3C5A9F" w14:textId="77777777" w:rsidTr="009C28C9">
        <w:tc>
          <w:tcPr>
            <w:tcW w:w="1272" w:type="dxa"/>
          </w:tcPr>
          <w:p w14:paraId="3F2786F2"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 xml:space="preserve">1 </w:t>
            </w:r>
          </w:p>
        </w:tc>
        <w:tc>
          <w:tcPr>
            <w:tcW w:w="1417" w:type="dxa"/>
          </w:tcPr>
          <w:p w14:paraId="6A70C502"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1,54а</w:t>
            </w:r>
          </w:p>
        </w:tc>
        <w:tc>
          <w:tcPr>
            <w:tcW w:w="1134" w:type="dxa"/>
          </w:tcPr>
          <w:p w14:paraId="340FCA4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0,20а</w:t>
            </w:r>
          </w:p>
        </w:tc>
        <w:tc>
          <w:tcPr>
            <w:tcW w:w="1184" w:type="dxa"/>
          </w:tcPr>
          <w:p w14:paraId="0479AE1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1,67а</w:t>
            </w:r>
          </w:p>
        </w:tc>
        <w:tc>
          <w:tcPr>
            <w:tcW w:w="0" w:type="auto"/>
          </w:tcPr>
          <w:p w14:paraId="56CE2CA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1,12а</w:t>
            </w:r>
          </w:p>
        </w:tc>
        <w:tc>
          <w:tcPr>
            <w:tcW w:w="0" w:type="auto"/>
          </w:tcPr>
          <w:p w14:paraId="22383D48"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0,20а</w:t>
            </w:r>
          </w:p>
        </w:tc>
        <w:tc>
          <w:tcPr>
            <w:tcW w:w="0" w:type="auto"/>
          </w:tcPr>
          <w:p w14:paraId="59BC34DC"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1,44а</w:t>
            </w:r>
          </w:p>
        </w:tc>
      </w:tr>
      <w:tr w:rsidR="00442267" w:rsidRPr="00442267" w14:paraId="5F035038" w14:textId="77777777" w:rsidTr="009C28C9">
        <w:tc>
          <w:tcPr>
            <w:tcW w:w="1272" w:type="dxa"/>
          </w:tcPr>
          <w:p w14:paraId="496D94A6"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2</w:t>
            </w:r>
          </w:p>
        </w:tc>
        <w:tc>
          <w:tcPr>
            <w:tcW w:w="1417" w:type="dxa"/>
          </w:tcPr>
          <w:p w14:paraId="0BEC8D22"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1,51а</w:t>
            </w:r>
          </w:p>
        </w:tc>
        <w:tc>
          <w:tcPr>
            <w:tcW w:w="1134" w:type="dxa"/>
          </w:tcPr>
          <w:p w14:paraId="4942A30F"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0,22а</w:t>
            </w:r>
          </w:p>
        </w:tc>
        <w:tc>
          <w:tcPr>
            <w:tcW w:w="1184" w:type="dxa"/>
          </w:tcPr>
          <w:p w14:paraId="7FF06FB3"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1,60а</w:t>
            </w:r>
          </w:p>
        </w:tc>
        <w:tc>
          <w:tcPr>
            <w:tcW w:w="0" w:type="auto"/>
          </w:tcPr>
          <w:p w14:paraId="29D888E7"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1,17а</w:t>
            </w:r>
          </w:p>
        </w:tc>
        <w:tc>
          <w:tcPr>
            <w:tcW w:w="0" w:type="auto"/>
          </w:tcPr>
          <w:p w14:paraId="3332AD0B"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0,21а</w:t>
            </w:r>
          </w:p>
        </w:tc>
        <w:tc>
          <w:tcPr>
            <w:tcW w:w="0" w:type="auto"/>
          </w:tcPr>
          <w:p w14:paraId="42BA3ED9"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1,51а</w:t>
            </w:r>
          </w:p>
        </w:tc>
      </w:tr>
      <w:tr w:rsidR="00442267" w:rsidRPr="00442267" w14:paraId="1CA017AF" w14:textId="77777777" w:rsidTr="009C28C9">
        <w:tc>
          <w:tcPr>
            <w:tcW w:w="1272" w:type="dxa"/>
          </w:tcPr>
          <w:p w14:paraId="1D296C75"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 xml:space="preserve">3 </w:t>
            </w:r>
          </w:p>
        </w:tc>
        <w:tc>
          <w:tcPr>
            <w:tcW w:w="1417" w:type="dxa"/>
          </w:tcPr>
          <w:p w14:paraId="59327E7F"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1,48а</w:t>
            </w:r>
          </w:p>
        </w:tc>
        <w:tc>
          <w:tcPr>
            <w:tcW w:w="1134" w:type="dxa"/>
          </w:tcPr>
          <w:p w14:paraId="063C0C71"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0,21а</w:t>
            </w:r>
          </w:p>
        </w:tc>
        <w:tc>
          <w:tcPr>
            <w:tcW w:w="1184" w:type="dxa"/>
          </w:tcPr>
          <w:p w14:paraId="06577C38"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1,62а</w:t>
            </w:r>
          </w:p>
        </w:tc>
        <w:tc>
          <w:tcPr>
            <w:tcW w:w="0" w:type="auto"/>
          </w:tcPr>
          <w:p w14:paraId="2905FAC1"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1,09а</w:t>
            </w:r>
          </w:p>
        </w:tc>
        <w:tc>
          <w:tcPr>
            <w:tcW w:w="0" w:type="auto"/>
          </w:tcPr>
          <w:p w14:paraId="50E8086F"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0,20а</w:t>
            </w:r>
          </w:p>
        </w:tc>
        <w:tc>
          <w:tcPr>
            <w:tcW w:w="0" w:type="auto"/>
          </w:tcPr>
          <w:p w14:paraId="2294E1EE" w14:textId="5096CEBD"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1,43а</w:t>
            </w:r>
          </w:p>
        </w:tc>
      </w:tr>
      <w:tr w:rsidR="00442267" w:rsidRPr="00442267" w14:paraId="0F7769DD" w14:textId="77777777" w:rsidTr="009C28C9">
        <w:tc>
          <w:tcPr>
            <w:tcW w:w="1272" w:type="dxa"/>
          </w:tcPr>
          <w:p w14:paraId="44B96592"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 xml:space="preserve">4 </w:t>
            </w:r>
          </w:p>
        </w:tc>
        <w:tc>
          <w:tcPr>
            <w:tcW w:w="1417" w:type="dxa"/>
          </w:tcPr>
          <w:p w14:paraId="177A7971"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1,56а</w:t>
            </w:r>
          </w:p>
        </w:tc>
        <w:tc>
          <w:tcPr>
            <w:tcW w:w="1134" w:type="dxa"/>
          </w:tcPr>
          <w:p w14:paraId="00403BC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0,21а</w:t>
            </w:r>
          </w:p>
        </w:tc>
        <w:tc>
          <w:tcPr>
            <w:tcW w:w="1184" w:type="dxa"/>
          </w:tcPr>
          <w:p w14:paraId="41062E2E"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1,65а</w:t>
            </w:r>
          </w:p>
        </w:tc>
        <w:tc>
          <w:tcPr>
            <w:tcW w:w="0" w:type="auto"/>
          </w:tcPr>
          <w:p w14:paraId="4E272458"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1,10а</w:t>
            </w:r>
          </w:p>
        </w:tc>
        <w:tc>
          <w:tcPr>
            <w:tcW w:w="0" w:type="auto"/>
          </w:tcPr>
          <w:p w14:paraId="70321544"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0,21а</w:t>
            </w:r>
          </w:p>
        </w:tc>
        <w:tc>
          <w:tcPr>
            <w:tcW w:w="0" w:type="auto"/>
          </w:tcPr>
          <w:p w14:paraId="1AD83959"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1,39а</w:t>
            </w:r>
          </w:p>
        </w:tc>
      </w:tr>
      <w:tr w:rsidR="00442267" w:rsidRPr="00442267" w14:paraId="4B6D05FB" w14:textId="77777777" w:rsidTr="009C28C9">
        <w:tc>
          <w:tcPr>
            <w:tcW w:w="1272" w:type="dxa"/>
          </w:tcPr>
          <w:p w14:paraId="7324FE67"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5</w:t>
            </w:r>
          </w:p>
        </w:tc>
        <w:tc>
          <w:tcPr>
            <w:tcW w:w="1417" w:type="dxa"/>
          </w:tcPr>
          <w:p w14:paraId="6D409B51"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1,49а</w:t>
            </w:r>
          </w:p>
        </w:tc>
        <w:tc>
          <w:tcPr>
            <w:tcW w:w="1134" w:type="dxa"/>
          </w:tcPr>
          <w:p w14:paraId="4DCF5A2A"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0,21а</w:t>
            </w:r>
          </w:p>
        </w:tc>
        <w:tc>
          <w:tcPr>
            <w:tcW w:w="1184" w:type="dxa"/>
          </w:tcPr>
          <w:p w14:paraId="1E5AADE2"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1,61а</w:t>
            </w:r>
          </w:p>
        </w:tc>
        <w:tc>
          <w:tcPr>
            <w:tcW w:w="0" w:type="auto"/>
          </w:tcPr>
          <w:p w14:paraId="3F7E55EE"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1,19а</w:t>
            </w:r>
          </w:p>
        </w:tc>
        <w:tc>
          <w:tcPr>
            <w:tcW w:w="0" w:type="auto"/>
          </w:tcPr>
          <w:p w14:paraId="35F7D28A"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0,22а</w:t>
            </w:r>
          </w:p>
        </w:tc>
        <w:tc>
          <w:tcPr>
            <w:tcW w:w="0" w:type="auto"/>
          </w:tcPr>
          <w:p w14:paraId="70F4729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1,44а</w:t>
            </w:r>
          </w:p>
        </w:tc>
      </w:tr>
      <w:tr w:rsidR="00442267" w:rsidRPr="00442267" w14:paraId="7D0919D9" w14:textId="77777777" w:rsidTr="009C28C9">
        <w:tc>
          <w:tcPr>
            <w:tcW w:w="1272" w:type="dxa"/>
          </w:tcPr>
          <w:p w14:paraId="308B46D3" w14:textId="61408570" w:rsidR="009C28C9" w:rsidRPr="00442267" w:rsidRDefault="009C28C9" w:rsidP="00E507B2">
            <w:pPr>
              <w:rPr>
                <w:rFonts w:ascii="Times New Roman" w:hAnsi="Times New Roman" w:cs="Times New Roman"/>
              </w:rPr>
            </w:pPr>
            <w:r w:rsidRPr="00442267">
              <w:rPr>
                <w:rFonts w:ascii="Times New Roman" w:hAnsi="Times New Roman" w:cs="Times New Roman"/>
              </w:rPr>
              <w:t>НСР 0,05</w:t>
            </w:r>
          </w:p>
        </w:tc>
        <w:tc>
          <w:tcPr>
            <w:tcW w:w="1417" w:type="dxa"/>
          </w:tcPr>
          <w:p w14:paraId="6A28E1EB"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0,09</w:t>
            </w:r>
          </w:p>
        </w:tc>
        <w:tc>
          <w:tcPr>
            <w:tcW w:w="1134" w:type="dxa"/>
          </w:tcPr>
          <w:p w14:paraId="0957507A"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0,03</w:t>
            </w:r>
          </w:p>
        </w:tc>
        <w:tc>
          <w:tcPr>
            <w:tcW w:w="1184" w:type="dxa"/>
          </w:tcPr>
          <w:p w14:paraId="0AE1DC0F"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0,09</w:t>
            </w:r>
          </w:p>
        </w:tc>
        <w:tc>
          <w:tcPr>
            <w:tcW w:w="0" w:type="auto"/>
          </w:tcPr>
          <w:p w14:paraId="18A1E0DF"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0,09</w:t>
            </w:r>
          </w:p>
        </w:tc>
        <w:tc>
          <w:tcPr>
            <w:tcW w:w="0" w:type="auto"/>
          </w:tcPr>
          <w:p w14:paraId="5081E867"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0,03</w:t>
            </w:r>
          </w:p>
        </w:tc>
        <w:tc>
          <w:tcPr>
            <w:tcW w:w="0" w:type="auto"/>
          </w:tcPr>
          <w:p w14:paraId="6093BEF4"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0,13</w:t>
            </w:r>
          </w:p>
        </w:tc>
      </w:tr>
      <w:tr w:rsidR="00442267" w:rsidRPr="00442267" w14:paraId="6018E553" w14:textId="77777777" w:rsidTr="00493F71">
        <w:tc>
          <w:tcPr>
            <w:tcW w:w="9345" w:type="dxa"/>
            <w:gridSpan w:val="7"/>
          </w:tcPr>
          <w:p w14:paraId="163DE8CE" w14:textId="301CB61D" w:rsidR="009C28C9" w:rsidRPr="00442267" w:rsidRDefault="009C28C9" w:rsidP="00E507B2">
            <w:pPr>
              <w:jc w:val="center"/>
              <w:rPr>
                <w:rFonts w:ascii="Times New Roman" w:hAnsi="Times New Roman" w:cs="Times New Roman"/>
              </w:rPr>
            </w:pPr>
            <w:r w:rsidRPr="00442267">
              <w:rPr>
                <w:rFonts w:ascii="Times New Roman" w:hAnsi="Times New Roman" w:cs="Times New Roman"/>
              </w:rPr>
              <w:t xml:space="preserve">Зерно </w:t>
            </w:r>
          </w:p>
        </w:tc>
      </w:tr>
      <w:tr w:rsidR="00442267" w:rsidRPr="00442267" w14:paraId="16351EA2" w14:textId="77777777" w:rsidTr="009C28C9">
        <w:tc>
          <w:tcPr>
            <w:tcW w:w="1272" w:type="dxa"/>
          </w:tcPr>
          <w:p w14:paraId="5807E231"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 xml:space="preserve">1 </w:t>
            </w:r>
          </w:p>
        </w:tc>
        <w:tc>
          <w:tcPr>
            <w:tcW w:w="1417" w:type="dxa"/>
          </w:tcPr>
          <w:p w14:paraId="417D4E7D"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2,51а</w:t>
            </w:r>
          </w:p>
        </w:tc>
        <w:tc>
          <w:tcPr>
            <w:tcW w:w="1134" w:type="dxa"/>
          </w:tcPr>
          <w:p w14:paraId="43DCBC7C"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0,44а</w:t>
            </w:r>
          </w:p>
        </w:tc>
        <w:tc>
          <w:tcPr>
            <w:tcW w:w="1184" w:type="dxa"/>
          </w:tcPr>
          <w:p w14:paraId="2370E37C"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0,48а</w:t>
            </w:r>
          </w:p>
        </w:tc>
        <w:tc>
          <w:tcPr>
            <w:tcW w:w="0" w:type="auto"/>
          </w:tcPr>
          <w:p w14:paraId="23198156" w14:textId="24E4F312"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2,46а</w:t>
            </w:r>
          </w:p>
        </w:tc>
        <w:tc>
          <w:tcPr>
            <w:tcW w:w="0" w:type="auto"/>
          </w:tcPr>
          <w:p w14:paraId="63DE15C9"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0,39а</w:t>
            </w:r>
          </w:p>
        </w:tc>
        <w:tc>
          <w:tcPr>
            <w:tcW w:w="0" w:type="auto"/>
          </w:tcPr>
          <w:p w14:paraId="69E2E042"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0,45а</w:t>
            </w:r>
          </w:p>
        </w:tc>
      </w:tr>
      <w:tr w:rsidR="00442267" w:rsidRPr="00442267" w14:paraId="66E80983" w14:textId="77777777" w:rsidTr="009C28C9">
        <w:tc>
          <w:tcPr>
            <w:tcW w:w="1272" w:type="dxa"/>
          </w:tcPr>
          <w:p w14:paraId="0EE4EF2B"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2</w:t>
            </w:r>
          </w:p>
        </w:tc>
        <w:tc>
          <w:tcPr>
            <w:tcW w:w="1417" w:type="dxa"/>
          </w:tcPr>
          <w:p w14:paraId="7FB7EE94" w14:textId="004F351A"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2,56а</w:t>
            </w:r>
          </w:p>
        </w:tc>
        <w:tc>
          <w:tcPr>
            <w:tcW w:w="1134" w:type="dxa"/>
          </w:tcPr>
          <w:p w14:paraId="52294576"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0,43а</w:t>
            </w:r>
          </w:p>
        </w:tc>
        <w:tc>
          <w:tcPr>
            <w:tcW w:w="1184" w:type="dxa"/>
          </w:tcPr>
          <w:p w14:paraId="76737C22"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0,47а</w:t>
            </w:r>
          </w:p>
        </w:tc>
        <w:tc>
          <w:tcPr>
            <w:tcW w:w="0" w:type="auto"/>
          </w:tcPr>
          <w:p w14:paraId="66B11670" w14:textId="12DB988D"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2,51а</w:t>
            </w:r>
          </w:p>
        </w:tc>
        <w:tc>
          <w:tcPr>
            <w:tcW w:w="0" w:type="auto"/>
          </w:tcPr>
          <w:p w14:paraId="26C2A3FB"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0,40а</w:t>
            </w:r>
          </w:p>
        </w:tc>
        <w:tc>
          <w:tcPr>
            <w:tcW w:w="0" w:type="auto"/>
          </w:tcPr>
          <w:p w14:paraId="3353861C"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0,45а</w:t>
            </w:r>
          </w:p>
        </w:tc>
      </w:tr>
      <w:tr w:rsidR="00442267" w:rsidRPr="00442267" w14:paraId="6D3F3ED3" w14:textId="77777777" w:rsidTr="009C28C9">
        <w:tc>
          <w:tcPr>
            <w:tcW w:w="1272" w:type="dxa"/>
          </w:tcPr>
          <w:p w14:paraId="6EC1D615"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 xml:space="preserve">3 </w:t>
            </w:r>
          </w:p>
        </w:tc>
        <w:tc>
          <w:tcPr>
            <w:tcW w:w="1417" w:type="dxa"/>
          </w:tcPr>
          <w:p w14:paraId="1D3EC843" w14:textId="2A190469"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2,58а</w:t>
            </w:r>
          </w:p>
        </w:tc>
        <w:tc>
          <w:tcPr>
            <w:tcW w:w="1134" w:type="dxa"/>
          </w:tcPr>
          <w:p w14:paraId="5A1F5838"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0,42а</w:t>
            </w:r>
          </w:p>
        </w:tc>
        <w:tc>
          <w:tcPr>
            <w:tcW w:w="1184" w:type="dxa"/>
          </w:tcPr>
          <w:p w14:paraId="278DBB02"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0,45а</w:t>
            </w:r>
          </w:p>
        </w:tc>
        <w:tc>
          <w:tcPr>
            <w:tcW w:w="0" w:type="auto"/>
          </w:tcPr>
          <w:p w14:paraId="144F621E"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2,53а</w:t>
            </w:r>
          </w:p>
        </w:tc>
        <w:tc>
          <w:tcPr>
            <w:tcW w:w="0" w:type="auto"/>
          </w:tcPr>
          <w:p w14:paraId="286633B5"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0,39а</w:t>
            </w:r>
          </w:p>
        </w:tc>
        <w:tc>
          <w:tcPr>
            <w:tcW w:w="0" w:type="auto"/>
          </w:tcPr>
          <w:p w14:paraId="1FA6C2DA"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0,46а</w:t>
            </w:r>
          </w:p>
        </w:tc>
      </w:tr>
      <w:tr w:rsidR="00442267" w:rsidRPr="00442267" w14:paraId="0722C3DF" w14:textId="77777777" w:rsidTr="009C28C9">
        <w:tc>
          <w:tcPr>
            <w:tcW w:w="1272" w:type="dxa"/>
          </w:tcPr>
          <w:p w14:paraId="2E5A1545"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 xml:space="preserve">4 </w:t>
            </w:r>
          </w:p>
        </w:tc>
        <w:tc>
          <w:tcPr>
            <w:tcW w:w="1417" w:type="dxa"/>
          </w:tcPr>
          <w:p w14:paraId="50EED234" w14:textId="30A1C461"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2,61а</w:t>
            </w:r>
          </w:p>
        </w:tc>
        <w:tc>
          <w:tcPr>
            <w:tcW w:w="1134" w:type="dxa"/>
          </w:tcPr>
          <w:p w14:paraId="0F814B99"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0,44а</w:t>
            </w:r>
          </w:p>
        </w:tc>
        <w:tc>
          <w:tcPr>
            <w:tcW w:w="1184" w:type="dxa"/>
          </w:tcPr>
          <w:p w14:paraId="55484273"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0,47а</w:t>
            </w:r>
          </w:p>
        </w:tc>
        <w:tc>
          <w:tcPr>
            <w:tcW w:w="0" w:type="auto"/>
          </w:tcPr>
          <w:p w14:paraId="7AD958B8" w14:textId="43FC125C"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2,55а</w:t>
            </w:r>
          </w:p>
        </w:tc>
        <w:tc>
          <w:tcPr>
            <w:tcW w:w="0" w:type="auto"/>
          </w:tcPr>
          <w:p w14:paraId="10DA6182"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0,40а</w:t>
            </w:r>
          </w:p>
        </w:tc>
        <w:tc>
          <w:tcPr>
            <w:tcW w:w="0" w:type="auto"/>
          </w:tcPr>
          <w:p w14:paraId="0FBCF5B4"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0,45а</w:t>
            </w:r>
          </w:p>
        </w:tc>
      </w:tr>
      <w:tr w:rsidR="00442267" w:rsidRPr="00442267" w14:paraId="06364CF2" w14:textId="77777777" w:rsidTr="009C28C9">
        <w:tc>
          <w:tcPr>
            <w:tcW w:w="1272" w:type="dxa"/>
          </w:tcPr>
          <w:p w14:paraId="5BC0F171" w14:textId="77777777" w:rsidR="009C28C9" w:rsidRPr="00442267" w:rsidRDefault="009C28C9" w:rsidP="00E507B2">
            <w:pPr>
              <w:rPr>
                <w:rFonts w:ascii="Times New Roman" w:hAnsi="Times New Roman" w:cs="Times New Roman"/>
              </w:rPr>
            </w:pPr>
            <w:r w:rsidRPr="00442267">
              <w:rPr>
                <w:rFonts w:ascii="Times New Roman" w:hAnsi="Times New Roman" w:cs="Times New Roman"/>
              </w:rPr>
              <w:t>5</w:t>
            </w:r>
          </w:p>
        </w:tc>
        <w:tc>
          <w:tcPr>
            <w:tcW w:w="1417" w:type="dxa"/>
          </w:tcPr>
          <w:p w14:paraId="13FB5512" w14:textId="5D772B6B"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2,63а</w:t>
            </w:r>
          </w:p>
        </w:tc>
        <w:tc>
          <w:tcPr>
            <w:tcW w:w="1134" w:type="dxa"/>
          </w:tcPr>
          <w:p w14:paraId="60A9C417"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0,42а</w:t>
            </w:r>
          </w:p>
        </w:tc>
        <w:tc>
          <w:tcPr>
            <w:tcW w:w="1184" w:type="dxa"/>
          </w:tcPr>
          <w:p w14:paraId="55AAE8C7"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0,46а</w:t>
            </w:r>
          </w:p>
        </w:tc>
        <w:tc>
          <w:tcPr>
            <w:tcW w:w="0" w:type="auto"/>
          </w:tcPr>
          <w:p w14:paraId="5AB769D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2,56а</w:t>
            </w:r>
          </w:p>
        </w:tc>
        <w:tc>
          <w:tcPr>
            <w:tcW w:w="0" w:type="auto"/>
          </w:tcPr>
          <w:p w14:paraId="7BDA4909"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0,41а</w:t>
            </w:r>
          </w:p>
        </w:tc>
        <w:tc>
          <w:tcPr>
            <w:tcW w:w="0" w:type="auto"/>
          </w:tcPr>
          <w:p w14:paraId="6D6C1E5B"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0,47а</w:t>
            </w:r>
          </w:p>
        </w:tc>
      </w:tr>
      <w:tr w:rsidR="00442267" w:rsidRPr="00442267" w14:paraId="3F673D1C" w14:textId="77777777" w:rsidTr="009C28C9">
        <w:tc>
          <w:tcPr>
            <w:tcW w:w="1272" w:type="dxa"/>
          </w:tcPr>
          <w:p w14:paraId="6C328C92" w14:textId="76B4C762" w:rsidR="009C28C9" w:rsidRPr="00442267" w:rsidRDefault="009C28C9" w:rsidP="00E507B2">
            <w:pPr>
              <w:rPr>
                <w:rFonts w:ascii="Times New Roman" w:hAnsi="Times New Roman" w:cs="Times New Roman"/>
              </w:rPr>
            </w:pPr>
            <w:r w:rsidRPr="00442267">
              <w:rPr>
                <w:rFonts w:ascii="Times New Roman" w:hAnsi="Times New Roman" w:cs="Times New Roman"/>
              </w:rPr>
              <w:t>НСР 0,05</w:t>
            </w:r>
          </w:p>
        </w:tc>
        <w:tc>
          <w:tcPr>
            <w:tcW w:w="1417" w:type="dxa"/>
          </w:tcPr>
          <w:p w14:paraId="6A47A0C4"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0,15</w:t>
            </w:r>
          </w:p>
        </w:tc>
        <w:tc>
          <w:tcPr>
            <w:tcW w:w="1134" w:type="dxa"/>
          </w:tcPr>
          <w:p w14:paraId="759E99F8"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0,05</w:t>
            </w:r>
          </w:p>
        </w:tc>
        <w:tc>
          <w:tcPr>
            <w:tcW w:w="1184" w:type="dxa"/>
          </w:tcPr>
          <w:p w14:paraId="05566061"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0,05</w:t>
            </w:r>
          </w:p>
        </w:tc>
        <w:tc>
          <w:tcPr>
            <w:tcW w:w="0" w:type="auto"/>
          </w:tcPr>
          <w:p w14:paraId="13AC5568" w14:textId="5A42CF8B"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w:t>
            </w:r>
            <w:r w:rsidR="00370604" w:rsidRPr="00442267">
              <w:rPr>
                <w:rFonts w:ascii="Times New Roman" w:hAnsi="Times New Roman" w:cs="Times New Roman"/>
              </w:rPr>
              <w:t>12</w:t>
            </w:r>
          </w:p>
        </w:tc>
        <w:tc>
          <w:tcPr>
            <w:tcW w:w="0" w:type="auto"/>
          </w:tcPr>
          <w:p w14:paraId="412E8189"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0,04</w:t>
            </w:r>
          </w:p>
        </w:tc>
        <w:tc>
          <w:tcPr>
            <w:tcW w:w="0" w:type="auto"/>
          </w:tcPr>
          <w:p w14:paraId="2A3A319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0,04</w:t>
            </w:r>
          </w:p>
        </w:tc>
      </w:tr>
    </w:tbl>
    <w:p w14:paraId="7306EDFE" w14:textId="1E99DC6C" w:rsidR="00E25EEB" w:rsidRPr="00442267" w:rsidRDefault="0038253D" w:rsidP="00EC02E1">
      <w:pPr>
        <w:spacing w:after="0" w:line="240" w:lineRule="auto"/>
        <w:ind w:firstLine="708"/>
        <w:jc w:val="both"/>
        <w:rPr>
          <w:rFonts w:ascii="Times New Roman" w:hAnsi="Times New Roman"/>
          <w:sz w:val="28"/>
          <w:szCs w:val="28"/>
        </w:rPr>
      </w:pPr>
      <w:r w:rsidRPr="00442267">
        <w:rPr>
          <w:rFonts w:ascii="Times New Roman" w:hAnsi="Times New Roman"/>
          <w:sz w:val="28"/>
          <w:szCs w:val="28"/>
        </w:rPr>
        <w:t>В</w:t>
      </w:r>
      <w:r w:rsidR="00E25EEB" w:rsidRPr="00442267">
        <w:rPr>
          <w:rFonts w:ascii="Times New Roman" w:hAnsi="Times New Roman"/>
          <w:sz w:val="28"/>
          <w:szCs w:val="28"/>
        </w:rPr>
        <w:t xml:space="preserve"> условиях органического земледелия в фазу кущения тритикале содержание </w:t>
      </w:r>
      <w:r w:rsidR="00394893" w:rsidRPr="00442267">
        <w:rPr>
          <w:rFonts w:ascii="Times New Roman" w:hAnsi="Times New Roman"/>
          <w:sz w:val="28"/>
          <w:szCs w:val="28"/>
        </w:rPr>
        <w:t xml:space="preserve">в растениях </w:t>
      </w:r>
      <w:r w:rsidR="00E25EEB" w:rsidRPr="00442267">
        <w:rPr>
          <w:rFonts w:ascii="Times New Roman" w:hAnsi="Times New Roman"/>
          <w:sz w:val="28"/>
          <w:szCs w:val="28"/>
        </w:rPr>
        <w:t>азота</w:t>
      </w:r>
      <w:r w:rsidR="00394893" w:rsidRPr="00442267">
        <w:rPr>
          <w:rFonts w:ascii="Times New Roman" w:hAnsi="Times New Roman"/>
          <w:sz w:val="28"/>
          <w:szCs w:val="28"/>
        </w:rPr>
        <w:t xml:space="preserve"> </w:t>
      </w:r>
      <w:r w:rsidRPr="00442267">
        <w:rPr>
          <w:rFonts w:ascii="Times New Roman" w:hAnsi="Times New Roman"/>
          <w:sz w:val="28"/>
          <w:szCs w:val="28"/>
        </w:rPr>
        <w:t xml:space="preserve">изменялось в </w:t>
      </w:r>
      <w:r w:rsidR="00E25EEB" w:rsidRPr="00442267">
        <w:rPr>
          <w:rFonts w:ascii="Times New Roman" w:hAnsi="Times New Roman"/>
          <w:sz w:val="28"/>
          <w:szCs w:val="28"/>
        </w:rPr>
        <w:t>предел</w:t>
      </w:r>
      <w:r w:rsidR="00F24EAA" w:rsidRPr="00442267">
        <w:rPr>
          <w:rFonts w:ascii="Times New Roman" w:hAnsi="Times New Roman"/>
          <w:sz w:val="28"/>
          <w:szCs w:val="28"/>
        </w:rPr>
        <w:t>ах 3,40</w:t>
      </w:r>
      <w:r w:rsidR="00755E94" w:rsidRPr="00442267">
        <w:rPr>
          <w:rFonts w:ascii="Times New Roman" w:hAnsi="Times New Roman"/>
          <w:sz w:val="28"/>
          <w:szCs w:val="28"/>
        </w:rPr>
        <w:t>-3,97%</w:t>
      </w:r>
      <w:r w:rsidR="00F24EAA" w:rsidRPr="00442267">
        <w:rPr>
          <w:rFonts w:ascii="Times New Roman" w:hAnsi="Times New Roman"/>
          <w:sz w:val="28"/>
          <w:szCs w:val="28"/>
        </w:rPr>
        <w:t xml:space="preserve">, </w:t>
      </w:r>
      <w:r w:rsidR="00755E94" w:rsidRPr="00442267">
        <w:rPr>
          <w:rFonts w:ascii="Times New Roman" w:hAnsi="Times New Roman"/>
          <w:sz w:val="28"/>
          <w:szCs w:val="28"/>
        </w:rPr>
        <w:t>фосфора</w:t>
      </w:r>
      <w:r w:rsidR="00F24EAA" w:rsidRPr="00442267">
        <w:rPr>
          <w:rFonts w:ascii="Times New Roman" w:hAnsi="Times New Roman"/>
          <w:sz w:val="28"/>
          <w:szCs w:val="28"/>
        </w:rPr>
        <w:t xml:space="preserve"> </w:t>
      </w:r>
      <w:r w:rsidR="00755E94" w:rsidRPr="00442267">
        <w:rPr>
          <w:rFonts w:ascii="Times New Roman" w:hAnsi="Times New Roman"/>
          <w:sz w:val="28"/>
          <w:szCs w:val="28"/>
        </w:rPr>
        <w:t>– 0,35-0,37%</w:t>
      </w:r>
      <w:r w:rsidR="001F0161" w:rsidRPr="00442267">
        <w:rPr>
          <w:rFonts w:ascii="Times New Roman" w:hAnsi="Times New Roman"/>
          <w:sz w:val="28"/>
          <w:szCs w:val="28"/>
        </w:rPr>
        <w:t xml:space="preserve"> </w:t>
      </w:r>
      <w:r w:rsidR="00405926" w:rsidRPr="00442267">
        <w:rPr>
          <w:rFonts w:ascii="Times New Roman" w:hAnsi="Times New Roman"/>
          <w:sz w:val="28"/>
          <w:szCs w:val="28"/>
        </w:rPr>
        <w:t xml:space="preserve">и калия – 2,71-3,20% </w:t>
      </w:r>
      <w:r w:rsidR="001F0161" w:rsidRPr="00442267">
        <w:rPr>
          <w:rFonts w:ascii="Times New Roman" w:hAnsi="Times New Roman"/>
          <w:sz w:val="28"/>
          <w:szCs w:val="28"/>
        </w:rPr>
        <w:t>(</w:t>
      </w:r>
      <w:r w:rsidR="005B609B" w:rsidRPr="00442267">
        <w:rPr>
          <w:rFonts w:ascii="Times New Roman" w:hAnsi="Times New Roman"/>
          <w:sz w:val="28"/>
          <w:szCs w:val="28"/>
        </w:rPr>
        <w:t>т</w:t>
      </w:r>
      <w:r w:rsidR="001F0161" w:rsidRPr="00442267">
        <w:rPr>
          <w:rFonts w:ascii="Times New Roman" w:hAnsi="Times New Roman"/>
          <w:sz w:val="28"/>
          <w:szCs w:val="28"/>
        </w:rPr>
        <w:t>аблица 14)</w:t>
      </w:r>
      <w:r w:rsidR="00755E94" w:rsidRPr="00442267">
        <w:rPr>
          <w:rFonts w:ascii="Times New Roman" w:hAnsi="Times New Roman"/>
          <w:sz w:val="28"/>
          <w:szCs w:val="28"/>
        </w:rPr>
        <w:t xml:space="preserve">. </w:t>
      </w:r>
      <w:r w:rsidR="00F24EAA" w:rsidRPr="00442267">
        <w:rPr>
          <w:rFonts w:ascii="Times New Roman" w:hAnsi="Times New Roman"/>
          <w:sz w:val="28"/>
          <w:szCs w:val="28"/>
        </w:rPr>
        <w:t xml:space="preserve">В </w:t>
      </w:r>
      <w:r w:rsidR="00BE1D66" w:rsidRPr="00442267">
        <w:rPr>
          <w:rFonts w:ascii="Times New Roman" w:hAnsi="Times New Roman"/>
          <w:sz w:val="28"/>
          <w:szCs w:val="28"/>
        </w:rPr>
        <w:t xml:space="preserve">фазу колошения </w:t>
      </w:r>
      <w:r w:rsidR="00394893" w:rsidRPr="00442267">
        <w:rPr>
          <w:rFonts w:ascii="Times New Roman" w:hAnsi="Times New Roman"/>
          <w:sz w:val="28"/>
          <w:szCs w:val="28"/>
        </w:rPr>
        <w:t xml:space="preserve">тритикале концентрация в сухой биомассе </w:t>
      </w:r>
      <w:r w:rsidR="00BE1D66" w:rsidRPr="00442267">
        <w:rPr>
          <w:rFonts w:ascii="Times New Roman" w:hAnsi="Times New Roman"/>
          <w:sz w:val="28"/>
          <w:szCs w:val="28"/>
        </w:rPr>
        <w:t xml:space="preserve">азота </w:t>
      </w:r>
      <w:r w:rsidR="00394893" w:rsidRPr="00442267">
        <w:rPr>
          <w:rFonts w:ascii="Times New Roman" w:hAnsi="Times New Roman"/>
          <w:sz w:val="28"/>
          <w:szCs w:val="28"/>
        </w:rPr>
        <w:t xml:space="preserve">составляла </w:t>
      </w:r>
      <w:r w:rsidR="00BE1D66" w:rsidRPr="00442267">
        <w:rPr>
          <w:rFonts w:ascii="Times New Roman" w:hAnsi="Times New Roman"/>
          <w:sz w:val="28"/>
          <w:szCs w:val="28"/>
        </w:rPr>
        <w:t>2,30-2,39%, фосфора – 0,24-0,28%</w:t>
      </w:r>
      <w:r w:rsidR="00394893" w:rsidRPr="00442267">
        <w:rPr>
          <w:rFonts w:ascii="Times New Roman" w:hAnsi="Times New Roman"/>
          <w:sz w:val="28"/>
          <w:szCs w:val="28"/>
        </w:rPr>
        <w:t xml:space="preserve"> и калия 1,81-2,13%. В соломе тритикале уровень </w:t>
      </w:r>
      <w:r w:rsidR="008C2E9A" w:rsidRPr="00442267">
        <w:rPr>
          <w:rFonts w:ascii="Times New Roman" w:hAnsi="Times New Roman"/>
          <w:sz w:val="28"/>
          <w:szCs w:val="28"/>
        </w:rPr>
        <w:t>азота изменялся от 1,21-1,60%, Р</w:t>
      </w:r>
      <w:r w:rsidR="008C2E9A" w:rsidRPr="00442267">
        <w:rPr>
          <w:rFonts w:ascii="Times New Roman" w:hAnsi="Times New Roman"/>
          <w:sz w:val="28"/>
          <w:szCs w:val="28"/>
          <w:vertAlign w:val="subscript"/>
        </w:rPr>
        <w:t>2</w:t>
      </w:r>
      <w:r w:rsidR="008C2E9A" w:rsidRPr="00442267">
        <w:rPr>
          <w:rFonts w:ascii="Times New Roman" w:hAnsi="Times New Roman"/>
          <w:sz w:val="28"/>
          <w:szCs w:val="28"/>
        </w:rPr>
        <w:t>О</w:t>
      </w:r>
      <w:r w:rsidR="008C2E9A" w:rsidRPr="00442267">
        <w:rPr>
          <w:rFonts w:ascii="Times New Roman" w:hAnsi="Times New Roman"/>
          <w:sz w:val="28"/>
          <w:szCs w:val="28"/>
          <w:vertAlign w:val="subscript"/>
        </w:rPr>
        <w:t>5</w:t>
      </w:r>
      <w:r w:rsidR="008C2E9A" w:rsidRPr="00442267">
        <w:rPr>
          <w:rFonts w:ascii="Times New Roman" w:hAnsi="Times New Roman"/>
          <w:sz w:val="28"/>
          <w:szCs w:val="28"/>
        </w:rPr>
        <w:t xml:space="preserve"> – от 0,19-0,21% и К</w:t>
      </w:r>
      <w:r w:rsidR="008C2E9A" w:rsidRPr="00442267">
        <w:rPr>
          <w:rFonts w:ascii="Times New Roman" w:hAnsi="Times New Roman"/>
          <w:sz w:val="28"/>
          <w:szCs w:val="28"/>
          <w:vertAlign w:val="subscript"/>
        </w:rPr>
        <w:t>2</w:t>
      </w:r>
      <w:r w:rsidR="008C2E9A" w:rsidRPr="00442267">
        <w:rPr>
          <w:rFonts w:ascii="Times New Roman" w:hAnsi="Times New Roman"/>
          <w:sz w:val="28"/>
          <w:szCs w:val="28"/>
        </w:rPr>
        <w:t xml:space="preserve">О – 1,56-1,87%. </w:t>
      </w:r>
      <w:r w:rsidR="00CE724C" w:rsidRPr="00442267">
        <w:rPr>
          <w:rFonts w:ascii="Times New Roman" w:hAnsi="Times New Roman"/>
          <w:sz w:val="28"/>
          <w:szCs w:val="28"/>
        </w:rPr>
        <w:t>Содержание в</w:t>
      </w:r>
      <w:r w:rsidR="008C2E9A" w:rsidRPr="00442267">
        <w:rPr>
          <w:rFonts w:ascii="Times New Roman" w:hAnsi="Times New Roman"/>
          <w:sz w:val="28"/>
          <w:szCs w:val="28"/>
        </w:rPr>
        <w:t xml:space="preserve"> зерне </w:t>
      </w:r>
      <w:r w:rsidR="00CE724C" w:rsidRPr="00442267">
        <w:rPr>
          <w:rFonts w:ascii="Times New Roman" w:hAnsi="Times New Roman"/>
          <w:sz w:val="28"/>
          <w:szCs w:val="28"/>
        </w:rPr>
        <w:t>азота составляло 2,45-2,62%, фосфора - 0,37-0,43% и калия - 0,43-0,47%.</w:t>
      </w:r>
    </w:p>
    <w:p w14:paraId="75CA46A1" w14:textId="77777777" w:rsidR="00405926" w:rsidRPr="00442267" w:rsidRDefault="00405926" w:rsidP="00E507B2">
      <w:pPr>
        <w:spacing w:after="0" w:line="240" w:lineRule="auto"/>
        <w:ind w:firstLine="708"/>
        <w:jc w:val="both"/>
        <w:rPr>
          <w:rFonts w:ascii="Times New Roman" w:hAnsi="Times New Roman"/>
          <w:sz w:val="28"/>
          <w:szCs w:val="28"/>
        </w:rPr>
      </w:pPr>
    </w:p>
    <w:p w14:paraId="36F09143" w14:textId="0F105EC0" w:rsidR="00405926" w:rsidRPr="00442267" w:rsidRDefault="00405926" w:rsidP="00E507B2">
      <w:pPr>
        <w:spacing w:after="0" w:line="240" w:lineRule="auto"/>
        <w:jc w:val="both"/>
        <w:rPr>
          <w:rFonts w:ascii="Times New Roman" w:hAnsi="Times New Roman"/>
          <w:sz w:val="28"/>
          <w:szCs w:val="28"/>
        </w:rPr>
      </w:pPr>
      <w:r w:rsidRPr="00442267">
        <w:rPr>
          <w:rFonts w:ascii="Times New Roman" w:hAnsi="Times New Roman"/>
          <w:sz w:val="28"/>
          <w:szCs w:val="28"/>
        </w:rPr>
        <w:t xml:space="preserve">Таблица 14 – </w:t>
      </w:r>
      <w:r w:rsidR="009C28C9" w:rsidRPr="00442267">
        <w:rPr>
          <w:rFonts w:ascii="Times New Roman" w:hAnsi="Times New Roman"/>
          <w:sz w:val="28"/>
          <w:szCs w:val="28"/>
        </w:rPr>
        <w:t>Содержание макроэлементов в</w:t>
      </w:r>
      <w:r w:rsidR="00150B4F" w:rsidRPr="00442267">
        <w:rPr>
          <w:rFonts w:ascii="Times New Roman" w:hAnsi="Times New Roman"/>
          <w:sz w:val="28"/>
          <w:szCs w:val="28"/>
        </w:rPr>
        <w:t xml:space="preserve"> сухой</w:t>
      </w:r>
      <w:r w:rsidR="009C28C9" w:rsidRPr="00442267">
        <w:rPr>
          <w:rFonts w:ascii="Times New Roman" w:hAnsi="Times New Roman"/>
          <w:sz w:val="28"/>
          <w:szCs w:val="28"/>
        </w:rPr>
        <w:t xml:space="preserve"> надземной биомассе </w:t>
      </w:r>
      <w:r w:rsidR="00923776">
        <w:rPr>
          <w:rFonts w:ascii="Times New Roman" w:hAnsi="Times New Roman"/>
          <w:sz w:val="28"/>
          <w:szCs w:val="28"/>
        </w:rPr>
        <w:t>яровой</w:t>
      </w:r>
      <w:r w:rsidR="009C28C9" w:rsidRPr="00442267">
        <w:rPr>
          <w:rFonts w:ascii="Times New Roman" w:hAnsi="Times New Roman"/>
          <w:sz w:val="28"/>
          <w:szCs w:val="28"/>
        </w:rPr>
        <w:t xml:space="preserve"> тритикале </w:t>
      </w:r>
      <w:r w:rsidR="00150B4F" w:rsidRPr="00442267">
        <w:rPr>
          <w:rFonts w:ascii="Times New Roman" w:hAnsi="Times New Roman"/>
          <w:sz w:val="28"/>
          <w:szCs w:val="28"/>
        </w:rPr>
        <w:t xml:space="preserve">в разные </w:t>
      </w:r>
      <w:r w:rsidR="009C28C9" w:rsidRPr="00442267">
        <w:rPr>
          <w:rFonts w:ascii="Times New Roman" w:hAnsi="Times New Roman"/>
          <w:sz w:val="28"/>
          <w:szCs w:val="28"/>
        </w:rPr>
        <w:t>фаз</w:t>
      </w:r>
      <w:r w:rsidR="00150B4F" w:rsidRPr="00442267">
        <w:rPr>
          <w:rFonts w:ascii="Times New Roman" w:hAnsi="Times New Roman"/>
          <w:sz w:val="28"/>
          <w:szCs w:val="28"/>
        </w:rPr>
        <w:t>ы</w:t>
      </w:r>
      <w:r w:rsidR="009C28C9" w:rsidRPr="00442267">
        <w:rPr>
          <w:rFonts w:ascii="Times New Roman" w:hAnsi="Times New Roman"/>
          <w:sz w:val="28"/>
          <w:szCs w:val="28"/>
        </w:rPr>
        <w:t xml:space="preserve"> развития</w:t>
      </w:r>
      <w:r w:rsidR="00150B4F" w:rsidRPr="00442267">
        <w:rPr>
          <w:rFonts w:ascii="Times New Roman" w:hAnsi="Times New Roman"/>
          <w:sz w:val="28"/>
          <w:szCs w:val="28"/>
        </w:rPr>
        <w:t xml:space="preserve"> в условиях </w:t>
      </w:r>
      <w:r w:rsidR="009C28C9" w:rsidRPr="00442267">
        <w:rPr>
          <w:rFonts w:ascii="Times New Roman" w:hAnsi="Times New Roman"/>
          <w:sz w:val="28"/>
          <w:szCs w:val="28"/>
        </w:rPr>
        <w:t>органическо</w:t>
      </w:r>
      <w:r w:rsidR="00150B4F" w:rsidRPr="00442267">
        <w:rPr>
          <w:rFonts w:ascii="Times New Roman" w:hAnsi="Times New Roman"/>
          <w:sz w:val="28"/>
          <w:szCs w:val="28"/>
        </w:rPr>
        <w:t>го</w:t>
      </w:r>
      <w:r w:rsidR="009C28C9" w:rsidRPr="00442267">
        <w:rPr>
          <w:rFonts w:ascii="Times New Roman" w:hAnsi="Times New Roman"/>
          <w:sz w:val="28"/>
          <w:szCs w:val="28"/>
        </w:rPr>
        <w:t xml:space="preserve"> земледели</w:t>
      </w:r>
      <w:r w:rsidR="00150B4F" w:rsidRPr="00442267">
        <w:rPr>
          <w:rFonts w:ascii="Times New Roman" w:hAnsi="Times New Roman"/>
          <w:sz w:val="28"/>
          <w:szCs w:val="28"/>
        </w:rPr>
        <w:t>я</w:t>
      </w:r>
      <w:r w:rsidR="009C28C9" w:rsidRPr="00442267">
        <w:rPr>
          <w:rFonts w:ascii="Times New Roman" w:hAnsi="Times New Roman"/>
          <w:sz w:val="28"/>
          <w:szCs w:val="28"/>
        </w:rPr>
        <w:t xml:space="preserve">, % </w:t>
      </w:r>
    </w:p>
    <w:p w14:paraId="460176CE" w14:textId="77777777" w:rsidR="00405926" w:rsidRPr="00442267" w:rsidRDefault="00405926" w:rsidP="00E507B2">
      <w:pPr>
        <w:spacing w:after="0" w:line="240" w:lineRule="auto"/>
        <w:jc w:val="both"/>
        <w:rPr>
          <w:rFonts w:ascii="Times New Roman" w:hAnsi="Times New Roman"/>
          <w:sz w:val="28"/>
          <w:szCs w:val="28"/>
        </w:rPr>
      </w:pPr>
    </w:p>
    <w:tbl>
      <w:tblPr>
        <w:tblStyle w:val="a4"/>
        <w:tblW w:w="0" w:type="auto"/>
        <w:tblLook w:val="04A0" w:firstRow="1" w:lastRow="0" w:firstColumn="1" w:lastColumn="0" w:noHBand="0" w:noVBand="1"/>
      </w:tblPr>
      <w:tblGrid>
        <w:gridCol w:w="1205"/>
        <w:gridCol w:w="1417"/>
        <w:gridCol w:w="1417"/>
        <w:gridCol w:w="1049"/>
        <w:gridCol w:w="1419"/>
        <w:gridCol w:w="1419"/>
        <w:gridCol w:w="1419"/>
      </w:tblGrid>
      <w:tr w:rsidR="00442267" w:rsidRPr="00442267" w14:paraId="589D355D" w14:textId="77777777" w:rsidTr="009D4EE6">
        <w:tc>
          <w:tcPr>
            <w:tcW w:w="1130" w:type="dxa"/>
            <w:vMerge w:val="restart"/>
            <w:vAlign w:val="center"/>
          </w:tcPr>
          <w:p w14:paraId="413790E8" w14:textId="6388435A" w:rsidR="009C28C9" w:rsidRPr="00442267" w:rsidRDefault="009C28C9" w:rsidP="009D4EE6">
            <w:pPr>
              <w:jc w:val="center"/>
              <w:rPr>
                <w:rFonts w:ascii="Times New Roman" w:hAnsi="Times New Roman"/>
              </w:rPr>
            </w:pPr>
            <w:r w:rsidRPr="00442267">
              <w:rPr>
                <w:rFonts w:ascii="Times New Roman" w:hAnsi="Times New Roman"/>
              </w:rPr>
              <w:t>Вариант</w:t>
            </w:r>
            <w:r w:rsidR="0037043F" w:rsidRPr="00442267">
              <w:rPr>
                <w:rFonts w:ascii="Times New Roman" w:hAnsi="Times New Roman"/>
              </w:rPr>
              <w:t xml:space="preserve"> удобрения</w:t>
            </w:r>
          </w:p>
        </w:tc>
        <w:tc>
          <w:tcPr>
            <w:tcW w:w="3883" w:type="dxa"/>
            <w:gridSpan w:val="3"/>
          </w:tcPr>
          <w:p w14:paraId="23868273" w14:textId="29AEE0FE" w:rsidR="009C28C9" w:rsidRPr="00442267" w:rsidRDefault="009C28C9" w:rsidP="00E507B2">
            <w:pPr>
              <w:tabs>
                <w:tab w:val="left" w:pos="1110"/>
              </w:tabs>
              <w:jc w:val="center"/>
              <w:rPr>
                <w:rFonts w:ascii="Times New Roman" w:hAnsi="Times New Roman"/>
              </w:rPr>
            </w:pPr>
            <w:r w:rsidRPr="00442267">
              <w:rPr>
                <w:rFonts w:ascii="Times New Roman" w:hAnsi="Times New Roman"/>
              </w:rPr>
              <w:t>Тритикале по пару (в среднем за 2018-2021 гг.)</w:t>
            </w:r>
          </w:p>
        </w:tc>
        <w:tc>
          <w:tcPr>
            <w:tcW w:w="0" w:type="auto"/>
            <w:gridSpan w:val="3"/>
          </w:tcPr>
          <w:p w14:paraId="187B5237" w14:textId="37333993" w:rsidR="009C28C9" w:rsidRPr="00442267" w:rsidRDefault="009C28C9" w:rsidP="00E507B2">
            <w:pPr>
              <w:tabs>
                <w:tab w:val="left" w:pos="1110"/>
              </w:tabs>
              <w:jc w:val="center"/>
              <w:rPr>
                <w:rFonts w:ascii="Times New Roman" w:hAnsi="Times New Roman"/>
              </w:rPr>
            </w:pPr>
            <w:r w:rsidRPr="00442267">
              <w:rPr>
                <w:rFonts w:ascii="Times New Roman" w:hAnsi="Times New Roman"/>
              </w:rPr>
              <w:t>Тритикале по стерне (в среднем за 2019-2022 гг.)</w:t>
            </w:r>
          </w:p>
        </w:tc>
      </w:tr>
      <w:tr w:rsidR="00442267" w:rsidRPr="00442267" w14:paraId="56ECEBED" w14:textId="77777777" w:rsidTr="009C28C9">
        <w:tc>
          <w:tcPr>
            <w:tcW w:w="1130" w:type="dxa"/>
            <w:vMerge/>
          </w:tcPr>
          <w:p w14:paraId="22152587" w14:textId="77777777" w:rsidR="009C28C9" w:rsidRPr="00442267" w:rsidRDefault="009C28C9" w:rsidP="00E507B2">
            <w:pPr>
              <w:rPr>
                <w:rFonts w:ascii="Times New Roman" w:hAnsi="Times New Roman"/>
              </w:rPr>
            </w:pPr>
          </w:p>
        </w:tc>
        <w:tc>
          <w:tcPr>
            <w:tcW w:w="1417" w:type="dxa"/>
          </w:tcPr>
          <w:p w14:paraId="5B686B2C" w14:textId="77777777" w:rsidR="009C28C9" w:rsidRPr="00442267" w:rsidRDefault="009C28C9" w:rsidP="00E507B2">
            <w:pPr>
              <w:tabs>
                <w:tab w:val="left" w:pos="1110"/>
              </w:tabs>
              <w:jc w:val="center"/>
              <w:rPr>
                <w:rFonts w:ascii="Times New Roman" w:hAnsi="Times New Roman"/>
              </w:rPr>
            </w:pPr>
            <w:r w:rsidRPr="00442267">
              <w:rPr>
                <w:rFonts w:ascii="Times New Roman" w:hAnsi="Times New Roman"/>
                <w:lang w:val="en-AU"/>
              </w:rPr>
              <w:t>N</w:t>
            </w:r>
          </w:p>
        </w:tc>
        <w:tc>
          <w:tcPr>
            <w:tcW w:w="1417" w:type="dxa"/>
          </w:tcPr>
          <w:p w14:paraId="218F6ECD" w14:textId="77777777" w:rsidR="009C28C9" w:rsidRPr="00442267" w:rsidRDefault="009C28C9" w:rsidP="00E507B2">
            <w:pPr>
              <w:jc w:val="center"/>
              <w:rPr>
                <w:rFonts w:ascii="Times New Roman" w:hAnsi="Times New Roman" w:cs="Times New Roman"/>
              </w:rPr>
            </w:pPr>
            <w:r w:rsidRPr="00442267">
              <w:rPr>
                <w:rFonts w:ascii="Times New Roman" w:hAnsi="Times New Roman"/>
                <w:lang w:val="en-AU"/>
              </w:rPr>
              <w:t>P</w:t>
            </w:r>
            <w:r w:rsidRPr="00442267">
              <w:rPr>
                <w:rFonts w:ascii="Times New Roman" w:hAnsi="Times New Roman"/>
                <w:vertAlign w:val="subscript"/>
                <w:lang w:val="en-AU"/>
              </w:rPr>
              <w:t>2</w:t>
            </w:r>
            <w:r w:rsidRPr="00442267">
              <w:rPr>
                <w:rFonts w:ascii="Times New Roman" w:hAnsi="Times New Roman"/>
                <w:lang w:val="en-AU"/>
              </w:rPr>
              <w:t>O</w:t>
            </w:r>
            <w:r w:rsidRPr="00442267">
              <w:rPr>
                <w:rFonts w:ascii="Times New Roman" w:hAnsi="Times New Roman"/>
                <w:vertAlign w:val="subscript"/>
                <w:lang w:val="en-AU"/>
              </w:rPr>
              <w:t>5</w:t>
            </w:r>
          </w:p>
        </w:tc>
        <w:tc>
          <w:tcPr>
            <w:tcW w:w="1049" w:type="dxa"/>
          </w:tcPr>
          <w:p w14:paraId="44526024" w14:textId="77777777" w:rsidR="009C28C9" w:rsidRPr="00442267" w:rsidRDefault="009C28C9" w:rsidP="00E507B2">
            <w:pPr>
              <w:tabs>
                <w:tab w:val="left" w:pos="1110"/>
              </w:tabs>
              <w:jc w:val="center"/>
              <w:rPr>
                <w:rFonts w:ascii="Times New Roman" w:hAnsi="Times New Roman" w:cs="Times New Roman"/>
              </w:rPr>
            </w:pPr>
            <w:r w:rsidRPr="00442267">
              <w:rPr>
                <w:rFonts w:ascii="Times New Roman" w:hAnsi="Times New Roman"/>
                <w:lang w:val="en-AU"/>
              </w:rPr>
              <w:t>K</w:t>
            </w:r>
            <w:r w:rsidRPr="00442267">
              <w:rPr>
                <w:rFonts w:ascii="Times New Roman" w:hAnsi="Times New Roman"/>
                <w:vertAlign w:val="subscript"/>
                <w:lang w:val="en-AU"/>
              </w:rPr>
              <w:t>2</w:t>
            </w:r>
            <w:r w:rsidRPr="00442267">
              <w:rPr>
                <w:rFonts w:ascii="Times New Roman" w:hAnsi="Times New Roman"/>
                <w:lang w:val="en-AU"/>
              </w:rPr>
              <w:t>O</w:t>
            </w:r>
          </w:p>
        </w:tc>
        <w:tc>
          <w:tcPr>
            <w:tcW w:w="0" w:type="auto"/>
          </w:tcPr>
          <w:p w14:paraId="089CE0C2" w14:textId="77777777" w:rsidR="009C28C9" w:rsidRPr="00442267" w:rsidRDefault="009C28C9" w:rsidP="00E507B2">
            <w:pPr>
              <w:tabs>
                <w:tab w:val="left" w:pos="1110"/>
              </w:tabs>
              <w:jc w:val="center"/>
              <w:rPr>
                <w:rFonts w:ascii="Times New Roman" w:hAnsi="Times New Roman"/>
              </w:rPr>
            </w:pPr>
            <w:r w:rsidRPr="00442267">
              <w:rPr>
                <w:rFonts w:ascii="Times New Roman" w:hAnsi="Times New Roman"/>
                <w:lang w:val="en-AU"/>
              </w:rPr>
              <w:t>N</w:t>
            </w:r>
          </w:p>
        </w:tc>
        <w:tc>
          <w:tcPr>
            <w:tcW w:w="0" w:type="auto"/>
          </w:tcPr>
          <w:p w14:paraId="47709D9F" w14:textId="77777777" w:rsidR="009C28C9" w:rsidRPr="00442267" w:rsidRDefault="009C28C9" w:rsidP="00E507B2">
            <w:pPr>
              <w:jc w:val="center"/>
              <w:rPr>
                <w:rFonts w:ascii="Times New Roman" w:hAnsi="Times New Roman" w:cs="Times New Roman"/>
              </w:rPr>
            </w:pPr>
            <w:r w:rsidRPr="00442267">
              <w:rPr>
                <w:rFonts w:ascii="Times New Roman" w:hAnsi="Times New Roman"/>
                <w:lang w:val="en-AU"/>
              </w:rPr>
              <w:t>P</w:t>
            </w:r>
            <w:r w:rsidRPr="00442267">
              <w:rPr>
                <w:rFonts w:ascii="Times New Roman" w:hAnsi="Times New Roman"/>
                <w:vertAlign w:val="subscript"/>
                <w:lang w:val="en-AU"/>
              </w:rPr>
              <w:t>2</w:t>
            </w:r>
            <w:r w:rsidRPr="00442267">
              <w:rPr>
                <w:rFonts w:ascii="Times New Roman" w:hAnsi="Times New Roman"/>
                <w:lang w:val="en-AU"/>
              </w:rPr>
              <w:t>O</w:t>
            </w:r>
            <w:r w:rsidRPr="00442267">
              <w:rPr>
                <w:rFonts w:ascii="Times New Roman" w:hAnsi="Times New Roman"/>
                <w:vertAlign w:val="subscript"/>
                <w:lang w:val="en-AU"/>
              </w:rPr>
              <w:t>5</w:t>
            </w:r>
          </w:p>
        </w:tc>
        <w:tc>
          <w:tcPr>
            <w:tcW w:w="0" w:type="auto"/>
          </w:tcPr>
          <w:p w14:paraId="25A4F581" w14:textId="77777777" w:rsidR="009C28C9" w:rsidRPr="00442267" w:rsidRDefault="009C28C9" w:rsidP="00E507B2">
            <w:pPr>
              <w:tabs>
                <w:tab w:val="left" w:pos="1110"/>
              </w:tabs>
              <w:jc w:val="center"/>
              <w:rPr>
                <w:rFonts w:ascii="Times New Roman" w:hAnsi="Times New Roman" w:cs="Times New Roman"/>
              </w:rPr>
            </w:pPr>
            <w:r w:rsidRPr="00442267">
              <w:rPr>
                <w:rFonts w:ascii="Times New Roman" w:hAnsi="Times New Roman"/>
                <w:lang w:val="en-AU"/>
              </w:rPr>
              <w:t>K</w:t>
            </w:r>
            <w:r w:rsidRPr="00442267">
              <w:rPr>
                <w:rFonts w:ascii="Times New Roman" w:hAnsi="Times New Roman"/>
                <w:vertAlign w:val="subscript"/>
                <w:lang w:val="en-AU"/>
              </w:rPr>
              <w:t>2</w:t>
            </w:r>
            <w:r w:rsidRPr="00442267">
              <w:rPr>
                <w:rFonts w:ascii="Times New Roman" w:hAnsi="Times New Roman"/>
                <w:lang w:val="en-AU"/>
              </w:rPr>
              <w:t>O</w:t>
            </w:r>
          </w:p>
        </w:tc>
      </w:tr>
      <w:tr w:rsidR="00442267" w:rsidRPr="00442267" w14:paraId="060574F9" w14:textId="77777777" w:rsidTr="00493F71">
        <w:tc>
          <w:tcPr>
            <w:tcW w:w="0" w:type="auto"/>
            <w:gridSpan w:val="7"/>
          </w:tcPr>
          <w:p w14:paraId="794C7A87" w14:textId="1A704EEB" w:rsidR="009C28C9" w:rsidRPr="00442267" w:rsidRDefault="009C28C9" w:rsidP="00E507B2">
            <w:pPr>
              <w:tabs>
                <w:tab w:val="left" w:pos="1110"/>
              </w:tabs>
              <w:jc w:val="center"/>
              <w:rPr>
                <w:rFonts w:ascii="Times New Roman" w:hAnsi="Times New Roman"/>
              </w:rPr>
            </w:pPr>
            <w:r w:rsidRPr="00442267">
              <w:rPr>
                <w:rFonts w:ascii="Times New Roman" w:hAnsi="Times New Roman"/>
              </w:rPr>
              <w:t>Фаза кущения</w:t>
            </w:r>
          </w:p>
        </w:tc>
      </w:tr>
      <w:tr w:rsidR="00442267" w:rsidRPr="00442267" w14:paraId="03A23CEE" w14:textId="77777777" w:rsidTr="009C28C9">
        <w:tc>
          <w:tcPr>
            <w:tcW w:w="1130" w:type="dxa"/>
          </w:tcPr>
          <w:p w14:paraId="2CBF00AB" w14:textId="77777777" w:rsidR="009C28C9" w:rsidRPr="00442267" w:rsidRDefault="009C28C9" w:rsidP="00E507B2">
            <w:pPr>
              <w:rPr>
                <w:rFonts w:ascii="Times New Roman" w:hAnsi="Times New Roman"/>
              </w:rPr>
            </w:pPr>
            <w:r w:rsidRPr="00442267">
              <w:rPr>
                <w:rFonts w:ascii="Times New Roman" w:hAnsi="Times New Roman"/>
              </w:rPr>
              <w:t xml:space="preserve">1 </w:t>
            </w:r>
          </w:p>
        </w:tc>
        <w:tc>
          <w:tcPr>
            <w:tcW w:w="1417" w:type="dxa"/>
          </w:tcPr>
          <w:p w14:paraId="368967AE" w14:textId="77777777" w:rsidR="009C28C9" w:rsidRPr="00442267" w:rsidRDefault="009C28C9" w:rsidP="00E507B2">
            <w:pPr>
              <w:jc w:val="center"/>
              <w:rPr>
                <w:rFonts w:ascii="Times New Roman" w:hAnsi="Times New Roman"/>
              </w:rPr>
            </w:pPr>
            <w:r w:rsidRPr="00442267">
              <w:rPr>
                <w:rFonts w:ascii="Times New Roman" w:hAnsi="Times New Roman"/>
              </w:rPr>
              <w:t>3,56а</w:t>
            </w:r>
          </w:p>
        </w:tc>
        <w:tc>
          <w:tcPr>
            <w:tcW w:w="1417" w:type="dxa"/>
          </w:tcPr>
          <w:p w14:paraId="583CFFB3" w14:textId="77777777" w:rsidR="009C28C9" w:rsidRPr="00442267" w:rsidRDefault="009C28C9" w:rsidP="00E507B2">
            <w:pPr>
              <w:jc w:val="center"/>
              <w:rPr>
                <w:rFonts w:ascii="Times New Roman" w:hAnsi="Times New Roman"/>
              </w:rPr>
            </w:pPr>
            <w:r w:rsidRPr="00442267">
              <w:rPr>
                <w:rFonts w:ascii="Times New Roman" w:hAnsi="Times New Roman"/>
              </w:rPr>
              <w:t>0,36а</w:t>
            </w:r>
          </w:p>
        </w:tc>
        <w:tc>
          <w:tcPr>
            <w:tcW w:w="1049" w:type="dxa"/>
          </w:tcPr>
          <w:p w14:paraId="6F15947F" w14:textId="77777777" w:rsidR="009C28C9" w:rsidRPr="00442267" w:rsidRDefault="009C28C9" w:rsidP="00E507B2">
            <w:pPr>
              <w:jc w:val="center"/>
              <w:rPr>
                <w:rFonts w:ascii="Times New Roman" w:hAnsi="Times New Roman"/>
              </w:rPr>
            </w:pPr>
            <w:r w:rsidRPr="00442267">
              <w:rPr>
                <w:rFonts w:ascii="Times New Roman" w:hAnsi="Times New Roman"/>
              </w:rPr>
              <w:t>2,77а</w:t>
            </w:r>
          </w:p>
        </w:tc>
        <w:tc>
          <w:tcPr>
            <w:tcW w:w="0" w:type="auto"/>
          </w:tcPr>
          <w:p w14:paraId="475EABBB" w14:textId="77777777" w:rsidR="009C28C9" w:rsidRPr="00442267" w:rsidRDefault="009C28C9" w:rsidP="00E507B2">
            <w:pPr>
              <w:jc w:val="center"/>
              <w:rPr>
                <w:rFonts w:ascii="Times New Roman" w:hAnsi="Times New Roman"/>
              </w:rPr>
            </w:pPr>
            <w:r w:rsidRPr="00442267">
              <w:rPr>
                <w:rFonts w:ascii="Times New Roman" w:hAnsi="Times New Roman"/>
              </w:rPr>
              <w:t>3,95а</w:t>
            </w:r>
          </w:p>
        </w:tc>
        <w:tc>
          <w:tcPr>
            <w:tcW w:w="0" w:type="auto"/>
          </w:tcPr>
          <w:p w14:paraId="0DEFD540" w14:textId="77777777" w:rsidR="009C28C9" w:rsidRPr="00442267" w:rsidRDefault="009C28C9" w:rsidP="00E507B2">
            <w:pPr>
              <w:jc w:val="center"/>
              <w:rPr>
                <w:rFonts w:ascii="Times New Roman" w:hAnsi="Times New Roman" w:cs="Times New Roman"/>
              </w:rPr>
            </w:pPr>
            <w:r w:rsidRPr="00442267">
              <w:rPr>
                <w:rFonts w:ascii="Times New Roman" w:hAnsi="Times New Roman"/>
              </w:rPr>
              <w:t>0,35а</w:t>
            </w:r>
          </w:p>
        </w:tc>
        <w:tc>
          <w:tcPr>
            <w:tcW w:w="0" w:type="auto"/>
          </w:tcPr>
          <w:p w14:paraId="2E2BABFA" w14:textId="77777777" w:rsidR="009C28C9" w:rsidRPr="00442267" w:rsidRDefault="009C28C9" w:rsidP="00E507B2">
            <w:pPr>
              <w:jc w:val="center"/>
              <w:rPr>
                <w:rFonts w:ascii="Times New Roman" w:hAnsi="Times New Roman" w:cs="Times New Roman"/>
              </w:rPr>
            </w:pPr>
            <w:r w:rsidRPr="00442267">
              <w:rPr>
                <w:rFonts w:ascii="Times New Roman" w:hAnsi="Times New Roman"/>
              </w:rPr>
              <w:t>3,16а</w:t>
            </w:r>
          </w:p>
        </w:tc>
      </w:tr>
      <w:tr w:rsidR="00442267" w:rsidRPr="00442267" w14:paraId="0156E221" w14:textId="77777777" w:rsidTr="009C28C9">
        <w:tc>
          <w:tcPr>
            <w:tcW w:w="1130" w:type="dxa"/>
          </w:tcPr>
          <w:p w14:paraId="02081ABB" w14:textId="77777777" w:rsidR="009C28C9" w:rsidRPr="00442267" w:rsidRDefault="009C28C9" w:rsidP="00E507B2">
            <w:pPr>
              <w:rPr>
                <w:rFonts w:ascii="Times New Roman" w:hAnsi="Times New Roman"/>
              </w:rPr>
            </w:pPr>
            <w:r w:rsidRPr="00442267">
              <w:rPr>
                <w:rFonts w:ascii="Times New Roman" w:hAnsi="Times New Roman" w:cs="Times New Roman"/>
              </w:rPr>
              <w:t>2</w:t>
            </w:r>
          </w:p>
        </w:tc>
        <w:tc>
          <w:tcPr>
            <w:tcW w:w="1417" w:type="dxa"/>
          </w:tcPr>
          <w:p w14:paraId="0BF6281E" w14:textId="77777777" w:rsidR="009C28C9" w:rsidRPr="00442267" w:rsidRDefault="009C28C9" w:rsidP="00E507B2">
            <w:pPr>
              <w:jc w:val="center"/>
              <w:rPr>
                <w:rFonts w:ascii="Times New Roman" w:hAnsi="Times New Roman"/>
              </w:rPr>
            </w:pPr>
            <w:r w:rsidRPr="00442267">
              <w:rPr>
                <w:rFonts w:ascii="Times New Roman" w:hAnsi="Times New Roman"/>
              </w:rPr>
              <w:t>3,40а</w:t>
            </w:r>
          </w:p>
        </w:tc>
        <w:tc>
          <w:tcPr>
            <w:tcW w:w="1417" w:type="dxa"/>
          </w:tcPr>
          <w:p w14:paraId="74660B1E" w14:textId="77777777" w:rsidR="009C28C9" w:rsidRPr="00442267" w:rsidRDefault="009C28C9" w:rsidP="00E507B2">
            <w:pPr>
              <w:jc w:val="center"/>
              <w:rPr>
                <w:rFonts w:ascii="Times New Roman" w:hAnsi="Times New Roman"/>
              </w:rPr>
            </w:pPr>
            <w:r w:rsidRPr="00442267">
              <w:rPr>
                <w:rFonts w:ascii="Times New Roman" w:hAnsi="Times New Roman"/>
              </w:rPr>
              <w:t>0,35а</w:t>
            </w:r>
          </w:p>
        </w:tc>
        <w:tc>
          <w:tcPr>
            <w:tcW w:w="1049" w:type="dxa"/>
          </w:tcPr>
          <w:p w14:paraId="766CD53E" w14:textId="77777777" w:rsidR="009C28C9" w:rsidRPr="00442267" w:rsidRDefault="009C28C9" w:rsidP="00E507B2">
            <w:pPr>
              <w:jc w:val="center"/>
              <w:rPr>
                <w:rFonts w:ascii="Times New Roman" w:hAnsi="Times New Roman"/>
              </w:rPr>
            </w:pPr>
            <w:r w:rsidRPr="00442267">
              <w:rPr>
                <w:rFonts w:ascii="Times New Roman" w:hAnsi="Times New Roman"/>
              </w:rPr>
              <w:t>2,79а</w:t>
            </w:r>
          </w:p>
        </w:tc>
        <w:tc>
          <w:tcPr>
            <w:tcW w:w="0" w:type="auto"/>
          </w:tcPr>
          <w:p w14:paraId="01CF264A" w14:textId="77777777" w:rsidR="009C28C9" w:rsidRPr="00442267" w:rsidRDefault="009C28C9" w:rsidP="00E507B2">
            <w:pPr>
              <w:jc w:val="center"/>
              <w:rPr>
                <w:rFonts w:ascii="Times New Roman" w:hAnsi="Times New Roman"/>
              </w:rPr>
            </w:pPr>
            <w:r w:rsidRPr="00442267">
              <w:rPr>
                <w:rFonts w:ascii="Times New Roman" w:hAnsi="Times New Roman"/>
              </w:rPr>
              <w:t>3,97а</w:t>
            </w:r>
          </w:p>
        </w:tc>
        <w:tc>
          <w:tcPr>
            <w:tcW w:w="0" w:type="auto"/>
          </w:tcPr>
          <w:p w14:paraId="2DCD05DA" w14:textId="77777777" w:rsidR="009C28C9" w:rsidRPr="00442267" w:rsidRDefault="009C28C9" w:rsidP="00E507B2">
            <w:pPr>
              <w:jc w:val="center"/>
              <w:rPr>
                <w:rFonts w:ascii="Times New Roman" w:hAnsi="Times New Roman" w:cs="Times New Roman"/>
              </w:rPr>
            </w:pPr>
            <w:r w:rsidRPr="00442267">
              <w:rPr>
                <w:rFonts w:ascii="Times New Roman" w:hAnsi="Times New Roman"/>
              </w:rPr>
              <w:t>0,35а</w:t>
            </w:r>
          </w:p>
        </w:tc>
        <w:tc>
          <w:tcPr>
            <w:tcW w:w="0" w:type="auto"/>
          </w:tcPr>
          <w:p w14:paraId="4530F249" w14:textId="77777777" w:rsidR="009C28C9" w:rsidRPr="00442267" w:rsidRDefault="009C28C9" w:rsidP="00E507B2">
            <w:pPr>
              <w:jc w:val="center"/>
              <w:rPr>
                <w:rFonts w:ascii="Times New Roman" w:hAnsi="Times New Roman" w:cs="Times New Roman"/>
              </w:rPr>
            </w:pPr>
            <w:r w:rsidRPr="00442267">
              <w:rPr>
                <w:rFonts w:ascii="Times New Roman" w:hAnsi="Times New Roman"/>
              </w:rPr>
              <w:t>3,15а</w:t>
            </w:r>
          </w:p>
        </w:tc>
      </w:tr>
      <w:tr w:rsidR="00442267" w:rsidRPr="00442267" w14:paraId="574B87E2" w14:textId="77777777" w:rsidTr="009C28C9">
        <w:tc>
          <w:tcPr>
            <w:tcW w:w="1130" w:type="dxa"/>
          </w:tcPr>
          <w:p w14:paraId="7D2DBC9E" w14:textId="77777777" w:rsidR="009C28C9" w:rsidRPr="00442267" w:rsidRDefault="009C28C9" w:rsidP="00E507B2">
            <w:pPr>
              <w:rPr>
                <w:rFonts w:ascii="Times New Roman" w:hAnsi="Times New Roman"/>
              </w:rPr>
            </w:pPr>
            <w:r w:rsidRPr="00442267">
              <w:rPr>
                <w:rFonts w:ascii="Times New Roman" w:hAnsi="Times New Roman" w:cs="Times New Roman"/>
              </w:rPr>
              <w:t xml:space="preserve">3 </w:t>
            </w:r>
          </w:p>
        </w:tc>
        <w:tc>
          <w:tcPr>
            <w:tcW w:w="1417" w:type="dxa"/>
          </w:tcPr>
          <w:p w14:paraId="5EA9E5D0" w14:textId="77777777" w:rsidR="009C28C9" w:rsidRPr="00442267" w:rsidRDefault="009C28C9" w:rsidP="00E507B2">
            <w:pPr>
              <w:jc w:val="center"/>
              <w:rPr>
                <w:rFonts w:ascii="Times New Roman" w:hAnsi="Times New Roman"/>
              </w:rPr>
            </w:pPr>
            <w:r w:rsidRPr="00442267">
              <w:rPr>
                <w:rFonts w:ascii="Times New Roman" w:hAnsi="Times New Roman"/>
              </w:rPr>
              <w:t>3,43а</w:t>
            </w:r>
          </w:p>
        </w:tc>
        <w:tc>
          <w:tcPr>
            <w:tcW w:w="1417" w:type="dxa"/>
          </w:tcPr>
          <w:p w14:paraId="213C48D9" w14:textId="77777777" w:rsidR="009C28C9" w:rsidRPr="00442267" w:rsidRDefault="009C28C9" w:rsidP="00E507B2">
            <w:pPr>
              <w:jc w:val="center"/>
              <w:rPr>
                <w:rFonts w:ascii="Times New Roman" w:hAnsi="Times New Roman"/>
              </w:rPr>
            </w:pPr>
            <w:r w:rsidRPr="00442267">
              <w:rPr>
                <w:rFonts w:ascii="Times New Roman" w:hAnsi="Times New Roman"/>
              </w:rPr>
              <w:t>0,36а</w:t>
            </w:r>
          </w:p>
        </w:tc>
        <w:tc>
          <w:tcPr>
            <w:tcW w:w="1049" w:type="dxa"/>
          </w:tcPr>
          <w:p w14:paraId="0543A67E" w14:textId="77777777" w:rsidR="009C28C9" w:rsidRPr="00442267" w:rsidRDefault="009C28C9" w:rsidP="00E507B2">
            <w:pPr>
              <w:jc w:val="center"/>
              <w:rPr>
                <w:rFonts w:ascii="Times New Roman" w:hAnsi="Times New Roman"/>
              </w:rPr>
            </w:pPr>
            <w:r w:rsidRPr="00442267">
              <w:rPr>
                <w:rFonts w:ascii="Times New Roman" w:hAnsi="Times New Roman"/>
              </w:rPr>
              <w:t>2,78а</w:t>
            </w:r>
          </w:p>
        </w:tc>
        <w:tc>
          <w:tcPr>
            <w:tcW w:w="0" w:type="auto"/>
          </w:tcPr>
          <w:p w14:paraId="1272EA45" w14:textId="77777777" w:rsidR="009C28C9" w:rsidRPr="00442267" w:rsidRDefault="009C28C9" w:rsidP="00E507B2">
            <w:pPr>
              <w:jc w:val="center"/>
              <w:rPr>
                <w:rFonts w:ascii="Times New Roman" w:hAnsi="Times New Roman"/>
              </w:rPr>
            </w:pPr>
            <w:r w:rsidRPr="00442267">
              <w:rPr>
                <w:rFonts w:ascii="Times New Roman" w:hAnsi="Times New Roman"/>
              </w:rPr>
              <w:t>3,93а</w:t>
            </w:r>
          </w:p>
        </w:tc>
        <w:tc>
          <w:tcPr>
            <w:tcW w:w="0" w:type="auto"/>
          </w:tcPr>
          <w:p w14:paraId="4A509BA1" w14:textId="77777777" w:rsidR="009C28C9" w:rsidRPr="00442267" w:rsidRDefault="009C28C9" w:rsidP="00E507B2">
            <w:pPr>
              <w:jc w:val="center"/>
              <w:rPr>
                <w:rFonts w:ascii="Times New Roman" w:hAnsi="Times New Roman" w:cs="Times New Roman"/>
              </w:rPr>
            </w:pPr>
            <w:r w:rsidRPr="00442267">
              <w:rPr>
                <w:rFonts w:ascii="Times New Roman" w:hAnsi="Times New Roman"/>
              </w:rPr>
              <w:t>0,36а</w:t>
            </w:r>
          </w:p>
        </w:tc>
        <w:tc>
          <w:tcPr>
            <w:tcW w:w="0" w:type="auto"/>
          </w:tcPr>
          <w:p w14:paraId="753A6EBD" w14:textId="77777777" w:rsidR="009C28C9" w:rsidRPr="00442267" w:rsidRDefault="009C28C9" w:rsidP="00E507B2">
            <w:pPr>
              <w:jc w:val="center"/>
              <w:rPr>
                <w:rFonts w:ascii="Times New Roman" w:hAnsi="Times New Roman" w:cs="Times New Roman"/>
              </w:rPr>
            </w:pPr>
            <w:r w:rsidRPr="00442267">
              <w:rPr>
                <w:rFonts w:ascii="Times New Roman" w:hAnsi="Times New Roman"/>
              </w:rPr>
              <w:t>3,11а</w:t>
            </w:r>
          </w:p>
        </w:tc>
      </w:tr>
      <w:tr w:rsidR="00442267" w:rsidRPr="00442267" w14:paraId="3A18E664" w14:textId="77777777" w:rsidTr="009C28C9">
        <w:tc>
          <w:tcPr>
            <w:tcW w:w="1130" w:type="dxa"/>
          </w:tcPr>
          <w:p w14:paraId="07A8BFB9" w14:textId="77777777" w:rsidR="009C28C9" w:rsidRPr="00442267" w:rsidRDefault="009C28C9" w:rsidP="00E507B2">
            <w:pPr>
              <w:rPr>
                <w:rFonts w:ascii="Times New Roman" w:hAnsi="Times New Roman"/>
              </w:rPr>
            </w:pPr>
            <w:r w:rsidRPr="00442267">
              <w:rPr>
                <w:rFonts w:ascii="Times New Roman" w:hAnsi="Times New Roman" w:cs="Times New Roman"/>
              </w:rPr>
              <w:t>4</w:t>
            </w:r>
            <w:r w:rsidRPr="00442267">
              <w:rPr>
                <w:rFonts w:ascii="Times New Roman" w:hAnsi="Times New Roman"/>
              </w:rPr>
              <w:t xml:space="preserve"> </w:t>
            </w:r>
          </w:p>
        </w:tc>
        <w:tc>
          <w:tcPr>
            <w:tcW w:w="1417" w:type="dxa"/>
          </w:tcPr>
          <w:p w14:paraId="6FCFCEC8" w14:textId="77777777" w:rsidR="009C28C9" w:rsidRPr="00442267" w:rsidRDefault="009C28C9" w:rsidP="00E507B2">
            <w:pPr>
              <w:jc w:val="center"/>
              <w:rPr>
                <w:rFonts w:ascii="Times New Roman" w:hAnsi="Times New Roman"/>
              </w:rPr>
            </w:pPr>
            <w:r w:rsidRPr="00442267">
              <w:rPr>
                <w:rFonts w:ascii="Times New Roman" w:hAnsi="Times New Roman"/>
              </w:rPr>
              <w:t>3,52а</w:t>
            </w:r>
          </w:p>
        </w:tc>
        <w:tc>
          <w:tcPr>
            <w:tcW w:w="1417" w:type="dxa"/>
          </w:tcPr>
          <w:p w14:paraId="3F96D9BD" w14:textId="77777777" w:rsidR="009C28C9" w:rsidRPr="00442267" w:rsidRDefault="009C28C9" w:rsidP="00E507B2">
            <w:pPr>
              <w:jc w:val="center"/>
              <w:rPr>
                <w:rFonts w:ascii="Times New Roman" w:hAnsi="Times New Roman"/>
              </w:rPr>
            </w:pPr>
            <w:r w:rsidRPr="00442267">
              <w:rPr>
                <w:rFonts w:ascii="Times New Roman" w:hAnsi="Times New Roman"/>
              </w:rPr>
              <w:t>0,37а</w:t>
            </w:r>
          </w:p>
        </w:tc>
        <w:tc>
          <w:tcPr>
            <w:tcW w:w="1049" w:type="dxa"/>
          </w:tcPr>
          <w:p w14:paraId="47EF00EC" w14:textId="77777777" w:rsidR="009C28C9" w:rsidRPr="00442267" w:rsidRDefault="009C28C9" w:rsidP="00E507B2">
            <w:pPr>
              <w:jc w:val="center"/>
              <w:rPr>
                <w:rFonts w:ascii="Times New Roman" w:hAnsi="Times New Roman"/>
              </w:rPr>
            </w:pPr>
            <w:r w:rsidRPr="00442267">
              <w:rPr>
                <w:rFonts w:ascii="Times New Roman" w:hAnsi="Times New Roman"/>
              </w:rPr>
              <w:t>2,91а</w:t>
            </w:r>
          </w:p>
        </w:tc>
        <w:tc>
          <w:tcPr>
            <w:tcW w:w="0" w:type="auto"/>
          </w:tcPr>
          <w:p w14:paraId="12102D39" w14:textId="77777777" w:rsidR="009C28C9" w:rsidRPr="00442267" w:rsidRDefault="009C28C9" w:rsidP="00E507B2">
            <w:pPr>
              <w:jc w:val="center"/>
              <w:rPr>
                <w:rFonts w:ascii="Times New Roman" w:hAnsi="Times New Roman"/>
              </w:rPr>
            </w:pPr>
            <w:r w:rsidRPr="00442267">
              <w:rPr>
                <w:rFonts w:ascii="Times New Roman" w:hAnsi="Times New Roman"/>
              </w:rPr>
              <w:t>3,92а</w:t>
            </w:r>
          </w:p>
        </w:tc>
        <w:tc>
          <w:tcPr>
            <w:tcW w:w="0" w:type="auto"/>
          </w:tcPr>
          <w:p w14:paraId="4D9DC438" w14:textId="77777777" w:rsidR="009C28C9" w:rsidRPr="00442267" w:rsidRDefault="009C28C9" w:rsidP="00E507B2">
            <w:pPr>
              <w:jc w:val="center"/>
              <w:rPr>
                <w:rFonts w:ascii="Times New Roman" w:hAnsi="Times New Roman" w:cs="Times New Roman"/>
              </w:rPr>
            </w:pPr>
            <w:r w:rsidRPr="00442267">
              <w:rPr>
                <w:rFonts w:ascii="Times New Roman" w:hAnsi="Times New Roman"/>
              </w:rPr>
              <w:t>0,35а</w:t>
            </w:r>
          </w:p>
        </w:tc>
        <w:tc>
          <w:tcPr>
            <w:tcW w:w="0" w:type="auto"/>
          </w:tcPr>
          <w:p w14:paraId="3E3C3623" w14:textId="77777777" w:rsidR="009C28C9" w:rsidRPr="00442267" w:rsidRDefault="009C28C9" w:rsidP="00E507B2">
            <w:pPr>
              <w:jc w:val="center"/>
              <w:rPr>
                <w:rFonts w:ascii="Times New Roman" w:hAnsi="Times New Roman" w:cs="Times New Roman"/>
              </w:rPr>
            </w:pPr>
            <w:r w:rsidRPr="00442267">
              <w:rPr>
                <w:rFonts w:ascii="Times New Roman" w:hAnsi="Times New Roman"/>
              </w:rPr>
              <w:t>3,20а</w:t>
            </w:r>
          </w:p>
        </w:tc>
      </w:tr>
      <w:tr w:rsidR="00442267" w:rsidRPr="00442267" w14:paraId="0C79694D" w14:textId="77777777" w:rsidTr="009C28C9">
        <w:tc>
          <w:tcPr>
            <w:tcW w:w="1130" w:type="dxa"/>
          </w:tcPr>
          <w:p w14:paraId="684B5328" w14:textId="77777777" w:rsidR="009C28C9" w:rsidRPr="00442267" w:rsidRDefault="009C28C9" w:rsidP="00E507B2">
            <w:pPr>
              <w:rPr>
                <w:rFonts w:ascii="Times New Roman" w:hAnsi="Times New Roman"/>
              </w:rPr>
            </w:pPr>
            <w:r w:rsidRPr="00442267">
              <w:rPr>
                <w:rFonts w:ascii="Times New Roman" w:hAnsi="Times New Roman" w:cs="Times New Roman"/>
              </w:rPr>
              <w:t>5</w:t>
            </w:r>
          </w:p>
        </w:tc>
        <w:tc>
          <w:tcPr>
            <w:tcW w:w="1417" w:type="dxa"/>
          </w:tcPr>
          <w:p w14:paraId="2CC214A7" w14:textId="77777777" w:rsidR="009C28C9" w:rsidRPr="00442267" w:rsidRDefault="009C28C9" w:rsidP="00E507B2">
            <w:pPr>
              <w:jc w:val="center"/>
              <w:rPr>
                <w:rFonts w:ascii="Times New Roman" w:hAnsi="Times New Roman"/>
              </w:rPr>
            </w:pPr>
            <w:r w:rsidRPr="00442267">
              <w:rPr>
                <w:rFonts w:ascii="Times New Roman" w:hAnsi="Times New Roman"/>
              </w:rPr>
              <w:t>3,63а</w:t>
            </w:r>
          </w:p>
        </w:tc>
        <w:tc>
          <w:tcPr>
            <w:tcW w:w="1417" w:type="dxa"/>
          </w:tcPr>
          <w:p w14:paraId="6CADAA69" w14:textId="77777777" w:rsidR="009C28C9" w:rsidRPr="00442267" w:rsidRDefault="009C28C9" w:rsidP="00E507B2">
            <w:pPr>
              <w:jc w:val="center"/>
              <w:rPr>
                <w:rFonts w:ascii="Times New Roman" w:hAnsi="Times New Roman"/>
              </w:rPr>
            </w:pPr>
            <w:r w:rsidRPr="00442267">
              <w:rPr>
                <w:rFonts w:ascii="Times New Roman" w:hAnsi="Times New Roman"/>
              </w:rPr>
              <w:t>0,36а</w:t>
            </w:r>
          </w:p>
        </w:tc>
        <w:tc>
          <w:tcPr>
            <w:tcW w:w="1049" w:type="dxa"/>
          </w:tcPr>
          <w:p w14:paraId="1643F10E" w14:textId="7D2C4FE5" w:rsidR="009C28C9" w:rsidRPr="00442267" w:rsidRDefault="009C28C9" w:rsidP="00E507B2">
            <w:pPr>
              <w:jc w:val="center"/>
              <w:rPr>
                <w:rFonts w:ascii="Times New Roman" w:hAnsi="Times New Roman"/>
              </w:rPr>
            </w:pPr>
            <w:r w:rsidRPr="00442267">
              <w:rPr>
                <w:rFonts w:ascii="Times New Roman" w:hAnsi="Times New Roman"/>
              </w:rPr>
              <w:t>2,81а</w:t>
            </w:r>
          </w:p>
        </w:tc>
        <w:tc>
          <w:tcPr>
            <w:tcW w:w="0" w:type="auto"/>
          </w:tcPr>
          <w:p w14:paraId="15A25464" w14:textId="77777777" w:rsidR="009C28C9" w:rsidRPr="00442267" w:rsidRDefault="009C28C9" w:rsidP="00E507B2">
            <w:pPr>
              <w:jc w:val="center"/>
              <w:rPr>
                <w:rFonts w:ascii="Times New Roman" w:hAnsi="Times New Roman"/>
              </w:rPr>
            </w:pPr>
            <w:r w:rsidRPr="00442267">
              <w:rPr>
                <w:rFonts w:ascii="Times New Roman" w:hAnsi="Times New Roman"/>
              </w:rPr>
              <w:t>3,95а</w:t>
            </w:r>
          </w:p>
        </w:tc>
        <w:tc>
          <w:tcPr>
            <w:tcW w:w="0" w:type="auto"/>
          </w:tcPr>
          <w:p w14:paraId="139A75C2" w14:textId="77777777" w:rsidR="009C28C9" w:rsidRPr="00442267" w:rsidRDefault="009C28C9" w:rsidP="00E507B2">
            <w:pPr>
              <w:jc w:val="center"/>
              <w:rPr>
                <w:rFonts w:ascii="Times New Roman" w:hAnsi="Times New Roman" w:cs="Times New Roman"/>
              </w:rPr>
            </w:pPr>
            <w:r w:rsidRPr="00442267">
              <w:rPr>
                <w:rFonts w:ascii="Times New Roman" w:hAnsi="Times New Roman"/>
              </w:rPr>
              <w:t>0,36а</w:t>
            </w:r>
          </w:p>
        </w:tc>
        <w:tc>
          <w:tcPr>
            <w:tcW w:w="0" w:type="auto"/>
          </w:tcPr>
          <w:p w14:paraId="63FAF38B" w14:textId="77777777" w:rsidR="009C28C9" w:rsidRPr="00442267" w:rsidRDefault="009C28C9" w:rsidP="00E507B2">
            <w:pPr>
              <w:jc w:val="center"/>
              <w:rPr>
                <w:rFonts w:ascii="Times New Roman" w:hAnsi="Times New Roman" w:cs="Times New Roman"/>
              </w:rPr>
            </w:pPr>
            <w:r w:rsidRPr="00442267">
              <w:rPr>
                <w:rFonts w:ascii="Times New Roman" w:hAnsi="Times New Roman"/>
              </w:rPr>
              <w:t>3,17а</w:t>
            </w:r>
          </w:p>
        </w:tc>
      </w:tr>
      <w:tr w:rsidR="00442267" w:rsidRPr="00442267" w14:paraId="3E2FA9E2" w14:textId="77777777" w:rsidTr="009C28C9">
        <w:tc>
          <w:tcPr>
            <w:tcW w:w="1130" w:type="dxa"/>
          </w:tcPr>
          <w:p w14:paraId="28C95FAE" w14:textId="7819FF39" w:rsidR="009C28C9" w:rsidRPr="00442267" w:rsidRDefault="009C28C9" w:rsidP="00E507B2">
            <w:pPr>
              <w:rPr>
                <w:rFonts w:ascii="Times New Roman" w:hAnsi="Times New Roman"/>
              </w:rPr>
            </w:pPr>
            <w:r w:rsidRPr="00442267">
              <w:rPr>
                <w:rFonts w:ascii="Times New Roman" w:hAnsi="Times New Roman"/>
              </w:rPr>
              <w:t>НСР 0,05</w:t>
            </w:r>
          </w:p>
        </w:tc>
        <w:tc>
          <w:tcPr>
            <w:tcW w:w="1417" w:type="dxa"/>
          </w:tcPr>
          <w:p w14:paraId="50684C3C" w14:textId="16C88E3A" w:rsidR="009C28C9" w:rsidRPr="00442267" w:rsidRDefault="009C28C9" w:rsidP="00E507B2">
            <w:pPr>
              <w:jc w:val="center"/>
              <w:rPr>
                <w:rFonts w:ascii="Times New Roman" w:hAnsi="Times New Roman"/>
              </w:rPr>
            </w:pPr>
            <w:r w:rsidRPr="00442267">
              <w:rPr>
                <w:rFonts w:ascii="Times New Roman" w:hAnsi="Times New Roman"/>
              </w:rPr>
              <w:t>0,</w:t>
            </w:r>
            <w:r w:rsidR="00370604" w:rsidRPr="00442267">
              <w:rPr>
                <w:rFonts w:ascii="Times New Roman" w:hAnsi="Times New Roman"/>
              </w:rPr>
              <w:t>25</w:t>
            </w:r>
          </w:p>
        </w:tc>
        <w:tc>
          <w:tcPr>
            <w:tcW w:w="1417" w:type="dxa"/>
          </w:tcPr>
          <w:p w14:paraId="05C76859" w14:textId="77777777" w:rsidR="009C28C9" w:rsidRPr="00442267" w:rsidRDefault="009C28C9" w:rsidP="00E507B2">
            <w:pPr>
              <w:jc w:val="center"/>
              <w:rPr>
                <w:rFonts w:ascii="Times New Roman" w:hAnsi="Times New Roman"/>
              </w:rPr>
            </w:pPr>
            <w:r w:rsidRPr="00442267">
              <w:rPr>
                <w:rFonts w:ascii="Times New Roman" w:hAnsi="Times New Roman"/>
              </w:rPr>
              <w:t>0,03</w:t>
            </w:r>
          </w:p>
        </w:tc>
        <w:tc>
          <w:tcPr>
            <w:tcW w:w="1049" w:type="dxa"/>
          </w:tcPr>
          <w:p w14:paraId="2A7AE1EF" w14:textId="77777777" w:rsidR="009C28C9" w:rsidRPr="00442267" w:rsidRDefault="009C28C9" w:rsidP="00E507B2">
            <w:pPr>
              <w:jc w:val="center"/>
              <w:rPr>
                <w:rFonts w:ascii="Times New Roman" w:hAnsi="Times New Roman"/>
              </w:rPr>
            </w:pPr>
            <w:r w:rsidRPr="00442267">
              <w:rPr>
                <w:rFonts w:ascii="Times New Roman" w:hAnsi="Times New Roman"/>
              </w:rPr>
              <w:t>0,15</w:t>
            </w:r>
          </w:p>
        </w:tc>
        <w:tc>
          <w:tcPr>
            <w:tcW w:w="0" w:type="auto"/>
          </w:tcPr>
          <w:p w14:paraId="2312BFB0"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0,05</w:t>
            </w:r>
          </w:p>
        </w:tc>
        <w:tc>
          <w:tcPr>
            <w:tcW w:w="0" w:type="auto"/>
          </w:tcPr>
          <w:p w14:paraId="2854213D"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0,03</w:t>
            </w:r>
          </w:p>
        </w:tc>
        <w:tc>
          <w:tcPr>
            <w:tcW w:w="0" w:type="auto"/>
          </w:tcPr>
          <w:p w14:paraId="1AAD663C"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0,13</w:t>
            </w:r>
          </w:p>
        </w:tc>
      </w:tr>
      <w:tr w:rsidR="00442267" w:rsidRPr="00442267" w14:paraId="12A9CD6F" w14:textId="77777777" w:rsidTr="009C28C9">
        <w:tc>
          <w:tcPr>
            <w:tcW w:w="0" w:type="auto"/>
            <w:gridSpan w:val="7"/>
          </w:tcPr>
          <w:p w14:paraId="0F3C2D7D" w14:textId="28159BA8" w:rsidR="009C28C9" w:rsidRPr="00442267" w:rsidRDefault="009C28C9" w:rsidP="00E507B2">
            <w:pPr>
              <w:jc w:val="center"/>
              <w:rPr>
                <w:rFonts w:ascii="Times New Roman" w:hAnsi="Times New Roman" w:cs="Times New Roman"/>
              </w:rPr>
            </w:pPr>
            <w:r w:rsidRPr="00442267">
              <w:rPr>
                <w:rFonts w:ascii="Times New Roman" w:hAnsi="Times New Roman" w:cs="Times New Roman"/>
              </w:rPr>
              <w:t xml:space="preserve">Фаза колошения </w:t>
            </w:r>
          </w:p>
        </w:tc>
      </w:tr>
      <w:tr w:rsidR="00442267" w:rsidRPr="00442267" w14:paraId="277B1829" w14:textId="77777777" w:rsidTr="009C28C9">
        <w:tc>
          <w:tcPr>
            <w:tcW w:w="1130" w:type="dxa"/>
          </w:tcPr>
          <w:p w14:paraId="3DF2449B" w14:textId="77777777" w:rsidR="009C28C9" w:rsidRPr="00442267" w:rsidRDefault="009C28C9" w:rsidP="00E507B2">
            <w:pPr>
              <w:rPr>
                <w:rFonts w:ascii="Times New Roman" w:hAnsi="Times New Roman"/>
              </w:rPr>
            </w:pPr>
            <w:r w:rsidRPr="00442267">
              <w:rPr>
                <w:rFonts w:ascii="Times New Roman" w:hAnsi="Times New Roman"/>
              </w:rPr>
              <w:t xml:space="preserve">1 </w:t>
            </w:r>
          </w:p>
        </w:tc>
        <w:tc>
          <w:tcPr>
            <w:tcW w:w="1417" w:type="dxa"/>
          </w:tcPr>
          <w:p w14:paraId="123EB8B8" w14:textId="77777777" w:rsidR="009C28C9" w:rsidRPr="00442267" w:rsidRDefault="009C28C9" w:rsidP="00E507B2">
            <w:pPr>
              <w:jc w:val="center"/>
              <w:rPr>
                <w:rFonts w:ascii="Times New Roman" w:hAnsi="Times New Roman"/>
              </w:rPr>
            </w:pPr>
            <w:r w:rsidRPr="00442267">
              <w:rPr>
                <w:rFonts w:ascii="Times New Roman" w:hAnsi="Times New Roman"/>
              </w:rPr>
              <w:t>2,37а</w:t>
            </w:r>
          </w:p>
        </w:tc>
        <w:tc>
          <w:tcPr>
            <w:tcW w:w="1417" w:type="dxa"/>
          </w:tcPr>
          <w:p w14:paraId="5C070387" w14:textId="77777777" w:rsidR="009C28C9" w:rsidRPr="00442267" w:rsidRDefault="009C28C9" w:rsidP="00E507B2">
            <w:pPr>
              <w:jc w:val="center"/>
              <w:rPr>
                <w:rFonts w:ascii="Times New Roman" w:hAnsi="Times New Roman"/>
              </w:rPr>
            </w:pPr>
            <w:r w:rsidRPr="00442267">
              <w:rPr>
                <w:rFonts w:ascii="Times New Roman" w:hAnsi="Times New Roman"/>
              </w:rPr>
              <w:t>0,27а</w:t>
            </w:r>
          </w:p>
        </w:tc>
        <w:tc>
          <w:tcPr>
            <w:tcW w:w="1049" w:type="dxa"/>
          </w:tcPr>
          <w:p w14:paraId="0EF3DFF6" w14:textId="77777777" w:rsidR="009C28C9" w:rsidRPr="00442267" w:rsidRDefault="009C28C9" w:rsidP="00E507B2">
            <w:pPr>
              <w:jc w:val="center"/>
              <w:rPr>
                <w:rFonts w:ascii="Times New Roman" w:hAnsi="Times New Roman"/>
              </w:rPr>
            </w:pPr>
            <w:r w:rsidRPr="00442267">
              <w:rPr>
                <w:rFonts w:ascii="Times New Roman" w:hAnsi="Times New Roman"/>
              </w:rPr>
              <w:t>2,11а</w:t>
            </w:r>
          </w:p>
        </w:tc>
        <w:tc>
          <w:tcPr>
            <w:tcW w:w="0" w:type="auto"/>
          </w:tcPr>
          <w:p w14:paraId="0241106B" w14:textId="77777777" w:rsidR="009C28C9" w:rsidRPr="00442267" w:rsidRDefault="009C28C9" w:rsidP="00E507B2">
            <w:pPr>
              <w:jc w:val="center"/>
              <w:rPr>
                <w:rFonts w:ascii="Times New Roman" w:hAnsi="Times New Roman" w:cs="Times New Roman"/>
              </w:rPr>
            </w:pPr>
            <w:r w:rsidRPr="00442267">
              <w:rPr>
                <w:rFonts w:ascii="Times New Roman" w:hAnsi="Times New Roman"/>
              </w:rPr>
              <w:t>2,38а</w:t>
            </w:r>
          </w:p>
        </w:tc>
        <w:tc>
          <w:tcPr>
            <w:tcW w:w="0" w:type="auto"/>
          </w:tcPr>
          <w:p w14:paraId="78A8295D" w14:textId="77777777" w:rsidR="009C28C9" w:rsidRPr="00442267" w:rsidRDefault="009C28C9" w:rsidP="00E507B2">
            <w:pPr>
              <w:jc w:val="center"/>
              <w:rPr>
                <w:rFonts w:ascii="Times New Roman" w:hAnsi="Times New Roman" w:cs="Times New Roman"/>
              </w:rPr>
            </w:pPr>
            <w:r w:rsidRPr="00442267">
              <w:rPr>
                <w:rFonts w:ascii="Times New Roman" w:hAnsi="Times New Roman"/>
              </w:rPr>
              <w:t>0,26а</w:t>
            </w:r>
          </w:p>
        </w:tc>
        <w:tc>
          <w:tcPr>
            <w:tcW w:w="0" w:type="auto"/>
          </w:tcPr>
          <w:p w14:paraId="69A6838E" w14:textId="77777777" w:rsidR="009C28C9" w:rsidRPr="00442267" w:rsidRDefault="009C28C9" w:rsidP="00E507B2">
            <w:pPr>
              <w:jc w:val="center"/>
              <w:rPr>
                <w:rFonts w:ascii="Times New Roman" w:hAnsi="Times New Roman" w:cs="Times New Roman"/>
              </w:rPr>
            </w:pPr>
            <w:r w:rsidRPr="00442267">
              <w:rPr>
                <w:rFonts w:ascii="Times New Roman" w:hAnsi="Times New Roman"/>
              </w:rPr>
              <w:t>1,96а</w:t>
            </w:r>
          </w:p>
        </w:tc>
      </w:tr>
      <w:tr w:rsidR="00442267" w:rsidRPr="00442267" w14:paraId="560B0B9B" w14:textId="77777777" w:rsidTr="009C28C9">
        <w:tc>
          <w:tcPr>
            <w:tcW w:w="1130" w:type="dxa"/>
          </w:tcPr>
          <w:p w14:paraId="385A9371" w14:textId="77777777" w:rsidR="009C28C9" w:rsidRPr="00442267" w:rsidRDefault="009C28C9" w:rsidP="00E507B2">
            <w:pPr>
              <w:rPr>
                <w:rFonts w:ascii="Times New Roman" w:hAnsi="Times New Roman"/>
              </w:rPr>
            </w:pPr>
            <w:r w:rsidRPr="00442267">
              <w:rPr>
                <w:rFonts w:ascii="Times New Roman" w:hAnsi="Times New Roman" w:cs="Times New Roman"/>
              </w:rPr>
              <w:t>2</w:t>
            </w:r>
          </w:p>
        </w:tc>
        <w:tc>
          <w:tcPr>
            <w:tcW w:w="1417" w:type="dxa"/>
          </w:tcPr>
          <w:p w14:paraId="05D738E3" w14:textId="77777777" w:rsidR="009C28C9" w:rsidRPr="00442267" w:rsidRDefault="009C28C9" w:rsidP="00E507B2">
            <w:pPr>
              <w:jc w:val="center"/>
              <w:rPr>
                <w:rFonts w:ascii="Times New Roman" w:hAnsi="Times New Roman"/>
              </w:rPr>
            </w:pPr>
            <w:r w:rsidRPr="00442267">
              <w:rPr>
                <w:rFonts w:ascii="Times New Roman" w:hAnsi="Times New Roman"/>
              </w:rPr>
              <w:t>2,37а</w:t>
            </w:r>
          </w:p>
        </w:tc>
        <w:tc>
          <w:tcPr>
            <w:tcW w:w="1417" w:type="dxa"/>
          </w:tcPr>
          <w:p w14:paraId="2A421DC5" w14:textId="77777777" w:rsidR="009C28C9" w:rsidRPr="00442267" w:rsidRDefault="009C28C9" w:rsidP="00E507B2">
            <w:pPr>
              <w:jc w:val="center"/>
              <w:rPr>
                <w:rFonts w:ascii="Times New Roman" w:hAnsi="Times New Roman"/>
              </w:rPr>
            </w:pPr>
            <w:r w:rsidRPr="00442267">
              <w:rPr>
                <w:rFonts w:ascii="Times New Roman" w:hAnsi="Times New Roman"/>
              </w:rPr>
              <w:t>0,28а</w:t>
            </w:r>
          </w:p>
        </w:tc>
        <w:tc>
          <w:tcPr>
            <w:tcW w:w="1049" w:type="dxa"/>
          </w:tcPr>
          <w:p w14:paraId="632C181E" w14:textId="77777777" w:rsidR="009C28C9" w:rsidRPr="00442267" w:rsidRDefault="009C28C9" w:rsidP="00E507B2">
            <w:pPr>
              <w:jc w:val="center"/>
              <w:rPr>
                <w:rFonts w:ascii="Times New Roman" w:hAnsi="Times New Roman"/>
              </w:rPr>
            </w:pPr>
            <w:r w:rsidRPr="00442267">
              <w:rPr>
                <w:rFonts w:ascii="Times New Roman" w:hAnsi="Times New Roman"/>
              </w:rPr>
              <w:t>2,08а</w:t>
            </w:r>
          </w:p>
        </w:tc>
        <w:tc>
          <w:tcPr>
            <w:tcW w:w="0" w:type="auto"/>
          </w:tcPr>
          <w:p w14:paraId="57EE080B" w14:textId="77777777" w:rsidR="009C28C9" w:rsidRPr="00442267" w:rsidRDefault="009C28C9" w:rsidP="00E507B2">
            <w:pPr>
              <w:jc w:val="center"/>
              <w:rPr>
                <w:rFonts w:ascii="Times New Roman" w:hAnsi="Times New Roman" w:cs="Times New Roman"/>
              </w:rPr>
            </w:pPr>
            <w:r w:rsidRPr="00442267">
              <w:rPr>
                <w:rFonts w:ascii="Times New Roman" w:hAnsi="Times New Roman"/>
              </w:rPr>
              <w:t>2,39а</w:t>
            </w:r>
          </w:p>
        </w:tc>
        <w:tc>
          <w:tcPr>
            <w:tcW w:w="0" w:type="auto"/>
          </w:tcPr>
          <w:p w14:paraId="5897FA8E" w14:textId="77777777" w:rsidR="009C28C9" w:rsidRPr="00442267" w:rsidRDefault="009C28C9" w:rsidP="00E507B2">
            <w:pPr>
              <w:jc w:val="center"/>
              <w:rPr>
                <w:rFonts w:ascii="Times New Roman" w:hAnsi="Times New Roman" w:cs="Times New Roman"/>
              </w:rPr>
            </w:pPr>
            <w:r w:rsidRPr="00442267">
              <w:rPr>
                <w:rFonts w:ascii="Times New Roman" w:hAnsi="Times New Roman"/>
              </w:rPr>
              <w:t>0,25а</w:t>
            </w:r>
          </w:p>
        </w:tc>
        <w:tc>
          <w:tcPr>
            <w:tcW w:w="0" w:type="auto"/>
          </w:tcPr>
          <w:p w14:paraId="4FCD1417" w14:textId="77777777" w:rsidR="009C28C9" w:rsidRPr="00442267" w:rsidRDefault="009C28C9" w:rsidP="00E507B2">
            <w:pPr>
              <w:jc w:val="center"/>
              <w:rPr>
                <w:rFonts w:ascii="Times New Roman" w:hAnsi="Times New Roman" w:cs="Times New Roman"/>
              </w:rPr>
            </w:pPr>
            <w:r w:rsidRPr="00442267">
              <w:rPr>
                <w:rFonts w:ascii="Times New Roman" w:hAnsi="Times New Roman"/>
              </w:rPr>
              <w:t>1,89а</w:t>
            </w:r>
          </w:p>
        </w:tc>
      </w:tr>
      <w:tr w:rsidR="00442267" w:rsidRPr="00442267" w14:paraId="5AC03B11" w14:textId="77777777" w:rsidTr="009C28C9">
        <w:tc>
          <w:tcPr>
            <w:tcW w:w="1130" w:type="dxa"/>
          </w:tcPr>
          <w:p w14:paraId="00C90A16" w14:textId="77777777" w:rsidR="009C28C9" w:rsidRPr="00442267" w:rsidRDefault="009C28C9" w:rsidP="00E507B2">
            <w:pPr>
              <w:rPr>
                <w:rFonts w:ascii="Times New Roman" w:hAnsi="Times New Roman"/>
              </w:rPr>
            </w:pPr>
            <w:r w:rsidRPr="00442267">
              <w:rPr>
                <w:rFonts w:ascii="Times New Roman" w:hAnsi="Times New Roman" w:cs="Times New Roman"/>
              </w:rPr>
              <w:t xml:space="preserve">3 </w:t>
            </w:r>
          </w:p>
        </w:tc>
        <w:tc>
          <w:tcPr>
            <w:tcW w:w="1417" w:type="dxa"/>
          </w:tcPr>
          <w:p w14:paraId="3B949A20" w14:textId="77777777" w:rsidR="009C28C9" w:rsidRPr="00442267" w:rsidRDefault="009C28C9" w:rsidP="00E507B2">
            <w:pPr>
              <w:jc w:val="center"/>
              <w:rPr>
                <w:rFonts w:ascii="Times New Roman" w:hAnsi="Times New Roman"/>
              </w:rPr>
            </w:pPr>
            <w:r w:rsidRPr="00442267">
              <w:rPr>
                <w:rFonts w:ascii="Times New Roman" w:hAnsi="Times New Roman"/>
              </w:rPr>
              <w:t>2,30а</w:t>
            </w:r>
          </w:p>
        </w:tc>
        <w:tc>
          <w:tcPr>
            <w:tcW w:w="1417" w:type="dxa"/>
          </w:tcPr>
          <w:p w14:paraId="72506E45" w14:textId="77777777" w:rsidR="009C28C9" w:rsidRPr="00442267" w:rsidRDefault="009C28C9" w:rsidP="00E507B2">
            <w:pPr>
              <w:jc w:val="center"/>
              <w:rPr>
                <w:rFonts w:ascii="Times New Roman" w:hAnsi="Times New Roman"/>
              </w:rPr>
            </w:pPr>
            <w:r w:rsidRPr="00442267">
              <w:rPr>
                <w:rFonts w:ascii="Times New Roman" w:hAnsi="Times New Roman"/>
              </w:rPr>
              <w:t>0,27а</w:t>
            </w:r>
          </w:p>
        </w:tc>
        <w:tc>
          <w:tcPr>
            <w:tcW w:w="1049" w:type="dxa"/>
          </w:tcPr>
          <w:p w14:paraId="1B2640DB" w14:textId="77777777" w:rsidR="009C28C9" w:rsidRPr="00442267" w:rsidRDefault="009C28C9" w:rsidP="00E507B2">
            <w:pPr>
              <w:jc w:val="center"/>
              <w:rPr>
                <w:rFonts w:ascii="Times New Roman" w:hAnsi="Times New Roman"/>
              </w:rPr>
            </w:pPr>
            <w:r w:rsidRPr="00442267">
              <w:rPr>
                <w:rFonts w:ascii="Times New Roman" w:hAnsi="Times New Roman"/>
              </w:rPr>
              <w:t>2,07а</w:t>
            </w:r>
          </w:p>
        </w:tc>
        <w:tc>
          <w:tcPr>
            <w:tcW w:w="0" w:type="auto"/>
          </w:tcPr>
          <w:p w14:paraId="0A55DF2E" w14:textId="77777777" w:rsidR="009C28C9" w:rsidRPr="00442267" w:rsidRDefault="009C28C9" w:rsidP="00E507B2">
            <w:pPr>
              <w:jc w:val="center"/>
              <w:rPr>
                <w:rFonts w:ascii="Times New Roman" w:hAnsi="Times New Roman" w:cs="Times New Roman"/>
              </w:rPr>
            </w:pPr>
            <w:r w:rsidRPr="00442267">
              <w:rPr>
                <w:rFonts w:ascii="Times New Roman" w:hAnsi="Times New Roman"/>
              </w:rPr>
              <w:t>2,38а</w:t>
            </w:r>
          </w:p>
        </w:tc>
        <w:tc>
          <w:tcPr>
            <w:tcW w:w="0" w:type="auto"/>
          </w:tcPr>
          <w:p w14:paraId="3BF147B5" w14:textId="77777777" w:rsidR="009C28C9" w:rsidRPr="00442267" w:rsidRDefault="009C28C9" w:rsidP="00E507B2">
            <w:pPr>
              <w:jc w:val="center"/>
              <w:rPr>
                <w:rFonts w:ascii="Times New Roman" w:hAnsi="Times New Roman" w:cs="Times New Roman"/>
              </w:rPr>
            </w:pPr>
            <w:r w:rsidRPr="00442267">
              <w:rPr>
                <w:rFonts w:ascii="Times New Roman" w:hAnsi="Times New Roman"/>
              </w:rPr>
              <w:t>0,26а</w:t>
            </w:r>
          </w:p>
        </w:tc>
        <w:tc>
          <w:tcPr>
            <w:tcW w:w="0" w:type="auto"/>
          </w:tcPr>
          <w:p w14:paraId="121071AE" w14:textId="77777777" w:rsidR="009C28C9" w:rsidRPr="00442267" w:rsidRDefault="009C28C9" w:rsidP="00E507B2">
            <w:pPr>
              <w:jc w:val="center"/>
              <w:rPr>
                <w:rFonts w:ascii="Times New Roman" w:hAnsi="Times New Roman" w:cs="Times New Roman"/>
              </w:rPr>
            </w:pPr>
            <w:r w:rsidRPr="00442267">
              <w:rPr>
                <w:rFonts w:ascii="Times New Roman" w:hAnsi="Times New Roman"/>
              </w:rPr>
              <w:t>1,99а</w:t>
            </w:r>
          </w:p>
        </w:tc>
      </w:tr>
      <w:tr w:rsidR="00442267" w:rsidRPr="00442267" w14:paraId="7D8AC24F" w14:textId="77777777" w:rsidTr="009C28C9">
        <w:tc>
          <w:tcPr>
            <w:tcW w:w="1130" w:type="dxa"/>
          </w:tcPr>
          <w:p w14:paraId="1BA6D624" w14:textId="77777777" w:rsidR="009C28C9" w:rsidRPr="00442267" w:rsidRDefault="009C28C9" w:rsidP="00E507B2">
            <w:pPr>
              <w:rPr>
                <w:rFonts w:ascii="Times New Roman" w:hAnsi="Times New Roman"/>
              </w:rPr>
            </w:pPr>
            <w:r w:rsidRPr="00442267">
              <w:rPr>
                <w:rFonts w:ascii="Times New Roman" w:hAnsi="Times New Roman" w:cs="Times New Roman"/>
              </w:rPr>
              <w:t>4</w:t>
            </w:r>
            <w:r w:rsidRPr="00442267">
              <w:rPr>
                <w:rFonts w:ascii="Times New Roman" w:hAnsi="Times New Roman"/>
              </w:rPr>
              <w:t xml:space="preserve"> </w:t>
            </w:r>
          </w:p>
        </w:tc>
        <w:tc>
          <w:tcPr>
            <w:tcW w:w="1417" w:type="dxa"/>
          </w:tcPr>
          <w:p w14:paraId="6A71EA2F" w14:textId="77777777" w:rsidR="009C28C9" w:rsidRPr="00442267" w:rsidRDefault="009C28C9" w:rsidP="00E507B2">
            <w:pPr>
              <w:jc w:val="center"/>
              <w:rPr>
                <w:rFonts w:ascii="Times New Roman" w:hAnsi="Times New Roman"/>
              </w:rPr>
            </w:pPr>
            <w:r w:rsidRPr="00442267">
              <w:rPr>
                <w:rFonts w:ascii="Times New Roman" w:hAnsi="Times New Roman"/>
              </w:rPr>
              <w:t>2,38а</w:t>
            </w:r>
          </w:p>
        </w:tc>
        <w:tc>
          <w:tcPr>
            <w:tcW w:w="1417" w:type="dxa"/>
          </w:tcPr>
          <w:p w14:paraId="2A9F37B9" w14:textId="77777777" w:rsidR="009C28C9" w:rsidRPr="00442267" w:rsidRDefault="009C28C9" w:rsidP="00E507B2">
            <w:pPr>
              <w:jc w:val="center"/>
              <w:rPr>
                <w:rFonts w:ascii="Times New Roman" w:hAnsi="Times New Roman"/>
              </w:rPr>
            </w:pPr>
            <w:r w:rsidRPr="00442267">
              <w:rPr>
                <w:rFonts w:ascii="Times New Roman" w:hAnsi="Times New Roman"/>
              </w:rPr>
              <w:t>0,28а</w:t>
            </w:r>
          </w:p>
        </w:tc>
        <w:tc>
          <w:tcPr>
            <w:tcW w:w="1049" w:type="dxa"/>
          </w:tcPr>
          <w:p w14:paraId="05F4054F" w14:textId="77777777" w:rsidR="009C28C9" w:rsidRPr="00442267" w:rsidRDefault="009C28C9" w:rsidP="00E507B2">
            <w:pPr>
              <w:jc w:val="center"/>
              <w:rPr>
                <w:rFonts w:ascii="Times New Roman" w:hAnsi="Times New Roman"/>
              </w:rPr>
            </w:pPr>
            <w:r w:rsidRPr="00442267">
              <w:rPr>
                <w:rFonts w:ascii="Times New Roman" w:hAnsi="Times New Roman"/>
              </w:rPr>
              <w:t>2,13а</w:t>
            </w:r>
          </w:p>
        </w:tc>
        <w:tc>
          <w:tcPr>
            <w:tcW w:w="0" w:type="auto"/>
          </w:tcPr>
          <w:p w14:paraId="26470495" w14:textId="77777777" w:rsidR="009C28C9" w:rsidRPr="00442267" w:rsidRDefault="009C28C9" w:rsidP="00E507B2">
            <w:pPr>
              <w:jc w:val="center"/>
              <w:rPr>
                <w:rFonts w:ascii="Times New Roman" w:hAnsi="Times New Roman" w:cs="Times New Roman"/>
              </w:rPr>
            </w:pPr>
            <w:r w:rsidRPr="00442267">
              <w:rPr>
                <w:rFonts w:ascii="Times New Roman" w:hAnsi="Times New Roman"/>
              </w:rPr>
              <w:t>2,30а</w:t>
            </w:r>
          </w:p>
        </w:tc>
        <w:tc>
          <w:tcPr>
            <w:tcW w:w="0" w:type="auto"/>
          </w:tcPr>
          <w:p w14:paraId="251E92A2" w14:textId="77777777" w:rsidR="009C28C9" w:rsidRPr="00442267" w:rsidRDefault="009C28C9" w:rsidP="00E507B2">
            <w:pPr>
              <w:jc w:val="center"/>
              <w:rPr>
                <w:rFonts w:ascii="Times New Roman" w:hAnsi="Times New Roman" w:cs="Times New Roman"/>
              </w:rPr>
            </w:pPr>
            <w:r w:rsidRPr="00442267">
              <w:rPr>
                <w:rFonts w:ascii="Times New Roman" w:hAnsi="Times New Roman"/>
              </w:rPr>
              <w:t>0,24а</w:t>
            </w:r>
          </w:p>
        </w:tc>
        <w:tc>
          <w:tcPr>
            <w:tcW w:w="0" w:type="auto"/>
          </w:tcPr>
          <w:p w14:paraId="1C267CE5" w14:textId="77777777" w:rsidR="009C28C9" w:rsidRPr="00442267" w:rsidRDefault="009C28C9" w:rsidP="00E507B2">
            <w:pPr>
              <w:jc w:val="center"/>
              <w:rPr>
                <w:rFonts w:ascii="Times New Roman" w:hAnsi="Times New Roman" w:cs="Times New Roman"/>
              </w:rPr>
            </w:pPr>
            <w:r w:rsidRPr="00442267">
              <w:rPr>
                <w:rFonts w:ascii="Times New Roman" w:hAnsi="Times New Roman"/>
              </w:rPr>
              <w:t>1,87а</w:t>
            </w:r>
          </w:p>
        </w:tc>
      </w:tr>
      <w:tr w:rsidR="00442267" w:rsidRPr="00442267" w14:paraId="45475EFC" w14:textId="77777777" w:rsidTr="009C28C9">
        <w:tc>
          <w:tcPr>
            <w:tcW w:w="1130" w:type="dxa"/>
          </w:tcPr>
          <w:p w14:paraId="4F4D3A93" w14:textId="77777777" w:rsidR="009C28C9" w:rsidRPr="00442267" w:rsidRDefault="009C28C9" w:rsidP="00E507B2">
            <w:pPr>
              <w:rPr>
                <w:rFonts w:ascii="Times New Roman" w:hAnsi="Times New Roman"/>
              </w:rPr>
            </w:pPr>
            <w:r w:rsidRPr="00442267">
              <w:rPr>
                <w:rFonts w:ascii="Times New Roman" w:hAnsi="Times New Roman" w:cs="Times New Roman"/>
              </w:rPr>
              <w:t>5</w:t>
            </w:r>
          </w:p>
        </w:tc>
        <w:tc>
          <w:tcPr>
            <w:tcW w:w="1417" w:type="dxa"/>
          </w:tcPr>
          <w:p w14:paraId="60CCE634" w14:textId="77777777" w:rsidR="009C28C9" w:rsidRPr="00442267" w:rsidRDefault="009C28C9" w:rsidP="00E507B2">
            <w:pPr>
              <w:jc w:val="center"/>
              <w:rPr>
                <w:rFonts w:ascii="Times New Roman" w:hAnsi="Times New Roman"/>
              </w:rPr>
            </w:pPr>
            <w:r w:rsidRPr="00442267">
              <w:rPr>
                <w:rFonts w:ascii="Times New Roman" w:hAnsi="Times New Roman"/>
              </w:rPr>
              <w:t>2,36а</w:t>
            </w:r>
          </w:p>
        </w:tc>
        <w:tc>
          <w:tcPr>
            <w:tcW w:w="1417" w:type="dxa"/>
          </w:tcPr>
          <w:p w14:paraId="63BA5594" w14:textId="77777777" w:rsidR="009C28C9" w:rsidRPr="00442267" w:rsidRDefault="009C28C9" w:rsidP="00E507B2">
            <w:pPr>
              <w:jc w:val="center"/>
              <w:rPr>
                <w:rFonts w:ascii="Times New Roman" w:hAnsi="Times New Roman"/>
              </w:rPr>
            </w:pPr>
            <w:r w:rsidRPr="00442267">
              <w:rPr>
                <w:rFonts w:ascii="Times New Roman" w:hAnsi="Times New Roman"/>
              </w:rPr>
              <w:t>0,27а</w:t>
            </w:r>
          </w:p>
        </w:tc>
        <w:tc>
          <w:tcPr>
            <w:tcW w:w="1049" w:type="dxa"/>
          </w:tcPr>
          <w:p w14:paraId="72F2741B" w14:textId="77777777" w:rsidR="009C28C9" w:rsidRPr="00442267" w:rsidRDefault="009C28C9" w:rsidP="00E507B2">
            <w:pPr>
              <w:jc w:val="center"/>
              <w:rPr>
                <w:rFonts w:ascii="Times New Roman" w:hAnsi="Times New Roman"/>
              </w:rPr>
            </w:pPr>
            <w:r w:rsidRPr="00442267">
              <w:rPr>
                <w:rFonts w:ascii="Times New Roman" w:hAnsi="Times New Roman"/>
              </w:rPr>
              <w:t>2,08а</w:t>
            </w:r>
          </w:p>
        </w:tc>
        <w:tc>
          <w:tcPr>
            <w:tcW w:w="0" w:type="auto"/>
          </w:tcPr>
          <w:p w14:paraId="44976E5F" w14:textId="77777777" w:rsidR="009C28C9" w:rsidRPr="00442267" w:rsidRDefault="009C28C9" w:rsidP="00E507B2">
            <w:pPr>
              <w:jc w:val="center"/>
              <w:rPr>
                <w:rFonts w:ascii="Times New Roman" w:hAnsi="Times New Roman" w:cs="Times New Roman"/>
              </w:rPr>
            </w:pPr>
            <w:r w:rsidRPr="00442267">
              <w:rPr>
                <w:rFonts w:ascii="Times New Roman" w:hAnsi="Times New Roman"/>
              </w:rPr>
              <w:t>2,34а</w:t>
            </w:r>
          </w:p>
        </w:tc>
        <w:tc>
          <w:tcPr>
            <w:tcW w:w="0" w:type="auto"/>
          </w:tcPr>
          <w:p w14:paraId="312897B0" w14:textId="77777777" w:rsidR="009C28C9" w:rsidRPr="00442267" w:rsidRDefault="009C28C9" w:rsidP="00E507B2">
            <w:pPr>
              <w:jc w:val="center"/>
              <w:rPr>
                <w:rFonts w:ascii="Times New Roman" w:hAnsi="Times New Roman" w:cs="Times New Roman"/>
              </w:rPr>
            </w:pPr>
            <w:r w:rsidRPr="00442267">
              <w:rPr>
                <w:rFonts w:ascii="Times New Roman" w:hAnsi="Times New Roman"/>
              </w:rPr>
              <w:t>0,24а</w:t>
            </w:r>
          </w:p>
        </w:tc>
        <w:tc>
          <w:tcPr>
            <w:tcW w:w="0" w:type="auto"/>
          </w:tcPr>
          <w:p w14:paraId="04878FFA" w14:textId="77777777" w:rsidR="009C28C9" w:rsidRPr="00442267" w:rsidRDefault="009C28C9" w:rsidP="00E507B2">
            <w:pPr>
              <w:jc w:val="center"/>
              <w:rPr>
                <w:rFonts w:ascii="Times New Roman" w:hAnsi="Times New Roman" w:cs="Times New Roman"/>
              </w:rPr>
            </w:pPr>
            <w:r w:rsidRPr="00442267">
              <w:rPr>
                <w:rFonts w:ascii="Times New Roman" w:hAnsi="Times New Roman"/>
              </w:rPr>
              <w:t>1,81а</w:t>
            </w:r>
          </w:p>
        </w:tc>
      </w:tr>
      <w:tr w:rsidR="00442267" w:rsidRPr="00442267" w14:paraId="6D6D9C88" w14:textId="77777777" w:rsidTr="009C28C9">
        <w:tc>
          <w:tcPr>
            <w:tcW w:w="1130" w:type="dxa"/>
          </w:tcPr>
          <w:p w14:paraId="5E13C316" w14:textId="19B40626" w:rsidR="009C28C9" w:rsidRPr="00442267" w:rsidRDefault="009C28C9" w:rsidP="00E507B2">
            <w:pPr>
              <w:rPr>
                <w:rFonts w:ascii="Times New Roman" w:hAnsi="Times New Roman"/>
              </w:rPr>
            </w:pPr>
            <w:r w:rsidRPr="00442267">
              <w:rPr>
                <w:rFonts w:ascii="Times New Roman" w:hAnsi="Times New Roman"/>
              </w:rPr>
              <w:t>НСР 0,05</w:t>
            </w:r>
          </w:p>
        </w:tc>
        <w:tc>
          <w:tcPr>
            <w:tcW w:w="1417" w:type="dxa"/>
          </w:tcPr>
          <w:p w14:paraId="372FFF28" w14:textId="77777777" w:rsidR="009C28C9" w:rsidRPr="00442267" w:rsidRDefault="009C28C9" w:rsidP="00E507B2">
            <w:pPr>
              <w:jc w:val="center"/>
              <w:rPr>
                <w:rFonts w:ascii="Times New Roman" w:hAnsi="Times New Roman"/>
              </w:rPr>
            </w:pPr>
            <w:r w:rsidRPr="00442267">
              <w:rPr>
                <w:rFonts w:ascii="Times New Roman" w:hAnsi="Times New Roman"/>
              </w:rPr>
              <w:t>0,09</w:t>
            </w:r>
          </w:p>
        </w:tc>
        <w:tc>
          <w:tcPr>
            <w:tcW w:w="1417" w:type="dxa"/>
          </w:tcPr>
          <w:p w14:paraId="3E9D23B9" w14:textId="77777777" w:rsidR="009C28C9" w:rsidRPr="00442267" w:rsidRDefault="009C28C9" w:rsidP="00E507B2">
            <w:pPr>
              <w:jc w:val="center"/>
              <w:rPr>
                <w:rFonts w:ascii="Times New Roman" w:hAnsi="Times New Roman"/>
              </w:rPr>
            </w:pPr>
            <w:r w:rsidRPr="00442267">
              <w:rPr>
                <w:rFonts w:ascii="Times New Roman" w:hAnsi="Times New Roman"/>
              </w:rPr>
              <w:t>0,02</w:t>
            </w:r>
          </w:p>
        </w:tc>
        <w:tc>
          <w:tcPr>
            <w:tcW w:w="1049" w:type="dxa"/>
          </w:tcPr>
          <w:p w14:paraId="47D58008" w14:textId="77777777" w:rsidR="009C28C9" w:rsidRPr="00442267" w:rsidRDefault="009C28C9" w:rsidP="00E507B2">
            <w:pPr>
              <w:jc w:val="center"/>
              <w:rPr>
                <w:rFonts w:ascii="Times New Roman" w:hAnsi="Times New Roman"/>
              </w:rPr>
            </w:pPr>
            <w:r w:rsidRPr="00442267">
              <w:rPr>
                <w:rFonts w:ascii="Times New Roman" w:hAnsi="Times New Roman"/>
              </w:rPr>
              <w:t>0,07</w:t>
            </w:r>
          </w:p>
        </w:tc>
        <w:tc>
          <w:tcPr>
            <w:tcW w:w="0" w:type="auto"/>
          </w:tcPr>
          <w:p w14:paraId="0B1C0DD7"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0,10</w:t>
            </w:r>
          </w:p>
        </w:tc>
        <w:tc>
          <w:tcPr>
            <w:tcW w:w="0" w:type="auto"/>
          </w:tcPr>
          <w:p w14:paraId="44D9521D"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0,04</w:t>
            </w:r>
          </w:p>
        </w:tc>
        <w:tc>
          <w:tcPr>
            <w:tcW w:w="0" w:type="auto"/>
          </w:tcPr>
          <w:p w14:paraId="2CFFF464"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0,20</w:t>
            </w:r>
          </w:p>
        </w:tc>
      </w:tr>
      <w:tr w:rsidR="00442267" w:rsidRPr="00442267" w14:paraId="2DFB043B" w14:textId="77777777" w:rsidTr="009C28C9">
        <w:tc>
          <w:tcPr>
            <w:tcW w:w="0" w:type="auto"/>
            <w:gridSpan w:val="7"/>
          </w:tcPr>
          <w:p w14:paraId="03FA221A" w14:textId="3262717B" w:rsidR="009C28C9" w:rsidRPr="00442267" w:rsidRDefault="009C28C9" w:rsidP="00E507B2">
            <w:pPr>
              <w:jc w:val="center"/>
              <w:rPr>
                <w:rFonts w:ascii="Times New Roman" w:hAnsi="Times New Roman" w:cs="Times New Roman"/>
              </w:rPr>
            </w:pPr>
            <w:r w:rsidRPr="00442267">
              <w:rPr>
                <w:rFonts w:ascii="Times New Roman" w:hAnsi="Times New Roman" w:cs="Times New Roman"/>
              </w:rPr>
              <w:t xml:space="preserve">Солома </w:t>
            </w:r>
          </w:p>
        </w:tc>
      </w:tr>
      <w:tr w:rsidR="00442267" w:rsidRPr="00442267" w14:paraId="4B1F6E5E" w14:textId="77777777" w:rsidTr="009C28C9">
        <w:tc>
          <w:tcPr>
            <w:tcW w:w="1130" w:type="dxa"/>
          </w:tcPr>
          <w:p w14:paraId="399EEFCB" w14:textId="77777777" w:rsidR="009C28C9" w:rsidRPr="00442267" w:rsidRDefault="009C28C9" w:rsidP="00E507B2">
            <w:pPr>
              <w:rPr>
                <w:rFonts w:ascii="Times New Roman" w:hAnsi="Times New Roman"/>
              </w:rPr>
            </w:pPr>
            <w:r w:rsidRPr="00442267">
              <w:rPr>
                <w:rFonts w:ascii="Times New Roman" w:hAnsi="Times New Roman"/>
              </w:rPr>
              <w:t xml:space="preserve">1 </w:t>
            </w:r>
          </w:p>
        </w:tc>
        <w:tc>
          <w:tcPr>
            <w:tcW w:w="1417" w:type="dxa"/>
          </w:tcPr>
          <w:p w14:paraId="21620A5A" w14:textId="77777777" w:rsidR="009C28C9" w:rsidRPr="00442267" w:rsidRDefault="009C28C9" w:rsidP="00E507B2">
            <w:pPr>
              <w:jc w:val="center"/>
              <w:rPr>
                <w:rFonts w:ascii="Times New Roman" w:hAnsi="Times New Roman"/>
              </w:rPr>
            </w:pPr>
            <w:r w:rsidRPr="00442267">
              <w:rPr>
                <w:rFonts w:ascii="Times New Roman" w:hAnsi="Times New Roman"/>
              </w:rPr>
              <w:t>1,56а</w:t>
            </w:r>
          </w:p>
        </w:tc>
        <w:tc>
          <w:tcPr>
            <w:tcW w:w="1417" w:type="dxa"/>
          </w:tcPr>
          <w:p w14:paraId="65A8016B" w14:textId="77777777" w:rsidR="009C28C9" w:rsidRPr="00442267" w:rsidRDefault="009C28C9" w:rsidP="00E507B2">
            <w:pPr>
              <w:jc w:val="center"/>
              <w:rPr>
                <w:rFonts w:ascii="Times New Roman" w:hAnsi="Times New Roman"/>
              </w:rPr>
            </w:pPr>
            <w:r w:rsidRPr="00442267">
              <w:rPr>
                <w:rFonts w:ascii="Times New Roman" w:hAnsi="Times New Roman"/>
              </w:rPr>
              <w:t>0,20а</w:t>
            </w:r>
          </w:p>
        </w:tc>
        <w:tc>
          <w:tcPr>
            <w:tcW w:w="1049" w:type="dxa"/>
          </w:tcPr>
          <w:p w14:paraId="5BAEE30C" w14:textId="77777777" w:rsidR="009C28C9" w:rsidRPr="00442267" w:rsidRDefault="009C28C9" w:rsidP="00E507B2">
            <w:pPr>
              <w:jc w:val="center"/>
              <w:rPr>
                <w:rFonts w:ascii="Times New Roman" w:hAnsi="Times New Roman"/>
              </w:rPr>
            </w:pPr>
            <w:r w:rsidRPr="00442267">
              <w:rPr>
                <w:rFonts w:ascii="Times New Roman" w:hAnsi="Times New Roman"/>
              </w:rPr>
              <w:t>1,68а</w:t>
            </w:r>
          </w:p>
        </w:tc>
        <w:tc>
          <w:tcPr>
            <w:tcW w:w="0" w:type="auto"/>
          </w:tcPr>
          <w:p w14:paraId="16EB916C" w14:textId="77777777" w:rsidR="009C28C9" w:rsidRPr="00442267" w:rsidRDefault="009C28C9" w:rsidP="00E507B2">
            <w:pPr>
              <w:jc w:val="center"/>
              <w:rPr>
                <w:rFonts w:ascii="Times New Roman" w:hAnsi="Times New Roman" w:cs="Times New Roman"/>
              </w:rPr>
            </w:pPr>
            <w:r w:rsidRPr="00442267">
              <w:rPr>
                <w:rFonts w:ascii="Times New Roman" w:hAnsi="Times New Roman"/>
              </w:rPr>
              <w:t>1,21а</w:t>
            </w:r>
          </w:p>
        </w:tc>
        <w:tc>
          <w:tcPr>
            <w:tcW w:w="0" w:type="auto"/>
          </w:tcPr>
          <w:p w14:paraId="55FA8D60" w14:textId="77777777" w:rsidR="009C28C9" w:rsidRPr="00442267" w:rsidRDefault="009C28C9" w:rsidP="00E507B2">
            <w:pPr>
              <w:jc w:val="center"/>
              <w:rPr>
                <w:rFonts w:ascii="Times New Roman" w:hAnsi="Times New Roman" w:cs="Times New Roman"/>
              </w:rPr>
            </w:pPr>
            <w:r w:rsidRPr="00442267">
              <w:rPr>
                <w:rFonts w:ascii="Times New Roman" w:hAnsi="Times New Roman"/>
              </w:rPr>
              <w:t>0,19а</w:t>
            </w:r>
          </w:p>
        </w:tc>
        <w:tc>
          <w:tcPr>
            <w:tcW w:w="0" w:type="auto"/>
          </w:tcPr>
          <w:p w14:paraId="2E8FF61A" w14:textId="77777777" w:rsidR="009C28C9" w:rsidRPr="00442267" w:rsidRDefault="009C28C9" w:rsidP="00E507B2">
            <w:pPr>
              <w:jc w:val="center"/>
              <w:rPr>
                <w:rFonts w:ascii="Times New Roman" w:hAnsi="Times New Roman" w:cs="Times New Roman"/>
              </w:rPr>
            </w:pPr>
            <w:r w:rsidRPr="00442267">
              <w:rPr>
                <w:rFonts w:ascii="Times New Roman" w:hAnsi="Times New Roman"/>
              </w:rPr>
              <w:t>1,56а</w:t>
            </w:r>
          </w:p>
        </w:tc>
      </w:tr>
      <w:tr w:rsidR="00442267" w:rsidRPr="00442267" w14:paraId="1CC8103A" w14:textId="77777777" w:rsidTr="009C28C9">
        <w:tc>
          <w:tcPr>
            <w:tcW w:w="1130" w:type="dxa"/>
          </w:tcPr>
          <w:p w14:paraId="0FD9EDEF" w14:textId="77777777" w:rsidR="009C28C9" w:rsidRPr="00442267" w:rsidRDefault="009C28C9" w:rsidP="00E507B2">
            <w:pPr>
              <w:rPr>
                <w:rFonts w:ascii="Times New Roman" w:hAnsi="Times New Roman"/>
              </w:rPr>
            </w:pPr>
            <w:r w:rsidRPr="00442267">
              <w:rPr>
                <w:rFonts w:ascii="Times New Roman" w:hAnsi="Times New Roman" w:cs="Times New Roman"/>
              </w:rPr>
              <w:t>2</w:t>
            </w:r>
          </w:p>
        </w:tc>
        <w:tc>
          <w:tcPr>
            <w:tcW w:w="1417" w:type="dxa"/>
          </w:tcPr>
          <w:p w14:paraId="36899EE0" w14:textId="77777777" w:rsidR="009C28C9" w:rsidRPr="00442267" w:rsidRDefault="009C28C9" w:rsidP="00E507B2">
            <w:pPr>
              <w:jc w:val="center"/>
              <w:rPr>
                <w:rFonts w:ascii="Times New Roman" w:hAnsi="Times New Roman"/>
              </w:rPr>
            </w:pPr>
            <w:r w:rsidRPr="00442267">
              <w:rPr>
                <w:rFonts w:ascii="Times New Roman" w:hAnsi="Times New Roman"/>
              </w:rPr>
              <w:t>1,53а</w:t>
            </w:r>
          </w:p>
        </w:tc>
        <w:tc>
          <w:tcPr>
            <w:tcW w:w="1417" w:type="dxa"/>
          </w:tcPr>
          <w:p w14:paraId="2A3C9709" w14:textId="77777777" w:rsidR="009C28C9" w:rsidRPr="00442267" w:rsidRDefault="009C28C9" w:rsidP="00E507B2">
            <w:pPr>
              <w:jc w:val="center"/>
              <w:rPr>
                <w:rFonts w:ascii="Times New Roman" w:hAnsi="Times New Roman"/>
              </w:rPr>
            </w:pPr>
            <w:r w:rsidRPr="00442267">
              <w:rPr>
                <w:rFonts w:ascii="Times New Roman" w:hAnsi="Times New Roman"/>
              </w:rPr>
              <w:t>0,19а</w:t>
            </w:r>
          </w:p>
        </w:tc>
        <w:tc>
          <w:tcPr>
            <w:tcW w:w="1049" w:type="dxa"/>
          </w:tcPr>
          <w:p w14:paraId="18496050" w14:textId="77777777" w:rsidR="009C28C9" w:rsidRPr="00442267" w:rsidRDefault="009C28C9" w:rsidP="00E507B2">
            <w:pPr>
              <w:jc w:val="center"/>
              <w:rPr>
                <w:rFonts w:ascii="Times New Roman" w:hAnsi="Times New Roman"/>
              </w:rPr>
            </w:pPr>
            <w:r w:rsidRPr="00442267">
              <w:rPr>
                <w:rFonts w:ascii="Times New Roman" w:hAnsi="Times New Roman"/>
              </w:rPr>
              <w:t>1,72а</w:t>
            </w:r>
          </w:p>
        </w:tc>
        <w:tc>
          <w:tcPr>
            <w:tcW w:w="0" w:type="auto"/>
          </w:tcPr>
          <w:p w14:paraId="7CC6B801" w14:textId="77777777" w:rsidR="009C28C9" w:rsidRPr="00442267" w:rsidRDefault="009C28C9" w:rsidP="00E507B2">
            <w:pPr>
              <w:jc w:val="center"/>
              <w:rPr>
                <w:rFonts w:ascii="Times New Roman" w:hAnsi="Times New Roman" w:cs="Times New Roman"/>
              </w:rPr>
            </w:pPr>
            <w:r w:rsidRPr="00442267">
              <w:rPr>
                <w:rFonts w:ascii="Times New Roman" w:hAnsi="Times New Roman"/>
              </w:rPr>
              <w:t>1,26а</w:t>
            </w:r>
          </w:p>
        </w:tc>
        <w:tc>
          <w:tcPr>
            <w:tcW w:w="0" w:type="auto"/>
          </w:tcPr>
          <w:p w14:paraId="59B383AE" w14:textId="77777777" w:rsidR="009C28C9" w:rsidRPr="00442267" w:rsidRDefault="009C28C9" w:rsidP="00E507B2">
            <w:pPr>
              <w:jc w:val="center"/>
              <w:rPr>
                <w:rFonts w:ascii="Times New Roman" w:hAnsi="Times New Roman" w:cs="Times New Roman"/>
              </w:rPr>
            </w:pPr>
            <w:r w:rsidRPr="00442267">
              <w:rPr>
                <w:rFonts w:ascii="Times New Roman" w:hAnsi="Times New Roman"/>
              </w:rPr>
              <w:t>0,19а</w:t>
            </w:r>
          </w:p>
        </w:tc>
        <w:tc>
          <w:tcPr>
            <w:tcW w:w="0" w:type="auto"/>
          </w:tcPr>
          <w:p w14:paraId="719C7D4E" w14:textId="77777777" w:rsidR="009C28C9" w:rsidRPr="00442267" w:rsidRDefault="009C28C9" w:rsidP="00E507B2">
            <w:pPr>
              <w:jc w:val="center"/>
              <w:rPr>
                <w:rFonts w:ascii="Times New Roman" w:hAnsi="Times New Roman" w:cs="Times New Roman"/>
              </w:rPr>
            </w:pPr>
            <w:r w:rsidRPr="00442267">
              <w:rPr>
                <w:rFonts w:ascii="Times New Roman" w:hAnsi="Times New Roman"/>
              </w:rPr>
              <w:t>1,69а</w:t>
            </w:r>
          </w:p>
        </w:tc>
      </w:tr>
      <w:tr w:rsidR="00442267" w:rsidRPr="00442267" w14:paraId="4F0158C2" w14:textId="77777777" w:rsidTr="009C28C9">
        <w:tc>
          <w:tcPr>
            <w:tcW w:w="1130" w:type="dxa"/>
          </w:tcPr>
          <w:p w14:paraId="42234029" w14:textId="77777777" w:rsidR="009C28C9" w:rsidRPr="00442267" w:rsidRDefault="009C28C9" w:rsidP="00E507B2">
            <w:pPr>
              <w:rPr>
                <w:rFonts w:ascii="Times New Roman" w:hAnsi="Times New Roman"/>
              </w:rPr>
            </w:pPr>
            <w:r w:rsidRPr="00442267">
              <w:rPr>
                <w:rFonts w:ascii="Times New Roman" w:hAnsi="Times New Roman" w:cs="Times New Roman"/>
              </w:rPr>
              <w:t xml:space="preserve">3 </w:t>
            </w:r>
          </w:p>
        </w:tc>
        <w:tc>
          <w:tcPr>
            <w:tcW w:w="1417" w:type="dxa"/>
          </w:tcPr>
          <w:p w14:paraId="5D613C7C" w14:textId="77777777" w:rsidR="009C28C9" w:rsidRPr="00442267" w:rsidRDefault="009C28C9" w:rsidP="00E507B2">
            <w:pPr>
              <w:jc w:val="center"/>
              <w:rPr>
                <w:rFonts w:ascii="Times New Roman" w:hAnsi="Times New Roman"/>
              </w:rPr>
            </w:pPr>
            <w:r w:rsidRPr="00442267">
              <w:rPr>
                <w:rFonts w:ascii="Times New Roman" w:hAnsi="Times New Roman"/>
              </w:rPr>
              <w:t>1,57а</w:t>
            </w:r>
          </w:p>
        </w:tc>
        <w:tc>
          <w:tcPr>
            <w:tcW w:w="1417" w:type="dxa"/>
          </w:tcPr>
          <w:p w14:paraId="008331C4" w14:textId="77777777" w:rsidR="009C28C9" w:rsidRPr="00442267" w:rsidRDefault="009C28C9" w:rsidP="00E507B2">
            <w:pPr>
              <w:jc w:val="center"/>
              <w:rPr>
                <w:rFonts w:ascii="Times New Roman" w:hAnsi="Times New Roman"/>
              </w:rPr>
            </w:pPr>
            <w:r w:rsidRPr="00442267">
              <w:rPr>
                <w:rFonts w:ascii="Times New Roman" w:hAnsi="Times New Roman"/>
              </w:rPr>
              <w:t>0,19а</w:t>
            </w:r>
          </w:p>
        </w:tc>
        <w:tc>
          <w:tcPr>
            <w:tcW w:w="1049" w:type="dxa"/>
          </w:tcPr>
          <w:p w14:paraId="0B9FCCFD" w14:textId="77777777" w:rsidR="009C28C9" w:rsidRPr="00442267" w:rsidRDefault="009C28C9" w:rsidP="00E507B2">
            <w:pPr>
              <w:jc w:val="center"/>
              <w:rPr>
                <w:rFonts w:ascii="Times New Roman" w:hAnsi="Times New Roman"/>
              </w:rPr>
            </w:pPr>
            <w:r w:rsidRPr="00442267">
              <w:rPr>
                <w:rFonts w:ascii="Times New Roman" w:hAnsi="Times New Roman"/>
              </w:rPr>
              <w:t>1,84а</w:t>
            </w:r>
          </w:p>
        </w:tc>
        <w:tc>
          <w:tcPr>
            <w:tcW w:w="0" w:type="auto"/>
          </w:tcPr>
          <w:p w14:paraId="4D8C8063" w14:textId="77777777" w:rsidR="009C28C9" w:rsidRPr="00442267" w:rsidRDefault="009C28C9" w:rsidP="00E507B2">
            <w:pPr>
              <w:jc w:val="center"/>
              <w:rPr>
                <w:rFonts w:ascii="Times New Roman" w:hAnsi="Times New Roman" w:cs="Times New Roman"/>
              </w:rPr>
            </w:pPr>
            <w:r w:rsidRPr="00442267">
              <w:rPr>
                <w:rFonts w:ascii="Times New Roman" w:hAnsi="Times New Roman"/>
              </w:rPr>
              <w:t>1,32а</w:t>
            </w:r>
          </w:p>
        </w:tc>
        <w:tc>
          <w:tcPr>
            <w:tcW w:w="0" w:type="auto"/>
          </w:tcPr>
          <w:p w14:paraId="2E9D1CA8" w14:textId="77777777" w:rsidR="009C28C9" w:rsidRPr="00442267" w:rsidRDefault="009C28C9" w:rsidP="00E507B2">
            <w:pPr>
              <w:jc w:val="center"/>
              <w:rPr>
                <w:rFonts w:ascii="Times New Roman" w:hAnsi="Times New Roman" w:cs="Times New Roman"/>
              </w:rPr>
            </w:pPr>
            <w:r w:rsidRPr="00442267">
              <w:rPr>
                <w:rFonts w:ascii="Times New Roman" w:hAnsi="Times New Roman"/>
              </w:rPr>
              <w:t>0,21а</w:t>
            </w:r>
          </w:p>
        </w:tc>
        <w:tc>
          <w:tcPr>
            <w:tcW w:w="0" w:type="auto"/>
          </w:tcPr>
          <w:p w14:paraId="13DBB560" w14:textId="77777777" w:rsidR="009C28C9" w:rsidRPr="00442267" w:rsidRDefault="009C28C9" w:rsidP="00E507B2">
            <w:pPr>
              <w:jc w:val="center"/>
              <w:rPr>
                <w:rFonts w:ascii="Times New Roman" w:hAnsi="Times New Roman" w:cs="Times New Roman"/>
              </w:rPr>
            </w:pPr>
            <w:r w:rsidRPr="00442267">
              <w:rPr>
                <w:rFonts w:ascii="Times New Roman" w:hAnsi="Times New Roman"/>
              </w:rPr>
              <w:t>1,60а</w:t>
            </w:r>
          </w:p>
        </w:tc>
      </w:tr>
      <w:tr w:rsidR="00442267" w:rsidRPr="00442267" w14:paraId="7D54840D" w14:textId="77777777" w:rsidTr="009C28C9">
        <w:tc>
          <w:tcPr>
            <w:tcW w:w="1130" w:type="dxa"/>
          </w:tcPr>
          <w:p w14:paraId="01B6DBA1" w14:textId="77777777" w:rsidR="009C28C9" w:rsidRPr="00442267" w:rsidRDefault="009C28C9" w:rsidP="00E507B2">
            <w:pPr>
              <w:rPr>
                <w:rFonts w:ascii="Times New Roman" w:hAnsi="Times New Roman"/>
              </w:rPr>
            </w:pPr>
            <w:r w:rsidRPr="00442267">
              <w:rPr>
                <w:rFonts w:ascii="Times New Roman" w:hAnsi="Times New Roman" w:cs="Times New Roman"/>
              </w:rPr>
              <w:t>4</w:t>
            </w:r>
            <w:r w:rsidRPr="00442267">
              <w:rPr>
                <w:rFonts w:ascii="Times New Roman" w:hAnsi="Times New Roman"/>
              </w:rPr>
              <w:t xml:space="preserve"> </w:t>
            </w:r>
          </w:p>
        </w:tc>
        <w:tc>
          <w:tcPr>
            <w:tcW w:w="1417" w:type="dxa"/>
          </w:tcPr>
          <w:p w14:paraId="5F145819" w14:textId="77777777" w:rsidR="009C28C9" w:rsidRPr="00442267" w:rsidRDefault="009C28C9" w:rsidP="00E507B2">
            <w:pPr>
              <w:jc w:val="center"/>
              <w:rPr>
                <w:rFonts w:ascii="Times New Roman" w:hAnsi="Times New Roman"/>
              </w:rPr>
            </w:pPr>
            <w:r w:rsidRPr="00442267">
              <w:rPr>
                <w:rFonts w:ascii="Times New Roman" w:hAnsi="Times New Roman"/>
              </w:rPr>
              <w:t>1,60а</w:t>
            </w:r>
          </w:p>
        </w:tc>
        <w:tc>
          <w:tcPr>
            <w:tcW w:w="1417" w:type="dxa"/>
          </w:tcPr>
          <w:p w14:paraId="3D4DB8AA" w14:textId="77777777" w:rsidR="009C28C9" w:rsidRPr="00442267" w:rsidRDefault="009C28C9" w:rsidP="00E507B2">
            <w:pPr>
              <w:jc w:val="center"/>
              <w:rPr>
                <w:rFonts w:ascii="Times New Roman" w:hAnsi="Times New Roman"/>
              </w:rPr>
            </w:pPr>
            <w:r w:rsidRPr="00442267">
              <w:rPr>
                <w:rFonts w:ascii="Times New Roman" w:hAnsi="Times New Roman"/>
              </w:rPr>
              <w:t>0,21а</w:t>
            </w:r>
          </w:p>
        </w:tc>
        <w:tc>
          <w:tcPr>
            <w:tcW w:w="1049" w:type="dxa"/>
          </w:tcPr>
          <w:p w14:paraId="73817B47" w14:textId="77777777" w:rsidR="009C28C9" w:rsidRPr="00442267" w:rsidRDefault="009C28C9" w:rsidP="00E507B2">
            <w:pPr>
              <w:jc w:val="center"/>
              <w:rPr>
                <w:rFonts w:ascii="Times New Roman" w:hAnsi="Times New Roman"/>
              </w:rPr>
            </w:pPr>
            <w:r w:rsidRPr="00442267">
              <w:rPr>
                <w:rFonts w:ascii="Times New Roman" w:hAnsi="Times New Roman"/>
              </w:rPr>
              <w:t>1,87а</w:t>
            </w:r>
          </w:p>
        </w:tc>
        <w:tc>
          <w:tcPr>
            <w:tcW w:w="0" w:type="auto"/>
          </w:tcPr>
          <w:p w14:paraId="7FADD240" w14:textId="77777777" w:rsidR="009C28C9" w:rsidRPr="00442267" w:rsidRDefault="009C28C9" w:rsidP="00E507B2">
            <w:pPr>
              <w:jc w:val="center"/>
              <w:rPr>
                <w:rFonts w:ascii="Times New Roman" w:hAnsi="Times New Roman" w:cs="Times New Roman"/>
              </w:rPr>
            </w:pPr>
            <w:r w:rsidRPr="00442267">
              <w:rPr>
                <w:rFonts w:ascii="Times New Roman" w:hAnsi="Times New Roman"/>
              </w:rPr>
              <w:t>1,32а</w:t>
            </w:r>
          </w:p>
        </w:tc>
        <w:tc>
          <w:tcPr>
            <w:tcW w:w="0" w:type="auto"/>
          </w:tcPr>
          <w:p w14:paraId="0B80B0A7" w14:textId="77777777" w:rsidR="009C28C9" w:rsidRPr="00442267" w:rsidRDefault="009C28C9" w:rsidP="00E507B2">
            <w:pPr>
              <w:jc w:val="center"/>
              <w:rPr>
                <w:rFonts w:ascii="Times New Roman" w:hAnsi="Times New Roman" w:cs="Times New Roman"/>
              </w:rPr>
            </w:pPr>
            <w:r w:rsidRPr="00442267">
              <w:rPr>
                <w:rFonts w:ascii="Times New Roman" w:hAnsi="Times New Roman"/>
              </w:rPr>
              <w:t>0,20а</w:t>
            </w:r>
          </w:p>
        </w:tc>
        <w:tc>
          <w:tcPr>
            <w:tcW w:w="0" w:type="auto"/>
          </w:tcPr>
          <w:p w14:paraId="697754F8" w14:textId="77777777" w:rsidR="009C28C9" w:rsidRPr="00442267" w:rsidRDefault="009C28C9" w:rsidP="00E507B2">
            <w:pPr>
              <w:jc w:val="center"/>
              <w:rPr>
                <w:rFonts w:ascii="Times New Roman" w:hAnsi="Times New Roman" w:cs="Times New Roman"/>
              </w:rPr>
            </w:pPr>
            <w:r w:rsidRPr="00442267">
              <w:rPr>
                <w:rFonts w:ascii="Times New Roman" w:hAnsi="Times New Roman"/>
              </w:rPr>
              <w:t>1,63а</w:t>
            </w:r>
          </w:p>
        </w:tc>
      </w:tr>
      <w:tr w:rsidR="00442267" w:rsidRPr="00442267" w14:paraId="2F17A037" w14:textId="77777777" w:rsidTr="009C28C9">
        <w:tc>
          <w:tcPr>
            <w:tcW w:w="1130" w:type="dxa"/>
          </w:tcPr>
          <w:p w14:paraId="2E5AEC8C" w14:textId="77777777" w:rsidR="009C28C9" w:rsidRPr="00442267" w:rsidRDefault="009C28C9" w:rsidP="00E507B2">
            <w:pPr>
              <w:rPr>
                <w:rFonts w:ascii="Times New Roman" w:hAnsi="Times New Roman"/>
              </w:rPr>
            </w:pPr>
            <w:r w:rsidRPr="00442267">
              <w:rPr>
                <w:rFonts w:ascii="Times New Roman" w:hAnsi="Times New Roman" w:cs="Times New Roman"/>
              </w:rPr>
              <w:t>5</w:t>
            </w:r>
          </w:p>
        </w:tc>
        <w:tc>
          <w:tcPr>
            <w:tcW w:w="1417" w:type="dxa"/>
          </w:tcPr>
          <w:p w14:paraId="71317A38" w14:textId="77777777" w:rsidR="009C28C9" w:rsidRPr="00442267" w:rsidRDefault="009C28C9" w:rsidP="00E507B2">
            <w:pPr>
              <w:jc w:val="center"/>
              <w:rPr>
                <w:rFonts w:ascii="Times New Roman" w:hAnsi="Times New Roman"/>
              </w:rPr>
            </w:pPr>
            <w:r w:rsidRPr="00442267">
              <w:rPr>
                <w:rFonts w:ascii="Times New Roman" w:hAnsi="Times New Roman"/>
              </w:rPr>
              <w:t>1,59а</w:t>
            </w:r>
          </w:p>
        </w:tc>
        <w:tc>
          <w:tcPr>
            <w:tcW w:w="1417" w:type="dxa"/>
          </w:tcPr>
          <w:p w14:paraId="079C395F" w14:textId="77777777" w:rsidR="009C28C9" w:rsidRPr="00442267" w:rsidRDefault="009C28C9" w:rsidP="00E507B2">
            <w:pPr>
              <w:jc w:val="center"/>
              <w:rPr>
                <w:rFonts w:ascii="Times New Roman" w:hAnsi="Times New Roman"/>
              </w:rPr>
            </w:pPr>
            <w:r w:rsidRPr="00442267">
              <w:rPr>
                <w:rFonts w:ascii="Times New Roman" w:hAnsi="Times New Roman"/>
              </w:rPr>
              <w:t>0,20а</w:t>
            </w:r>
          </w:p>
        </w:tc>
        <w:tc>
          <w:tcPr>
            <w:tcW w:w="1049" w:type="dxa"/>
          </w:tcPr>
          <w:p w14:paraId="4AF3E6EB" w14:textId="77777777" w:rsidR="009C28C9" w:rsidRPr="00442267" w:rsidRDefault="009C28C9" w:rsidP="00E507B2">
            <w:pPr>
              <w:jc w:val="center"/>
              <w:rPr>
                <w:rFonts w:ascii="Times New Roman" w:hAnsi="Times New Roman"/>
              </w:rPr>
            </w:pPr>
            <w:r w:rsidRPr="00442267">
              <w:rPr>
                <w:rFonts w:ascii="Times New Roman" w:hAnsi="Times New Roman"/>
              </w:rPr>
              <w:t>1,68а</w:t>
            </w:r>
          </w:p>
        </w:tc>
        <w:tc>
          <w:tcPr>
            <w:tcW w:w="0" w:type="auto"/>
          </w:tcPr>
          <w:p w14:paraId="212B1A21" w14:textId="77777777" w:rsidR="009C28C9" w:rsidRPr="00442267" w:rsidRDefault="009C28C9" w:rsidP="00E507B2">
            <w:pPr>
              <w:jc w:val="center"/>
              <w:rPr>
                <w:rFonts w:ascii="Times New Roman" w:hAnsi="Times New Roman" w:cs="Times New Roman"/>
              </w:rPr>
            </w:pPr>
            <w:r w:rsidRPr="00442267">
              <w:rPr>
                <w:rFonts w:ascii="Times New Roman" w:hAnsi="Times New Roman"/>
              </w:rPr>
              <w:t>1,23а</w:t>
            </w:r>
          </w:p>
        </w:tc>
        <w:tc>
          <w:tcPr>
            <w:tcW w:w="0" w:type="auto"/>
          </w:tcPr>
          <w:p w14:paraId="54D501F5" w14:textId="77777777" w:rsidR="009C28C9" w:rsidRPr="00442267" w:rsidRDefault="009C28C9" w:rsidP="00E507B2">
            <w:pPr>
              <w:jc w:val="center"/>
              <w:rPr>
                <w:rFonts w:ascii="Times New Roman" w:hAnsi="Times New Roman" w:cs="Times New Roman"/>
              </w:rPr>
            </w:pPr>
            <w:r w:rsidRPr="00442267">
              <w:rPr>
                <w:rFonts w:ascii="Times New Roman" w:hAnsi="Times New Roman"/>
              </w:rPr>
              <w:t>0,19а</w:t>
            </w:r>
          </w:p>
        </w:tc>
        <w:tc>
          <w:tcPr>
            <w:tcW w:w="0" w:type="auto"/>
          </w:tcPr>
          <w:p w14:paraId="76270B01" w14:textId="77777777" w:rsidR="009C28C9" w:rsidRPr="00442267" w:rsidRDefault="009C28C9" w:rsidP="00E507B2">
            <w:pPr>
              <w:jc w:val="center"/>
              <w:rPr>
                <w:rFonts w:ascii="Times New Roman" w:hAnsi="Times New Roman" w:cs="Times New Roman"/>
              </w:rPr>
            </w:pPr>
            <w:r w:rsidRPr="00442267">
              <w:rPr>
                <w:rFonts w:ascii="Times New Roman" w:hAnsi="Times New Roman"/>
              </w:rPr>
              <w:t>1,68а</w:t>
            </w:r>
          </w:p>
        </w:tc>
      </w:tr>
      <w:tr w:rsidR="00442267" w:rsidRPr="00442267" w14:paraId="331219B6" w14:textId="77777777" w:rsidTr="009C28C9">
        <w:tc>
          <w:tcPr>
            <w:tcW w:w="1130" w:type="dxa"/>
          </w:tcPr>
          <w:p w14:paraId="386A28C2" w14:textId="25D24FA9" w:rsidR="009C28C9" w:rsidRPr="00442267" w:rsidRDefault="009C28C9" w:rsidP="00E507B2">
            <w:pPr>
              <w:rPr>
                <w:rFonts w:ascii="Times New Roman" w:hAnsi="Times New Roman"/>
              </w:rPr>
            </w:pPr>
            <w:r w:rsidRPr="00442267">
              <w:rPr>
                <w:rFonts w:ascii="Times New Roman" w:hAnsi="Times New Roman"/>
              </w:rPr>
              <w:t>НСР 0,05</w:t>
            </w:r>
          </w:p>
        </w:tc>
        <w:tc>
          <w:tcPr>
            <w:tcW w:w="1417" w:type="dxa"/>
          </w:tcPr>
          <w:p w14:paraId="5BAA7EF4" w14:textId="77777777" w:rsidR="009C28C9" w:rsidRPr="00442267" w:rsidRDefault="009C28C9" w:rsidP="00E507B2">
            <w:pPr>
              <w:jc w:val="center"/>
              <w:rPr>
                <w:rFonts w:ascii="Times New Roman" w:hAnsi="Times New Roman"/>
              </w:rPr>
            </w:pPr>
            <w:r w:rsidRPr="00442267">
              <w:rPr>
                <w:rFonts w:ascii="Times New Roman" w:hAnsi="Times New Roman"/>
              </w:rPr>
              <w:t>0,08</w:t>
            </w:r>
          </w:p>
        </w:tc>
        <w:tc>
          <w:tcPr>
            <w:tcW w:w="1417" w:type="dxa"/>
          </w:tcPr>
          <w:p w14:paraId="2F0769F2" w14:textId="77777777" w:rsidR="009C28C9" w:rsidRPr="00442267" w:rsidRDefault="009C28C9" w:rsidP="00E507B2">
            <w:pPr>
              <w:jc w:val="center"/>
              <w:rPr>
                <w:rFonts w:ascii="Times New Roman" w:hAnsi="Times New Roman"/>
              </w:rPr>
            </w:pPr>
            <w:r w:rsidRPr="00442267">
              <w:rPr>
                <w:rFonts w:ascii="Times New Roman" w:hAnsi="Times New Roman"/>
              </w:rPr>
              <w:t>0,03</w:t>
            </w:r>
          </w:p>
        </w:tc>
        <w:tc>
          <w:tcPr>
            <w:tcW w:w="1049" w:type="dxa"/>
          </w:tcPr>
          <w:p w14:paraId="0321523A" w14:textId="77777777" w:rsidR="009C28C9" w:rsidRPr="00442267" w:rsidRDefault="009C28C9" w:rsidP="00E507B2">
            <w:pPr>
              <w:jc w:val="center"/>
              <w:rPr>
                <w:rFonts w:ascii="Times New Roman" w:hAnsi="Times New Roman"/>
              </w:rPr>
            </w:pPr>
            <w:r w:rsidRPr="00442267">
              <w:rPr>
                <w:rFonts w:ascii="Times New Roman" w:hAnsi="Times New Roman"/>
              </w:rPr>
              <w:t>0,20</w:t>
            </w:r>
          </w:p>
        </w:tc>
        <w:tc>
          <w:tcPr>
            <w:tcW w:w="0" w:type="auto"/>
          </w:tcPr>
          <w:p w14:paraId="5D91CA17" w14:textId="77777777" w:rsidR="009C28C9" w:rsidRPr="00442267" w:rsidRDefault="009C28C9" w:rsidP="00E507B2">
            <w:pPr>
              <w:jc w:val="center"/>
              <w:rPr>
                <w:rFonts w:ascii="Times New Roman" w:hAnsi="Times New Roman"/>
              </w:rPr>
            </w:pPr>
            <w:r w:rsidRPr="00442267">
              <w:rPr>
                <w:rFonts w:ascii="Times New Roman" w:hAnsi="Times New Roman"/>
              </w:rPr>
              <w:t>0,24</w:t>
            </w:r>
          </w:p>
        </w:tc>
        <w:tc>
          <w:tcPr>
            <w:tcW w:w="0" w:type="auto"/>
          </w:tcPr>
          <w:p w14:paraId="2C8532F5" w14:textId="77777777" w:rsidR="009C28C9" w:rsidRPr="00442267" w:rsidRDefault="009C28C9" w:rsidP="00E507B2">
            <w:pPr>
              <w:jc w:val="center"/>
              <w:rPr>
                <w:rFonts w:ascii="Times New Roman" w:hAnsi="Times New Roman"/>
              </w:rPr>
            </w:pPr>
            <w:r w:rsidRPr="00442267">
              <w:rPr>
                <w:rFonts w:ascii="Times New Roman" w:hAnsi="Times New Roman"/>
              </w:rPr>
              <w:t>0,04</w:t>
            </w:r>
          </w:p>
        </w:tc>
        <w:tc>
          <w:tcPr>
            <w:tcW w:w="0" w:type="auto"/>
          </w:tcPr>
          <w:p w14:paraId="6C0D702E" w14:textId="77777777" w:rsidR="009C28C9" w:rsidRPr="00442267" w:rsidRDefault="009C28C9" w:rsidP="00E507B2">
            <w:pPr>
              <w:jc w:val="center"/>
              <w:rPr>
                <w:rFonts w:ascii="Times New Roman" w:hAnsi="Times New Roman"/>
              </w:rPr>
            </w:pPr>
            <w:r w:rsidRPr="00442267">
              <w:rPr>
                <w:rFonts w:ascii="Times New Roman" w:hAnsi="Times New Roman"/>
              </w:rPr>
              <w:t>0,15</w:t>
            </w:r>
          </w:p>
        </w:tc>
      </w:tr>
      <w:tr w:rsidR="00442267" w:rsidRPr="00442267" w14:paraId="33C80661" w14:textId="77777777" w:rsidTr="009C28C9">
        <w:tc>
          <w:tcPr>
            <w:tcW w:w="0" w:type="auto"/>
            <w:gridSpan w:val="7"/>
          </w:tcPr>
          <w:p w14:paraId="5DD0F15B" w14:textId="7D834F77" w:rsidR="009C28C9" w:rsidRPr="00442267" w:rsidRDefault="009C28C9" w:rsidP="00E507B2">
            <w:pPr>
              <w:jc w:val="center"/>
              <w:rPr>
                <w:rFonts w:ascii="Times New Roman" w:hAnsi="Times New Roman"/>
              </w:rPr>
            </w:pPr>
            <w:r w:rsidRPr="00442267">
              <w:rPr>
                <w:rFonts w:ascii="Times New Roman" w:hAnsi="Times New Roman"/>
              </w:rPr>
              <w:t xml:space="preserve">Зерно </w:t>
            </w:r>
          </w:p>
        </w:tc>
      </w:tr>
      <w:tr w:rsidR="00442267" w:rsidRPr="00442267" w14:paraId="4B37E2FE" w14:textId="77777777" w:rsidTr="009C28C9">
        <w:tc>
          <w:tcPr>
            <w:tcW w:w="1130" w:type="dxa"/>
          </w:tcPr>
          <w:p w14:paraId="155DE08F" w14:textId="77777777" w:rsidR="009C28C9" w:rsidRPr="00442267" w:rsidRDefault="009C28C9" w:rsidP="00E507B2">
            <w:pPr>
              <w:rPr>
                <w:rFonts w:ascii="Times New Roman" w:hAnsi="Times New Roman"/>
              </w:rPr>
            </w:pPr>
            <w:r w:rsidRPr="00442267">
              <w:rPr>
                <w:rFonts w:ascii="Times New Roman" w:hAnsi="Times New Roman"/>
              </w:rPr>
              <w:t xml:space="preserve">1 </w:t>
            </w:r>
          </w:p>
        </w:tc>
        <w:tc>
          <w:tcPr>
            <w:tcW w:w="1417" w:type="dxa"/>
          </w:tcPr>
          <w:p w14:paraId="4D7C87DE" w14:textId="77777777" w:rsidR="009C28C9" w:rsidRPr="00442267" w:rsidRDefault="009C28C9" w:rsidP="00E507B2">
            <w:pPr>
              <w:jc w:val="center"/>
              <w:rPr>
                <w:rFonts w:ascii="Times New Roman" w:hAnsi="Times New Roman"/>
              </w:rPr>
            </w:pPr>
            <w:r w:rsidRPr="00442267">
              <w:rPr>
                <w:rFonts w:ascii="Times New Roman" w:hAnsi="Times New Roman"/>
              </w:rPr>
              <w:t>2,62а</w:t>
            </w:r>
          </w:p>
        </w:tc>
        <w:tc>
          <w:tcPr>
            <w:tcW w:w="1417" w:type="dxa"/>
          </w:tcPr>
          <w:p w14:paraId="551E370D" w14:textId="77777777" w:rsidR="009C28C9" w:rsidRPr="00442267" w:rsidRDefault="009C28C9" w:rsidP="00E507B2">
            <w:pPr>
              <w:jc w:val="center"/>
              <w:rPr>
                <w:rFonts w:ascii="Times New Roman" w:hAnsi="Times New Roman"/>
              </w:rPr>
            </w:pPr>
            <w:r w:rsidRPr="00442267">
              <w:rPr>
                <w:rFonts w:ascii="Times New Roman" w:hAnsi="Times New Roman"/>
              </w:rPr>
              <w:t>0,42а</w:t>
            </w:r>
          </w:p>
        </w:tc>
        <w:tc>
          <w:tcPr>
            <w:tcW w:w="1049" w:type="dxa"/>
          </w:tcPr>
          <w:p w14:paraId="51352D6B" w14:textId="77777777" w:rsidR="009C28C9" w:rsidRPr="00442267" w:rsidRDefault="009C28C9" w:rsidP="00E507B2">
            <w:pPr>
              <w:jc w:val="center"/>
              <w:rPr>
                <w:rFonts w:ascii="Times New Roman" w:hAnsi="Times New Roman"/>
              </w:rPr>
            </w:pPr>
            <w:r w:rsidRPr="00442267">
              <w:rPr>
                <w:rFonts w:ascii="Times New Roman" w:hAnsi="Times New Roman"/>
              </w:rPr>
              <w:t>0,46а</w:t>
            </w:r>
          </w:p>
        </w:tc>
        <w:tc>
          <w:tcPr>
            <w:tcW w:w="0" w:type="auto"/>
          </w:tcPr>
          <w:p w14:paraId="58BDE02D" w14:textId="77777777" w:rsidR="009C28C9" w:rsidRPr="00442267" w:rsidRDefault="009C28C9" w:rsidP="00E507B2">
            <w:pPr>
              <w:jc w:val="center"/>
              <w:rPr>
                <w:rFonts w:ascii="Times New Roman" w:hAnsi="Times New Roman" w:cs="Times New Roman"/>
              </w:rPr>
            </w:pPr>
            <w:r w:rsidRPr="00442267">
              <w:rPr>
                <w:rFonts w:ascii="Times New Roman" w:hAnsi="Times New Roman"/>
              </w:rPr>
              <w:t>2,51а</w:t>
            </w:r>
          </w:p>
        </w:tc>
        <w:tc>
          <w:tcPr>
            <w:tcW w:w="0" w:type="auto"/>
          </w:tcPr>
          <w:p w14:paraId="56175F68" w14:textId="77777777" w:rsidR="009C28C9" w:rsidRPr="00442267" w:rsidRDefault="009C28C9" w:rsidP="00E507B2">
            <w:pPr>
              <w:jc w:val="center"/>
              <w:rPr>
                <w:rFonts w:ascii="Times New Roman" w:hAnsi="Times New Roman" w:cs="Times New Roman"/>
              </w:rPr>
            </w:pPr>
            <w:r w:rsidRPr="00442267">
              <w:rPr>
                <w:rFonts w:ascii="Times New Roman" w:hAnsi="Times New Roman"/>
              </w:rPr>
              <w:t>0,37а</w:t>
            </w:r>
          </w:p>
        </w:tc>
        <w:tc>
          <w:tcPr>
            <w:tcW w:w="0" w:type="auto"/>
          </w:tcPr>
          <w:p w14:paraId="6A386F5C" w14:textId="77777777" w:rsidR="009C28C9" w:rsidRPr="00442267" w:rsidRDefault="009C28C9" w:rsidP="00E507B2">
            <w:pPr>
              <w:jc w:val="center"/>
              <w:rPr>
                <w:rFonts w:ascii="Times New Roman" w:hAnsi="Times New Roman" w:cs="Times New Roman"/>
              </w:rPr>
            </w:pPr>
            <w:r w:rsidRPr="00442267">
              <w:rPr>
                <w:rFonts w:ascii="Times New Roman" w:hAnsi="Times New Roman"/>
              </w:rPr>
              <w:t>0,44а</w:t>
            </w:r>
          </w:p>
        </w:tc>
      </w:tr>
      <w:tr w:rsidR="00442267" w:rsidRPr="00442267" w14:paraId="74BA8A05" w14:textId="77777777" w:rsidTr="009C28C9">
        <w:tc>
          <w:tcPr>
            <w:tcW w:w="1130" w:type="dxa"/>
          </w:tcPr>
          <w:p w14:paraId="3A0BFF05" w14:textId="77777777" w:rsidR="009C28C9" w:rsidRPr="00442267" w:rsidRDefault="009C28C9" w:rsidP="00E507B2">
            <w:pPr>
              <w:rPr>
                <w:rFonts w:ascii="Times New Roman" w:hAnsi="Times New Roman"/>
              </w:rPr>
            </w:pPr>
            <w:r w:rsidRPr="00442267">
              <w:rPr>
                <w:rFonts w:ascii="Times New Roman" w:hAnsi="Times New Roman" w:cs="Times New Roman"/>
              </w:rPr>
              <w:t>2</w:t>
            </w:r>
          </w:p>
        </w:tc>
        <w:tc>
          <w:tcPr>
            <w:tcW w:w="1417" w:type="dxa"/>
          </w:tcPr>
          <w:p w14:paraId="794326FF" w14:textId="77777777" w:rsidR="009C28C9" w:rsidRPr="00442267" w:rsidRDefault="009C28C9" w:rsidP="00E507B2">
            <w:pPr>
              <w:jc w:val="center"/>
              <w:rPr>
                <w:rFonts w:ascii="Times New Roman" w:hAnsi="Times New Roman"/>
              </w:rPr>
            </w:pPr>
            <w:r w:rsidRPr="00442267">
              <w:rPr>
                <w:rFonts w:ascii="Times New Roman" w:hAnsi="Times New Roman"/>
              </w:rPr>
              <w:t>2,62а</w:t>
            </w:r>
          </w:p>
        </w:tc>
        <w:tc>
          <w:tcPr>
            <w:tcW w:w="1417" w:type="dxa"/>
          </w:tcPr>
          <w:p w14:paraId="3B41AA74" w14:textId="77777777" w:rsidR="009C28C9" w:rsidRPr="00442267" w:rsidRDefault="009C28C9" w:rsidP="00E507B2">
            <w:pPr>
              <w:jc w:val="center"/>
              <w:rPr>
                <w:rFonts w:ascii="Times New Roman" w:hAnsi="Times New Roman"/>
              </w:rPr>
            </w:pPr>
            <w:r w:rsidRPr="00442267">
              <w:rPr>
                <w:rFonts w:ascii="Times New Roman" w:hAnsi="Times New Roman"/>
              </w:rPr>
              <w:t>0,43а</w:t>
            </w:r>
          </w:p>
        </w:tc>
        <w:tc>
          <w:tcPr>
            <w:tcW w:w="1049" w:type="dxa"/>
          </w:tcPr>
          <w:p w14:paraId="4953B41B" w14:textId="77777777" w:rsidR="009C28C9" w:rsidRPr="00442267" w:rsidRDefault="009C28C9" w:rsidP="00E507B2">
            <w:pPr>
              <w:jc w:val="center"/>
              <w:rPr>
                <w:rFonts w:ascii="Times New Roman" w:hAnsi="Times New Roman"/>
              </w:rPr>
            </w:pPr>
            <w:r w:rsidRPr="00442267">
              <w:rPr>
                <w:rFonts w:ascii="Times New Roman" w:hAnsi="Times New Roman"/>
              </w:rPr>
              <w:t>0,46а</w:t>
            </w:r>
          </w:p>
        </w:tc>
        <w:tc>
          <w:tcPr>
            <w:tcW w:w="0" w:type="auto"/>
          </w:tcPr>
          <w:p w14:paraId="1C285F63" w14:textId="77777777" w:rsidR="009C28C9" w:rsidRPr="00442267" w:rsidRDefault="009C28C9" w:rsidP="00E507B2">
            <w:pPr>
              <w:jc w:val="center"/>
              <w:rPr>
                <w:rFonts w:ascii="Times New Roman" w:hAnsi="Times New Roman" w:cs="Times New Roman"/>
              </w:rPr>
            </w:pPr>
            <w:r w:rsidRPr="00442267">
              <w:rPr>
                <w:rFonts w:ascii="Times New Roman" w:hAnsi="Times New Roman"/>
              </w:rPr>
              <w:t>2,51а</w:t>
            </w:r>
          </w:p>
        </w:tc>
        <w:tc>
          <w:tcPr>
            <w:tcW w:w="0" w:type="auto"/>
          </w:tcPr>
          <w:p w14:paraId="551EFEA9" w14:textId="77777777" w:rsidR="009C28C9" w:rsidRPr="00442267" w:rsidRDefault="009C28C9" w:rsidP="00E507B2">
            <w:pPr>
              <w:jc w:val="center"/>
              <w:rPr>
                <w:rFonts w:ascii="Times New Roman" w:hAnsi="Times New Roman" w:cs="Times New Roman"/>
              </w:rPr>
            </w:pPr>
            <w:r w:rsidRPr="00442267">
              <w:rPr>
                <w:rFonts w:ascii="Times New Roman" w:hAnsi="Times New Roman"/>
              </w:rPr>
              <w:t>0,40а</w:t>
            </w:r>
          </w:p>
        </w:tc>
        <w:tc>
          <w:tcPr>
            <w:tcW w:w="0" w:type="auto"/>
          </w:tcPr>
          <w:p w14:paraId="5EF00EC4" w14:textId="77777777" w:rsidR="009C28C9" w:rsidRPr="00442267" w:rsidRDefault="009C28C9" w:rsidP="00E507B2">
            <w:pPr>
              <w:jc w:val="center"/>
              <w:rPr>
                <w:rFonts w:ascii="Times New Roman" w:hAnsi="Times New Roman" w:cs="Times New Roman"/>
              </w:rPr>
            </w:pPr>
            <w:r w:rsidRPr="00442267">
              <w:rPr>
                <w:rFonts w:ascii="Times New Roman" w:hAnsi="Times New Roman"/>
              </w:rPr>
              <w:t>0,46а</w:t>
            </w:r>
          </w:p>
        </w:tc>
      </w:tr>
      <w:tr w:rsidR="00442267" w:rsidRPr="00442267" w14:paraId="0027603B" w14:textId="77777777" w:rsidTr="009C28C9">
        <w:tc>
          <w:tcPr>
            <w:tcW w:w="1130" w:type="dxa"/>
          </w:tcPr>
          <w:p w14:paraId="334DCCF7" w14:textId="77777777" w:rsidR="009C28C9" w:rsidRPr="00442267" w:rsidRDefault="009C28C9" w:rsidP="00E507B2">
            <w:pPr>
              <w:rPr>
                <w:rFonts w:ascii="Times New Roman" w:hAnsi="Times New Roman"/>
              </w:rPr>
            </w:pPr>
            <w:r w:rsidRPr="00442267">
              <w:rPr>
                <w:rFonts w:ascii="Times New Roman" w:hAnsi="Times New Roman" w:cs="Times New Roman"/>
              </w:rPr>
              <w:t xml:space="preserve">3 </w:t>
            </w:r>
          </w:p>
        </w:tc>
        <w:tc>
          <w:tcPr>
            <w:tcW w:w="1417" w:type="dxa"/>
          </w:tcPr>
          <w:p w14:paraId="4ABCEFFA" w14:textId="77777777" w:rsidR="009C28C9" w:rsidRPr="00442267" w:rsidRDefault="009C28C9" w:rsidP="00E507B2">
            <w:pPr>
              <w:jc w:val="center"/>
              <w:rPr>
                <w:rFonts w:ascii="Times New Roman" w:hAnsi="Times New Roman"/>
              </w:rPr>
            </w:pPr>
            <w:r w:rsidRPr="00442267">
              <w:rPr>
                <w:rFonts w:ascii="Times New Roman" w:hAnsi="Times New Roman"/>
              </w:rPr>
              <w:t>2,59а</w:t>
            </w:r>
          </w:p>
        </w:tc>
        <w:tc>
          <w:tcPr>
            <w:tcW w:w="1417" w:type="dxa"/>
          </w:tcPr>
          <w:p w14:paraId="732E5880" w14:textId="77777777" w:rsidR="009C28C9" w:rsidRPr="00442267" w:rsidRDefault="009C28C9" w:rsidP="00E507B2">
            <w:pPr>
              <w:jc w:val="center"/>
              <w:rPr>
                <w:rFonts w:ascii="Times New Roman" w:hAnsi="Times New Roman"/>
              </w:rPr>
            </w:pPr>
            <w:r w:rsidRPr="00442267">
              <w:rPr>
                <w:rFonts w:ascii="Times New Roman" w:hAnsi="Times New Roman"/>
              </w:rPr>
              <w:t>0,43а</w:t>
            </w:r>
          </w:p>
        </w:tc>
        <w:tc>
          <w:tcPr>
            <w:tcW w:w="1049" w:type="dxa"/>
          </w:tcPr>
          <w:p w14:paraId="07DA1DAA" w14:textId="77777777" w:rsidR="009C28C9" w:rsidRPr="00442267" w:rsidRDefault="009C28C9" w:rsidP="00E507B2">
            <w:pPr>
              <w:jc w:val="center"/>
              <w:rPr>
                <w:rFonts w:ascii="Times New Roman" w:hAnsi="Times New Roman"/>
              </w:rPr>
            </w:pPr>
            <w:r w:rsidRPr="00442267">
              <w:rPr>
                <w:rFonts w:ascii="Times New Roman" w:hAnsi="Times New Roman"/>
              </w:rPr>
              <w:t>0,46а</w:t>
            </w:r>
          </w:p>
        </w:tc>
        <w:tc>
          <w:tcPr>
            <w:tcW w:w="0" w:type="auto"/>
          </w:tcPr>
          <w:p w14:paraId="7987F3BB" w14:textId="77777777" w:rsidR="009C28C9" w:rsidRPr="00442267" w:rsidRDefault="009C28C9" w:rsidP="00E507B2">
            <w:pPr>
              <w:jc w:val="center"/>
              <w:rPr>
                <w:rFonts w:ascii="Times New Roman" w:hAnsi="Times New Roman" w:cs="Times New Roman"/>
              </w:rPr>
            </w:pPr>
            <w:r w:rsidRPr="00442267">
              <w:rPr>
                <w:rFonts w:ascii="Times New Roman" w:hAnsi="Times New Roman"/>
              </w:rPr>
              <w:t>2,45а</w:t>
            </w:r>
          </w:p>
        </w:tc>
        <w:tc>
          <w:tcPr>
            <w:tcW w:w="0" w:type="auto"/>
          </w:tcPr>
          <w:p w14:paraId="24C60320" w14:textId="77777777" w:rsidR="009C28C9" w:rsidRPr="00442267" w:rsidRDefault="009C28C9" w:rsidP="00E507B2">
            <w:pPr>
              <w:jc w:val="center"/>
              <w:rPr>
                <w:rFonts w:ascii="Times New Roman" w:hAnsi="Times New Roman" w:cs="Times New Roman"/>
              </w:rPr>
            </w:pPr>
            <w:r w:rsidRPr="00442267">
              <w:rPr>
                <w:rFonts w:ascii="Times New Roman" w:hAnsi="Times New Roman"/>
              </w:rPr>
              <w:t>0,39а</w:t>
            </w:r>
          </w:p>
        </w:tc>
        <w:tc>
          <w:tcPr>
            <w:tcW w:w="0" w:type="auto"/>
          </w:tcPr>
          <w:p w14:paraId="58119CCE" w14:textId="77777777" w:rsidR="009C28C9" w:rsidRPr="00442267" w:rsidRDefault="009C28C9" w:rsidP="00E507B2">
            <w:pPr>
              <w:jc w:val="center"/>
              <w:rPr>
                <w:rFonts w:ascii="Times New Roman" w:hAnsi="Times New Roman" w:cs="Times New Roman"/>
              </w:rPr>
            </w:pPr>
            <w:r w:rsidRPr="00442267">
              <w:rPr>
                <w:rFonts w:ascii="Times New Roman" w:hAnsi="Times New Roman"/>
              </w:rPr>
              <w:t>0,44а</w:t>
            </w:r>
          </w:p>
        </w:tc>
      </w:tr>
      <w:tr w:rsidR="00442267" w:rsidRPr="00442267" w14:paraId="285C8DA7" w14:textId="77777777" w:rsidTr="009C28C9">
        <w:tc>
          <w:tcPr>
            <w:tcW w:w="1130" w:type="dxa"/>
          </w:tcPr>
          <w:p w14:paraId="01A3794D" w14:textId="77777777" w:rsidR="009C28C9" w:rsidRPr="00442267" w:rsidRDefault="009C28C9" w:rsidP="00E507B2">
            <w:pPr>
              <w:rPr>
                <w:rFonts w:ascii="Times New Roman" w:hAnsi="Times New Roman"/>
              </w:rPr>
            </w:pPr>
            <w:r w:rsidRPr="00442267">
              <w:rPr>
                <w:rFonts w:ascii="Times New Roman" w:hAnsi="Times New Roman" w:cs="Times New Roman"/>
              </w:rPr>
              <w:t>4</w:t>
            </w:r>
            <w:r w:rsidRPr="00442267">
              <w:rPr>
                <w:rFonts w:ascii="Times New Roman" w:hAnsi="Times New Roman"/>
              </w:rPr>
              <w:t xml:space="preserve"> </w:t>
            </w:r>
          </w:p>
        </w:tc>
        <w:tc>
          <w:tcPr>
            <w:tcW w:w="1417" w:type="dxa"/>
          </w:tcPr>
          <w:p w14:paraId="7771257C" w14:textId="77777777" w:rsidR="009C28C9" w:rsidRPr="00442267" w:rsidRDefault="009C28C9" w:rsidP="00E507B2">
            <w:pPr>
              <w:jc w:val="center"/>
              <w:rPr>
                <w:rFonts w:ascii="Times New Roman" w:hAnsi="Times New Roman"/>
              </w:rPr>
            </w:pPr>
            <w:r w:rsidRPr="00442267">
              <w:rPr>
                <w:rFonts w:ascii="Times New Roman" w:hAnsi="Times New Roman"/>
              </w:rPr>
              <w:t>2,57а</w:t>
            </w:r>
          </w:p>
        </w:tc>
        <w:tc>
          <w:tcPr>
            <w:tcW w:w="1417" w:type="dxa"/>
          </w:tcPr>
          <w:p w14:paraId="0F52E9DA" w14:textId="77777777" w:rsidR="009C28C9" w:rsidRPr="00442267" w:rsidRDefault="009C28C9" w:rsidP="00E507B2">
            <w:pPr>
              <w:jc w:val="center"/>
              <w:rPr>
                <w:rFonts w:ascii="Times New Roman" w:hAnsi="Times New Roman"/>
              </w:rPr>
            </w:pPr>
            <w:r w:rsidRPr="00442267">
              <w:rPr>
                <w:rFonts w:ascii="Times New Roman" w:hAnsi="Times New Roman"/>
              </w:rPr>
              <w:t>0,43а</w:t>
            </w:r>
          </w:p>
        </w:tc>
        <w:tc>
          <w:tcPr>
            <w:tcW w:w="1049" w:type="dxa"/>
          </w:tcPr>
          <w:p w14:paraId="4B719221" w14:textId="77777777" w:rsidR="009C28C9" w:rsidRPr="00442267" w:rsidRDefault="009C28C9" w:rsidP="00E507B2">
            <w:pPr>
              <w:jc w:val="center"/>
              <w:rPr>
                <w:rFonts w:ascii="Times New Roman" w:hAnsi="Times New Roman"/>
              </w:rPr>
            </w:pPr>
            <w:r w:rsidRPr="00442267">
              <w:rPr>
                <w:rFonts w:ascii="Times New Roman" w:hAnsi="Times New Roman"/>
              </w:rPr>
              <w:t>0,47а</w:t>
            </w:r>
          </w:p>
        </w:tc>
        <w:tc>
          <w:tcPr>
            <w:tcW w:w="0" w:type="auto"/>
          </w:tcPr>
          <w:p w14:paraId="1A61592B" w14:textId="77777777" w:rsidR="009C28C9" w:rsidRPr="00442267" w:rsidRDefault="009C28C9" w:rsidP="00E507B2">
            <w:pPr>
              <w:jc w:val="center"/>
              <w:rPr>
                <w:rFonts w:ascii="Times New Roman" w:hAnsi="Times New Roman" w:cs="Times New Roman"/>
              </w:rPr>
            </w:pPr>
            <w:r w:rsidRPr="00442267">
              <w:rPr>
                <w:rFonts w:ascii="Times New Roman" w:hAnsi="Times New Roman"/>
              </w:rPr>
              <w:t>2,46а</w:t>
            </w:r>
          </w:p>
        </w:tc>
        <w:tc>
          <w:tcPr>
            <w:tcW w:w="0" w:type="auto"/>
          </w:tcPr>
          <w:p w14:paraId="484FF898" w14:textId="77777777" w:rsidR="009C28C9" w:rsidRPr="00442267" w:rsidRDefault="009C28C9" w:rsidP="00E507B2">
            <w:pPr>
              <w:jc w:val="center"/>
              <w:rPr>
                <w:rFonts w:ascii="Times New Roman" w:hAnsi="Times New Roman" w:cs="Times New Roman"/>
              </w:rPr>
            </w:pPr>
            <w:r w:rsidRPr="00442267">
              <w:rPr>
                <w:rFonts w:ascii="Times New Roman" w:hAnsi="Times New Roman"/>
              </w:rPr>
              <w:t>0,38а</w:t>
            </w:r>
          </w:p>
        </w:tc>
        <w:tc>
          <w:tcPr>
            <w:tcW w:w="0" w:type="auto"/>
          </w:tcPr>
          <w:p w14:paraId="199A4831" w14:textId="77777777" w:rsidR="009C28C9" w:rsidRPr="00442267" w:rsidRDefault="009C28C9" w:rsidP="00E507B2">
            <w:pPr>
              <w:jc w:val="center"/>
              <w:rPr>
                <w:rFonts w:ascii="Times New Roman" w:hAnsi="Times New Roman" w:cs="Times New Roman"/>
              </w:rPr>
            </w:pPr>
            <w:r w:rsidRPr="00442267">
              <w:rPr>
                <w:rFonts w:ascii="Times New Roman" w:hAnsi="Times New Roman"/>
              </w:rPr>
              <w:t>0,44а</w:t>
            </w:r>
          </w:p>
        </w:tc>
      </w:tr>
      <w:tr w:rsidR="00442267" w:rsidRPr="00442267" w14:paraId="2B51AE2E" w14:textId="77777777" w:rsidTr="009C28C9">
        <w:tc>
          <w:tcPr>
            <w:tcW w:w="1130" w:type="dxa"/>
          </w:tcPr>
          <w:p w14:paraId="01B2F70B" w14:textId="77777777" w:rsidR="009C28C9" w:rsidRPr="00442267" w:rsidRDefault="009C28C9" w:rsidP="00E507B2">
            <w:pPr>
              <w:rPr>
                <w:rFonts w:ascii="Times New Roman" w:hAnsi="Times New Roman"/>
              </w:rPr>
            </w:pPr>
            <w:r w:rsidRPr="00442267">
              <w:rPr>
                <w:rFonts w:ascii="Times New Roman" w:hAnsi="Times New Roman" w:cs="Times New Roman"/>
              </w:rPr>
              <w:t>5</w:t>
            </w:r>
          </w:p>
        </w:tc>
        <w:tc>
          <w:tcPr>
            <w:tcW w:w="1417" w:type="dxa"/>
          </w:tcPr>
          <w:p w14:paraId="49BC1D63" w14:textId="77777777" w:rsidR="009C28C9" w:rsidRPr="00442267" w:rsidRDefault="009C28C9" w:rsidP="00E507B2">
            <w:pPr>
              <w:jc w:val="center"/>
              <w:rPr>
                <w:rFonts w:ascii="Times New Roman" w:hAnsi="Times New Roman"/>
              </w:rPr>
            </w:pPr>
            <w:r w:rsidRPr="00442267">
              <w:rPr>
                <w:rFonts w:ascii="Times New Roman" w:hAnsi="Times New Roman"/>
              </w:rPr>
              <w:t>2,57а</w:t>
            </w:r>
          </w:p>
        </w:tc>
        <w:tc>
          <w:tcPr>
            <w:tcW w:w="1417" w:type="dxa"/>
          </w:tcPr>
          <w:p w14:paraId="7BA044DE" w14:textId="77777777" w:rsidR="009C28C9" w:rsidRPr="00442267" w:rsidRDefault="009C28C9" w:rsidP="00E507B2">
            <w:pPr>
              <w:jc w:val="center"/>
              <w:rPr>
                <w:rFonts w:ascii="Times New Roman" w:hAnsi="Times New Roman"/>
              </w:rPr>
            </w:pPr>
            <w:r w:rsidRPr="00442267">
              <w:rPr>
                <w:rFonts w:ascii="Times New Roman" w:hAnsi="Times New Roman"/>
              </w:rPr>
              <w:t>0,43а</w:t>
            </w:r>
          </w:p>
        </w:tc>
        <w:tc>
          <w:tcPr>
            <w:tcW w:w="1049" w:type="dxa"/>
          </w:tcPr>
          <w:p w14:paraId="75F2CDF9" w14:textId="77777777" w:rsidR="009C28C9" w:rsidRPr="00442267" w:rsidRDefault="009C28C9" w:rsidP="00E507B2">
            <w:pPr>
              <w:jc w:val="center"/>
              <w:rPr>
                <w:rFonts w:ascii="Times New Roman" w:hAnsi="Times New Roman"/>
              </w:rPr>
            </w:pPr>
            <w:r w:rsidRPr="00442267">
              <w:rPr>
                <w:rFonts w:ascii="Times New Roman" w:hAnsi="Times New Roman"/>
              </w:rPr>
              <w:t>0,45а</w:t>
            </w:r>
          </w:p>
        </w:tc>
        <w:tc>
          <w:tcPr>
            <w:tcW w:w="0" w:type="auto"/>
          </w:tcPr>
          <w:p w14:paraId="44C4C4A8" w14:textId="77777777" w:rsidR="009C28C9" w:rsidRPr="00442267" w:rsidRDefault="009C28C9" w:rsidP="00E507B2">
            <w:pPr>
              <w:jc w:val="center"/>
              <w:rPr>
                <w:rFonts w:ascii="Times New Roman" w:hAnsi="Times New Roman" w:cs="Times New Roman"/>
              </w:rPr>
            </w:pPr>
            <w:r w:rsidRPr="00442267">
              <w:rPr>
                <w:rFonts w:ascii="Times New Roman" w:hAnsi="Times New Roman"/>
              </w:rPr>
              <w:t>2,52а</w:t>
            </w:r>
          </w:p>
        </w:tc>
        <w:tc>
          <w:tcPr>
            <w:tcW w:w="0" w:type="auto"/>
          </w:tcPr>
          <w:p w14:paraId="1A8D6046" w14:textId="77777777" w:rsidR="009C28C9" w:rsidRPr="00442267" w:rsidRDefault="009C28C9" w:rsidP="00E507B2">
            <w:pPr>
              <w:jc w:val="center"/>
              <w:rPr>
                <w:rFonts w:ascii="Times New Roman" w:hAnsi="Times New Roman" w:cs="Times New Roman"/>
              </w:rPr>
            </w:pPr>
            <w:r w:rsidRPr="00442267">
              <w:rPr>
                <w:rFonts w:ascii="Times New Roman" w:hAnsi="Times New Roman"/>
              </w:rPr>
              <w:t>0,38а</w:t>
            </w:r>
          </w:p>
        </w:tc>
        <w:tc>
          <w:tcPr>
            <w:tcW w:w="0" w:type="auto"/>
          </w:tcPr>
          <w:p w14:paraId="400BFE61" w14:textId="77777777" w:rsidR="009C28C9" w:rsidRPr="00442267" w:rsidRDefault="009C28C9" w:rsidP="00E507B2">
            <w:pPr>
              <w:jc w:val="center"/>
              <w:rPr>
                <w:rFonts w:ascii="Times New Roman" w:hAnsi="Times New Roman" w:cs="Times New Roman"/>
              </w:rPr>
            </w:pPr>
            <w:r w:rsidRPr="00442267">
              <w:rPr>
                <w:rFonts w:ascii="Times New Roman" w:hAnsi="Times New Roman"/>
              </w:rPr>
              <w:t>0,43а</w:t>
            </w:r>
          </w:p>
        </w:tc>
      </w:tr>
      <w:tr w:rsidR="009C28C9" w:rsidRPr="00442267" w14:paraId="1BBB6E93" w14:textId="77777777" w:rsidTr="009C28C9">
        <w:tc>
          <w:tcPr>
            <w:tcW w:w="1130" w:type="dxa"/>
          </w:tcPr>
          <w:p w14:paraId="7793E304" w14:textId="116D3A99" w:rsidR="009C28C9" w:rsidRPr="00442267" w:rsidRDefault="009C28C9" w:rsidP="00E507B2">
            <w:pPr>
              <w:rPr>
                <w:rFonts w:ascii="Times New Roman" w:hAnsi="Times New Roman"/>
              </w:rPr>
            </w:pPr>
            <w:r w:rsidRPr="00442267">
              <w:rPr>
                <w:rFonts w:ascii="Times New Roman" w:hAnsi="Times New Roman"/>
              </w:rPr>
              <w:t>НСР 0,05</w:t>
            </w:r>
          </w:p>
        </w:tc>
        <w:tc>
          <w:tcPr>
            <w:tcW w:w="1417" w:type="dxa"/>
          </w:tcPr>
          <w:p w14:paraId="7F78F527" w14:textId="77777777" w:rsidR="009C28C9" w:rsidRPr="00442267" w:rsidRDefault="009C28C9" w:rsidP="00E507B2">
            <w:pPr>
              <w:jc w:val="center"/>
              <w:rPr>
                <w:rFonts w:ascii="Times New Roman" w:hAnsi="Times New Roman"/>
              </w:rPr>
            </w:pPr>
            <w:r w:rsidRPr="00442267">
              <w:rPr>
                <w:rFonts w:ascii="Times New Roman" w:hAnsi="Times New Roman"/>
              </w:rPr>
              <w:t>0,07</w:t>
            </w:r>
          </w:p>
        </w:tc>
        <w:tc>
          <w:tcPr>
            <w:tcW w:w="1417" w:type="dxa"/>
          </w:tcPr>
          <w:p w14:paraId="6B94DAFB" w14:textId="77777777" w:rsidR="009C28C9" w:rsidRPr="00442267" w:rsidRDefault="009C28C9" w:rsidP="00E507B2">
            <w:pPr>
              <w:jc w:val="center"/>
              <w:rPr>
                <w:rFonts w:ascii="Times New Roman" w:hAnsi="Times New Roman"/>
              </w:rPr>
            </w:pPr>
            <w:r w:rsidRPr="00442267">
              <w:rPr>
                <w:rFonts w:ascii="Times New Roman" w:hAnsi="Times New Roman"/>
              </w:rPr>
              <w:t>0,03</w:t>
            </w:r>
          </w:p>
        </w:tc>
        <w:tc>
          <w:tcPr>
            <w:tcW w:w="1049" w:type="dxa"/>
          </w:tcPr>
          <w:p w14:paraId="7E902978" w14:textId="77777777" w:rsidR="009C28C9" w:rsidRPr="00442267" w:rsidRDefault="009C28C9" w:rsidP="00E507B2">
            <w:pPr>
              <w:jc w:val="center"/>
              <w:rPr>
                <w:rFonts w:ascii="Times New Roman" w:hAnsi="Times New Roman"/>
              </w:rPr>
            </w:pPr>
            <w:r w:rsidRPr="00442267">
              <w:rPr>
                <w:rFonts w:ascii="Times New Roman" w:hAnsi="Times New Roman"/>
              </w:rPr>
              <w:t>0,04</w:t>
            </w:r>
          </w:p>
        </w:tc>
        <w:tc>
          <w:tcPr>
            <w:tcW w:w="0" w:type="auto"/>
          </w:tcPr>
          <w:p w14:paraId="73E45B43"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0,10</w:t>
            </w:r>
          </w:p>
        </w:tc>
        <w:tc>
          <w:tcPr>
            <w:tcW w:w="0" w:type="auto"/>
          </w:tcPr>
          <w:p w14:paraId="595CB0E5"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0,05</w:t>
            </w:r>
          </w:p>
        </w:tc>
        <w:tc>
          <w:tcPr>
            <w:tcW w:w="0" w:type="auto"/>
          </w:tcPr>
          <w:p w14:paraId="6698CD6D" w14:textId="77777777" w:rsidR="009C28C9" w:rsidRPr="00442267" w:rsidRDefault="009C28C9" w:rsidP="00E507B2">
            <w:pPr>
              <w:jc w:val="center"/>
              <w:rPr>
                <w:rFonts w:ascii="Times New Roman" w:hAnsi="Times New Roman" w:cs="Times New Roman"/>
              </w:rPr>
            </w:pPr>
            <w:r w:rsidRPr="00442267">
              <w:rPr>
                <w:rFonts w:ascii="Times New Roman" w:hAnsi="Times New Roman" w:cs="Times New Roman"/>
              </w:rPr>
              <w:t>0,04</w:t>
            </w:r>
          </w:p>
        </w:tc>
      </w:tr>
    </w:tbl>
    <w:p w14:paraId="008DC616" w14:textId="77777777" w:rsidR="00405926" w:rsidRPr="00442267" w:rsidRDefault="00405926" w:rsidP="00E507B2">
      <w:pPr>
        <w:spacing w:after="0" w:line="240" w:lineRule="auto"/>
        <w:ind w:firstLine="708"/>
        <w:jc w:val="both"/>
        <w:rPr>
          <w:rFonts w:ascii="Times New Roman" w:hAnsi="Times New Roman" w:cs="Times New Roman"/>
          <w:sz w:val="28"/>
          <w:szCs w:val="28"/>
        </w:rPr>
      </w:pPr>
    </w:p>
    <w:p w14:paraId="4D72CD50" w14:textId="2A5F7CA2" w:rsidR="001F0161" w:rsidRPr="00442267" w:rsidRDefault="001F0161"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Согласно Лапа </w:t>
      </w:r>
      <w:r w:rsidR="007A7B17" w:rsidRPr="00442267">
        <w:rPr>
          <w:rFonts w:ascii="Times New Roman" w:hAnsi="Times New Roman" w:cs="Times New Roman"/>
          <w:sz w:val="28"/>
          <w:szCs w:val="28"/>
        </w:rPr>
        <w:t xml:space="preserve">В.В. </w:t>
      </w:r>
      <w:r w:rsidRPr="00442267">
        <w:rPr>
          <w:rFonts w:ascii="Times New Roman" w:hAnsi="Times New Roman" w:cs="Times New Roman"/>
          <w:sz w:val="28"/>
          <w:szCs w:val="28"/>
        </w:rPr>
        <w:t xml:space="preserve">и Босак </w:t>
      </w:r>
      <w:r w:rsidR="007A7B17" w:rsidRPr="00442267">
        <w:rPr>
          <w:rFonts w:ascii="Times New Roman" w:hAnsi="Times New Roman" w:cs="Times New Roman"/>
          <w:sz w:val="28"/>
          <w:szCs w:val="28"/>
        </w:rPr>
        <w:t xml:space="preserve">В.Н. </w:t>
      </w:r>
      <w:r w:rsidRPr="00442267">
        <w:rPr>
          <w:rFonts w:ascii="Times New Roman" w:hAnsi="Times New Roman" w:cs="Times New Roman"/>
          <w:sz w:val="28"/>
          <w:szCs w:val="28"/>
        </w:rPr>
        <w:t xml:space="preserve">в соломе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азота содержится – 0,18-0,39%, фосфора – 0,15-0,39% и калия – 1,42-2,70%. В зерне азота – 1,41-2,28%, фосфора – 0,91-1,29% и калия</w:t>
      </w:r>
      <w:r w:rsidR="006F286E"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 0,</w:t>
      </w:r>
      <w:r w:rsidR="00B758F5" w:rsidRPr="00442267">
        <w:rPr>
          <w:rFonts w:ascii="Times New Roman" w:hAnsi="Times New Roman" w:cs="Times New Roman"/>
          <w:sz w:val="28"/>
          <w:szCs w:val="28"/>
        </w:rPr>
        <w:t>42-0,58% [</w:t>
      </w:r>
      <w:r w:rsidR="00FD532E" w:rsidRPr="00442267">
        <w:rPr>
          <w:rFonts w:ascii="Times New Roman" w:hAnsi="Times New Roman" w:cs="Times New Roman"/>
          <w:sz w:val="28"/>
          <w:szCs w:val="28"/>
        </w:rPr>
        <w:t>51</w:t>
      </w:r>
      <w:r w:rsidR="006F286E" w:rsidRPr="00442267">
        <w:rPr>
          <w:rFonts w:ascii="Times New Roman" w:hAnsi="Times New Roman" w:cs="Times New Roman"/>
          <w:sz w:val="28"/>
          <w:szCs w:val="28"/>
        </w:rPr>
        <w:t>, с. 10].</w:t>
      </w:r>
    </w:p>
    <w:p w14:paraId="483B4483" w14:textId="47EB6554" w:rsidR="00E462FF" w:rsidRPr="00442267" w:rsidRDefault="00E462FF"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В исследованиях Куконковой А.А. </w:t>
      </w:r>
      <w:r w:rsidR="002D4BBB" w:rsidRPr="00442267">
        <w:rPr>
          <w:rFonts w:ascii="Times New Roman" w:hAnsi="Times New Roman" w:cs="Times New Roman"/>
          <w:sz w:val="28"/>
          <w:szCs w:val="28"/>
        </w:rPr>
        <w:t>на вариантах</w:t>
      </w:r>
      <w:r w:rsidR="006D536A" w:rsidRPr="00442267">
        <w:rPr>
          <w:rFonts w:ascii="Times New Roman" w:hAnsi="Times New Roman" w:cs="Times New Roman"/>
          <w:sz w:val="28"/>
          <w:szCs w:val="28"/>
        </w:rPr>
        <w:t xml:space="preserve">, где </w:t>
      </w:r>
      <w:r w:rsidR="00CC436C" w:rsidRPr="00442267">
        <w:rPr>
          <w:rFonts w:ascii="Times New Roman" w:hAnsi="Times New Roman" w:cs="Times New Roman"/>
          <w:sz w:val="28"/>
          <w:szCs w:val="28"/>
        </w:rPr>
        <w:t xml:space="preserve">посевы </w:t>
      </w:r>
      <w:r w:rsidR="006D536A" w:rsidRPr="00442267">
        <w:rPr>
          <w:rFonts w:ascii="Times New Roman" w:hAnsi="Times New Roman" w:cs="Times New Roman"/>
          <w:sz w:val="28"/>
          <w:szCs w:val="28"/>
        </w:rPr>
        <w:t>тритикале</w:t>
      </w:r>
      <w:r w:rsidR="002D4BBB" w:rsidRPr="00442267">
        <w:rPr>
          <w:rFonts w:ascii="Times New Roman" w:hAnsi="Times New Roman" w:cs="Times New Roman"/>
          <w:sz w:val="28"/>
          <w:szCs w:val="28"/>
        </w:rPr>
        <w:t xml:space="preserve"> обраб</w:t>
      </w:r>
      <w:r w:rsidR="006D536A" w:rsidRPr="00442267">
        <w:rPr>
          <w:rFonts w:ascii="Times New Roman" w:hAnsi="Times New Roman" w:cs="Times New Roman"/>
          <w:sz w:val="28"/>
          <w:szCs w:val="28"/>
        </w:rPr>
        <w:t>а</w:t>
      </w:r>
      <w:r w:rsidR="002D4BBB" w:rsidRPr="00442267">
        <w:rPr>
          <w:rFonts w:ascii="Times New Roman" w:hAnsi="Times New Roman" w:cs="Times New Roman"/>
          <w:sz w:val="28"/>
          <w:szCs w:val="28"/>
        </w:rPr>
        <w:t>т</w:t>
      </w:r>
      <w:r w:rsidR="006D536A" w:rsidRPr="00442267">
        <w:rPr>
          <w:rFonts w:ascii="Times New Roman" w:hAnsi="Times New Roman" w:cs="Times New Roman"/>
          <w:sz w:val="28"/>
          <w:szCs w:val="28"/>
        </w:rPr>
        <w:t>ывали</w:t>
      </w:r>
      <w:r w:rsidR="002D4BBB" w:rsidRPr="00442267">
        <w:rPr>
          <w:rFonts w:ascii="Times New Roman" w:hAnsi="Times New Roman" w:cs="Times New Roman"/>
          <w:sz w:val="28"/>
          <w:szCs w:val="28"/>
        </w:rPr>
        <w:t xml:space="preserve"> гербицидами </w:t>
      </w:r>
      <w:r w:rsidR="006D536A" w:rsidRPr="00442267">
        <w:rPr>
          <w:rFonts w:ascii="Times New Roman" w:hAnsi="Times New Roman" w:cs="Times New Roman"/>
          <w:sz w:val="28"/>
          <w:szCs w:val="28"/>
        </w:rPr>
        <w:t xml:space="preserve">содержание азота в соломе, </w:t>
      </w:r>
      <w:r w:rsidR="002D4BBB" w:rsidRPr="00442267">
        <w:rPr>
          <w:rFonts w:ascii="Times New Roman" w:hAnsi="Times New Roman" w:cs="Times New Roman"/>
          <w:sz w:val="28"/>
          <w:szCs w:val="28"/>
        </w:rPr>
        <w:t>составило 0,66-0,83%, фосфора –</w:t>
      </w:r>
      <w:r w:rsidR="006D536A" w:rsidRPr="00442267">
        <w:rPr>
          <w:rFonts w:ascii="Times New Roman" w:hAnsi="Times New Roman" w:cs="Times New Roman"/>
          <w:sz w:val="28"/>
          <w:szCs w:val="28"/>
        </w:rPr>
        <w:t xml:space="preserve"> </w:t>
      </w:r>
      <w:r w:rsidR="002D4BBB" w:rsidRPr="00442267">
        <w:rPr>
          <w:rFonts w:ascii="Times New Roman" w:hAnsi="Times New Roman" w:cs="Times New Roman"/>
          <w:sz w:val="28"/>
          <w:szCs w:val="28"/>
        </w:rPr>
        <w:t xml:space="preserve">0,41-0,51% и калия – 0,90-1,01%. Варианты, где не проводилось </w:t>
      </w:r>
      <w:r w:rsidR="00717926" w:rsidRPr="00442267">
        <w:rPr>
          <w:rFonts w:ascii="Times New Roman" w:hAnsi="Times New Roman" w:cs="Times New Roman"/>
          <w:sz w:val="28"/>
          <w:szCs w:val="28"/>
        </w:rPr>
        <w:t xml:space="preserve">гербицидной </w:t>
      </w:r>
      <w:r w:rsidR="009B7DCB" w:rsidRPr="00442267">
        <w:rPr>
          <w:rFonts w:ascii="Times New Roman" w:hAnsi="Times New Roman" w:cs="Times New Roman"/>
          <w:sz w:val="28"/>
          <w:szCs w:val="28"/>
        </w:rPr>
        <w:t xml:space="preserve">обработки </w:t>
      </w:r>
      <w:r w:rsidR="00717926" w:rsidRPr="00442267">
        <w:rPr>
          <w:rFonts w:ascii="Times New Roman" w:hAnsi="Times New Roman" w:cs="Times New Roman"/>
          <w:sz w:val="28"/>
          <w:szCs w:val="28"/>
        </w:rPr>
        <w:t>посевов</w:t>
      </w:r>
      <w:r w:rsidR="00CC436C" w:rsidRPr="00442267">
        <w:rPr>
          <w:rFonts w:ascii="Times New Roman" w:hAnsi="Times New Roman" w:cs="Times New Roman"/>
          <w:sz w:val="28"/>
          <w:szCs w:val="28"/>
        </w:rPr>
        <w:t xml:space="preserve"> тритикале</w:t>
      </w:r>
      <w:r w:rsidR="002D4BBB" w:rsidRPr="00442267">
        <w:rPr>
          <w:rFonts w:ascii="Times New Roman" w:hAnsi="Times New Roman" w:cs="Times New Roman"/>
          <w:sz w:val="28"/>
          <w:szCs w:val="28"/>
        </w:rPr>
        <w:t xml:space="preserve"> азота содержалось </w:t>
      </w:r>
      <w:r w:rsidR="006D536A" w:rsidRPr="00442267">
        <w:rPr>
          <w:rFonts w:ascii="Times New Roman" w:hAnsi="Times New Roman" w:cs="Times New Roman"/>
          <w:sz w:val="28"/>
          <w:szCs w:val="28"/>
        </w:rPr>
        <w:t xml:space="preserve">меньше – </w:t>
      </w:r>
      <w:r w:rsidR="002D4BBB" w:rsidRPr="00442267">
        <w:rPr>
          <w:rFonts w:ascii="Times New Roman" w:hAnsi="Times New Roman" w:cs="Times New Roman"/>
          <w:sz w:val="28"/>
          <w:szCs w:val="28"/>
        </w:rPr>
        <w:t xml:space="preserve">0,63-0,73%, фосфора – 0,36-0,46% и калия </w:t>
      </w:r>
      <w:r w:rsidR="006D536A" w:rsidRPr="00442267">
        <w:rPr>
          <w:rFonts w:ascii="Times New Roman" w:hAnsi="Times New Roman" w:cs="Times New Roman"/>
          <w:sz w:val="28"/>
          <w:szCs w:val="28"/>
        </w:rPr>
        <w:t>–</w:t>
      </w:r>
      <w:r w:rsidR="002D4BBB" w:rsidRPr="00442267">
        <w:rPr>
          <w:rFonts w:ascii="Times New Roman" w:hAnsi="Times New Roman" w:cs="Times New Roman"/>
          <w:sz w:val="28"/>
          <w:szCs w:val="28"/>
        </w:rPr>
        <w:t xml:space="preserve"> 0,86-0,95%</w:t>
      </w:r>
      <w:r w:rsidRPr="00442267">
        <w:rPr>
          <w:rFonts w:ascii="Times New Roman" w:hAnsi="Times New Roman" w:cs="Times New Roman"/>
          <w:sz w:val="28"/>
          <w:szCs w:val="28"/>
        </w:rPr>
        <w:t xml:space="preserve"> [1</w:t>
      </w:r>
      <w:r w:rsidR="00C034A7" w:rsidRPr="00442267">
        <w:rPr>
          <w:rFonts w:ascii="Times New Roman" w:hAnsi="Times New Roman" w:cs="Times New Roman"/>
          <w:sz w:val="28"/>
          <w:szCs w:val="28"/>
        </w:rPr>
        <w:t>6</w:t>
      </w:r>
      <w:r w:rsidR="00B4287F" w:rsidRPr="00442267">
        <w:rPr>
          <w:rFonts w:ascii="Times New Roman" w:hAnsi="Times New Roman" w:cs="Times New Roman"/>
          <w:sz w:val="28"/>
          <w:szCs w:val="28"/>
        </w:rPr>
        <w:t>7</w:t>
      </w:r>
      <w:r w:rsidRPr="00442267">
        <w:rPr>
          <w:rFonts w:ascii="Times New Roman" w:hAnsi="Times New Roman" w:cs="Times New Roman"/>
          <w:sz w:val="28"/>
          <w:szCs w:val="28"/>
        </w:rPr>
        <w:t>].</w:t>
      </w:r>
    </w:p>
    <w:p w14:paraId="24C03640" w14:textId="156868E7" w:rsidR="006F286E" w:rsidRPr="00442267" w:rsidRDefault="006F286E"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В наших исследованиях содержание азота в соломе независимо от системы земледелия, предшественника и варианта удобрения была на одном уровне в пределах 1,09</w:t>
      </w:r>
      <w:r w:rsidR="007529D1" w:rsidRPr="00442267">
        <w:rPr>
          <w:rFonts w:ascii="Times New Roman" w:hAnsi="Times New Roman" w:cs="Times New Roman"/>
          <w:sz w:val="28"/>
          <w:szCs w:val="28"/>
        </w:rPr>
        <w:t xml:space="preserve">-1,60%. Данный показатель был намного выше </w:t>
      </w:r>
      <w:r w:rsidR="006D536A" w:rsidRPr="00442267">
        <w:rPr>
          <w:rFonts w:ascii="Times New Roman" w:hAnsi="Times New Roman" w:cs="Times New Roman"/>
          <w:sz w:val="28"/>
          <w:szCs w:val="28"/>
        </w:rPr>
        <w:t>литературных данных</w:t>
      </w:r>
      <w:r w:rsidR="007529D1" w:rsidRPr="00442267">
        <w:rPr>
          <w:rFonts w:ascii="Times New Roman" w:hAnsi="Times New Roman" w:cs="Times New Roman"/>
          <w:sz w:val="28"/>
          <w:szCs w:val="28"/>
        </w:rPr>
        <w:t xml:space="preserve">, </w:t>
      </w:r>
      <w:r w:rsidR="0038696D" w:rsidRPr="00442267">
        <w:rPr>
          <w:rFonts w:ascii="Times New Roman" w:hAnsi="Times New Roman" w:cs="Times New Roman"/>
          <w:sz w:val="28"/>
          <w:szCs w:val="28"/>
        </w:rPr>
        <w:t>это</w:t>
      </w:r>
      <w:r w:rsidR="00D17D00" w:rsidRPr="00442267">
        <w:rPr>
          <w:rFonts w:ascii="Times New Roman" w:hAnsi="Times New Roman" w:cs="Times New Roman"/>
          <w:sz w:val="28"/>
          <w:szCs w:val="28"/>
        </w:rPr>
        <w:t xml:space="preserve"> связано с тем, </w:t>
      </w:r>
      <w:r w:rsidR="00D37C09" w:rsidRPr="00442267">
        <w:rPr>
          <w:rFonts w:ascii="Times New Roman" w:hAnsi="Times New Roman" w:cs="Times New Roman"/>
          <w:sz w:val="28"/>
          <w:szCs w:val="28"/>
        </w:rPr>
        <w:t>что годы</w:t>
      </w:r>
      <w:r w:rsidR="0038696D" w:rsidRPr="00442267">
        <w:rPr>
          <w:rFonts w:ascii="Times New Roman" w:hAnsi="Times New Roman" w:cs="Times New Roman"/>
          <w:sz w:val="28"/>
          <w:szCs w:val="28"/>
        </w:rPr>
        <w:t xml:space="preserve"> исследований отличались</w:t>
      </w:r>
      <w:r w:rsidR="00D37C09" w:rsidRPr="00442267">
        <w:rPr>
          <w:rFonts w:ascii="Times New Roman" w:hAnsi="Times New Roman" w:cs="Times New Roman"/>
          <w:sz w:val="28"/>
          <w:szCs w:val="28"/>
        </w:rPr>
        <w:t xml:space="preserve"> </w:t>
      </w:r>
      <w:r w:rsidR="0038696D" w:rsidRPr="00442267">
        <w:rPr>
          <w:rFonts w:ascii="Times New Roman" w:hAnsi="Times New Roman" w:cs="Times New Roman"/>
          <w:sz w:val="28"/>
          <w:szCs w:val="28"/>
        </w:rPr>
        <w:t>засушливостью</w:t>
      </w:r>
      <w:r w:rsidR="00D37C09" w:rsidRPr="00442267">
        <w:rPr>
          <w:rFonts w:ascii="Times New Roman" w:hAnsi="Times New Roman" w:cs="Times New Roman"/>
          <w:sz w:val="28"/>
          <w:szCs w:val="28"/>
        </w:rPr>
        <w:t xml:space="preserve"> и азот</w:t>
      </w:r>
      <w:r w:rsidR="00E8062D" w:rsidRPr="00442267">
        <w:rPr>
          <w:rFonts w:ascii="Times New Roman" w:hAnsi="Times New Roman" w:cs="Times New Roman"/>
          <w:sz w:val="28"/>
          <w:szCs w:val="28"/>
        </w:rPr>
        <w:t>,</w:t>
      </w:r>
      <w:r w:rsidR="00D37C09" w:rsidRPr="00442267">
        <w:rPr>
          <w:rFonts w:ascii="Times New Roman" w:hAnsi="Times New Roman" w:cs="Times New Roman"/>
          <w:sz w:val="28"/>
          <w:szCs w:val="28"/>
        </w:rPr>
        <w:t xml:space="preserve"> накопленный в надземной биомассе</w:t>
      </w:r>
      <w:r w:rsidR="00E8062D" w:rsidRPr="00442267">
        <w:rPr>
          <w:rFonts w:ascii="Times New Roman" w:hAnsi="Times New Roman" w:cs="Times New Roman"/>
          <w:sz w:val="28"/>
          <w:szCs w:val="28"/>
        </w:rPr>
        <w:t>,</w:t>
      </w:r>
      <w:r w:rsidR="00D37C09" w:rsidRPr="00442267">
        <w:rPr>
          <w:rFonts w:ascii="Times New Roman" w:hAnsi="Times New Roman" w:cs="Times New Roman"/>
          <w:sz w:val="28"/>
          <w:szCs w:val="28"/>
        </w:rPr>
        <w:t xml:space="preserve"> не успел перейти в урожай</w:t>
      </w:r>
      <w:r w:rsidR="007529D1" w:rsidRPr="00442267">
        <w:rPr>
          <w:rFonts w:ascii="Times New Roman" w:hAnsi="Times New Roman" w:cs="Times New Roman"/>
          <w:sz w:val="28"/>
          <w:szCs w:val="28"/>
        </w:rPr>
        <w:t xml:space="preserve">. </w:t>
      </w:r>
      <w:r w:rsidR="006D536A" w:rsidRPr="00442267">
        <w:rPr>
          <w:rFonts w:ascii="Times New Roman" w:hAnsi="Times New Roman" w:cs="Times New Roman"/>
          <w:sz w:val="28"/>
          <w:szCs w:val="28"/>
        </w:rPr>
        <w:t>В исследованиях,</w:t>
      </w:r>
      <w:r w:rsidR="007529D1" w:rsidRPr="00442267">
        <w:rPr>
          <w:rFonts w:ascii="Times New Roman" w:hAnsi="Times New Roman" w:cs="Times New Roman"/>
          <w:sz w:val="28"/>
          <w:szCs w:val="28"/>
        </w:rPr>
        <w:t xml:space="preserve"> проведенных на темно-каштановых почвах Казахстана содержание азота </w:t>
      </w:r>
      <w:r w:rsidR="006D536A" w:rsidRPr="00442267">
        <w:rPr>
          <w:rFonts w:ascii="Times New Roman" w:hAnsi="Times New Roman" w:cs="Times New Roman"/>
          <w:sz w:val="28"/>
          <w:szCs w:val="28"/>
        </w:rPr>
        <w:t>в соломе,</w:t>
      </w:r>
      <w:r w:rsidR="007529D1" w:rsidRPr="00442267">
        <w:rPr>
          <w:rFonts w:ascii="Times New Roman" w:hAnsi="Times New Roman" w:cs="Times New Roman"/>
          <w:sz w:val="28"/>
          <w:szCs w:val="28"/>
        </w:rPr>
        <w:t xml:space="preserve"> было в пределах 0,31-0,76% [</w:t>
      </w:r>
      <w:r w:rsidR="00C034A7" w:rsidRPr="00442267">
        <w:rPr>
          <w:rFonts w:ascii="Times New Roman" w:hAnsi="Times New Roman" w:cs="Times New Roman"/>
          <w:sz w:val="28"/>
          <w:szCs w:val="28"/>
        </w:rPr>
        <w:t>16</w:t>
      </w:r>
      <w:r w:rsidR="00B4287F" w:rsidRPr="00442267">
        <w:rPr>
          <w:rFonts w:ascii="Times New Roman" w:hAnsi="Times New Roman" w:cs="Times New Roman"/>
          <w:sz w:val="28"/>
          <w:szCs w:val="28"/>
        </w:rPr>
        <w:t>5</w:t>
      </w:r>
      <w:r w:rsidR="007529D1" w:rsidRPr="00442267">
        <w:rPr>
          <w:rFonts w:ascii="Times New Roman" w:hAnsi="Times New Roman" w:cs="Times New Roman"/>
          <w:sz w:val="28"/>
          <w:szCs w:val="28"/>
        </w:rPr>
        <w:t>], что также меньше показателей полученных в нашем опыте.</w:t>
      </w:r>
    </w:p>
    <w:p w14:paraId="52D46CBF" w14:textId="4186D5C9" w:rsidR="0038696D" w:rsidRPr="00442267" w:rsidRDefault="0038696D"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В зерне тритикале содержание азота составляло 2,45-2,63%, что было выше, чем в представленных источниках, это связано с высоким содержанием азота в почве перед посевом и невысокой урожайностью. Близкие результат</w:t>
      </w:r>
      <w:r w:rsidR="00EA24EB" w:rsidRPr="00442267">
        <w:rPr>
          <w:rFonts w:ascii="Times New Roman" w:hAnsi="Times New Roman" w:cs="Times New Roman"/>
          <w:sz w:val="28"/>
          <w:szCs w:val="28"/>
        </w:rPr>
        <w:t>ы</w:t>
      </w:r>
      <w:r w:rsidRPr="00442267">
        <w:rPr>
          <w:rFonts w:ascii="Times New Roman" w:hAnsi="Times New Roman" w:cs="Times New Roman"/>
          <w:sz w:val="28"/>
          <w:szCs w:val="28"/>
        </w:rPr>
        <w:t xml:space="preserve"> </w:t>
      </w:r>
      <w:r w:rsidR="00EA24EB" w:rsidRPr="00442267">
        <w:rPr>
          <w:rFonts w:ascii="Times New Roman" w:hAnsi="Times New Roman" w:cs="Times New Roman"/>
          <w:sz w:val="28"/>
          <w:szCs w:val="28"/>
        </w:rPr>
        <w:t xml:space="preserve">были получены </w:t>
      </w:r>
      <w:r w:rsidRPr="00442267">
        <w:rPr>
          <w:rFonts w:ascii="Times New Roman" w:hAnsi="Times New Roman" w:cs="Times New Roman"/>
          <w:sz w:val="28"/>
          <w:szCs w:val="28"/>
        </w:rPr>
        <w:t>на черноземн</w:t>
      </w:r>
      <w:r w:rsidR="00EA24EB" w:rsidRPr="00442267">
        <w:rPr>
          <w:rFonts w:ascii="Times New Roman" w:hAnsi="Times New Roman" w:cs="Times New Roman"/>
          <w:sz w:val="28"/>
          <w:szCs w:val="28"/>
        </w:rPr>
        <w:t xml:space="preserve">ых </w:t>
      </w:r>
      <w:r w:rsidRPr="00442267">
        <w:rPr>
          <w:rFonts w:ascii="Times New Roman" w:hAnsi="Times New Roman" w:cs="Times New Roman"/>
          <w:sz w:val="28"/>
          <w:szCs w:val="28"/>
        </w:rPr>
        <w:t>и каштановых</w:t>
      </w:r>
      <w:r w:rsidR="00EA24EB" w:rsidRPr="00442267">
        <w:rPr>
          <w:rFonts w:ascii="Times New Roman" w:hAnsi="Times New Roman" w:cs="Times New Roman"/>
          <w:sz w:val="28"/>
          <w:szCs w:val="28"/>
        </w:rPr>
        <w:t xml:space="preserve"> почвах</w:t>
      </w:r>
      <w:r w:rsidRPr="00442267">
        <w:rPr>
          <w:rFonts w:ascii="Times New Roman" w:hAnsi="Times New Roman" w:cs="Times New Roman"/>
          <w:sz w:val="28"/>
          <w:szCs w:val="28"/>
        </w:rPr>
        <w:t xml:space="preserve"> </w:t>
      </w:r>
      <w:r w:rsidR="00EA24EB" w:rsidRPr="00442267">
        <w:rPr>
          <w:rFonts w:ascii="Times New Roman" w:hAnsi="Times New Roman" w:cs="Times New Roman"/>
          <w:sz w:val="28"/>
          <w:szCs w:val="28"/>
        </w:rPr>
        <w:t>в Акмолинской области</w:t>
      </w:r>
      <w:r w:rsidR="00E8062D" w:rsidRPr="00442267">
        <w:rPr>
          <w:rFonts w:ascii="Times New Roman" w:hAnsi="Times New Roman" w:cs="Times New Roman"/>
          <w:sz w:val="28"/>
          <w:szCs w:val="28"/>
        </w:rPr>
        <w:t xml:space="preserve"> [16</w:t>
      </w:r>
      <w:r w:rsidR="00B4287F" w:rsidRPr="00442267">
        <w:rPr>
          <w:rFonts w:ascii="Times New Roman" w:hAnsi="Times New Roman" w:cs="Times New Roman"/>
          <w:sz w:val="28"/>
          <w:szCs w:val="28"/>
        </w:rPr>
        <w:t>5</w:t>
      </w:r>
      <w:r w:rsidR="00E8062D" w:rsidRPr="00442267">
        <w:rPr>
          <w:rFonts w:ascii="Times New Roman" w:hAnsi="Times New Roman" w:cs="Times New Roman"/>
          <w:sz w:val="28"/>
          <w:szCs w:val="28"/>
        </w:rPr>
        <w:t>, 16</w:t>
      </w:r>
      <w:r w:rsidR="00B4287F" w:rsidRPr="00442267">
        <w:rPr>
          <w:rFonts w:ascii="Times New Roman" w:hAnsi="Times New Roman" w:cs="Times New Roman"/>
          <w:sz w:val="28"/>
          <w:szCs w:val="28"/>
        </w:rPr>
        <w:t>8</w:t>
      </w:r>
      <w:r w:rsidR="00E8062D" w:rsidRPr="00442267">
        <w:rPr>
          <w:rFonts w:ascii="Times New Roman" w:hAnsi="Times New Roman" w:cs="Times New Roman"/>
          <w:sz w:val="28"/>
          <w:szCs w:val="28"/>
        </w:rPr>
        <w:t>]</w:t>
      </w:r>
      <w:r w:rsidR="00EA24EB" w:rsidRPr="00442267">
        <w:rPr>
          <w:rFonts w:ascii="Times New Roman" w:hAnsi="Times New Roman" w:cs="Times New Roman"/>
          <w:sz w:val="28"/>
          <w:szCs w:val="28"/>
        </w:rPr>
        <w:t>.</w:t>
      </w:r>
    </w:p>
    <w:p w14:paraId="0FE6BEAF" w14:textId="3E28BE4D" w:rsidR="00474BB0" w:rsidRPr="00442267" w:rsidRDefault="00E8062D"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 xml:space="preserve">Таким образом, </w:t>
      </w:r>
      <w:r w:rsidR="00B64A73" w:rsidRPr="00442267">
        <w:rPr>
          <w:rFonts w:ascii="Times New Roman" w:hAnsi="Times New Roman"/>
          <w:sz w:val="28"/>
          <w:szCs w:val="28"/>
        </w:rPr>
        <w:t>установлено, что на содержание</w:t>
      </w:r>
      <w:r w:rsidR="0096674E" w:rsidRPr="00442267">
        <w:rPr>
          <w:rFonts w:ascii="Times New Roman" w:hAnsi="Times New Roman"/>
          <w:sz w:val="28"/>
          <w:szCs w:val="28"/>
        </w:rPr>
        <w:t xml:space="preserve"> макроэлементов в сухой </w:t>
      </w:r>
      <w:r w:rsidRPr="00442267">
        <w:rPr>
          <w:rFonts w:ascii="Times New Roman" w:hAnsi="Times New Roman"/>
          <w:sz w:val="28"/>
          <w:szCs w:val="28"/>
        </w:rPr>
        <w:t xml:space="preserve">надземной биомассе </w:t>
      </w:r>
      <w:r w:rsidR="0096674E" w:rsidRPr="00442267">
        <w:rPr>
          <w:rFonts w:ascii="Times New Roman" w:hAnsi="Times New Roman"/>
          <w:sz w:val="28"/>
          <w:szCs w:val="28"/>
        </w:rPr>
        <w:t>растений</w:t>
      </w:r>
      <w:r w:rsidRPr="00442267">
        <w:rPr>
          <w:rFonts w:ascii="Times New Roman" w:hAnsi="Times New Roman"/>
          <w:sz w:val="28"/>
          <w:szCs w:val="28"/>
        </w:rPr>
        <w:t xml:space="preserve"> тритикале не </w:t>
      </w:r>
      <w:r w:rsidR="00B64A73" w:rsidRPr="00442267">
        <w:rPr>
          <w:rFonts w:ascii="Times New Roman" w:hAnsi="Times New Roman"/>
          <w:sz w:val="28"/>
          <w:szCs w:val="28"/>
        </w:rPr>
        <w:t>влияли погодные</w:t>
      </w:r>
      <w:r w:rsidRPr="00442267">
        <w:rPr>
          <w:rFonts w:ascii="Times New Roman" w:hAnsi="Times New Roman"/>
          <w:sz w:val="28"/>
          <w:szCs w:val="28"/>
        </w:rPr>
        <w:t xml:space="preserve"> </w:t>
      </w:r>
      <w:r w:rsidR="001134F7" w:rsidRPr="00442267">
        <w:rPr>
          <w:rFonts w:ascii="Times New Roman" w:hAnsi="Times New Roman"/>
          <w:sz w:val="28"/>
          <w:szCs w:val="28"/>
        </w:rPr>
        <w:t>услови</w:t>
      </w:r>
      <w:r w:rsidR="00B64A73" w:rsidRPr="00442267">
        <w:rPr>
          <w:rFonts w:ascii="Times New Roman" w:hAnsi="Times New Roman"/>
          <w:sz w:val="28"/>
          <w:szCs w:val="28"/>
        </w:rPr>
        <w:t xml:space="preserve">я в период </w:t>
      </w:r>
      <w:r w:rsidR="001134F7" w:rsidRPr="00442267">
        <w:rPr>
          <w:rFonts w:ascii="Times New Roman" w:hAnsi="Times New Roman"/>
          <w:sz w:val="28"/>
          <w:szCs w:val="28"/>
        </w:rPr>
        <w:t>вегетации, системы земледелия, предшественник</w:t>
      </w:r>
      <w:r w:rsidR="00B64A73" w:rsidRPr="00442267">
        <w:rPr>
          <w:rFonts w:ascii="Times New Roman" w:hAnsi="Times New Roman"/>
          <w:sz w:val="28"/>
          <w:szCs w:val="28"/>
        </w:rPr>
        <w:t>и</w:t>
      </w:r>
      <w:r w:rsidR="001134F7" w:rsidRPr="00442267">
        <w:rPr>
          <w:rFonts w:ascii="Times New Roman" w:hAnsi="Times New Roman"/>
          <w:sz w:val="28"/>
          <w:szCs w:val="28"/>
        </w:rPr>
        <w:t xml:space="preserve"> и вариант</w:t>
      </w:r>
      <w:r w:rsidR="00B64A73" w:rsidRPr="00442267">
        <w:rPr>
          <w:rFonts w:ascii="Times New Roman" w:hAnsi="Times New Roman"/>
          <w:sz w:val="28"/>
          <w:szCs w:val="28"/>
        </w:rPr>
        <w:t>ы</w:t>
      </w:r>
      <w:r w:rsidR="001134F7" w:rsidRPr="00442267">
        <w:rPr>
          <w:rFonts w:ascii="Times New Roman" w:hAnsi="Times New Roman"/>
          <w:sz w:val="28"/>
          <w:szCs w:val="28"/>
        </w:rPr>
        <w:t xml:space="preserve"> удобрений. </w:t>
      </w:r>
      <w:r w:rsidR="00B64A73" w:rsidRPr="00442267">
        <w:rPr>
          <w:rFonts w:ascii="Times New Roman" w:hAnsi="Times New Roman"/>
          <w:sz w:val="28"/>
          <w:szCs w:val="28"/>
        </w:rPr>
        <w:t>Уровень макро</w:t>
      </w:r>
      <w:r w:rsidR="001134F7" w:rsidRPr="00442267">
        <w:rPr>
          <w:rFonts w:ascii="Times New Roman" w:hAnsi="Times New Roman"/>
          <w:sz w:val="28"/>
          <w:szCs w:val="28"/>
        </w:rPr>
        <w:t>элементов в сухо</w:t>
      </w:r>
      <w:r w:rsidR="00B64A73" w:rsidRPr="00442267">
        <w:rPr>
          <w:rFonts w:ascii="Times New Roman" w:hAnsi="Times New Roman"/>
          <w:sz w:val="28"/>
          <w:szCs w:val="28"/>
        </w:rPr>
        <w:t xml:space="preserve">м веществе растений тритикале зависел от фазы их развития </w:t>
      </w:r>
      <w:r w:rsidR="001134F7" w:rsidRPr="00442267">
        <w:rPr>
          <w:rFonts w:ascii="Times New Roman" w:hAnsi="Times New Roman"/>
          <w:sz w:val="28"/>
          <w:szCs w:val="28"/>
        </w:rPr>
        <w:t>и вид</w:t>
      </w:r>
      <w:r w:rsidR="00B64A73" w:rsidRPr="00442267">
        <w:rPr>
          <w:rFonts w:ascii="Times New Roman" w:hAnsi="Times New Roman"/>
          <w:sz w:val="28"/>
          <w:szCs w:val="28"/>
        </w:rPr>
        <w:t>а</w:t>
      </w:r>
      <w:r w:rsidR="001134F7" w:rsidRPr="00442267">
        <w:rPr>
          <w:rFonts w:ascii="Times New Roman" w:hAnsi="Times New Roman"/>
          <w:sz w:val="28"/>
          <w:szCs w:val="28"/>
        </w:rPr>
        <w:t xml:space="preserve"> конечной продукции.</w:t>
      </w:r>
      <w:r w:rsidR="00B073AE" w:rsidRPr="00442267">
        <w:rPr>
          <w:rFonts w:ascii="Times New Roman" w:hAnsi="Times New Roman"/>
          <w:sz w:val="28"/>
          <w:szCs w:val="28"/>
        </w:rPr>
        <w:t xml:space="preserve"> </w:t>
      </w:r>
      <w:r w:rsidR="00B64A73" w:rsidRPr="00442267">
        <w:rPr>
          <w:rFonts w:ascii="Times New Roman" w:hAnsi="Times New Roman"/>
          <w:sz w:val="28"/>
          <w:szCs w:val="28"/>
        </w:rPr>
        <w:t>Наибольшая концентрация питательных</w:t>
      </w:r>
      <w:r w:rsidR="00CC11BE" w:rsidRPr="00442267">
        <w:rPr>
          <w:rFonts w:ascii="Times New Roman" w:hAnsi="Times New Roman"/>
          <w:sz w:val="28"/>
          <w:szCs w:val="28"/>
        </w:rPr>
        <w:t xml:space="preserve"> элементов </w:t>
      </w:r>
      <w:r w:rsidR="00B64A73" w:rsidRPr="00442267">
        <w:rPr>
          <w:rFonts w:ascii="Times New Roman" w:hAnsi="Times New Roman"/>
          <w:sz w:val="28"/>
          <w:szCs w:val="28"/>
        </w:rPr>
        <w:t>в сухой биомассе тритикале наблюдалась</w:t>
      </w:r>
      <w:r w:rsidR="00CC11BE" w:rsidRPr="00442267">
        <w:rPr>
          <w:rFonts w:ascii="Times New Roman" w:hAnsi="Times New Roman"/>
          <w:sz w:val="28"/>
          <w:szCs w:val="28"/>
        </w:rPr>
        <w:t xml:space="preserve"> в фазу кущения: </w:t>
      </w:r>
      <w:r w:rsidR="00B64A73" w:rsidRPr="00442267">
        <w:rPr>
          <w:rFonts w:ascii="Times New Roman" w:hAnsi="Times New Roman"/>
          <w:sz w:val="28"/>
          <w:szCs w:val="28"/>
          <w:lang w:val="en-AU"/>
        </w:rPr>
        <w:t>N</w:t>
      </w:r>
      <w:r w:rsidR="00B64A73" w:rsidRPr="00442267">
        <w:rPr>
          <w:rFonts w:ascii="Times New Roman" w:hAnsi="Times New Roman"/>
          <w:sz w:val="28"/>
          <w:szCs w:val="28"/>
        </w:rPr>
        <w:t xml:space="preserve"> - </w:t>
      </w:r>
      <w:r w:rsidR="00CC11BE" w:rsidRPr="00442267">
        <w:rPr>
          <w:rFonts w:ascii="Times New Roman" w:hAnsi="Times New Roman"/>
          <w:sz w:val="28"/>
          <w:szCs w:val="28"/>
        </w:rPr>
        <w:t>3,40-3,97%,</w:t>
      </w:r>
      <w:r w:rsidR="00B64A73" w:rsidRPr="00442267">
        <w:rPr>
          <w:rFonts w:ascii="Times New Roman" w:hAnsi="Times New Roman"/>
          <w:sz w:val="28"/>
          <w:szCs w:val="28"/>
        </w:rPr>
        <w:t xml:space="preserve"> Р</w:t>
      </w:r>
      <w:r w:rsidR="00B64A73" w:rsidRPr="00442267">
        <w:rPr>
          <w:rFonts w:ascii="Times New Roman" w:hAnsi="Times New Roman"/>
          <w:sz w:val="28"/>
          <w:szCs w:val="28"/>
          <w:vertAlign w:val="subscript"/>
        </w:rPr>
        <w:t>2</w:t>
      </w:r>
      <w:r w:rsidR="00B64A73" w:rsidRPr="00442267">
        <w:rPr>
          <w:rFonts w:ascii="Times New Roman" w:hAnsi="Times New Roman"/>
          <w:sz w:val="28"/>
          <w:szCs w:val="28"/>
        </w:rPr>
        <w:t>О</w:t>
      </w:r>
      <w:r w:rsidR="00B64A73" w:rsidRPr="00442267">
        <w:rPr>
          <w:rFonts w:ascii="Times New Roman" w:hAnsi="Times New Roman"/>
          <w:sz w:val="28"/>
          <w:szCs w:val="28"/>
          <w:vertAlign w:val="subscript"/>
        </w:rPr>
        <w:t>5</w:t>
      </w:r>
      <w:r w:rsidR="00CC11BE" w:rsidRPr="00442267">
        <w:rPr>
          <w:rFonts w:ascii="Times New Roman" w:hAnsi="Times New Roman"/>
          <w:sz w:val="28"/>
          <w:szCs w:val="28"/>
        </w:rPr>
        <w:t xml:space="preserve"> – 0,35-0,37</w:t>
      </w:r>
      <w:r w:rsidR="00B64A73" w:rsidRPr="00442267">
        <w:rPr>
          <w:rFonts w:ascii="Times New Roman" w:hAnsi="Times New Roman"/>
          <w:sz w:val="28"/>
          <w:szCs w:val="28"/>
        </w:rPr>
        <w:t xml:space="preserve"> и К</w:t>
      </w:r>
      <w:r w:rsidR="00B64A73" w:rsidRPr="00442267">
        <w:rPr>
          <w:rFonts w:ascii="Times New Roman" w:hAnsi="Times New Roman"/>
          <w:sz w:val="28"/>
          <w:szCs w:val="28"/>
          <w:vertAlign w:val="subscript"/>
        </w:rPr>
        <w:t>2</w:t>
      </w:r>
      <w:r w:rsidR="00B64A73" w:rsidRPr="00442267">
        <w:rPr>
          <w:rFonts w:ascii="Times New Roman" w:hAnsi="Times New Roman"/>
          <w:sz w:val="28"/>
          <w:szCs w:val="28"/>
        </w:rPr>
        <w:t xml:space="preserve">О </w:t>
      </w:r>
      <w:r w:rsidR="00CC11BE" w:rsidRPr="00442267">
        <w:rPr>
          <w:rFonts w:ascii="Times New Roman" w:hAnsi="Times New Roman"/>
          <w:sz w:val="28"/>
          <w:szCs w:val="28"/>
        </w:rPr>
        <w:t>– 2,67-3,20%, в</w:t>
      </w:r>
      <w:r w:rsidR="00B64A73" w:rsidRPr="00442267">
        <w:rPr>
          <w:rFonts w:ascii="Times New Roman" w:hAnsi="Times New Roman"/>
          <w:sz w:val="28"/>
          <w:szCs w:val="28"/>
        </w:rPr>
        <w:t xml:space="preserve"> фазу</w:t>
      </w:r>
      <w:r w:rsidR="00CC11BE" w:rsidRPr="00442267">
        <w:rPr>
          <w:rFonts w:ascii="Times New Roman" w:hAnsi="Times New Roman"/>
          <w:sz w:val="28"/>
          <w:szCs w:val="28"/>
        </w:rPr>
        <w:t xml:space="preserve"> колошении их количество снижалось до 2,26-2,54%, 0,24-0,28%</w:t>
      </w:r>
      <w:r w:rsidR="00B64A73" w:rsidRPr="00442267">
        <w:rPr>
          <w:rFonts w:ascii="Times New Roman" w:hAnsi="Times New Roman"/>
          <w:sz w:val="28"/>
          <w:szCs w:val="28"/>
        </w:rPr>
        <w:t xml:space="preserve"> и</w:t>
      </w:r>
      <w:r w:rsidR="00CC11BE" w:rsidRPr="00442267">
        <w:rPr>
          <w:rFonts w:ascii="Times New Roman" w:hAnsi="Times New Roman"/>
          <w:sz w:val="28"/>
          <w:szCs w:val="28"/>
        </w:rPr>
        <w:t xml:space="preserve"> 1,80-2,13% соответственно. В соломе </w:t>
      </w:r>
      <w:r w:rsidR="00B64A73" w:rsidRPr="00442267">
        <w:rPr>
          <w:rFonts w:ascii="Times New Roman" w:hAnsi="Times New Roman"/>
          <w:sz w:val="28"/>
          <w:szCs w:val="28"/>
        </w:rPr>
        <w:t>уровень</w:t>
      </w:r>
      <w:r w:rsidR="00CC11BE" w:rsidRPr="00442267">
        <w:rPr>
          <w:rFonts w:ascii="Times New Roman" w:hAnsi="Times New Roman"/>
          <w:sz w:val="28"/>
          <w:szCs w:val="28"/>
        </w:rPr>
        <w:t xml:space="preserve"> азота составлял 1,09-1,60%, фосфора </w:t>
      </w:r>
      <w:r w:rsidR="00D21B13" w:rsidRPr="00442267">
        <w:rPr>
          <w:rFonts w:ascii="Times New Roman" w:hAnsi="Times New Roman"/>
          <w:sz w:val="28"/>
          <w:szCs w:val="28"/>
        </w:rPr>
        <w:t xml:space="preserve">- </w:t>
      </w:r>
      <w:r w:rsidR="0041713C" w:rsidRPr="00442267">
        <w:rPr>
          <w:rFonts w:ascii="Times New Roman" w:hAnsi="Times New Roman"/>
          <w:sz w:val="28"/>
          <w:szCs w:val="28"/>
        </w:rPr>
        <w:t xml:space="preserve">0,19-0,22% и калия </w:t>
      </w:r>
      <w:r w:rsidR="00D21B13" w:rsidRPr="00442267">
        <w:rPr>
          <w:rFonts w:ascii="Times New Roman" w:hAnsi="Times New Roman"/>
          <w:sz w:val="28"/>
          <w:szCs w:val="28"/>
        </w:rPr>
        <w:t xml:space="preserve">- </w:t>
      </w:r>
      <w:r w:rsidR="0041713C" w:rsidRPr="00442267">
        <w:rPr>
          <w:rFonts w:ascii="Times New Roman" w:hAnsi="Times New Roman"/>
          <w:sz w:val="28"/>
          <w:szCs w:val="28"/>
        </w:rPr>
        <w:t xml:space="preserve">1,39-1,87%, в зерне соответственно </w:t>
      </w:r>
      <w:r w:rsidR="00D21B13" w:rsidRPr="00442267">
        <w:rPr>
          <w:rFonts w:ascii="Times New Roman" w:hAnsi="Times New Roman"/>
          <w:sz w:val="28"/>
          <w:szCs w:val="28"/>
        </w:rPr>
        <w:t xml:space="preserve">- </w:t>
      </w:r>
      <w:r w:rsidR="0041713C" w:rsidRPr="00442267">
        <w:rPr>
          <w:rFonts w:ascii="Times New Roman" w:hAnsi="Times New Roman"/>
          <w:sz w:val="28"/>
          <w:szCs w:val="28"/>
        </w:rPr>
        <w:t>2,45-2,63%, 0,37-0,44 и 0,43-0,48%</w:t>
      </w:r>
      <w:r w:rsidR="00DE7544" w:rsidRPr="00442267">
        <w:rPr>
          <w:rFonts w:ascii="Times New Roman" w:hAnsi="Times New Roman"/>
          <w:sz w:val="28"/>
          <w:szCs w:val="28"/>
        </w:rPr>
        <w:t xml:space="preserve">.  </w:t>
      </w:r>
    </w:p>
    <w:p w14:paraId="222E0B54" w14:textId="77777777" w:rsidR="001B04D6" w:rsidRPr="00442267" w:rsidRDefault="001B04D6" w:rsidP="00E507B2">
      <w:pPr>
        <w:spacing w:after="0" w:line="240" w:lineRule="auto"/>
        <w:rPr>
          <w:rFonts w:ascii="Times New Roman" w:hAnsi="Times New Roman"/>
          <w:sz w:val="28"/>
          <w:szCs w:val="28"/>
        </w:rPr>
      </w:pPr>
    </w:p>
    <w:p w14:paraId="5B75617E" w14:textId="41EB4AD9" w:rsidR="00474BB0" w:rsidRPr="00442267" w:rsidRDefault="0061706C" w:rsidP="00E507B2">
      <w:pPr>
        <w:spacing w:after="0" w:line="240" w:lineRule="auto"/>
        <w:ind w:firstLine="708"/>
        <w:jc w:val="both"/>
        <w:rPr>
          <w:rFonts w:ascii="Times New Roman" w:hAnsi="Times New Roman"/>
          <w:b/>
          <w:sz w:val="28"/>
          <w:szCs w:val="24"/>
        </w:rPr>
      </w:pPr>
      <w:bookmarkStart w:id="22" w:name="_Hlk220080102"/>
      <w:r w:rsidRPr="00442267">
        <w:rPr>
          <w:rFonts w:ascii="Times New Roman" w:hAnsi="Times New Roman"/>
          <w:b/>
          <w:sz w:val="28"/>
          <w:szCs w:val="24"/>
        </w:rPr>
        <w:t>3</w:t>
      </w:r>
      <w:r w:rsidR="00474BB0" w:rsidRPr="00442267">
        <w:rPr>
          <w:rFonts w:ascii="Times New Roman" w:hAnsi="Times New Roman"/>
          <w:b/>
          <w:sz w:val="28"/>
          <w:szCs w:val="24"/>
        </w:rPr>
        <w:t>.</w:t>
      </w:r>
      <w:r w:rsidR="00331916" w:rsidRPr="00442267">
        <w:rPr>
          <w:rFonts w:ascii="Times New Roman" w:hAnsi="Times New Roman"/>
          <w:b/>
          <w:sz w:val="28"/>
          <w:szCs w:val="24"/>
        </w:rPr>
        <w:t>6</w:t>
      </w:r>
      <w:r w:rsidR="00474BB0" w:rsidRPr="00442267">
        <w:rPr>
          <w:rFonts w:ascii="Times New Roman" w:hAnsi="Times New Roman"/>
          <w:b/>
          <w:sz w:val="28"/>
          <w:szCs w:val="24"/>
        </w:rPr>
        <w:t xml:space="preserve"> Потребление </w:t>
      </w:r>
      <w:r w:rsidR="00D21B13" w:rsidRPr="00442267">
        <w:rPr>
          <w:rFonts w:ascii="Times New Roman" w:hAnsi="Times New Roman"/>
          <w:b/>
          <w:sz w:val="28"/>
          <w:szCs w:val="24"/>
        </w:rPr>
        <w:t>макро</w:t>
      </w:r>
      <w:r w:rsidR="00474BB0" w:rsidRPr="00442267">
        <w:rPr>
          <w:rFonts w:ascii="Times New Roman" w:hAnsi="Times New Roman"/>
          <w:b/>
          <w:sz w:val="28"/>
          <w:szCs w:val="24"/>
        </w:rPr>
        <w:t xml:space="preserve">элементов </w:t>
      </w:r>
      <w:r w:rsidR="00D21B13" w:rsidRPr="00442267">
        <w:rPr>
          <w:rFonts w:ascii="Times New Roman" w:hAnsi="Times New Roman"/>
          <w:b/>
          <w:sz w:val="28"/>
          <w:szCs w:val="24"/>
        </w:rPr>
        <w:t>растениями</w:t>
      </w:r>
      <w:r w:rsidR="00474BB0" w:rsidRPr="00442267">
        <w:rPr>
          <w:rFonts w:ascii="Times New Roman" w:hAnsi="Times New Roman"/>
          <w:b/>
          <w:sz w:val="28"/>
          <w:szCs w:val="24"/>
        </w:rPr>
        <w:t xml:space="preserve"> </w:t>
      </w:r>
      <w:r w:rsidR="00923776">
        <w:rPr>
          <w:rFonts w:ascii="Times New Roman" w:hAnsi="Times New Roman"/>
          <w:b/>
          <w:sz w:val="28"/>
          <w:szCs w:val="24"/>
        </w:rPr>
        <w:t>яровой</w:t>
      </w:r>
      <w:r w:rsidR="00474BB0" w:rsidRPr="00442267">
        <w:rPr>
          <w:rFonts w:ascii="Times New Roman" w:hAnsi="Times New Roman"/>
          <w:b/>
          <w:sz w:val="28"/>
          <w:szCs w:val="24"/>
        </w:rPr>
        <w:t xml:space="preserve"> тритикале </w:t>
      </w:r>
      <w:r w:rsidR="00D21B13" w:rsidRPr="00442267">
        <w:rPr>
          <w:rFonts w:ascii="Times New Roman" w:hAnsi="Times New Roman"/>
          <w:b/>
          <w:sz w:val="28"/>
          <w:szCs w:val="24"/>
        </w:rPr>
        <w:t>по</w:t>
      </w:r>
      <w:r w:rsidR="00474BB0" w:rsidRPr="00442267">
        <w:rPr>
          <w:rFonts w:ascii="Times New Roman" w:hAnsi="Times New Roman"/>
          <w:b/>
          <w:sz w:val="28"/>
          <w:szCs w:val="24"/>
        </w:rPr>
        <w:t xml:space="preserve"> фазам развития</w:t>
      </w:r>
      <w:r w:rsidR="00D21B13" w:rsidRPr="00442267">
        <w:rPr>
          <w:rFonts w:ascii="Times New Roman" w:hAnsi="Times New Roman"/>
          <w:b/>
          <w:sz w:val="28"/>
          <w:szCs w:val="24"/>
        </w:rPr>
        <w:t xml:space="preserve"> и их вынос</w:t>
      </w:r>
    </w:p>
    <w:bookmarkEnd w:id="22"/>
    <w:p w14:paraId="4129FFA8" w14:textId="77777777" w:rsidR="00474BB0" w:rsidRPr="00442267" w:rsidRDefault="00474BB0" w:rsidP="00E507B2">
      <w:pPr>
        <w:spacing w:after="0" w:line="240" w:lineRule="auto"/>
        <w:jc w:val="center"/>
        <w:rPr>
          <w:rFonts w:ascii="Times New Roman" w:hAnsi="Times New Roman"/>
          <w:sz w:val="32"/>
          <w:szCs w:val="28"/>
        </w:rPr>
      </w:pPr>
    </w:p>
    <w:p w14:paraId="0341A48E" w14:textId="4B66DA0E" w:rsidR="002A39F5" w:rsidRPr="00442267" w:rsidRDefault="00067394" w:rsidP="00E507B2">
      <w:pPr>
        <w:spacing w:after="0" w:line="240" w:lineRule="auto"/>
        <w:ind w:firstLine="709"/>
        <w:jc w:val="both"/>
        <w:rPr>
          <w:rFonts w:ascii="Times New Roman" w:hAnsi="Times New Roman" w:cs="Times New Roman"/>
          <w:sz w:val="28"/>
          <w:szCs w:val="28"/>
        </w:rPr>
      </w:pPr>
      <w:r w:rsidRPr="00442267">
        <w:rPr>
          <w:rFonts w:ascii="Times New Roman" w:hAnsi="Times New Roman" w:cs="Times New Roman"/>
          <w:sz w:val="28"/>
          <w:szCs w:val="28"/>
        </w:rPr>
        <w:t xml:space="preserve">Для </w:t>
      </w:r>
      <w:r w:rsidR="003F5DC3" w:rsidRPr="00442267">
        <w:rPr>
          <w:rFonts w:ascii="Times New Roman" w:hAnsi="Times New Roman" w:cs="Times New Roman"/>
          <w:sz w:val="28"/>
          <w:szCs w:val="28"/>
        </w:rPr>
        <w:t>разработк</w:t>
      </w:r>
      <w:r w:rsidRPr="00442267">
        <w:rPr>
          <w:rFonts w:ascii="Times New Roman" w:hAnsi="Times New Roman" w:cs="Times New Roman"/>
          <w:sz w:val="28"/>
          <w:szCs w:val="28"/>
        </w:rPr>
        <w:t>и</w:t>
      </w:r>
      <w:r w:rsidR="003F5DC3" w:rsidRPr="00442267">
        <w:rPr>
          <w:rFonts w:ascii="Times New Roman" w:hAnsi="Times New Roman" w:cs="Times New Roman"/>
          <w:sz w:val="28"/>
          <w:szCs w:val="28"/>
        </w:rPr>
        <w:t xml:space="preserve"> системы удобрения </w:t>
      </w:r>
      <w:r w:rsidRPr="00442267">
        <w:rPr>
          <w:rFonts w:ascii="Times New Roman" w:hAnsi="Times New Roman" w:cs="Times New Roman"/>
          <w:sz w:val="28"/>
          <w:szCs w:val="28"/>
        </w:rPr>
        <w:t xml:space="preserve">решающее </w:t>
      </w:r>
      <w:r w:rsidR="003F5DC3" w:rsidRPr="00442267">
        <w:rPr>
          <w:rFonts w:ascii="Times New Roman" w:hAnsi="Times New Roman" w:cs="Times New Roman"/>
          <w:sz w:val="28"/>
          <w:szCs w:val="28"/>
        </w:rPr>
        <w:t xml:space="preserve">значение </w:t>
      </w:r>
      <w:r w:rsidRPr="00442267">
        <w:rPr>
          <w:rFonts w:ascii="Times New Roman" w:hAnsi="Times New Roman" w:cs="Times New Roman"/>
          <w:sz w:val="28"/>
          <w:szCs w:val="28"/>
        </w:rPr>
        <w:t xml:space="preserve">играет </w:t>
      </w:r>
      <w:r w:rsidR="003F5DC3" w:rsidRPr="00442267">
        <w:rPr>
          <w:rFonts w:ascii="Times New Roman" w:hAnsi="Times New Roman" w:cs="Times New Roman"/>
          <w:sz w:val="28"/>
          <w:szCs w:val="28"/>
        </w:rPr>
        <w:t xml:space="preserve">вынос элементов питания урожаем </w:t>
      </w:r>
      <w:r w:rsidR="00A0112D" w:rsidRPr="00442267">
        <w:rPr>
          <w:rFonts w:ascii="Times New Roman" w:hAnsi="Times New Roman" w:cs="Times New Roman"/>
          <w:sz w:val="28"/>
          <w:szCs w:val="28"/>
        </w:rPr>
        <w:t>возделываемой</w:t>
      </w:r>
      <w:r w:rsidR="003F5DC3" w:rsidRPr="00442267">
        <w:rPr>
          <w:rFonts w:ascii="Times New Roman" w:hAnsi="Times New Roman" w:cs="Times New Roman"/>
          <w:sz w:val="28"/>
          <w:szCs w:val="28"/>
        </w:rPr>
        <w:t xml:space="preserve"> культуры</w:t>
      </w:r>
      <w:r w:rsidR="00375E16" w:rsidRPr="00442267">
        <w:rPr>
          <w:rFonts w:ascii="Times New Roman" w:hAnsi="Times New Roman" w:cs="Times New Roman"/>
          <w:sz w:val="28"/>
          <w:szCs w:val="28"/>
        </w:rPr>
        <w:t xml:space="preserve"> [</w:t>
      </w:r>
      <w:r w:rsidR="00C034A7" w:rsidRPr="00442267">
        <w:rPr>
          <w:rFonts w:ascii="Times New Roman" w:hAnsi="Times New Roman" w:cs="Times New Roman"/>
          <w:sz w:val="28"/>
          <w:szCs w:val="28"/>
        </w:rPr>
        <w:t>16</w:t>
      </w:r>
      <w:r w:rsidR="00B4287F" w:rsidRPr="00442267">
        <w:rPr>
          <w:rFonts w:ascii="Times New Roman" w:hAnsi="Times New Roman" w:cs="Times New Roman"/>
          <w:sz w:val="28"/>
          <w:szCs w:val="28"/>
        </w:rPr>
        <w:t>9</w:t>
      </w:r>
      <w:r w:rsidR="00375E16" w:rsidRPr="00442267">
        <w:rPr>
          <w:rFonts w:ascii="Times New Roman" w:hAnsi="Times New Roman" w:cs="Times New Roman"/>
          <w:sz w:val="28"/>
          <w:szCs w:val="28"/>
        </w:rPr>
        <w:t>]</w:t>
      </w:r>
      <w:r w:rsidR="003F5DC3" w:rsidRPr="00442267">
        <w:rPr>
          <w:rFonts w:ascii="Times New Roman" w:hAnsi="Times New Roman" w:cs="Times New Roman"/>
          <w:sz w:val="28"/>
          <w:szCs w:val="28"/>
        </w:rPr>
        <w:t>.</w:t>
      </w:r>
      <w:r w:rsidR="003F5DC3" w:rsidRPr="00442267">
        <w:t xml:space="preserve"> </w:t>
      </w:r>
      <w:r w:rsidR="002A39F5" w:rsidRPr="00442267">
        <w:rPr>
          <w:rFonts w:ascii="Times New Roman" w:hAnsi="Times New Roman" w:cs="Times New Roman"/>
          <w:sz w:val="28"/>
          <w:szCs w:val="28"/>
        </w:rPr>
        <w:t xml:space="preserve">Для создания </w:t>
      </w:r>
      <w:r w:rsidR="00A0112D" w:rsidRPr="00442267">
        <w:rPr>
          <w:rFonts w:ascii="Times New Roman" w:hAnsi="Times New Roman" w:cs="Times New Roman"/>
          <w:sz w:val="28"/>
          <w:szCs w:val="28"/>
        </w:rPr>
        <w:t>единицы продукции</w:t>
      </w:r>
      <w:r w:rsidR="002A39F5" w:rsidRPr="00442267">
        <w:rPr>
          <w:rFonts w:ascii="Times New Roman" w:hAnsi="Times New Roman" w:cs="Times New Roman"/>
          <w:sz w:val="28"/>
          <w:szCs w:val="28"/>
        </w:rPr>
        <w:t xml:space="preserve"> </w:t>
      </w:r>
      <w:r w:rsidR="00923776">
        <w:rPr>
          <w:rFonts w:ascii="Times New Roman" w:hAnsi="Times New Roman" w:cs="Times New Roman"/>
          <w:sz w:val="28"/>
          <w:szCs w:val="28"/>
        </w:rPr>
        <w:t>яровой</w:t>
      </w:r>
      <w:r w:rsidR="002A39F5" w:rsidRPr="00442267">
        <w:rPr>
          <w:rFonts w:ascii="Times New Roman" w:hAnsi="Times New Roman" w:cs="Times New Roman"/>
          <w:sz w:val="28"/>
          <w:szCs w:val="28"/>
        </w:rPr>
        <w:t xml:space="preserve"> тритикале необходимо </w:t>
      </w:r>
      <w:r w:rsidR="00A0112D" w:rsidRPr="00442267">
        <w:rPr>
          <w:rFonts w:ascii="Times New Roman" w:hAnsi="Times New Roman" w:cs="Times New Roman"/>
          <w:sz w:val="28"/>
          <w:szCs w:val="28"/>
        </w:rPr>
        <w:t xml:space="preserve">усваивать из почвы </w:t>
      </w:r>
      <w:r w:rsidR="002A39F5" w:rsidRPr="00442267">
        <w:rPr>
          <w:rFonts w:ascii="Times New Roman" w:hAnsi="Times New Roman" w:cs="Times New Roman"/>
          <w:sz w:val="28"/>
          <w:szCs w:val="28"/>
        </w:rPr>
        <w:t>определенное ко</w:t>
      </w:r>
      <w:r w:rsidR="001D700E" w:rsidRPr="00442267">
        <w:rPr>
          <w:rFonts w:ascii="Times New Roman" w:hAnsi="Times New Roman" w:cs="Times New Roman"/>
          <w:sz w:val="28"/>
          <w:szCs w:val="28"/>
        </w:rPr>
        <w:t>личество питательных элементов</w:t>
      </w:r>
      <w:r w:rsidR="002A39F5" w:rsidRPr="00442267">
        <w:rPr>
          <w:rFonts w:ascii="Times New Roman" w:hAnsi="Times New Roman" w:cs="Times New Roman"/>
          <w:sz w:val="28"/>
          <w:szCs w:val="28"/>
        </w:rPr>
        <w:t>.</w:t>
      </w:r>
      <w:r w:rsidR="009909A7" w:rsidRPr="00442267">
        <w:rPr>
          <w:rFonts w:ascii="Times New Roman" w:hAnsi="Times New Roman" w:cs="Times New Roman"/>
          <w:sz w:val="28"/>
          <w:szCs w:val="28"/>
        </w:rPr>
        <w:t xml:space="preserve"> </w:t>
      </w:r>
      <w:r w:rsidR="00A0112D" w:rsidRPr="00442267">
        <w:rPr>
          <w:rFonts w:ascii="Times New Roman" w:hAnsi="Times New Roman" w:cs="Times New Roman"/>
          <w:sz w:val="28"/>
          <w:szCs w:val="28"/>
        </w:rPr>
        <w:t>Поэтому п</w:t>
      </w:r>
      <w:r w:rsidR="002A39F5" w:rsidRPr="00442267">
        <w:rPr>
          <w:rFonts w:ascii="Times New Roman" w:hAnsi="Times New Roman" w:cs="Times New Roman"/>
          <w:sz w:val="28"/>
          <w:szCs w:val="28"/>
        </w:rPr>
        <w:t xml:space="preserve">отребность </w:t>
      </w:r>
      <w:r w:rsidR="00D21B13" w:rsidRPr="00442267">
        <w:rPr>
          <w:rFonts w:ascii="Times New Roman" w:hAnsi="Times New Roman" w:cs="Times New Roman"/>
          <w:sz w:val="28"/>
          <w:szCs w:val="28"/>
        </w:rPr>
        <w:t xml:space="preserve">растений </w:t>
      </w:r>
      <w:r w:rsidR="002A39F5" w:rsidRPr="00442267">
        <w:rPr>
          <w:rFonts w:ascii="Times New Roman" w:hAnsi="Times New Roman" w:cs="Times New Roman"/>
          <w:sz w:val="28"/>
          <w:szCs w:val="28"/>
        </w:rPr>
        <w:t xml:space="preserve">тритикале в </w:t>
      </w:r>
      <w:r w:rsidR="00D21B13" w:rsidRPr="00442267">
        <w:rPr>
          <w:rFonts w:ascii="Times New Roman" w:hAnsi="Times New Roman" w:cs="Times New Roman"/>
          <w:sz w:val="28"/>
          <w:szCs w:val="28"/>
        </w:rPr>
        <w:t>макроэлементах определяется</w:t>
      </w:r>
      <w:r w:rsidR="002A39F5" w:rsidRPr="00442267">
        <w:rPr>
          <w:rFonts w:ascii="Times New Roman" w:hAnsi="Times New Roman" w:cs="Times New Roman"/>
          <w:sz w:val="28"/>
          <w:szCs w:val="28"/>
        </w:rPr>
        <w:t xml:space="preserve"> </w:t>
      </w:r>
      <w:r w:rsidR="00D21B13" w:rsidRPr="00442267">
        <w:rPr>
          <w:rFonts w:ascii="Times New Roman" w:hAnsi="Times New Roman" w:cs="Times New Roman"/>
          <w:sz w:val="28"/>
          <w:szCs w:val="28"/>
        </w:rPr>
        <w:t>отчуждением</w:t>
      </w:r>
      <w:r w:rsidR="002A39F5" w:rsidRPr="00442267">
        <w:rPr>
          <w:rFonts w:ascii="Times New Roman" w:hAnsi="Times New Roman" w:cs="Times New Roman"/>
          <w:sz w:val="28"/>
          <w:szCs w:val="28"/>
        </w:rPr>
        <w:t xml:space="preserve"> </w:t>
      </w:r>
      <w:r w:rsidR="009909A7" w:rsidRPr="00442267">
        <w:rPr>
          <w:rFonts w:ascii="Times New Roman" w:hAnsi="Times New Roman" w:cs="Times New Roman"/>
          <w:sz w:val="28"/>
          <w:szCs w:val="28"/>
        </w:rPr>
        <w:t xml:space="preserve">их </w:t>
      </w:r>
      <w:r w:rsidR="00D21B13" w:rsidRPr="00442267">
        <w:rPr>
          <w:rFonts w:ascii="Times New Roman" w:hAnsi="Times New Roman" w:cs="Times New Roman"/>
          <w:sz w:val="28"/>
          <w:szCs w:val="28"/>
        </w:rPr>
        <w:t xml:space="preserve">с </w:t>
      </w:r>
      <w:r w:rsidR="001D18F3" w:rsidRPr="00442267">
        <w:rPr>
          <w:rFonts w:ascii="Times New Roman" w:hAnsi="Times New Roman" w:cs="Times New Roman"/>
          <w:sz w:val="28"/>
          <w:szCs w:val="28"/>
        </w:rPr>
        <w:t>единицей основной</w:t>
      </w:r>
      <w:r w:rsidR="004C7451" w:rsidRPr="00442267">
        <w:rPr>
          <w:rFonts w:ascii="Times New Roman" w:hAnsi="Times New Roman" w:cs="Times New Roman"/>
          <w:sz w:val="28"/>
          <w:szCs w:val="28"/>
        </w:rPr>
        <w:t xml:space="preserve"> (зерно)</w:t>
      </w:r>
      <w:r w:rsidR="002A39F5" w:rsidRPr="00442267">
        <w:rPr>
          <w:rFonts w:ascii="Times New Roman" w:hAnsi="Times New Roman" w:cs="Times New Roman"/>
          <w:sz w:val="28"/>
          <w:szCs w:val="28"/>
        </w:rPr>
        <w:t xml:space="preserve"> и побочной</w:t>
      </w:r>
      <w:r w:rsidR="004C7451" w:rsidRPr="00442267">
        <w:rPr>
          <w:rFonts w:ascii="Times New Roman" w:hAnsi="Times New Roman" w:cs="Times New Roman"/>
          <w:sz w:val="28"/>
          <w:szCs w:val="28"/>
        </w:rPr>
        <w:t xml:space="preserve"> (солома)</w:t>
      </w:r>
      <w:r w:rsidR="002A39F5" w:rsidRPr="00442267">
        <w:rPr>
          <w:rFonts w:ascii="Times New Roman" w:hAnsi="Times New Roman" w:cs="Times New Roman"/>
          <w:sz w:val="28"/>
          <w:szCs w:val="28"/>
        </w:rPr>
        <w:t xml:space="preserve"> продукци</w:t>
      </w:r>
      <w:r w:rsidR="00D21B13" w:rsidRPr="00442267">
        <w:rPr>
          <w:rFonts w:ascii="Times New Roman" w:hAnsi="Times New Roman" w:cs="Times New Roman"/>
          <w:sz w:val="28"/>
          <w:szCs w:val="28"/>
        </w:rPr>
        <w:t>и</w:t>
      </w:r>
      <w:r w:rsidR="002A39F5" w:rsidRPr="00442267">
        <w:rPr>
          <w:rFonts w:ascii="Times New Roman" w:hAnsi="Times New Roman" w:cs="Times New Roman"/>
          <w:sz w:val="28"/>
          <w:szCs w:val="28"/>
        </w:rPr>
        <w:t xml:space="preserve"> </w:t>
      </w:r>
      <w:r w:rsidR="00D21B13" w:rsidRPr="00442267">
        <w:rPr>
          <w:rFonts w:ascii="Times New Roman" w:hAnsi="Times New Roman" w:cs="Times New Roman"/>
          <w:sz w:val="28"/>
          <w:szCs w:val="28"/>
        </w:rPr>
        <w:t xml:space="preserve">из почвы </w:t>
      </w:r>
      <w:r w:rsidR="002A39F5" w:rsidRPr="00442267">
        <w:rPr>
          <w:rFonts w:ascii="Times New Roman" w:hAnsi="Times New Roman" w:cs="Times New Roman"/>
          <w:sz w:val="28"/>
          <w:szCs w:val="28"/>
        </w:rPr>
        <w:t>[</w:t>
      </w:r>
      <w:r w:rsidR="00FD532E" w:rsidRPr="00442267">
        <w:rPr>
          <w:rFonts w:ascii="Times New Roman" w:hAnsi="Times New Roman" w:cs="Times New Roman"/>
          <w:sz w:val="28"/>
          <w:szCs w:val="28"/>
        </w:rPr>
        <w:t>51</w:t>
      </w:r>
      <w:r w:rsidR="002A39F5" w:rsidRPr="00442267">
        <w:rPr>
          <w:rFonts w:ascii="Times New Roman" w:hAnsi="Times New Roman" w:cs="Times New Roman"/>
          <w:sz w:val="28"/>
          <w:szCs w:val="28"/>
        </w:rPr>
        <w:t>].</w:t>
      </w:r>
    </w:p>
    <w:p w14:paraId="5A4D6BFA" w14:textId="27150CC3" w:rsidR="0079076F" w:rsidRPr="00442267" w:rsidRDefault="00AB0E9C" w:rsidP="00E507B2">
      <w:pPr>
        <w:tabs>
          <w:tab w:val="left" w:pos="6379"/>
        </w:tabs>
        <w:spacing w:after="0" w:line="240" w:lineRule="auto"/>
        <w:ind w:firstLine="709"/>
        <w:jc w:val="both"/>
        <w:rPr>
          <w:rFonts w:ascii="Times New Roman" w:hAnsi="Times New Roman"/>
          <w:sz w:val="28"/>
          <w:szCs w:val="28"/>
        </w:rPr>
      </w:pPr>
      <w:r w:rsidRPr="00442267">
        <w:rPr>
          <w:rFonts w:ascii="Times New Roman" w:hAnsi="Times New Roman" w:cs="Times New Roman"/>
          <w:sz w:val="28"/>
          <w:szCs w:val="28"/>
        </w:rPr>
        <w:t>В</w:t>
      </w:r>
      <w:r w:rsidR="00474BB0" w:rsidRPr="00442267">
        <w:rPr>
          <w:rFonts w:ascii="Times New Roman" w:hAnsi="Times New Roman" w:cs="Times New Roman"/>
          <w:sz w:val="28"/>
          <w:szCs w:val="28"/>
        </w:rPr>
        <w:t xml:space="preserve"> </w:t>
      </w:r>
      <w:r w:rsidR="00D21B13" w:rsidRPr="00442267">
        <w:rPr>
          <w:rFonts w:ascii="Times New Roman" w:hAnsi="Times New Roman" w:cs="Times New Roman"/>
          <w:sz w:val="28"/>
          <w:szCs w:val="28"/>
        </w:rPr>
        <w:t>под</w:t>
      </w:r>
      <w:r w:rsidR="00474BB0" w:rsidRPr="00442267">
        <w:rPr>
          <w:rFonts w:ascii="Times New Roman" w:hAnsi="Times New Roman" w:cs="Times New Roman"/>
          <w:sz w:val="28"/>
          <w:szCs w:val="28"/>
        </w:rPr>
        <w:t xml:space="preserve">разделе </w:t>
      </w:r>
      <w:r w:rsidR="00654020" w:rsidRPr="00442267">
        <w:rPr>
          <w:rFonts w:ascii="Times New Roman" w:hAnsi="Times New Roman" w:cs="Times New Roman"/>
          <w:sz w:val="28"/>
          <w:szCs w:val="28"/>
        </w:rPr>
        <w:t>3</w:t>
      </w:r>
      <w:r w:rsidR="00474BB0" w:rsidRPr="00442267">
        <w:rPr>
          <w:rFonts w:ascii="Times New Roman" w:hAnsi="Times New Roman" w:cs="Times New Roman"/>
          <w:sz w:val="28"/>
          <w:szCs w:val="28"/>
        </w:rPr>
        <w:t>.</w:t>
      </w:r>
      <w:r w:rsidR="00654020" w:rsidRPr="00442267">
        <w:rPr>
          <w:rFonts w:ascii="Times New Roman" w:hAnsi="Times New Roman" w:cs="Times New Roman"/>
          <w:sz w:val="28"/>
          <w:szCs w:val="28"/>
        </w:rPr>
        <w:t>5</w:t>
      </w:r>
      <w:r w:rsidRPr="00442267">
        <w:rPr>
          <w:rFonts w:ascii="Times New Roman" w:hAnsi="Times New Roman" w:cs="Times New Roman"/>
          <w:sz w:val="28"/>
          <w:szCs w:val="28"/>
        </w:rPr>
        <w:t xml:space="preserve"> было </w:t>
      </w:r>
      <w:r w:rsidR="00D21B13" w:rsidRPr="00442267">
        <w:rPr>
          <w:rFonts w:ascii="Times New Roman" w:hAnsi="Times New Roman" w:cs="Times New Roman"/>
          <w:sz w:val="28"/>
          <w:szCs w:val="28"/>
        </w:rPr>
        <w:t>выявлено</w:t>
      </w:r>
      <w:r w:rsidR="00474BB0"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что </w:t>
      </w:r>
      <w:r w:rsidR="00D21B13" w:rsidRPr="00442267">
        <w:rPr>
          <w:rFonts w:ascii="Times New Roman" w:hAnsi="Times New Roman" w:cs="Times New Roman"/>
          <w:sz w:val="28"/>
          <w:szCs w:val="28"/>
        </w:rPr>
        <w:t>ко</w:t>
      </w:r>
      <w:r w:rsidR="000C5BC6" w:rsidRPr="00442267">
        <w:rPr>
          <w:rFonts w:ascii="Times New Roman" w:hAnsi="Times New Roman" w:cs="Times New Roman"/>
          <w:sz w:val="28"/>
          <w:szCs w:val="28"/>
        </w:rPr>
        <w:t>нцентрация</w:t>
      </w:r>
      <w:r w:rsidR="00D21B13" w:rsidRPr="00442267">
        <w:rPr>
          <w:rFonts w:ascii="Times New Roman" w:hAnsi="Times New Roman" w:cs="Times New Roman"/>
          <w:sz w:val="28"/>
          <w:szCs w:val="28"/>
        </w:rPr>
        <w:t xml:space="preserve"> </w:t>
      </w:r>
      <w:r w:rsidR="00D21B13" w:rsidRPr="00442267">
        <w:rPr>
          <w:rFonts w:ascii="Times New Roman" w:hAnsi="Times New Roman"/>
          <w:sz w:val="28"/>
          <w:szCs w:val="28"/>
          <w:lang w:val="en-AU"/>
        </w:rPr>
        <w:t>N</w:t>
      </w:r>
      <w:r w:rsidR="00D21B13" w:rsidRPr="00442267">
        <w:rPr>
          <w:rFonts w:ascii="Times New Roman" w:hAnsi="Times New Roman"/>
          <w:sz w:val="28"/>
          <w:szCs w:val="28"/>
        </w:rPr>
        <w:t>,</w:t>
      </w:r>
      <w:r w:rsidR="00474BB0" w:rsidRPr="00442267">
        <w:rPr>
          <w:rFonts w:ascii="Times New Roman" w:hAnsi="Times New Roman" w:cs="Times New Roman"/>
          <w:sz w:val="28"/>
          <w:szCs w:val="28"/>
        </w:rPr>
        <w:t xml:space="preserve"> </w:t>
      </w:r>
      <w:r w:rsidR="00D21B13" w:rsidRPr="00442267">
        <w:rPr>
          <w:rFonts w:ascii="Times New Roman" w:hAnsi="Times New Roman"/>
          <w:sz w:val="28"/>
          <w:szCs w:val="28"/>
        </w:rPr>
        <w:t>Р</w:t>
      </w:r>
      <w:r w:rsidR="00D21B13" w:rsidRPr="00442267">
        <w:rPr>
          <w:rFonts w:ascii="Times New Roman" w:hAnsi="Times New Roman"/>
          <w:sz w:val="28"/>
          <w:szCs w:val="28"/>
          <w:vertAlign w:val="subscript"/>
        </w:rPr>
        <w:t>2</w:t>
      </w:r>
      <w:r w:rsidR="00D21B13" w:rsidRPr="00442267">
        <w:rPr>
          <w:rFonts w:ascii="Times New Roman" w:hAnsi="Times New Roman"/>
          <w:sz w:val="28"/>
          <w:szCs w:val="28"/>
        </w:rPr>
        <w:t>О</w:t>
      </w:r>
      <w:r w:rsidR="00D21B13" w:rsidRPr="00442267">
        <w:rPr>
          <w:rFonts w:ascii="Times New Roman" w:hAnsi="Times New Roman"/>
          <w:sz w:val="28"/>
          <w:szCs w:val="28"/>
          <w:vertAlign w:val="subscript"/>
        </w:rPr>
        <w:t>5</w:t>
      </w:r>
      <w:r w:rsidR="00D21B13" w:rsidRPr="00442267">
        <w:rPr>
          <w:rFonts w:ascii="Times New Roman" w:hAnsi="Times New Roman"/>
          <w:sz w:val="28"/>
          <w:szCs w:val="28"/>
        </w:rPr>
        <w:t xml:space="preserve"> и К</w:t>
      </w:r>
      <w:r w:rsidR="00D21B13" w:rsidRPr="00442267">
        <w:rPr>
          <w:rFonts w:ascii="Times New Roman" w:hAnsi="Times New Roman"/>
          <w:sz w:val="28"/>
          <w:szCs w:val="28"/>
          <w:vertAlign w:val="subscript"/>
        </w:rPr>
        <w:t>2</w:t>
      </w:r>
      <w:r w:rsidR="00D21B13" w:rsidRPr="00442267">
        <w:rPr>
          <w:rFonts w:ascii="Times New Roman" w:hAnsi="Times New Roman"/>
          <w:sz w:val="28"/>
          <w:szCs w:val="28"/>
        </w:rPr>
        <w:t>О</w:t>
      </w:r>
      <w:r w:rsidR="000C5BC6" w:rsidRPr="00442267">
        <w:rPr>
          <w:rFonts w:ascii="Times New Roman" w:hAnsi="Times New Roman"/>
          <w:sz w:val="28"/>
          <w:szCs w:val="28"/>
        </w:rPr>
        <w:t xml:space="preserve"> </w:t>
      </w:r>
      <w:r w:rsidR="00474BB0" w:rsidRPr="00442267">
        <w:rPr>
          <w:rFonts w:ascii="Times New Roman" w:hAnsi="Times New Roman" w:cs="Times New Roman"/>
          <w:sz w:val="28"/>
          <w:szCs w:val="28"/>
        </w:rPr>
        <w:t xml:space="preserve">в </w:t>
      </w:r>
      <w:r w:rsidR="000C5BC6" w:rsidRPr="00442267">
        <w:rPr>
          <w:rFonts w:ascii="Times New Roman" w:hAnsi="Times New Roman" w:cs="Times New Roman"/>
          <w:sz w:val="28"/>
          <w:szCs w:val="28"/>
        </w:rPr>
        <w:t xml:space="preserve">сухой </w:t>
      </w:r>
      <w:r w:rsidR="00474BB0" w:rsidRPr="00442267">
        <w:rPr>
          <w:rFonts w:ascii="Times New Roman" w:hAnsi="Times New Roman" w:cs="Times New Roman"/>
          <w:sz w:val="28"/>
          <w:szCs w:val="28"/>
        </w:rPr>
        <w:t xml:space="preserve">биомассе </w:t>
      </w:r>
      <w:r w:rsidR="000C5BC6" w:rsidRPr="00442267">
        <w:rPr>
          <w:rFonts w:ascii="Times New Roman" w:hAnsi="Times New Roman" w:cs="Times New Roman"/>
          <w:sz w:val="28"/>
          <w:szCs w:val="28"/>
        </w:rPr>
        <w:t xml:space="preserve">растений </w:t>
      </w:r>
      <w:r w:rsidR="00AD37E1" w:rsidRPr="00442267">
        <w:rPr>
          <w:rFonts w:ascii="Times New Roman" w:hAnsi="Times New Roman" w:cs="Times New Roman"/>
          <w:sz w:val="28"/>
          <w:szCs w:val="28"/>
        </w:rPr>
        <w:t xml:space="preserve">тритикале </w:t>
      </w:r>
      <w:r w:rsidR="00474BB0" w:rsidRPr="00442267">
        <w:rPr>
          <w:rFonts w:ascii="Times New Roman" w:hAnsi="Times New Roman" w:cs="Times New Roman"/>
          <w:sz w:val="28"/>
          <w:szCs w:val="28"/>
        </w:rPr>
        <w:t>не зависело</w:t>
      </w:r>
      <w:r w:rsidR="00474BB0" w:rsidRPr="00442267">
        <w:rPr>
          <w:rFonts w:ascii="Times New Roman" w:hAnsi="Times New Roman"/>
          <w:sz w:val="28"/>
          <w:szCs w:val="28"/>
        </w:rPr>
        <w:t xml:space="preserve"> от </w:t>
      </w:r>
      <w:r w:rsidR="000C5BC6" w:rsidRPr="00442267">
        <w:rPr>
          <w:rFonts w:ascii="Times New Roman" w:hAnsi="Times New Roman"/>
          <w:sz w:val="28"/>
          <w:szCs w:val="28"/>
        </w:rPr>
        <w:t>метеорологических</w:t>
      </w:r>
      <w:r w:rsidRPr="00442267">
        <w:rPr>
          <w:rFonts w:ascii="Times New Roman" w:hAnsi="Times New Roman"/>
          <w:sz w:val="28"/>
          <w:szCs w:val="28"/>
        </w:rPr>
        <w:t xml:space="preserve"> условий, систем земледелия</w:t>
      </w:r>
      <w:r w:rsidR="00474BB0" w:rsidRPr="00442267">
        <w:rPr>
          <w:rFonts w:ascii="Times New Roman" w:hAnsi="Times New Roman"/>
          <w:sz w:val="28"/>
          <w:szCs w:val="28"/>
        </w:rPr>
        <w:t xml:space="preserve"> и удобрени</w:t>
      </w:r>
      <w:r w:rsidR="00654020" w:rsidRPr="00442267">
        <w:rPr>
          <w:rFonts w:ascii="Times New Roman" w:hAnsi="Times New Roman"/>
          <w:sz w:val="28"/>
          <w:szCs w:val="28"/>
        </w:rPr>
        <w:t>я</w:t>
      </w:r>
      <w:r w:rsidR="00474BB0" w:rsidRPr="00442267">
        <w:rPr>
          <w:rFonts w:ascii="Times New Roman" w:hAnsi="Times New Roman"/>
          <w:sz w:val="28"/>
          <w:szCs w:val="28"/>
        </w:rPr>
        <w:t xml:space="preserve">, </w:t>
      </w:r>
      <w:r w:rsidR="000C5BC6" w:rsidRPr="00442267">
        <w:rPr>
          <w:rFonts w:ascii="Times New Roman" w:hAnsi="Times New Roman"/>
          <w:sz w:val="28"/>
          <w:szCs w:val="28"/>
        </w:rPr>
        <w:t xml:space="preserve">соответственно </w:t>
      </w:r>
      <w:r w:rsidR="00474BB0" w:rsidRPr="00442267">
        <w:rPr>
          <w:rFonts w:ascii="Times New Roman" w:hAnsi="Times New Roman"/>
          <w:sz w:val="28"/>
          <w:szCs w:val="28"/>
        </w:rPr>
        <w:t xml:space="preserve">потребление </w:t>
      </w:r>
      <w:r w:rsidRPr="00442267">
        <w:rPr>
          <w:rFonts w:ascii="Times New Roman" w:hAnsi="Times New Roman"/>
          <w:sz w:val="28"/>
          <w:szCs w:val="28"/>
        </w:rPr>
        <w:t xml:space="preserve">этих </w:t>
      </w:r>
      <w:r w:rsidR="000C5BC6" w:rsidRPr="00442267">
        <w:rPr>
          <w:rFonts w:ascii="Times New Roman" w:hAnsi="Times New Roman"/>
          <w:sz w:val="28"/>
          <w:szCs w:val="28"/>
        </w:rPr>
        <w:t>макро</w:t>
      </w:r>
      <w:r w:rsidR="00474BB0" w:rsidRPr="00442267">
        <w:rPr>
          <w:rFonts w:ascii="Times New Roman" w:hAnsi="Times New Roman"/>
          <w:sz w:val="28"/>
          <w:szCs w:val="28"/>
        </w:rPr>
        <w:t>элементов</w:t>
      </w:r>
      <w:r w:rsidR="000C5BC6" w:rsidRPr="00442267">
        <w:rPr>
          <w:rFonts w:ascii="Times New Roman" w:hAnsi="Times New Roman"/>
          <w:sz w:val="28"/>
          <w:szCs w:val="28"/>
        </w:rPr>
        <w:t xml:space="preserve"> будет</w:t>
      </w:r>
      <w:r w:rsidRPr="00442267">
        <w:rPr>
          <w:rFonts w:ascii="Times New Roman" w:hAnsi="Times New Roman"/>
          <w:sz w:val="28"/>
          <w:szCs w:val="28"/>
        </w:rPr>
        <w:t xml:space="preserve"> определяться</w:t>
      </w:r>
      <w:r w:rsidR="00474BB0" w:rsidRPr="00442267">
        <w:rPr>
          <w:rFonts w:ascii="Times New Roman" w:hAnsi="Times New Roman"/>
          <w:sz w:val="28"/>
          <w:szCs w:val="28"/>
        </w:rPr>
        <w:t xml:space="preserve"> массой растений</w:t>
      </w:r>
      <w:r w:rsidR="00654020" w:rsidRPr="00442267">
        <w:rPr>
          <w:rFonts w:ascii="Times New Roman" w:hAnsi="Times New Roman"/>
          <w:sz w:val="28"/>
          <w:szCs w:val="28"/>
        </w:rPr>
        <w:t xml:space="preserve"> </w:t>
      </w:r>
      <w:r w:rsidR="000C5BC6" w:rsidRPr="00442267">
        <w:rPr>
          <w:rFonts w:ascii="Times New Roman" w:hAnsi="Times New Roman"/>
          <w:sz w:val="28"/>
          <w:szCs w:val="28"/>
        </w:rPr>
        <w:t xml:space="preserve">тритикале </w:t>
      </w:r>
      <w:r w:rsidR="00654020" w:rsidRPr="00442267">
        <w:rPr>
          <w:rFonts w:ascii="Times New Roman" w:hAnsi="Times New Roman"/>
          <w:sz w:val="28"/>
          <w:szCs w:val="28"/>
        </w:rPr>
        <w:t>и</w:t>
      </w:r>
      <w:r w:rsidR="00474BB0" w:rsidRPr="00442267">
        <w:rPr>
          <w:rFonts w:ascii="Times New Roman" w:hAnsi="Times New Roman"/>
          <w:sz w:val="28"/>
          <w:szCs w:val="28"/>
        </w:rPr>
        <w:t xml:space="preserve"> фазой </w:t>
      </w:r>
      <w:r w:rsidR="00D02572" w:rsidRPr="00442267">
        <w:rPr>
          <w:rFonts w:ascii="Times New Roman" w:hAnsi="Times New Roman"/>
          <w:sz w:val="28"/>
          <w:szCs w:val="28"/>
        </w:rPr>
        <w:t xml:space="preserve">их развития. </w:t>
      </w:r>
      <w:r w:rsidR="00E07C18" w:rsidRPr="00442267">
        <w:rPr>
          <w:rFonts w:ascii="Times New Roman" w:hAnsi="Times New Roman"/>
          <w:sz w:val="28"/>
          <w:szCs w:val="28"/>
        </w:rPr>
        <w:t xml:space="preserve">Вынос </w:t>
      </w:r>
      <w:r w:rsidR="004C7451" w:rsidRPr="00442267">
        <w:rPr>
          <w:rFonts w:ascii="Times New Roman" w:hAnsi="Times New Roman"/>
          <w:sz w:val="28"/>
          <w:szCs w:val="28"/>
        </w:rPr>
        <w:t>макро</w:t>
      </w:r>
      <w:r w:rsidR="00E07C18" w:rsidRPr="00442267">
        <w:rPr>
          <w:rFonts w:ascii="Times New Roman" w:hAnsi="Times New Roman"/>
          <w:sz w:val="28"/>
          <w:szCs w:val="28"/>
        </w:rPr>
        <w:t xml:space="preserve">элементов </w:t>
      </w:r>
      <w:r w:rsidR="006A61BD" w:rsidRPr="00442267">
        <w:rPr>
          <w:rFonts w:ascii="Times New Roman" w:hAnsi="Times New Roman"/>
          <w:sz w:val="28"/>
          <w:szCs w:val="28"/>
        </w:rPr>
        <w:t xml:space="preserve">сухой надземной биомассой растений, а </w:t>
      </w:r>
      <w:r w:rsidR="005B59AE" w:rsidRPr="00442267">
        <w:rPr>
          <w:rFonts w:ascii="Times New Roman" w:hAnsi="Times New Roman"/>
          <w:sz w:val="28"/>
          <w:szCs w:val="28"/>
        </w:rPr>
        <w:t>также</w:t>
      </w:r>
      <w:r w:rsidR="006A61BD" w:rsidRPr="00442267">
        <w:rPr>
          <w:rFonts w:ascii="Times New Roman" w:hAnsi="Times New Roman"/>
          <w:sz w:val="28"/>
          <w:szCs w:val="28"/>
        </w:rPr>
        <w:t xml:space="preserve"> </w:t>
      </w:r>
      <w:r w:rsidR="00E07C18" w:rsidRPr="00442267">
        <w:rPr>
          <w:rFonts w:ascii="Times New Roman" w:hAnsi="Times New Roman"/>
          <w:sz w:val="28"/>
          <w:szCs w:val="28"/>
        </w:rPr>
        <w:t>основной и побочной продукцией</w:t>
      </w:r>
      <w:r w:rsidR="006A61BD" w:rsidRPr="00442267">
        <w:rPr>
          <w:rFonts w:ascii="Times New Roman" w:hAnsi="Times New Roman"/>
          <w:sz w:val="28"/>
          <w:szCs w:val="28"/>
        </w:rPr>
        <w:t>,</w:t>
      </w:r>
      <w:r w:rsidR="00E07C18" w:rsidRPr="00442267">
        <w:rPr>
          <w:rFonts w:ascii="Times New Roman" w:hAnsi="Times New Roman"/>
          <w:sz w:val="28"/>
          <w:szCs w:val="28"/>
        </w:rPr>
        <w:t xml:space="preserve"> зависел от уровня продуктивности тритикал</w:t>
      </w:r>
      <w:r w:rsidR="005B59AE" w:rsidRPr="00442267">
        <w:rPr>
          <w:rFonts w:ascii="Times New Roman" w:hAnsi="Times New Roman"/>
          <w:sz w:val="28"/>
          <w:szCs w:val="28"/>
        </w:rPr>
        <w:t xml:space="preserve">е. На накопление сухого вещества растениями тритикале </w:t>
      </w:r>
      <w:r w:rsidR="006A61BD" w:rsidRPr="00442267">
        <w:rPr>
          <w:rFonts w:ascii="Times New Roman" w:hAnsi="Times New Roman"/>
          <w:sz w:val="28"/>
          <w:szCs w:val="28"/>
        </w:rPr>
        <w:t xml:space="preserve">оказывали </w:t>
      </w:r>
      <w:r w:rsidR="005B59AE" w:rsidRPr="00442267">
        <w:rPr>
          <w:rFonts w:ascii="Times New Roman" w:hAnsi="Times New Roman"/>
          <w:sz w:val="28"/>
          <w:szCs w:val="28"/>
        </w:rPr>
        <w:t>влияние гидротермические у</w:t>
      </w:r>
      <w:r w:rsidR="006A61BD" w:rsidRPr="00442267">
        <w:rPr>
          <w:rFonts w:ascii="Times New Roman" w:hAnsi="Times New Roman"/>
          <w:sz w:val="28"/>
          <w:szCs w:val="28"/>
        </w:rPr>
        <w:t xml:space="preserve">словия увлажнения в период </w:t>
      </w:r>
      <w:r w:rsidR="005B59AE" w:rsidRPr="00442267">
        <w:rPr>
          <w:rFonts w:ascii="Times New Roman" w:hAnsi="Times New Roman"/>
          <w:sz w:val="28"/>
          <w:szCs w:val="28"/>
        </w:rPr>
        <w:t xml:space="preserve">её </w:t>
      </w:r>
      <w:r w:rsidR="006A61BD" w:rsidRPr="00442267">
        <w:rPr>
          <w:rFonts w:ascii="Times New Roman" w:hAnsi="Times New Roman"/>
          <w:sz w:val="28"/>
          <w:szCs w:val="28"/>
        </w:rPr>
        <w:t>вегетации</w:t>
      </w:r>
      <w:r w:rsidR="005B59AE" w:rsidRPr="00442267">
        <w:rPr>
          <w:rFonts w:ascii="Times New Roman" w:hAnsi="Times New Roman"/>
          <w:sz w:val="28"/>
          <w:szCs w:val="28"/>
        </w:rPr>
        <w:t>,</w:t>
      </w:r>
      <w:r w:rsidR="00AA7F4A" w:rsidRPr="00442267">
        <w:rPr>
          <w:rFonts w:ascii="Times New Roman" w:hAnsi="Times New Roman"/>
          <w:sz w:val="28"/>
          <w:szCs w:val="28"/>
        </w:rPr>
        <w:t xml:space="preserve"> </w:t>
      </w:r>
      <w:r w:rsidR="005B59AE" w:rsidRPr="00442267">
        <w:rPr>
          <w:rFonts w:ascii="Times New Roman" w:hAnsi="Times New Roman"/>
          <w:sz w:val="28"/>
          <w:szCs w:val="28"/>
        </w:rPr>
        <w:t xml:space="preserve">что </w:t>
      </w:r>
      <w:r w:rsidR="00AA7F4A" w:rsidRPr="00442267">
        <w:rPr>
          <w:rFonts w:ascii="Times New Roman" w:hAnsi="Times New Roman"/>
          <w:sz w:val="28"/>
          <w:szCs w:val="28"/>
        </w:rPr>
        <w:t>было видно из</w:t>
      </w:r>
      <w:r w:rsidR="00E07C18" w:rsidRPr="00442267">
        <w:rPr>
          <w:rFonts w:ascii="Times New Roman" w:hAnsi="Times New Roman"/>
          <w:sz w:val="28"/>
          <w:szCs w:val="28"/>
        </w:rPr>
        <w:t xml:space="preserve"> стандартны</w:t>
      </w:r>
      <w:r w:rsidR="00AA7F4A" w:rsidRPr="00442267">
        <w:rPr>
          <w:rFonts w:ascii="Times New Roman" w:hAnsi="Times New Roman"/>
          <w:sz w:val="28"/>
          <w:szCs w:val="28"/>
        </w:rPr>
        <w:t>х</w:t>
      </w:r>
      <w:r w:rsidR="00E07C18" w:rsidRPr="00442267">
        <w:rPr>
          <w:rFonts w:ascii="Times New Roman" w:hAnsi="Times New Roman"/>
          <w:sz w:val="28"/>
          <w:szCs w:val="28"/>
        </w:rPr>
        <w:t xml:space="preserve"> отклонени</w:t>
      </w:r>
      <w:r w:rsidR="00AA7F4A" w:rsidRPr="00442267">
        <w:rPr>
          <w:rFonts w:ascii="Times New Roman" w:hAnsi="Times New Roman"/>
          <w:sz w:val="28"/>
          <w:szCs w:val="28"/>
        </w:rPr>
        <w:t>й</w:t>
      </w:r>
      <w:r w:rsidR="00B42115" w:rsidRPr="00442267">
        <w:rPr>
          <w:rFonts w:ascii="Times New Roman" w:hAnsi="Times New Roman"/>
          <w:sz w:val="28"/>
          <w:szCs w:val="28"/>
        </w:rPr>
        <w:t xml:space="preserve"> в сухой массе растений (</w:t>
      </w:r>
      <w:r w:rsidR="005B609B" w:rsidRPr="00442267">
        <w:rPr>
          <w:rFonts w:ascii="Times New Roman" w:hAnsi="Times New Roman"/>
          <w:sz w:val="28"/>
          <w:szCs w:val="28"/>
        </w:rPr>
        <w:t>т</w:t>
      </w:r>
      <w:r w:rsidR="00B42115" w:rsidRPr="00442267">
        <w:rPr>
          <w:rFonts w:ascii="Times New Roman" w:hAnsi="Times New Roman"/>
          <w:sz w:val="28"/>
          <w:szCs w:val="28"/>
        </w:rPr>
        <w:t>аблица 1</w:t>
      </w:r>
      <w:r w:rsidR="00654020" w:rsidRPr="00442267">
        <w:rPr>
          <w:rFonts w:ascii="Times New Roman" w:hAnsi="Times New Roman"/>
          <w:sz w:val="28"/>
          <w:szCs w:val="28"/>
        </w:rPr>
        <w:t>1</w:t>
      </w:r>
      <w:r w:rsidR="00B42115" w:rsidRPr="00442267">
        <w:rPr>
          <w:rFonts w:ascii="Times New Roman" w:hAnsi="Times New Roman"/>
          <w:sz w:val="28"/>
          <w:szCs w:val="28"/>
        </w:rPr>
        <w:t>)</w:t>
      </w:r>
      <w:r w:rsidR="00E07C18" w:rsidRPr="00442267">
        <w:rPr>
          <w:rFonts w:ascii="Times New Roman" w:hAnsi="Times New Roman"/>
          <w:sz w:val="28"/>
          <w:szCs w:val="28"/>
        </w:rPr>
        <w:t xml:space="preserve">. </w:t>
      </w:r>
    </w:p>
    <w:p w14:paraId="08528ADF" w14:textId="7D6FE9E9" w:rsidR="00274CC6" w:rsidRPr="00442267" w:rsidRDefault="0079076F" w:rsidP="00E507B2">
      <w:pPr>
        <w:tabs>
          <w:tab w:val="left" w:pos="6379"/>
        </w:tabs>
        <w:spacing w:after="0" w:line="240" w:lineRule="auto"/>
        <w:ind w:firstLine="709"/>
        <w:jc w:val="both"/>
        <w:rPr>
          <w:rFonts w:ascii="Times New Roman" w:hAnsi="Times New Roman"/>
          <w:sz w:val="28"/>
          <w:szCs w:val="28"/>
        </w:rPr>
      </w:pPr>
      <w:r w:rsidRPr="00442267">
        <w:rPr>
          <w:rFonts w:ascii="Times New Roman" w:hAnsi="Times New Roman"/>
          <w:sz w:val="28"/>
          <w:szCs w:val="28"/>
        </w:rPr>
        <w:t>Для двух систем земледелия общим было то</w:t>
      </w:r>
      <w:r w:rsidR="001D700E" w:rsidRPr="00442267">
        <w:rPr>
          <w:rFonts w:ascii="Times New Roman" w:hAnsi="Times New Roman"/>
          <w:sz w:val="28"/>
          <w:szCs w:val="28"/>
        </w:rPr>
        <w:t xml:space="preserve">, что в фазы кущения и колошения </w:t>
      </w:r>
      <w:r w:rsidRPr="00442267">
        <w:rPr>
          <w:rFonts w:ascii="Times New Roman" w:hAnsi="Times New Roman"/>
          <w:sz w:val="28"/>
          <w:szCs w:val="28"/>
        </w:rPr>
        <w:t xml:space="preserve">тритикале </w:t>
      </w:r>
      <w:r w:rsidR="001D700E" w:rsidRPr="00442267">
        <w:rPr>
          <w:rFonts w:ascii="Times New Roman" w:hAnsi="Times New Roman"/>
          <w:sz w:val="28"/>
          <w:szCs w:val="28"/>
        </w:rPr>
        <w:t xml:space="preserve">вынос </w:t>
      </w:r>
      <w:r w:rsidRPr="00442267">
        <w:rPr>
          <w:rFonts w:ascii="Times New Roman" w:hAnsi="Times New Roman"/>
          <w:sz w:val="28"/>
          <w:szCs w:val="28"/>
        </w:rPr>
        <w:t>макроэлементов</w:t>
      </w:r>
      <w:r w:rsidR="001D700E" w:rsidRPr="00442267">
        <w:rPr>
          <w:rFonts w:ascii="Times New Roman" w:hAnsi="Times New Roman"/>
          <w:sz w:val="28"/>
          <w:szCs w:val="28"/>
        </w:rPr>
        <w:t xml:space="preserve"> не </w:t>
      </w:r>
      <w:r w:rsidRPr="00442267">
        <w:rPr>
          <w:rFonts w:ascii="Times New Roman" w:hAnsi="Times New Roman"/>
          <w:sz w:val="28"/>
          <w:szCs w:val="28"/>
        </w:rPr>
        <w:t xml:space="preserve">сильно </w:t>
      </w:r>
      <w:r w:rsidR="001D700E" w:rsidRPr="00442267">
        <w:rPr>
          <w:rFonts w:ascii="Times New Roman" w:hAnsi="Times New Roman"/>
          <w:sz w:val="28"/>
          <w:szCs w:val="28"/>
        </w:rPr>
        <w:t>различался</w:t>
      </w:r>
      <w:r w:rsidRPr="00442267">
        <w:rPr>
          <w:rFonts w:ascii="Times New Roman" w:hAnsi="Times New Roman"/>
          <w:sz w:val="28"/>
          <w:szCs w:val="28"/>
        </w:rPr>
        <w:t xml:space="preserve"> по предшественникам</w:t>
      </w:r>
      <w:r w:rsidR="001D700E" w:rsidRPr="00442267">
        <w:rPr>
          <w:rFonts w:ascii="Times New Roman" w:hAnsi="Times New Roman"/>
          <w:sz w:val="28"/>
          <w:szCs w:val="28"/>
        </w:rPr>
        <w:t xml:space="preserve">. </w:t>
      </w:r>
      <w:r w:rsidRPr="00442267">
        <w:rPr>
          <w:rFonts w:ascii="Times New Roman" w:hAnsi="Times New Roman"/>
          <w:sz w:val="28"/>
          <w:szCs w:val="28"/>
        </w:rPr>
        <w:t>В фазу полной спелости тритикале отчуждение элементов питания растениями</w:t>
      </w:r>
      <w:r w:rsidR="00EC6657" w:rsidRPr="00442267">
        <w:rPr>
          <w:rFonts w:ascii="Times New Roman" w:hAnsi="Times New Roman"/>
          <w:sz w:val="28"/>
          <w:szCs w:val="28"/>
        </w:rPr>
        <w:t>,</w:t>
      </w:r>
      <w:r w:rsidRPr="00442267">
        <w:rPr>
          <w:rFonts w:ascii="Times New Roman" w:hAnsi="Times New Roman"/>
          <w:sz w:val="28"/>
          <w:szCs w:val="28"/>
        </w:rPr>
        <w:t xml:space="preserve"> выращиваемых по пару </w:t>
      </w:r>
      <w:r w:rsidR="001D700E" w:rsidRPr="00442267">
        <w:rPr>
          <w:rFonts w:ascii="Times New Roman" w:hAnsi="Times New Roman"/>
          <w:sz w:val="28"/>
          <w:szCs w:val="28"/>
        </w:rPr>
        <w:t>был выше</w:t>
      </w:r>
      <w:r w:rsidR="00EC6657" w:rsidRPr="00442267">
        <w:rPr>
          <w:rFonts w:ascii="Times New Roman" w:hAnsi="Times New Roman"/>
          <w:sz w:val="28"/>
          <w:szCs w:val="28"/>
        </w:rPr>
        <w:t>,</w:t>
      </w:r>
      <w:r w:rsidR="001D700E" w:rsidRPr="00442267">
        <w:rPr>
          <w:rFonts w:ascii="Times New Roman" w:hAnsi="Times New Roman"/>
          <w:sz w:val="28"/>
          <w:szCs w:val="28"/>
        </w:rPr>
        <w:t xml:space="preserve"> </w:t>
      </w:r>
      <w:r w:rsidRPr="00442267">
        <w:rPr>
          <w:rFonts w:ascii="Times New Roman" w:hAnsi="Times New Roman"/>
          <w:sz w:val="28"/>
          <w:szCs w:val="28"/>
        </w:rPr>
        <w:t>чем</w:t>
      </w:r>
      <w:r w:rsidR="001D700E" w:rsidRPr="00442267">
        <w:rPr>
          <w:rFonts w:ascii="Times New Roman" w:hAnsi="Times New Roman"/>
          <w:sz w:val="28"/>
          <w:szCs w:val="28"/>
        </w:rPr>
        <w:t xml:space="preserve"> </w:t>
      </w:r>
      <w:r w:rsidR="00351B7E" w:rsidRPr="00442267">
        <w:rPr>
          <w:rFonts w:ascii="Times New Roman" w:hAnsi="Times New Roman"/>
          <w:sz w:val="28"/>
          <w:szCs w:val="28"/>
        </w:rPr>
        <w:t>по</w:t>
      </w:r>
      <w:r w:rsidR="001D700E" w:rsidRPr="00442267">
        <w:rPr>
          <w:rFonts w:ascii="Times New Roman" w:hAnsi="Times New Roman"/>
          <w:sz w:val="28"/>
          <w:szCs w:val="28"/>
        </w:rPr>
        <w:t xml:space="preserve"> стерне</w:t>
      </w:r>
      <w:r w:rsidRPr="00442267">
        <w:rPr>
          <w:rFonts w:ascii="Times New Roman" w:hAnsi="Times New Roman"/>
          <w:sz w:val="28"/>
          <w:szCs w:val="28"/>
        </w:rPr>
        <w:t>вому предшественнику</w:t>
      </w:r>
      <w:r w:rsidR="001D700E" w:rsidRPr="00442267">
        <w:rPr>
          <w:rFonts w:ascii="Times New Roman" w:hAnsi="Times New Roman"/>
          <w:sz w:val="28"/>
          <w:szCs w:val="28"/>
        </w:rPr>
        <w:t>.</w:t>
      </w:r>
    </w:p>
    <w:p w14:paraId="61A631BA" w14:textId="72319344" w:rsidR="00D02572" w:rsidRPr="00442267" w:rsidRDefault="00D02572" w:rsidP="00E507B2">
      <w:pPr>
        <w:spacing w:after="0" w:line="240" w:lineRule="auto"/>
        <w:ind w:firstLine="709"/>
        <w:jc w:val="both"/>
        <w:rPr>
          <w:rStyle w:val="markedcontent"/>
          <w:rFonts w:ascii="Times New Roman" w:hAnsi="Times New Roman" w:cs="Times New Roman"/>
          <w:sz w:val="28"/>
          <w:szCs w:val="28"/>
          <w:shd w:val="clear" w:color="auto" w:fill="FFFFFF"/>
        </w:rPr>
      </w:pPr>
      <w:r w:rsidRPr="00442267">
        <w:rPr>
          <w:rStyle w:val="markedcontent"/>
          <w:rFonts w:ascii="Times New Roman" w:hAnsi="Times New Roman" w:cs="Times New Roman"/>
          <w:sz w:val="28"/>
          <w:szCs w:val="28"/>
          <w:shd w:val="clear" w:color="auto" w:fill="FFFFFF"/>
        </w:rPr>
        <w:t xml:space="preserve">Пестерева А.С. </w:t>
      </w:r>
      <w:r w:rsidR="00EC6657" w:rsidRPr="00442267">
        <w:rPr>
          <w:rStyle w:val="markedcontent"/>
          <w:rFonts w:ascii="Times New Roman" w:hAnsi="Times New Roman" w:cs="Times New Roman"/>
          <w:sz w:val="28"/>
          <w:szCs w:val="28"/>
          <w:shd w:val="clear" w:color="auto" w:fill="FFFFFF"/>
        </w:rPr>
        <w:t>с соавторами</w:t>
      </w:r>
      <w:r w:rsidRPr="00442267">
        <w:rPr>
          <w:rStyle w:val="markedcontent"/>
          <w:rFonts w:ascii="Times New Roman" w:hAnsi="Times New Roman" w:cs="Times New Roman"/>
          <w:sz w:val="28"/>
          <w:szCs w:val="28"/>
          <w:shd w:val="clear" w:color="auto" w:fill="FFFFFF"/>
        </w:rPr>
        <w:t xml:space="preserve"> установили, что в фазу кущения </w:t>
      </w:r>
      <w:r w:rsidR="00923776">
        <w:rPr>
          <w:rStyle w:val="markedcontent"/>
          <w:rFonts w:ascii="Times New Roman" w:hAnsi="Times New Roman" w:cs="Times New Roman"/>
          <w:sz w:val="28"/>
          <w:szCs w:val="28"/>
          <w:shd w:val="clear" w:color="auto" w:fill="FFFFFF"/>
        </w:rPr>
        <w:t>яровой</w:t>
      </w:r>
      <w:r w:rsidRPr="00442267">
        <w:rPr>
          <w:rStyle w:val="markedcontent"/>
          <w:rFonts w:ascii="Times New Roman" w:hAnsi="Times New Roman" w:cs="Times New Roman"/>
          <w:sz w:val="28"/>
          <w:szCs w:val="28"/>
          <w:shd w:val="clear" w:color="auto" w:fill="FFFFFF"/>
        </w:rPr>
        <w:t xml:space="preserve"> тритикале </w:t>
      </w:r>
      <w:r w:rsidR="000F3C72" w:rsidRPr="00442267">
        <w:rPr>
          <w:rStyle w:val="markedcontent"/>
          <w:rFonts w:ascii="Times New Roman" w:hAnsi="Times New Roman" w:cs="Times New Roman"/>
          <w:sz w:val="28"/>
          <w:szCs w:val="28"/>
          <w:shd w:val="clear" w:color="auto" w:fill="FFFFFF"/>
        </w:rPr>
        <w:t xml:space="preserve">надземной биомассой выносится </w:t>
      </w:r>
      <w:r w:rsidR="005A43C6" w:rsidRPr="00442267">
        <w:rPr>
          <w:rStyle w:val="markedcontent"/>
          <w:rFonts w:ascii="Times New Roman" w:hAnsi="Times New Roman" w:cs="Times New Roman"/>
          <w:sz w:val="28"/>
          <w:szCs w:val="28"/>
          <w:shd w:val="clear" w:color="auto" w:fill="FFFFFF"/>
        </w:rPr>
        <w:t xml:space="preserve">азота </w:t>
      </w:r>
      <w:r w:rsidRPr="00442267">
        <w:rPr>
          <w:rStyle w:val="markedcontent"/>
          <w:rFonts w:ascii="Times New Roman" w:hAnsi="Times New Roman" w:cs="Times New Roman"/>
          <w:sz w:val="28"/>
          <w:szCs w:val="28"/>
          <w:shd w:val="clear" w:color="auto" w:fill="FFFFFF"/>
        </w:rPr>
        <w:t>13,9 кг/га</w:t>
      </w:r>
      <w:r w:rsidR="000F3C72" w:rsidRPr="00442267">
        <w:rPr>
          <w:rStyle w:val="markedcontent"/>
          <w:rFonts w:ascii="Times New Roman" w:hAnsi="Times New Roman" w:cs="Times New Roman"/>
          <w:sz w:val="28"/>
          <w:szCs w:val="28"/>
          <w:shd w:val="clear" w:color="auto" w:fill="FFFFFF"/>
        </w:rPr>
        <w:t xml:space="preserve">, </w:t>
      </w:r>
      <w:r w:rsidR="004C33BE" w:rsidRPr="00442267">
        <w:rPr>
          <w:rFonts w:ascii="Times New Roman" w:hAnsi="Times New Roman"/>
          <w:sz w:val="28"/>
          <w:szCs w:val="28"/>
        </w:rPr>
        <w:t>Р</w:t>
      </w:r>
      <w:r w:rsidR="004C33BE" w:rsidRPr="00442267">
        <w:rPr>
          <w:rFonts w:ascii="Times New Roman" w:hAnsi="Times New Roman"/>
          <w:sz w:val="28"/>
          <w:szCs w:val="28"/>
          <w:vertAlign w:val="subscript"/>
        </w:rPr>
        <w:t>2</w:t>
      </w:r>
      <w:r w:rsidR="004C33BE" w:rsidRPr="00442267">
        <w:rPr>
          <w:rFonts w:ascii="Times New Roman" w:hAnsi="Times New Roman"/>
          <w:sz w:val="28"/>
          <w:szCs w:val="28"/>
        </w:rPr>
        <w:t>О</w:t>
      </w:r>
      <w:r w:rsidR="004C33BE" w:rsidRPr="00442267">
        <w:rPr>
          <w:rFonts w:ascii="Times New Roman" w:hAnsi="Times New Roman"/>
          <w:sz w:val="28"/>
          <w:szCs w:val="28"/>
          <w:vertAlign w:val="subscript"/>
        </w:rPr>
        <w:t>5</w:t>
      </w:r>
      <w:r w:rsidR="004C33BE" w:rsidRPr="00442267">
        <w:rPr>
          <w:rFonts w:ascii="Times New Roman" w:hAnsi="Times New Roman"/>
          <w:sz w:val="28"/>
          <w:szCs w:val="28"/>
        </w:rPr>
        <w:t xml:space="preserve"> </w:t>
      </w:r>
      <w:r w:rsidRPr="00442267">
        <w:rPr>
          <w:rStyle w:val="markedcontent"/>
          <w:rFonts w:ascii="Times New Roman" w:hAnsi="Times New Roman" w:cs="Times New Roman"/>
          <w:sz w:val="28"/>
          <w:szCs w:val="28"/>
          <w:shd w:val="clear" w:color="auto" w:fill="FFFFFF"/>
        </w:rPr>
        <w:t xml:space="preserve">– </w:t>
      </w:r>
      <w:r w:rsidR="007E2E25" w:rsidRPr="00442267">
        <w:rPr>
          <w:rStyle w:val="markedcontent"/>
          <w:rFonts w:ascii="Times New Roman" w:hAnsi="Times New Roman" w:cs="Times New Roman"/>
          <w:sz w:val="28"/>
          <w:szCs w:val="28"/>
          <w:shd w:val="clear" w:color="auto" w:fill="FFFFFF"/>
        </w:rPr>
        <w:t>5</w:t>
      </w:r>
      <w:r w:rsidRPr="00442267">
        <w:rPr>
          <w:rStyle w:val="markedcontent"/>
          <w:rFonts w:ascii="Times New Roman" w:hAnsi="Times New Roman" w:cs="Times New Roman"/>
          <w:sz w:val="28"/>
          <w:szCs w:val="28"/>
          <w:shd w:val="clear" w:color="auto" w:fill="FFFFFF"/>
        </w:rPr>
        <w:t>,</w:t>
      </w:r>
      <w:r w:rsidR="007E2E25" w:rsidRPr="00442267">
        <w:rPr>
          <w:rStyle w:val="markedcontent"/>
          <w:rFonts w:ascii="Times New Roman" w:hAnsi="Times New Roman" w:cs="Times New Roman"/>
          <w:sz w:val="28"/>
          <w:szCs w:val="28"/>
          <w:shd w:val="clear" w:color="auto" w:fill="FFFFFF"/>
        </w:rPr>
        <w:t>6</w:t>
      </w:r>
      <w:r w:rsidR="00862BF2" w:rsidRPr="00442267">
        <w:rPr>
          <w:rStyle w:val="markedcontent"/>
          <w:rFonts w:ascii="Times New Roman" w:hAnsi="Times New Roman" w:cs="Times New Roman"/>
          <w:sz w:val="28"/>
          <w:szCs w:val="28"/>
          <w:shd w:val="clear" w:color="auto" w:fill="FFFFFF"/>
        </w:rPr>
        <w:t xml:space="preserve"> </w:t>
      </w:r>
      <w:r w:rsidRPr="00442267">
        <w:rPr>
          <w:rStyle w:val="markedcontent"/>
          <w:rFonts w:ascii="Times New Roman" w:hAnsi="Times New Roman" w:cs="Times New Roman"/>
          <w:sz w:val="28"/>
          <w:szCs w:val="28"/>
          <w:shd w:val="clear" w:color="auto" w:fill="FFFFFF"/>
        </w:rPr>
        <w:t xml:space="preserve">и </w:t>
      </w:r>
      <w:r w:rsidR="004C33BE" w:rsidRPr="00442267">
        <w:rPr>
          <w:rFonts w:ascii="Times New Roman" w:hAnsi="Times New Roman"/>
          <w:sz w:val="28"/>
          <w:szCs w:val="28"/>
        </w:rPr>
        <w:t>К</w:t>
      </w:r>
      <w:r w:rsidR="004C33BE" w:rsidRPr="00442267">
        <w:rPr>
          <w:rFonts w:ascii="Times New Roman" w:hAnsi="Times New Roman"/>
          <w:sz w:val="28"/>
          <w:szCs w:val="28"/>
          <w:vertAlign w:val="subscript"/>
        </w:rPr>
        <w:t>2</w:t>
      </w:r>
      <w:r w:rsidR="004C33BE" w:rsidRPr="00442267">
        <w:rPr>
          <w:rFonts w:ascii="Times New Roman" w:hAnsi="Times New Roman"/>
          <w:sz w:val="28"/>
          <w:szCs w:val="28"/>
        </w:rPr>
        <w:t xml:space="preserve">О – </w:t>
      </w:r>
      <w:r w:rsidRPr="00442267">
        <w:rPr>
          <w:rStyle w:val="markedcontent"/>
          <w:rFonts w:ascii="Times New Roman" w:hAnsi="Times New Roman" w:cs="Times New Roman"/>
          <w:sz w:val="28"/>
          <w:szCs w:val="28"/>
          <w:shd w:val="clear" w:color="auto" w:fill="FFFFFF"/>
        </w:rPr>
        <w:t>32,5 кг</w:t>
      </w:r>
      <w:r w:rsidR="004C33BE" w:rsidRPr="00442267">
        <w:rPr>
          <w:rStyle w:val="markedcontent"/>
          <w:rFonts w:ascii="Times New Roman" w:hAnsi="Times New Roman" w:cs="Times New Roman"/>
          <w:sz w:val="28"/>
          <w:szCs w:val="28"/>
          <w:shd w:val="clear" w:color="auto" w:fill="FFFFFF"/>
        </w:rPr>
        <w:t xml:space="preserve"> в 1 </w:t>
      </w:r>
      <w:r w:rsidRPr="00442267">
        <w:rPr>
          <w:rStyle w:val="markedcontent"/>
          <w:rFonts w:ascii="Times New Roman" w:hAnsi="Times New Roman" w:cs="Times New Roman"/>
          <w:sz w:val="28"/>
          <w:szCs w:val="28"/>
          <w:shd w:val="clear" w:color="auto" w:fill="FFFFFF"/>
        </w:rPr>
        <w:t>га [</w:t>
      </w:r>
      <w:r w:rsidR="00C034A7" w:rsidRPr="00442267">
        <w:rPr>
          <w:rStyle w:val="markedcontent"/>
          <w:rFonts w:ascii="Times New Roman" w:hAnsi="Times New Roman" w:cs="Times New Roman"/>
          <w:sz w:val="28"/>
          <w:szCs w:val="28"/>
          <w:shd w:val="clear" w:color="auto" w:fill="FFFFFF"/>
        </w:rPr>
        <w:t>1</w:t>
      </w:r>
      <w:r w:rsidR="00B4287F" w:rsidRPr="00442267">
        <w:rPr>
          <w:rStyle w:val="markedcontent"/>
          <w:rFonts w:ascii="Times New Roman" w:hAnsi="Times New Roman" w:cs="Times New Roman"/>
          <w:sz w:val="28"/>
          <w:szCs w:val="28"/>
          <w:shd w:val="clear" w:color="auto" w:fill="FFFFFF"/>
        </w:rPr>
        <w:t>70</w:t>
      </w:r>
      <w:r w:rsidRPr="00442267">
        <w:rPr>
          <w:rStyle w:val="markedcontent"/>
          <w:rFonts w:ascii="Times New Roman" w:hAnsi="Times New Roman" w:cs="Times New Roman"/>
          <w:sz w:val="28"/>
          <w:szCs w:val="28"/>
          <w:shd w:val="clear" w:color="auto" w:fill="FFFFFF"/>
        </w:rPr>
        <w:t>].</w:t>
      </w:r>
    </w:p>
    <w:p w14:paraId="5E0B471A" w14:textId="1D3C4ACB" w:rsidR="008273AE" w:rsidRPr="00442267" w:rsidRDefault="00AD37E1"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w:t>
      </w:r>
      <w:r w:rsidR="004C33BE" w:rsidRPr="00442267">
        <w:rPr>
          <w:rFonts w:ascii="Times New Roman" w:hAnsi="Times New Roman"/>
          <w:sz w:val="28"/>
          <w:szCs w:val="28"/>
        </w:rPr>
        <w:t xml:space="preserve">наших исследованиях </w:t>
      </w:r>
      <w:r w:rsidR="007E2E25" w:rsidRPr="00442267">
        <w:rPr>
          <w:rFonts w:ascii="Times New Roman" w:hAnsi="Times New Roman"/>
          <w:sz w:val="28"/>
          <w:szCs w:val="28"/>
        </w:rPr>
        <w:t xml:space="preserve">были </w:t>
      </w:r>
      <w:r w:rsidR="00862BF2" w:rsidRPr="00442267">
        <w:rPr>
          <w:rFonts w:ascii="Times New Roman" w:hAnsi="Times New Roman"/>
          <w:sz w:val="28"/>
          <w:szCs w:val="28"/>
        </w:rPr>
        <w:t xml:space="preserve">получены </w:t>
      </w:r>
      <w:r w:rsidR="007E2E25" w:rsidRPr="00442267">
        <w:rPr>
          <w:rFonts w:ascii="Times New Roman" w:hAnsi="Times New Roman"/>
          <w:sz w:val="28"/>
          <w:szCs w:val="28"/>
        </w:rPr>
        <w:t xml:space="preserve">другие </w:t>
      </w:r>
      <w:r w:rsidR="004C33BE" w:rsidRPr="00442267">
        <w:rPr>
          <w:rFonts w:ascii="Times New Roman" w:hAnsi="Times New Roman"/>
          <w:sz w:val="28"/>
          <w:szCs w:val="28"/>
        </w:rPr>
        <w:t>результаты</w:t>
      </w:r>
      <w:r w:rsidR="00862BF2" w:rsidRPr="00442267">
        <w:rPr>
          <w:rFonts w:ascii="Times New Roman" w:hAnsi="Times New Roman"/>
          <w:sz w:val="28"/>
          <w:szCs w:val="28"/>
        </w:rPr>
        <w:t xml:space="preserve">. </w:t>
      </w:r>
      <w:r w:rsidR="004C33BE" w:rsidRPr="00442267">
        <w:rPr>
          <w:rFonts w:ascii="Times New Roman" w:hAnsi="Times New Roman"/>
          <w:sz w:val="28"/>
          <w:szCs w:val="28"/>
        </w:rPr>
        <w:t>Так, в</w:t>
      </w:r>
      <w:r w:rsidR="007F4500" w:rsidRPr="00442267">
        <w:rPr>
          <w:rFonts w:ascii="Times New Roman" w:hAnsi="Times New Roman"/>
          <w:sz w:val="28"/>
          <w:szCs w:val="28"/>
        </w:rPr>
        <w:t xml:space="preserve"> </w:t>
      </w:r>
      <w:r w:rsidR="00862BF2" w:rsidRPr="00442267">
        <w:rPr>
          <w:rFonts w:ascii="Times New Roman" w:hAnsi="Times New Roman"/>
          <w:sz w:val="28"/>
          <w:szCs w:val="28"/>
        </w:rPr>
        <w:t>традиционн</w:t>
      </w:r>
      <w:r w:rsidR="007F4500" w:rsidRPr="00442267">
        <w:rPr>
          <w:rFonts w:ascii="Times New Roman" w:hAnsi="Times New Roman"/>
          <w:sz w:val="28"/>
          <w:szCs w:val="28"/>
        </w:rPr>
        <w:t>ом</w:t>
      </w:r>
      <w:r w:rsidR="00862BF2" w:rsidRPr="00442267">
        <w:rPr>
          <w:rFonts w:ascii="Times New Roman" w:hAnsi="Times New Roman"/>
          <w:sz w:val="28"/>
          <w:szCs w:val="28"/>
        </w:rPr>
        <w:t xml:space="preserve"> земледели</w:t>
      </w:r>
      <w:r w:rsidR="007F4500" w:rsidRPr="00442267">
        <w:rPr>
          <w:rFonts w:ascii="Times New Roman" w:hAnsi="Times New Roman"/>
          <w:sz w:val="28"/>
          <w:szCs w:val="28"/>
        </w:rPr>
        <w:t>и</w:t>
      </w:r>
      <w:r w:rsidR="00862BF2" w:rsidRPr="00442267">
        <w:rPr>
          <w:rFonts w:ascii="Times New Roman" w:hAnsi="Times New Roman"/>
          <w:sz w:val="28"/>
          <w:szCs w:val="28"/>
        </w:rPr>
        <w:t xml:space="preserve"> </w:t>
      </w:r>
      <w:r w:rsidR="004C33BE" w:rsidRPr="00442267">
        <w:rPr>
          <w:rFonts w:ascii="Times New Roman" w:hAnsi="Times New Roman"/>
          <w:sz w:val="28"/>
          <w:szCs w:val="28"/>
        </w:rPr>
        <w:t>в фазу кущения</w:t>
      </w:r>
      <w:r w:rsidR="007F4500" w:rsidRPr="00442267">
        <w:rPr>
          <w:rFonts w:ascii="Times New Roman" w:hAnsi="Times New Roman"/>
          <w:sz w:val="28"/>
          <w:szCs w:val="28"/>
        </w:rPr>
        <w:t xml:space="preserve"> тритикале </w:t>
      </w:r>
      <w:r w:rsidR="004C33BE" w:rsidRPr="00442267">
        <w:rPr>
          <w:rFonts w:ascii="Times New Roman" w:hAnsi="Times New Roman"/>
          <w:sz w:val="28"/>
          <w:szCs w:val="28"/>
        </w:rPr>
        <w:t xml:space="preserve">по двум предшественникам и вариантам удобрения растения отчуждали из почвы </w:t>
      </w:r>
      <w:r w:rsidR="007F4500" w:rsidRPr="00442267">
        <w:rPr>
          <w:rFonts w:ascii="Times New Roman" w:hAnsi="Times New Roman"/>
          <w:sz w:val="28"/>
          <w:szCs w:val="28"/>
        </w:rPr>
        <w:t xml:space="preserve">азота </w:t>
      </w:r>
      <w:r w:rsidR="00D858B6" w:rsidRPr="00442267">
        <w:rPr>
          <w:rFonts w:ascii="Times New Roman" w:hAnsi="Times New Roman"/>
          <w:sz w:val="28"/>
          <w:szCs w:val="28"/>
        </w:rPr>
        <w:t xml:space="preserve">в два и более раза - </w:t>
      </w:r>
      <w:r w:rsidR="007F4500" w:rsidRPr="00442267">
        <w:rPr>
          <w:rFonts w:ascii="Times New Roman" w:hAnsi="Times New Roman"/>
          <w:sz w:val="28"/>
          <w:szCs w:val="28"/>
        </w:rPr>
        <w:t>28,1 до 36,1</w:t>
      </w:r>
      <w:r w:rsidR="00862BF2" w:rsidRPr="00442267">
        <w:rPr>
          <w:rFonts w:ascii="Times New Roman" w:hAnsi="Times New Roman"/>
          <w:sz w:val="28"/>
          <w:szCs w:val="28"/>
        </w:rPr>
        <w:t xml:space="preserve"> кг/га</w:t>
      </w:r>
      <w:r w:rsidR="007F4500" w:rsidRPr="00442267">
        <w:rPr>
          <w:rFonts w:ascii="Times New Roman" w:hAnsi="Times New Roman"/>
          <w:sz w:val="28"/>
          <w:szCs w:val="28"/>
        </w:rPr>
        <w:t xml:space="preserve"> (таблица 15). </w:t>
      </w:r>
      <w:r w:rsidR="00D858B6" w:rsidRPr="00442267">
        <w:rPr>
          <w:rFonts w:ascii="Times New Roman" w:hAnsi="Times New Roman"/>
          <w:sz w:val="28"/>
          <w:szCs w:val="28"/>
        </w:rPr>
        <w:t>Чуть меньше отчуждалось растениями</w:t>
      </w:r>
      <w:r w:rsidR="007F4500" w:rsidRPr="00442267">
        <w:rPr>
          <w:rFonts w:ascii="Times New Roman" w:hAnsi="Times New Roman"/>
          <w:sz w:val="28"/>
          <w:szCs w:val="28"/>
        </w:rPr>
        <w:t xml:space="preserve"> </w:t>
      </w:r>
      <w:r w:rsidR="00D858B6" w:rsidRPr="00442267">
        <w:rPr>
          <w:rFonts w:ascii="Times New Roman" w:hAnsi="Times New Roman"/>
          <w:sz w:val="28"/>
          <w:szCs w:val="28"/>
        </w:rPr>
        <w:t>Р</w:t>
      </w:r>
      <w:r w:rsidR="00D858B6" w:rsidRPr="00442267">
        <w:rPr>
          <w:rFonts w:ascii="Times New Roman" w:hAnsi="Times New Roman"/>
          <w:sz w:val="28"/>
          <w:szCs w:val="28"/>
          <w:vertAlign w:val="subscript"/>
        </w:rPr>
        <w:t>2</w:t>
      </w:r>
      <w:r w:rsidR="00D858B6" w:rsidRPr="00442267">
        <w:rPr>
          <w:rFonts w:ascii="Times New Roman" w:hAnsi="Times New Roman"/>
          <w:sz w:val="28"/>
          <w:szCs w:val="28"/>
        </w:rPr>
        <w:t>О</w:t>
      </w:r>
      <w:r w:rsidR="00D858B6" w:rsidRPr="00442267">
        <w:rPr>
          <w:rFonts w:ascii="Times New Roman" w:hAnsi="Times New Roman"/>
          <w:sz w:val="28"/>
          <w:szCs w:val="28"/>
          <w:vertAlign w:val="subscript"/>
        </w:rPr>
        <w:t>5</w:t>
      </w:r>
      <w:r w:rsidR="00D858B6" w:rsidRPr="00442267">
        <w:rPr>
          <w:rFonts w:ascii="Times New Roman" w:hAnsi="Times New Roman"/>
          <w:sz w:val="28"/>
          <w:szCs w:val="28"/>
        </w:rPr>
        <w:t xml:space="preserve"> </w:t>
      </w:r>
      <w:r w:rsidR="007F4500" w:rsidRPr="00442267">
        <w:rPr>
          <w:rFonts w:ascii="Times New Roman" w:hAnsi="Times New Roman"/>
          <w:sz w:val="28"/>
          <w:szCs w:val="28"/>
        </w:rPr>
        <w:t xml:space="preserve">(2,8-3,5 кг/га) </w:t>
      </w:r>
      <w:r w:rsidR="00862BF2" w:rsidRPr="00442267">
        <w:rPr>
          <w:rFonts w:ascii="Times New Roman" w:hAnsi="Times New Roman"/>
          <w:sz w:val="28"/>
          <w:szCs w:val="28"/>
        </w:rPr>
        <w:t xml:space="preserve">и </w:t>
      </w:r>
      <w:r w:rsidR="00D858B6" w:rsidRPr="00442267">
        <w:rPr>
          <w:rFonts w:ascii="Times New Roman" w:hAnsi="Times New Roman"/>
          <w:sz w:val="28"/>
          <w:szCs w:val="28"/>
        </w:rPr>
        <w:t>К</w:t>
      </w:r>
      <w:r w:rsidR="00D858B6" w:rsidRPr="00442267">
        <w:rPr>
          <w:rFonts w:ascii="Times New Roman" w:hAnsi="Times New Roman"/>
          <w:sz w:val="28"/>
          <w:szCs w:val="28"/>
          <w:vertAlign w:val="subscript"/>
        </w:rPr>
        <w:t>2</w:t>
      </w:r>
      <w:r w:rsidR="00D858B6" w:rsidRPr="00442267">
        <w:rPr>
          <w:rFonts w:ascii="Times New Roman" w:hAnsi="Times New Roman"/>
          <w:sz w:val="28"/>
          <w:szCs w:val="28"/>
        </w:rPr>
        <w:t>О</w:t>
      </w:r>
      <w:r w:rsidR="00862BF2" w:rsidRPr="00442267">
        <w:rPr>
          <w:rFonts w:ascii="Times New Roman" w:hAnsi="Times New Roman"/>
          <w:sz w:val="28"/>
          <w:szCs w:val="28"/>
        </w:rPr>
        <w:t xml:space="preserve"> </w:t>
      </w:r>
      <w:r w:rsidR="007F4500" w:rsidRPr="00442267">
        <w:rPr>
          <w:rFonts w:ascii="Times New Roman" w:hAnsi="Times New Roman"/>
          <w:sz w:val="28"/>
          <w:szCs w:val="28"/>
        </w:rPr>
        <w:t>(</w:t>
      </w:r>
      <w:r w:rsidR="00862BF2" w:rsidRPr="00442267">
        <w:rPr>
          <w:rFonts w:ascii="Times New Roman" w:hAnsi="Times New Roman"/>
          <w:sz w:val="28"/>
          <w:szCs w:val="28"/>
        </w:rPr>
        <w:t>22,</w:t>
      </w:r>
      <w:r w:rsidR="007F4500" w:rsidRPr="00442267">
        <w:rPr>
          <w:rFonts w:ascii="Times New Roman" w:hAnsi="Times New Roman"/>
          <w:sz w:val="28"/>
          <w:szCs w:val="28"/>
        </w:rPr>
        <w:t>4</w:t>
      </w:r>
      <w:r w:rsidR="00862BF2" w:rsidRPr="00442267">
        <w:rPr>
          <w:rFonts w:ascii="Times New Roman" w:hAnsi="Times New Roman"/>
          <w:sz w:val="28"/>
          <w:szCs w:val="28"/>
        </w:rPr>
        <w:t>-2</w:t>
      </w:r>
      <w:r w:rsidR="007F4500" w:rsidRPr="00442267">
        <w:rPr>
          <w:rFonts w:ascii="Times New Roman" w:hAnsi="Times New Roman"/>
          <w:sz w:val="28"/>
          <w:szCs w:val="28"/>
        </w:rPr>
        <w:t>7,7</w:t>
      </w:r>
      <w:r w:rsidR="00862BF2" w:rsidRPr="00442267">
        <w:rPr>
          <w:rFonts w:ascii="Times New Roman" w:hAnsi="Times New Roman"/>
          <w:sz w:val="28"/>
          <w:szCs w:val="28"/>
        </w:rPr>
        <w:t xml:space="preserve"> кг/га</w:t>
      </w:r>
      <w:r w:rsidR="007F4500" w:rsidRPr="00442267">
        <w:rPr>
          <w:rFonts w:ascii="Times New Roman" w:hAnsi="Times New Roman"/>
          <w:sz w:val="28"/>
          <w:szCs w:val="28"/>
        </w:rPr>
        <w:t>)</w:t>
      </w:r>
      <w:r w:rsidR="00474BB0" w:rsidRPr="00442267">
        <w:rPr>
          <w:rFonts w:ascii="Times New Roman" w:hAnsi="Times New Roman"/>
          <w:sz w:val="28"/>
          <w:szCs w:val="28"/>
        </w:rPr>
        <w:t xml:space="preserve">. </w:t>
      </w:r>
    </w:p>
    <w:p w14:paraId="4AC28958" w14:textId="77777777" w:rsidR="00A50B4D" w:rsidRPr="00442267" w:rsidRDefault="00A50B4D" w:rsidP="00E507B2">
      <w:pPr>
        <w:spacing w:after="0" w:line="240" w:lineRule="auto"/>
        <w:ind w:firstLine="708"/>
        <w:jc w:val="both"/>
        <w:rPr>
          <w:rFonts w:ascii="Times New Roman" w:hAnsi="Times New Roman"/>
          <w:sz w:val="28"/>
          <w:szCs w:val="28"/>
        </w:rPr>
      </w:pPr>
    </w:p>
    <w:p w14:paraId="41C70418" w14:textId="52E051BA" w:rsidR="00B62921" w:rsidRPr="00442267" w:rsidRDefault="00B62921" w:rsidP="00E507B2">
      <w:pPr>
        <w:spacing w:after="0" w:line="240" w:lineRule="auto"/>
        <w:jc w:val="both"/>
        <w:rPr>
          <w:rFonts w:ascii="Times New Roman" w:hAnsi="Times New Roman"/>
          <w:sz w:val="28"/>
          <w:szCs w:val="28"/>
        </w:rPr>
      </w:pPr>
      <w:r w:rsidRPr="00442267">
        <w:rPr>
          <w:rFonts w:ascii="Times New Roman" w:hAnsi="Times New Roman"/>
          <w:sz w:val="28"/>
          <w:szCs w:val="28"/>
        </w:rPr>
        <w:t>Таблица 15 – Вынос элементов питания тритикале по фазам развития при традиционном земледелии, кг/га (</w:t>
      </w:r>
      <w:r w:rsidR="0037043F" w:rsidRPr="00442267">
        <w:rPr>
          <w:rFonts w:ascii="Times New Roman" w:hAnsi="Times New Roman"/>
          <w:sz w:val="28"/>
          <w:szCs w:val="28"/>
        </w:rPr>
        <w:t>№</w:t>
      </w:r>
      <w:r w:rsidRPr="00442267">
        <w:rPr>
          <w:rFonts w:ascii="Times New Roman" w:hAnsi="Times New Roman"/>
          <w:sz w:val="28"/>
          <w:szCs w:val="28"/>
        </w:rPr>
        <w:t xml:space="preserve"> – вариант </w:t>
      </w:r>
      <w:r w:rsidR="0037043F" w:rsidRPr="00442267">
        <w:rPr>
          <w:rFonts w:ascii="Times New Roman" w:hAnsi="Times New Roman"/>
          <w:sz w:val="28"/>
          <w:szCs w:val="28"/>
        </w:rPr>
        <w:t>удобрения</w:t>
      </w:r>
      <w:r w:rsidRPr="00442267">
        <w:rPr>
          <w:rFonts w:ascii="Times New Roman" w:hAnsi="Times New Roman"/>
          <w:sz w:val="28"/>
          <w:szCs w:val="28"/>
        </w:rPr>
        <w:t>; НСР 0,05)</w:t>
      </w:r>
    </w:p>
    <w:p w14:paraId="0AF4DC12" w14:textId="77777777" w:rsidR="00B62921" w:rsidRPr="00442267" w:rsidRDefault="00B62921" w:rsidP="00E507B2">
      <w:pPr>
        <w:spacing w:after="0" w:line="240" w:lineRule="auto"/>
        <w:jc w:val="both"/>
        <w:rPr>
          <w:rFonts w:ascii="Times New Roman" w:hAnsi="Times New Roman"/>
          <w:sz w:val="28"/>
          <w:szCs w:val="28"/>
        </w:rPr>
      </w:pPr>
    </w:p>
    <w:tbl>
      <w:tblPr>
        <w:tblStyle w:val="a4"/>
        <w:tblW w:w="0" w:type="auto"/>
        <w:tblLook w:val="04A0" w:firstRow="1" w:lastRow="0" w:firstColumn="1" w:lastColumn="0" w:noHBand="0" w:noVBand="1"/>
      </w:tblPr>
      <w:tblGrid>
        <w:gridCol w:w="606"/>
        <w:gridCol w:w="715"/>
        <w:gridCol w:w="737"/>
        <w:gridCol w:w="714"/>
        <w:gridCol w:w="628"/>
        <w:gridCol w:w="714"/>
        <w:gridCol w:w="737"/>
        <w:gridCol w:w="762"/>
        <w:gridCol w:w="786"/>
        <w:gridCol w:w="645"/>
        <w:gridCol w:w="670"/>
        <w:gridCol w:w="762"/>
        <w:gridCol w:w="786"/>
      </w:tblGrid>
      <w:tr w:rsidR="00442267" w:rsidRPr="00442267" w14:paraId="7C752AA7" w14:textId="77777777" w:rsidTr="009D4EE6">
        <w:tc>
          <w:tcPr>
            <w:tcW w:w="0" w:type="auto"/>
            <w:vMerge w:val="restart"/>
            <w:vAlign w:val="center"/>
          </w:tcPr>
          <w:p w14:paraId="6EAB5FB9" w14:textId="70D62A5A" w:rsidR="00B62921" w:rsidRPr="00442267" w:rsidRDefault="0037043F" w:rsidP="009D4EE6">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gridSpan w:val="6"/>
          </w:tcPr>
          <w:p w14:paraId="3F843D75" w14:textId="77777777" w:rsidR="00B62921" w:rsidRPr="00442267" w:rsidRDefault="00B62921"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rPr>
              <w:t>Тритикале по пару (в среднем за 2018-2021 гг.)</w:t>
            </w:r>
          </w:p>
        </w:tc>
        <w:tc>
          <w:tcPr>
            <w:tcW w:w="0" w:type="auto"/>
            <w:gridSpan w:val="6"/>
          </w:tcPr>
          <w:p w14:paraId="4F369815" w14:textId="77777777" w:rsidR="00B62921" w:rsidRPr="00442267" w:rsidRDefault="00B62921"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rPr>
              <w:t>Тритикале по стерне (в среднем за 2019-2022 гг.)</w:t>
            </w:r>
          </w:p>
        </w:tc>
      </w:tr>
      <w:tr w:rsidR="00442267" w:rsidRPr="00442267" w14:paraId="239B77D3" w14:textId="77777777" w:rsidTr="00474F96">
        <w:tc>
          <w:tcPr>
            <w:tcW w:w="0" w:type="auto"/>
            <w:vMerge/>
          </w:tcPr>
          <w:p w14:paraId="35F23E62" w14:textId="77777777" w:rsidR="00B62921" w:rsidRPr="00442267" w:rsidRDefault="00B62921" w:rsidP="00E507B2">
            <w:pPr>
              <w:rPr>
                <w:rFonts w:ascii="Times New Roman" w:hAnsi="Times New Roman" w:cs="Times New Roman"/>
                <w:sz w:val="20"/>
                <w:szCs w:val="20"/>
              </w:rPr>
            </w:pPr>
          </w:p>
        </w:tc>
        <w:tc>
          <w:tcPr>
            <w:tcW w:w="0" w:type="auto"/>
            <w:gridSpan w:val="2"/>
          </w:tcPr>
          <w:p w14:paraId="294FF6DE" w14:textId="77777777" w:rsidR="00B62921" w:rsidRPr="00442267" w:rsidRDefault="00B62921"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lang w:val="en-AU"/>
              </w:rPr>
              <w:t>N</w:t>
            </w:r>
          </w:p>
        </w:tc>
        <w:tc>
          <w:tcPr>
            <w:tcW w:w="0" w:type="auto"/>
            <w:gridSpan w:val="2"/>
          </w:tcPr>
          <w:p w14:paraId="7BBE5E23"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lang w:val="en-AU"/>
              </w:rPr>
              <w:t>P</w:t>
            </w:r>
            <w:r w:rsidRPr="00442267">
              <w:rPr>
                <w:rFonts w:ascii="Times New Roman" w:hAnsi="Times New Roman" w:cs="Times New Roman"/>
                <w:sz w:val="20"/>
                <w:szCs w:val="20"/>
                <w:vertAlign w:val="subscript"/>
                <w:lang w:val="en-AU"/>
              </w:rPr>
              <w:t>2</w:t>
            </w:r>
            <w:r w:rsidRPr="00442267">
              <w:rPr>
                <w:rFonts w:ascii="Times New Roman" w:hAnsi="Times New Roman" w:cs="Times New Roman"/>
                <w:sz w:val="20"/>
                <w:szCs w:val="20"/>
                <w:lang w:val="en-AU"/>
              </w:rPr>
              <w:t>O</w:t>
            </w:r>
            <w:r w:rsidRPr="00442267">
              <w:rPr>
                <w:rFonts w:ascii="Times New Roman" w:hAnsi="Times New Roman" w:cs="Times New Roman"/>
                <w:sz w:val="20"/>
                <w:szCs w:val="20"/>
                <w:vertAlign w:val="subscript"/>
                <w:lang w:val="en-AU"/>
              </w:rPr>
              <w:t>5</w:t>
            </w:r>
          </w:p>
        </w:tc>
        <w:tc>
          <w:tcPr>
            <w:tcW w:w="0" w:type="auto"/>
            <w:gridSpan w:val="2"/>
          </w:tcPr>
          <w:p w14:paraId="512E6D75" w14:textId="77777777" w:rsidR="00B62921" w:rsidRPr="00442267" w:rsidRDefault="00B62921"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lang w:val="en-AU"/>
              </w:rPr>
              <w:t>K</w:t>
            </w:r>
            <w:r w:rsidRPr="00442267">
              <w:rPr>
                <w:rFonts w:ascii="Times New Roman" w:hAnsi="Times New Roman" w:cs="Times New Roman"/>
                <w:sz w:val="20"/>
                <w:szCs w:val="20"/>
                <w:vertAlign w:val="subscript"/>
                <w:lang w:val="en-AU"/>
              </w:rPr>
              <w:t>2</w:t>
            </w:r>
            <w:r w:rsidRPr="00442267">
              <w:rPr>
                <w:rFonts w:ascii="Times New Roman" w:hAnsi="Times New Roman" w:cs="Times New Roman"/>
                <w:sz w:val="20"/>
                <w:szCs w:val="20"/>
                <w:lang w:val="en-AU"/>
              </w:rPr>
              <w:t>O</w:t>
            </w:r>
          </w:p>
        </w:tc>
        <w:tc>
          <w:tcPr>
            <w:tcW w:w="0" w:type="auto"/>
            <w:gridSpan w:val="2"/>
          </w:tcPr>
          <w:p w14:paraId="7D2A0E5F" w14:textId="77777777" w:rsidR="00B62921" w:rsidRPr="00442267" w:rsidRDefault="00B62921"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lang w:val="en-AU"/>
              </w:rPr>
              <w:t>N</w:t>
            </w:r>
          </w:p>
        </w:tc>
        <w:tc>
          <w:tcPr>
            <w:tcW w:w="0" w:type="auto"/>
            <w:gridSpan w:val="2"/>
          </w:tcPr>
          <w:p w14:paraId="51764FCB"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lang w:val="en-AU"/>
              </w:rPr>
              <w:t>P</w:t>
            </w:r>
            <w:r w:rsidRPr="00442267">
              <w:rPr>
                <w:rFonts w:ascii="Times New Roman" w:hAnsi="Times New Roman" w:cs="Times New Roman"/>
                <w:sz w:val="20"/>
                <w:szCs w:val="20"/>
                <w:vertAlign w:val="subscript"/>
                <w:lang w:val="en-AU"/>
              </w:rPr>
              <w:t>2</w:t>
            </w:r>
            <w:r w:rsidRPr="00442267">
              <w:rPr>
                <w:rFonts w:ascii="Times New Roman" w:hAnsi="Times New Roman" w:cs="Times New Roman"/>
                <w:sz w:val="20"/>
                <w:szCs w:val="20"/>
                <w:lang w:val="en-AU"/>
              </w:rPr>
              <w:t>O</w:t>
            </w:r>
            <w:r w:rsidRPr="00442267">
              <w:rPr>
                <w:rFonts w:ascii="Times New Roman" w:hAnsi="Times New Roman" w:cs="Times New Roman"/>
                <w:sz w:val="20"/>
                <w:szCs w:val="20"/>
                <w:vertAlign w:val="subscript"/>
                <w:lang w:val="en-AU"/>
              </w:rPr>
              <w:t>5</w:t>
            </w:r>
          </w:p>
        </w:tc>
        <w:tc>
          <w:tcPr>
            <w:tcW w:w="0" w:type="auto"/>
            <w:gridSpan w:val="2"/>
          </w:tcPr>
          <w:p w14:paraId="42DFED32" w14:textId="77777777" w:rsidR="00B62921" w:rsidRPr="00442267" w:rsidRDefault="00B62921"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lang w:val="en-AU"/>
              </w:rPr>
              <w:t>K</w:t>
            </w:r>
            <w:r w:rsidRPr="00442267">
              <w:rPr>
                <w:rFonts w:ascii="Times New Roman" w:hAnsi="Times New Roman" w:cs="Times New Roman"/>
                <w:sz w:val="20"/>
                <w:szCs w:val="20"/>
                <w:vertAlign w:val="subscript"/>
                <w:lang w:val="en-AU"/>
              </w:rPr>
              <w:t>2</w:t>
            </w:r>
            <w:r w:rsidRPr="00442267">
              <w:rPr>
                <w:rFonts w:ascii="Times New Roman" w:hAnsi="Times New Roman" w:cs="Times New Roman"/>
                <w:sz w:val="20"/>
                <w:szCs w:val="20"/>
                <w:lang w:val="en-AU"/>
              </w:rPr>
              <w:t>O</w:t>
            </w:r>
          </w:p>
        </w:tc>
      </w:tr>
      <w:tr w:rsidR="00442267" w:rsidRPr="00442267" w14:paraId="6156703D" w14:textId="77777777" w:rsidTr="00474F96">
        <w:tc>
          <w:tcPr>
            <w:tcW w:w="0" w:type="auto"/>
            <w:vMerge/>
          </w:tcPr>
          <w:p w14:paraId="1E509945" w14:textId="77777777" w:rsidR="00B62921" w:rsidRPr="00442267" w:rsidRDefault="00B62921" w:rsidP="00E507B2">
            <w:pPr>
              <w:jc w:val="center"/>
              <w:rPr>
                <w:rFonts w:ascii="Times New Roman" w:hAnsi="Times New Roman" w:cs="Times New Roman"/>
                <w:sz w:val="20"/>
                <w:szCs w:val="20"/>
              </w:rPr>
            </w:pPr>
          </w:p>
        </w:tc>
        <w:tc>
          <w:tcPr>
            <w:tcW w:w="0" w:type="auto"/>
          </w:tcPr>
          <w:p w14:paraId="1514A7B6" w14:textId="77777777" w:rsidR="00B62921" w:rsidRPr="00442267" w:rsidRDefault="00183877" w:rsidP="00E507B2">
            <w:pPr>
              <w:tabs>
                <w:tab w:val="left" w:pos="1110"/>
              </w:tabs>
              <w:jc w:val="center"/>
              <w:rPr>
                <w:rFonts w:ascii="Times New Roman" w:hAnsi="Times New Roman" w:cs="Times New Roman"/>
                <w:sz w:val="20"/>
                <w:szCs w:val="20"/>
                <w:lang w:val="kk-KZ"/>
              </w:rPr>
            </w:pPr>
            <m:oMathPara>
              <m:oMath>
                <m:acc>
                  <m:accPr>
                    <m:chr m:val="̅"/>
                    <m:ctrlPr>
                      <w:rPr>
                        <w:rFonts w:ascii="Cambria Math" w:hAnsi="Cambria Math" w:cs="Times New Roman"/>
                        <w:i/>
                        <w:sz w:val="20"/>
                        <w:szCs w:val="20"/>
                      </w:rPr>
                    </m:ctrlPr>
                  </m:accPr>
                  <m:e>
                    <m:r>
                      <m:rPr>
                        <m:nor/>
                      </m:rPr>
                      <w:rPr>
                        <w:rFonts w:ascii="Times New Roman" w:hAnsi="Times New Roman" w:cs="Times New Roman"/>
                        <w:sz w:val="20"/>
                        <w:szCs w:val="20"/>
                      </w:rPr>
                      <m:t>х</m:t>
                    </m:r>
                  </m:e>
                </m:acc>
              </m:oMath>
            </m:oMathPara>
          </w:p>
        </w:tc>
        <w:tc>
          <w:tcPr>
            <w:tcW w:w="0" w:type="auto"/>
          </w:tcPr>
          <w:p w14:paraId="5472BB12" w14:textId="77777777" w:rsidR="00B62921" w:rsidRPr="00442267" w:rsidRDefault="00B62921" w:rsidP="00E507B2">
            <w:pPr>
              <w:tabs>
                <w:tab w:val="left" w:pos="1110"/>
              </w:tabs>
              <w:jc w:val="center"/>
              <w:rPr>
                <w:rFonts w:ascii="Times New Roman" w:hAnsi="Times New Roman" w:cs="Times New Roman"/>
                <w:sz w:val="20"/>
                <w:szCs w:val="20"/>
                <w:lang w:val="en-AU"/>
              </w:rPr>
            </w:pPr>
            <w:r w:rsidRPr="00442267">
              <w:rPr>
                <w:rFonts w:ascii="Times New Roman" w:hAnsi="Times New Roman" w:cs="Times New Roman"/>
                <w:sz w:val="20"/>
                <w:szCs w:val="20"/>
                <w:lang w:val="en-AU"/>
              </w:rPr>
              <w:t>S</w:t>
            </w:r>
          </w:p>
        </w:tc>
        <w:tc>
          <w:tcPr>
            <w:tcW w:w="0" w:type="auto"/>
          </w:tcPr>
          <w:p w14:paraId="507F8618" w14:textId="77777777" w:rsidR="00B62921" w:rsidRPr="00442267" w:rsidRDefault="00183877" w:rsidP="00E507B2">
            <w:pPr>
              <w:tabs>
                <w:tab w:val="left" w:pos="1110"/>
              </w:tabs>
              <w:jc w:val="center"/>
              <w:rPr>
                <w:rFonts w:ascii="Times New Roman" w:hAnsi="Times New Roman" w:cs="Times New Roman"/>
                <w:sz w:val="20"/>
                <w:szCs w:val="20"/>
                <w:lang w:val="kk-KZ"/>
              </w:rPr>
            </w:pPr>
            <m:oMathPara>
              <m:oMath>
                <m:acc>
                  <m:accPr>
                    <m:chr m:val="̅"/>
                    <m:ctrlPr>
                      <w:rPr>
                        <w:rFonts w:ascii="Cambria Math" w:hAnsi="Cambria Math" w:cs="Times New Roman"/>
                        <w:i/>
                        <w:sz w:val="20"/>
                        <w:szCs w:val="20"/>
                      </w:rPr>
                    </m:ctrlPr>
                  </m:accPr>
                  <m:e>
                    <m:r>
                      <m:rPr>
                        <m:nor/>
                      </m:rPr>
                      <w:rPr>
                        <w:rFonts w:ascii="Times New Roman" w:hAnsi="Times New Roman" w:cs="Times New Roman"/>
                        <w:sz w:val="20"/>
                        <w:szCs w:val="20"/>
                      </w:rPr>
                      <m:t>х</m:t>
                    </m:r>
                  </m:e>
                </m:acc>
              </m:oMath>
            </m:oMathPara>
          </w:p>
        </w:tc>
        <w:tc>
          <w:tcPr>
            <w:tcW w:w="0" w:type="auto"/>
          </w:tcPr>
          <w:p w14:paraId="4748176B" w14:textId="77777777" w:rsidR="00B62921" w:rsidRPr="00442267" w:rsidRDefault="00B62921" w:rsidP="00E507B2">
            <w:pPr>
              <w:tabs>
                <w:tab w:val="left" w:pos="1110"/>
              </w:tabs>
              <w:jc w:val="center"/>
              <w:rPr>
                <w:rFonts w:ascii="Times New Roman" w:hAnsi="Times New Roman" w:cs="Times New Roman"/>
                <w:sz w:val="20"/>
                <w:szCs w:val="20"/>
                <w:lang w:val="en-AU"/>
              </w:rPr>
            </w:pPr>
            <w:r w:rsidRPr="00442267">
              <w:rPr>
                <w:rFonts w:ascii="Times New Roman" w:hAnsi="Times New Roman" w:cs="Times New Roman"/>
                <w:sz w:val="20"/>
                <w:szCs w:val="20"/>
                <w:lang w:val="en-AU"/>
              </w:rPr>
              <w:t>S</w:t>
            </w:r>
          </w:p>
        </w:tc>
        <w:tc>
          <w:tcPr>
            <w:tcW w:w="0" w:type="auto"/>
          </w:tcPr>
          <w:p w14:paraId="33B72F66" w14:textId="77777777" w:rsidR="00B62921" w:rsidRPr="00442267" w:rsidRDefault="00183877" w:rsidP="00E507B2">
            <w:pPr>
              <w:tabs>
                <w:tab w:val="left" w:pos="1110"/>
              </w:tabs>
              <w:jc w:val="center"/>
              <w:rPr>
                <w:rFonts w:ascii="Times New Roman" w:hAnsi="Times New Roman" w:cs="Times New Roman"/>
                <w:sz w:val="20"/>
                <w:szCs w:val="20"/>
                <w:lang w:val="kk-KZ"/>
              </w:rPr>
            </w:pPr>
            <m:oMathPara>
              <m:oMath>
                <m:acc>
                  <m:accPr>
                    <m:chr m:val="̅"/>
                    <m:ctrlPr>
                      <w:rPr>
                        <w:rFonts w:ascii="Cambria Math" w:hAnsi="Cambria Math" w:cs="Times New Roman"/>
                        <w:i/>
                        <w:sz w:val="20"/>
                        <w:szCs w:val="20"/>
                      </w:rPr>
                    </m:ctrlPr>
                  </m:accPr>
                  <m:e>
                    <m:r>
                      <m:rPr>
                        <m:nor/>
                      </m:rPr>
                      <w:rPr>
                        <w:rFonts w:ascii="Times New Roman" w:hAnsi="Times New Roman" w:cs="Times New Roman"/>
                        <w:sz w:val="20"/>
                        <w:szCs w:val="20"/>
                      </w:rPr>
                      <m:t>х</m:t>
                    </m:r>
                  </m:e>
                </m:acc>
              </m:oMath>
            </m:oMathPara>
          </w:p>
        </w:tc>
        <w:tc>
          <w:tcPr>
            <w:tcW w:w="0" w:type="auto"/>
          </w:tcPr>
          <w:p w14:paraId="15A2397E" w14:textId="77777777" w:rsidR="00B62921" w:rsidRPr="00442267" w:rsidRDefault="00B62921" w:rsidP="00E507B2">
            <w:pPr>
              <w:tabs>
                <w:tab w:val="left" w:pos="1110"/>
              </w:tabs>
              <w:jc w:val="center"/>
              <w:rPr>
                <w:rFonts w:ascii="Times New Roman" w:hAnsi="Times New Roman" w:cs="Times New Roman"/>
                <w:sz w:val="20"/>
                <w:szCs w:val="20"/>
                <w:lang w:val="en-AU"/>
              </w:rPr>
            </w:pPr>
            <w:r w:rsidRPr="00442267">
              <w:rPr>
                <w:rFonts w:ascii="Times New Roman" w:hAnsi="Times New Roman" w:cs="Times New Roman"/>
                <w:sz w:val="20"/>
                <w:szCs w:val="20"/>
                <w:lang w:val="en-AU"/>
              </w:rPr>
              <w:t>S</w:t>
            </w:r>
          </w:p>
        </w:tc>
        <w:tc>
          <w:tcPr>
            <w:tcW w:w="0" w:type="auto"/>
          </w:tcPr>
          <w:p w14:paraId="0B845DA9" w14:textId="77777777" w:rsidR="00B62921" w:rsidRPr="00442267" w:rsidRDefault="00183877" w:rsidP="00E507B2">
            <w:pPr>
              <w:tabs>
                <w:tab w:val="left" w:pos="1110"/>
              </w:tabs>
              <w:jc w:val="center"/>
              <w:rPr>
                <w:rFonts w:ascii="Times New Roman" w:hAnsi="Times New Roman" w:cs="Times New Roman"/>
                <w:sz w:val="20"/>
                <w:szCs w:val="20"/>
                <w:lang w:val="kk-KZ"/>
              </w:rPr>
            </w:pPr>
            <m:oMathPara>
              <m:oMath>
                <m:acc>
                  <m:accPr>
                    <m:chr m:val="̅"/>
                    <m:ctrlPr>
                      <w:rPr>
                        <w:rFonts w:ascii="Cambria Math" w:hAnsi="Cambria Math" w:cs="Times New Roman"/>
                        <w:i/>
                        <w:sz w:val="20"/>
                        <w:szCs w:val="20"/>
                      </w:rPr>
                    </m:ctrlPr>
                  </m:accPr>
                  <m:e>
                    <m:r>
                      <m:rPr>
                        <m:nor/>
                      </m:rPr>
                      <w:rPr>
                        <w:rFonts w:ascii="Times New Roman" w:hAnsi="Times New Roman" w:cs="Times New Roman"/>
                        <w:sz w:val="20"/>
                        <w:szCs w:val="20"/>
                      </w:rPr>
                      <m:t>х</m:t>
                    </m:r>
                  </m:e>
                </m:acc>
              </m:oMath>
            </m:oMathPara>
          </w:p>
        </w:tc>
        <w:tc>
          <w:tcPr>
            <w:tcW w:w="0" w:type="auto"/>
          </w:tcPr>
          <w:p w14:paraId="7009C96D" w14:textId="77777777" w:rsidR="00B62921" w:rsidRPr="00442267" w:rsidRDefault="00B62921" w:rsidP="00E507B2">
            <w:pPr>
              <w:tabs>
                <w:tab w:val="left" w:pos="1110"/>
              </w:tabs>
              <w:jc w:val="center"/>
              <w:rPr>
                <w:rFonts w:ascii="Times New Roman" w:hAnsi="Times New Roman" w:cs="Times New Roman"/>
                <w:sz w:val="20"/>
                <w:szCs w:val="20"/>
                <w:lang w:val="en-AU"/>
              </w:rPr>
            </w:pPr>
            <w:r w:rsidRPr="00442267">
              <w:rPr>
                <w:rFonts w:ascii="Times New Roman" w:hAnsi="Times New Roman" w:cs="Times New Roman"/>
                <w:sz w:val="20"/>
                <w:szCs w:val="20"/>
                <w:lang w:val="en-AU"/>
              </w:rPr>
              <w:t>S</w:t>
            </w:r>
          </w:p>
        </w:tc>
        <w:tc>
          <w:tcPr>
            <w:tcW w:w="0" w:type="auto"/>
          </w:tcPr>
          <w:p w14:paraId="42813ACE" w14:textId="77777777" w:rsidR="00B62921" w:rsidRPr="00442267" w:rsidRDefault="00183877" w:rsidP="00E507B2">
            <w:pPr>
              <w:tabs>
                <w:tab w:val="left" w:pos="1110"/>
              </w:tabs>
              <w:jc w:val="center"/>
              <w:rPr>
                <w:rFonts w:ascii="Times New Roman" w:hAnsi="Times New Roman" w:cs="Times New Roman"/>
                <w:sz w:val="20"/>
                <w:szCs w:val="20"/>
                <w:lang w:val="kk-KZ"/>
              </w:rPr>
            </w:pPr>
            <m:oMathPara>
              <m:oMath>
                <m:acc>
                  <m:accPr>
                    <m:chr m:val="̅"/>
                    <m:ctrlPr>
                      <w:rPr>
                        <w:rFonts w:ascii="Cambria Math" w:hAnsi="Cambria Math" w:cs="Times New Roman"/>
                        <w:i/>
                        <w:sz w:val="20"/>
                        <w:szCs w:val="20"/>
                      </w:rPr>
                    </m:ctrlPr>
                  </m:accPr>
                  <m:e>
                    <m:r>
                      <m:rPr>
                        <m:nor/>
                      </m:rPr>
                      <w:rPr>
                        <w:rFonts w:ascii="Times New Roman" w:hAnsi="Times New Roman" w:cs="Times New Roman"/>
                        <w:sz w:val="20"/>
                        <w:szCs w:val="20"/>
                      </w:rPr>
                      <m:t>х</m:t>
                    </m:r>
                  </m:e>
                </m:acc>
              </m:oMath>
            </m:oMathPara>
          </w:p>
        </w:tc>
        <w:tc>
          <w:tcPr>
            <w:tcW w:w="0" w:type="auto"/>
          </w:tcPr>
          <w:p w14:paraId="72B9D35D" w14:textId="77777777" w:rsidR="00B62921" w:rsidRPr="00442267" w:rsidRDefault="00B62921" w:rsidP="00E507B2">
            <w:pPr>
              <w:tabs>
                <w:tab w:val="left" w:pos="1110"/>
              </w:tabs>
              <w:jc w:val="center"/>
              <w:rPr>
                <w:rFonts w:ascii="Times New Roman" w:hAnsi="Times New Roman" w:cs="Times New Roman"/>
                <w:sz w:val="20"/>
                <w:szCs w:val="20"/>
                <w:lang w:val="en-AU"/>
              </w:rPr>
            </w:pPr>
            <w:r w:rsidRPr="00442267">
              <w:rPr>
                <w:rFonts w:ascii="Times New Roman" w:hAnsi="Times New Roman" w:cs="Times New Roman"/>
                <w:sz w:val="20"/>
                <w:szCs w:val="20"/>
                <w:lang w:val="en-AU"/>
              </w:rPr>
              <w:t>S</w:t>
            </w:r>
          </w:p>
        </w:tc>
        <w:tc>
          <w:tcPr>
            <w:tcW w:w="0" w:type="auto"/>
          </w:tcPr>
          <w:p w14:paraId="5DEE9184" w14:textId="77777777" w:rsidR="00B62921" w:rsidRPr="00442267" w:rsidRDefault="00183877" w:rsidP="00E507B2">
            <w:pPr>
              <w:tabs>
                <w:tab w:val="left" w:pos="1110"/>
              </w:tabs>
              <w:jc w:val="center"/>
              <w:rPr>
                <w:rFonts w:ascii="Times New Roman" w:hAnsi="Times New Roman" w:cs="Times New Roman"/>
                <w:sz w:val="20"/>
                <w:szCs w:val="20"/>
                <w:lang w:val="kk-KZ"/>
              </w:rPr>
            </w:pPr>
            <m:oMathPara>
              <m:oMath>
                <m:acc>
                  <m:accPr>
                    <m:chr m:val="̅"/>
                    <m:ctrlPr>
                      <w:rPr>
                        <w:rFonts w:ascii="Cambria Math" w:hAnsi="Cambria Math" w:cs="Times New Roman"/>
                        <w:i/>
                        <w:sz w:val="20"/>
                        <w:szCs w:val="20"/>
                      </w:rPr>
                    </m:ctrlPr>
                  </m:accPr>
                  <m:e>
                    <m:r>
                      <m:rPr>
                        <m:nor/>
                      </m:rPr>
                      <w:rPr>
                        <w:rFonts w:ascii="Times New Roman" w:hAnsi="Times New Roman" w:cs="Times New Roman"/>
                        <w:sz w:val="20"/>
                        <w:szCs w:val="20"/>
                      </w:rPr>
                      <m:t>х</m:t>
                    </m:r>
                  </m:e>
                </m:acc>
              </m:oMath>
            </m:oMathPara>
          </w:p>
        </w:tc>
        <w:tc>
          <w:tcPr>
            <w:tcW w:w="0" w:type="auto"/>
          </w:tcPr>
          <w:p w14:paraId="2451632D" w14:textId="77777777" w:rsidR="00B62921" w:rsidRPr="00442267" w:rsidRDefault="00B62921" w:rsidP="00E507B2">
            <w:pPr>
              <w:tabs>
                <w:tab w:val="left" w:pos="1110"/>
              </w:tabs>
              <w:jc w:val="center"/>
              <w:rPr>
                <w:rFonts w:ascii="Times New Roman" w:hAnsi="Times New Roman" w:cs="Times New Roman"/>
                <w:sz w:val="20"/>
                <w:szCs w:val="20"/>
                <w:lang w:val="en-AU"/>
              </w:rPr>
            </w:pPr>
            <w:r w:rsidRPr="00442267">
              <w:rPr>
                <w:rFonts w:ascii="Times New Roman" w:hAnsi="Times New Roman" w:cs="Times New Roman"/>
                <w:sz w:val="20"/>
                <w:szCs w:val="20"/>
                <w:lang w:val="en-AU"/>
              </w:rPr>
              <w:t>S</w:t>
            </w:r>
          </w:p>
        </w:tc>
      </w:tr>
      <w:tr w:rsidR="00442267" w:rsidRPr="00442267" w14:paraId="07B894B9" w14:textId="77777777" w:rsidTr="00474F96">
        <w:tc>
          <w:tcPr>
            <w:tcW w:w="0" w:type="auto"/>
            <w:gridSpan w:val="13"/>
          </w:tcPr>
          <w:p w14:paraId="4C1CCB85" w14:textId="0681FCDF" w:rsidR="00B62921" w:rsidRPr="00442267" w:rsidRDefault="00654020"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rPr>
              <w:t>Ф</w:t>
            </w:r>
            <w:r w:rsidR="00B62921" w:rsidRPr="00442267">
              <w:rPr>
                <w:rFonts w:ascii="Times New Roman" w:hAnsi="Times New Roman" w:cs="Times New Roman"/>
                <w:sz w:val="20"/>
                <w:szCs w:val="20"/>
              </w:rPr>
              <w:t>аза кущени</w:t>
            </w:r>
            <w:r w:rsidR="00B13F87" w:rsidRPr="00442267">
              <w:rPr>
                <w:rFonts w:ascii="Times New Roman" w:hAnsi="Times New Roman" w:cs="Times New Roman"/>
                <w:sz w:val="20"/>
                <w:szCs w:val="20"/>
              </w:rPr>
              <w:t>я</w:t>
            </w:r>
          </w:p>
        </w:tc>
      </w:tr>
      <w:tr w:rsidR="00442267" w:rsidRPr="00442267" w14:paraId="7CACC32B" w14:textId="77777777" w:rsidTr="00493F71">
        <w:tc>
          <w:tcPr>
            <w:tcW w:w="0" w:type="auto"/>
          </w:tcPr>
          <w:p w14:paraId="4F2E23CB" w14:textId="77777777" w:rsidR="00E847AA" w:rsidRPr="00442267" w:rsidRDefault="00E847AA" w:rsidP="00E507B2">
            <w:pPr>
              <w:rPr>
                <w:rFonts w:ascii="Times New Roman" w:hAnsi="Times New Roman" w:cs="Times New Roman"/>
                <w:sz w:val="20"/>
                <w:szCs w:val="20"/>
              </w:rPr>
            </w:pPr>
            <w:r w:rsidRPr="00442267">
              <w:rPr>
                <w:rFonts w:ascii="Times New Roman" w:hAnsi="Times New Roman" w:cs="Times New Roman"/>
                <w:sz w:val="20"/>
                <w:szCs w:val="20"/>
              </w:rPr>
              <w:t xml:space="preserve">1 </w:t>
            </w:r>
          </w:p>
        </w:tc>
        <w:tc>
          <w:tcPr>
            <w:tcW w:w="0" w:type="auto"/>
          </w:tcPr>
          <w:p w14:paraId="3820117E"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28,1а</w:t>
            </w:r>
          </w:p>
        </w:tc>
        <w:tc>
          <w:tcPr>
            <w:tcW w:w="0" w:type="auto"/>
          </w:tcPr>
          <w:p w14:paraId="414BD415"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±10,0</w:t>
            </w:r>
          </w:p>
        </w:tc>
        <w:tc>
          <w:tcPr>
            <w:tcW w:w="0" w:type="auto"/>
          </w:tcPr>
          <w:p w14:paraId="15140425"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2,8а</w:t>
            </w:r>
          </w:p>
        </w:tc>
        <w:tc>
          <w:tcPr>
            <w:tcW w:w="0" w:type="auto"/>
          </w:tcPr>
          <w:p w14:paraId="3BEFC31A"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±1,0</w:t>
            </w:r>
          </w:p>
        </w:tc>
        <w:tc>
          <w:tcPr>
            <w:tcW w:w="0" w:type="auto"/>
            <w:vAlign w:val="bottom"/>
          </w:tcPr>
          <w:p w14:paraId="781C971B" w14:textId="69B04CEB"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22,4</w:t>
            </w:r>
            <w:r w:rsidR="001C56D0" w:rsidRPr="00442267">
              <w:rPr>
                <w:rFonts w:ascii="Times New Roman" w:hAnsi="Times New Roman" w:cs="Times New Roman"/>
                <w:sz w:val="20"/>
                <w:szCs w:val="20"/>
              </w:rPr>
              <w:t>а</w:t>
            </w:r>
          </w:p>
        </w:tc>
        <w:tc>
          <w:tcPr>
            <w:tcW w:w="0" w:type="auto"/>
          </w:tcPr>
          <w:p w14:paraId="7BDDDEC4"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±9,7</w:t>
            </w:r>
          </w:p>
        </w:tc>
        <w:tc>
          <w:tcPr>
            <w:tcW w:w="0" w:type="auto"/>
          </w:tcPr>
          <w:p w14:paraId="09B7FE11"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33,6а</w:t>
            </w:r>
          </w:p>
        </w:tc>
        <w:tc>
          <w:tcPr>
            <w:tcW w:w="0" w:type="auto"/>
          </w:tcPr>
          <w:p w14:paraId="729A8533"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±9,8</w:t>
            </w:r>
          </w:p>
        </w:tc>
        <w:tc>
          <w:tcPr>
            <w:tcW w:w="0" w:type="auto"/>
          </w:tcPr>
          <w:p w14:paraId="2CF4EA1E"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3,5а</w:t>
            </w:r>
          </w:p>
        </w:tc>
        <w:tc>
          <w:tcPr>
            <w:tcW w:w="0" w:type="auto"/>
          </w:tcPr>
          <w:p w14:paraId="4AC64CA7"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±1,2</w:t>
            </w:r>
          </w:p>
        </w:tc>
        <w:tc>
          <w:tcPr>
            <w:tcW w:w="0" w:type="auto"/>
            <w:vAlign w:val="bottom"/>
          </w:tcPr>
          <w:p w14:paraId="34776EA5" w14:textId="5C9B05A5"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25,8</w:t>
            </w:r>
            <w:r w:rsidR="001C56D0" w:rsidRPr="00442267">
              <w:rPr>
                <w:rFonts w:ascii="Times New Roman" w:hAnsi="Times New Roman" w:cs="Times New Roman"/>
                <w:sz w:val="20"/>
                <w:szCs w:val="20"/>
              </w:rPr>
              <w:t>а</w:t>
            </w:r>
          </w:p>
        </w:tc>
        <w:tc>
          <w:tcPr>
            <w:tcW w:w="0" w:type="auto"/>
          </w:tcPr>
          <w:p w14:paraId="64DC90D2"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±6,7</w:t>
            </w:r>
          </w:p>
        </w:tc>
      </w:tr>
      <w:tr w:rsidR="00442267" w:rsidRPr="00442267" w14:paraId="0837CD6F" w14:textId="77777777" w:rsidTr="00493F71">
        <w:tc>
          <w:tcPr>
            <w:tcW w:w="0" w:type="auto"/>
          </w:tcPr>
          <w:p w14:paraId="0AC844A2" w14:textId="77777777" w:rsidR="00E847AA" w:rsidRPr="00442267" w:rsidRDefault="00E847AA" w:rsidP="00E507B2">
            <w:pPr>
              <w:rPr>
                <w:rFonts w:ascii="Times New Roman" w:hAnsi="Times New Roman" w:cs="Times New Roman"/>
                <w:sz w:val="20"/>
                <w:szCs w:val="20"/>
              </w:rPr>
            </w:pPr>
            <w:r w:rsidRPr="00442267">
              <w:rPr>
                <w:rFonts w:ascii="Times New Roman" w:hAnsi="Times New Roman" w:cs="Times New Roman"/>
                <w:sz w:val="20"/>
                <w:szCs w:val="20"/>
              </w:rPr>
              <w:t>2</w:t>
            </w:r>
          </w:p>
        </w:tc>
        <w:tc>
          <w:tcPr>
            <w:tcW w:w="0" w:type="auto"/>
          </w:tcPr>
          <w:p w14:paraId="3FFD9FA4"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30,1а</w:t>
            </w:r>
          </w:p>
        </w:tc>
        <w:tc>
          <w:tcPr>
            <w:tcW w:w="0" w:type="auto"/>
          </w:tcPr>
          <w:p w14:paraId="7FE23788"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±18,4</w:t>
            </w:r>
          </w:p>
        </w:tc>
        <w:tc>
          <w:tcPr>
            <w:tcW w:w="0" w:type="auto"/>
          </w:tcPr>
          <w:p w14:paraId="24795E42"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3,0а</w:t>
            </w:r>
          </w:p>
        </w:tc>
        <w:tc>
          <w:tcPr>
            <w:tcW w:w="0" w:type="auto"/>
          </w:tcPr>
          <w:p w14:paraId="5F21DB92"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±1,6</w:t>
            </w:r>
          </w:p>
        </w:tc>
        <w:tc>
          <w:tcPr>
            <w:tcW w:w="0" w:type="auto"/>
            <w:vAlign w:val="bottom"/>
          </w:tcPr>
          <w:p w14:paraId="30F168D3" w14:textId="2B83BCDF"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24,3</w:t>
            </w:r>
            <w:r w:rsidR="001C56D0" w:rsidRPr="00442267">
              <w:rPr>
                <w:rFonts w:ascii="Times New Roman" w:hAnsi="Times New Roman" w:cs="Times New Roman"/>
                <w:sz w:val="20"/>
                <w:szCs w:val="20"/>
              </w:rPr>
              <w:t>а</w:t>
            </w:r>
          </w:p>
        </w:tc>
        <w:tc>
          <w:tcPr>
            <w:tcW w:w="0" w:type="auto"/>
          </w:tcPr>
          <w:p w14:paraId="384F3900"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±15,5</w:t>
            </w:r>
          </w:p>
        </w:tc>
        <w:tc>
          <w:tcPr>
            <w:tcW w:w="0" w:type="auto"/>
          </w:tcPr>
          <w:p w14:paraId="524A8061"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29,7а</w:t>
            </w:r>
          </w:p>
        </w:tc>
        <w:tc>
          <w:tcPr>
            <w:tcW w:w="0" w:type="auto"/>
          </w:tcPr>
          <w:p w14:paraId="0F2BD8BE"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±8,0</w:t>
            </w:r>
          </w:p>
        </w:tc>
        <w:tc>
          <w:tcPr>
            <w:tcW w:w="0" w:type="auto"/>
          </w:tcPr>
          <w:p w14:paraId="202699C9"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3,0а</w:t>
            </w:r>
          </w:p>
        </w:tc>
        <w:tc>
          <w:tcPr>
            <w:tcW w:w="0" w:type="auto"/>
          </w:tcPr>
          <w:p w14:paraId="03E686AB"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±1,0</w:t>
            </w:r>
          </w:p>
        </w:tc>
        <w:tc>
          <w:tcPr>
            <w:tcW w:w="0" w:type="auto"/>
            <w:vAlign w:val="bottom"/>
          </w:tcPr>
          <w:p w14:paraId="3DC90F02" w14:textId="42346B39"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24,0</w:t>
            </w:r>
            <w:r w:rsidR="001C56D0" w:rsidRPr="00442267">
              <w:rPr>
                <w:rFonts w:ascii="Times New Roman" w:hAnsi="Times New Roman" w:cs="Times New Roman"/>
                <w:sz w:val="20"/>
                <w:szCs w:val="20"/>
              </w:rPr>
              <w:t>а</w:t>
            </w:r>
          </w:p>
        </w:tc>
        <w:tc>
          <w:tcPr>
            <w:tcW w:w="0" w:type="auto"/>
          </w:tcPr>
          <w:p w14:paraId="6551A51A"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±5,6</w:t>
            </w:r>
          </w:p>
        </w:tc>
      </w:tr>
      <w:tr w:rsidR="00442267" w:rsidRPr="00442267" w14:paraId="3E84F85A" w14:textId="77777777" w:rsidTr="00493F71">
        <w:tc>
          <w:tcPr>
            <w:tcW w:w="0" w:type="auto"/>
          </w:tcPr>
          <w:p w14:paraId="5FD0DFE2" w14:textId="77777777" w:rsidR="00E847AA" w:rsidRPr="00442267" w:rsidRDefault="00E847AA" w:rsidP="00E507B2">
            <w:pPr>
              <w:rPr>
                <w:rFonts w:ascii="Times New Roman" w:hAnsi="Times New Roman" w:cs="Times New Roman"/>
                <w:sz w:val="20"/>
                <w:szCs w:val="20"/>
              </w:rPr>
            </w:pPr>
            <w:r w:rsidRPr="00442267">
              <w:rPr>
                <w:rFonts w:ascii="Times New Roman" w:hAnsi="Times New Roman" w:cs="Times New Roman"/>
                <w:sz w:val="20"/>
                <w:szCs w:val="20"/>
              </w:rPr>
              <w:t xml:space="preserve">3 </w:t>
            </w:r>
          </w:p>
        </w:tc>
        <w:tc>
          <w:tcPr>
            <w:tcW w:w="0" w:type="auto"/>
          </w:tcPr>
          <w:p w14:paraId="6B29C2A8"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32,5а</w:t>
            </w:r>
          </w:p>
        </w:tc>
        <w:tc>
          <w:tcPr>
            <w:tcW w:w="0" w:type="auto"/>
          </w:tcPr>
          <w:p w14:paraId="3C1D93E7"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±23,4</w:t>
            </w:r>
          </w:p>
        </w:tc>
        <w:tc>
          <w:tcPr>
            <w:tcW w:w="0" w:type="auto"/>
          </w:tcPr>
          <w:p w14:paraId="55BFDBE9"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3,3а</w:t>
            </w:r>
          </w:p>
        </w:tc>
        <w:tc>
          <w:tcPr>
            <w:tcW w:w="0" w:type="auto"/>
          </w:tcPr>
          <w:p w14:paraId="3C644F10"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±2,3</w:t>
            </w:r>
          </w:p>
        </w:tc>
        <w:tc>
          <w:tcPr>
            <w:tcW w:w="0" w:type="auto"/>
            <w:vAlign w:val="bottom"/>
          </w:tcPr>
          <w:p w14:paraId="6F39F559" w14:textId="77F18742"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25,9</w:t>
            </w:r>
            <w:r w:rsidR="001C56D0" w:rsidRPr="00442267">
              <w:rPr>
                <w:rFonts w:ascii="Times New Roman" w:hAnsi="Times New Roman" w:cs="Times New Roman"/>
                <w:sz w:val="20"/>
                <w:szCs w:val="20"/>
              </w:rPr>
              <w:t>а</w:t>
            </w:r>
          </w:p>
        </w:tc>
        <w:tc>
          <w:tcPr>
            <w:tcW w:w="0" w:type="auto"/>
          </w:tcPr>
          <w:p w14:paraId="1D863DB0" w14:textId="1ED6F0FF"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±20,5</w:t>
            </w:r>
          </w:p>
        </w:tc>
        <w:tc>
          <w:tcPr>
            <w:tcW w:w="0" w:type="auto"/>
          </w:tcPr>
          <w:p w14:paraId="41F94135" w14:textId="3F33C870"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34,3а</w:t>
            </w:r>
          </w:p>
        </w:tc>
        <w:tc>
          <w:tcPr>
            <w:tcW w:w="0" w:type="auto"/>
          </w:tcPr>
          <w:p w14:paraId="124777E8"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±6,0</w:t>
            </w:r>
          </w:p>
        </w:tc>
        <w:tc>
          <w:tcPr>
            <w:tcW w:w="0" w:type="auto"/>
          </w:tcPr>
          <w:p w14:paraId="5ACFB71A" w14:textId="5E8BDDE9"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3,3а</w:t>
            </w:r>
          </w:p>
        </w:tc>
        <w:tc>
          <w:tcPr>
            <w:tcW w:w="0" w:type="auto"/>
          </w:tcPr>
          <w:p w14:paraId="6DB046A5"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±0,7</w:t>
            </w:r>
          </w:p>
        </w:tc>
        <w:tc>
          <w:tcPr>
            <w:tcW w:w="0" w:type="auto"/>
            <w:vAlign w:val="bottom"/>
          </w:tcPr>
          <w:p w14:paraId="1E931EDB" w14:textId="70025334"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25,6</w:t>
            </w:r>
            <w:r w:rsidR="001C56D0" w:rsidRPr="00442267">
              <w:rPr>
                <w:rFonts w:ascii="Times New Roman" w:hAnsi="Times New Roman" w:cs="Times New Roman"/>
                <w:sz w:val="20"/>
                <w:szCs w:val="20"/>
              </w:rPr>
              <w:t>а</w:t>
            </w:r>
          </w:p>
        </w:tc>
        <w:tc>
          <w:tcPr>
            <w:tcW w:w="0" w:type="auto"/>
          </w:tcPr>
          <w:p w14:paraId="0D13753A"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±5,4</w:t>
            </w:r>
          </w:p>
        </w:tc>
      </w:tr>
      <w:tr w:rsidR="00442267" w:rsidRPr="00442267" w14:paraId="7DB71427" w14:textId="77777777" w:rsidTr="00493F71">
        <w:tc>
          <w:tcPr>
            <w:tcW w:w="0" w:type="auto"/>
          </w:tcPr>
          <w:p w14:paraId="0E387D13" w14:textId="77777777" w:rsidR="00E847AA" w:rsidRPr="00442267" w:rsidRDefault="00E847AA" w:rsidP="00E507B2">
            <w:pPr>
              <w:rPr>
                <w:rFonts w:ascii="Times New Roman" w:hAnsi="Times New Roman" w:cs="Times New Roman"/>
                <w:sz w:val="20"/>
                <w:szCs w:val="20"/>
              </w:rPr>
            </w:pPr>
            <w:r w:rsidRPr="00442267">
              <w:rPr>
                <w:rFonts w:ascii="Times New Roman" w:hAnsi="Times New Roman" w:cs="Times New Roman"/>
                <w:sz w:val="20"/>
                <w:szCs w:val="20"/>
              </w:rPr>
              <w:t xml:space="preserve">4 </w:t>
            </w:r>
          </w:p>
        </w:tc>
        <w:tc>
          <w:tcPr>
            <w:tcW w:w="0" w:type="auto"/>
          </w:tcPr>
          <w:p w14:paraId="2822F65B" w14:textId="43A1E665"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36,1а</w:t>
            </w:r>
          </w:p>
        </w:tc>
        <w:tc>
          <w:tcPr>
            <w:tcW w:w="0" w:type="auto"/>
          </w:tcPr>
          <w:p w14:paraId="6051BA3A" w14:textId="57F6E739"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±21,5</w:t>
            </w:r>
          </w:p>
        </w:tc>
        <w:tc>
          <w:tcPr>
            <w:tcW w:w="0" w:type="auto"/>
          </w:tcPr>
          <w:p w14:paraId="3A62339D" w14:textId="656A8444"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3,5а</w:t>
            </w:r>
          </w:p>
        </w:tc>
        <w:tc>
          <w:tcPr>
            <w:tcW w:w="0" w:type="auto"/>
          </w:tcPr>
          <w:p w14:paraId="6462E121" w14:textId="636935B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±1,5</w:t>
            </w:r>
          </w:p>
        </w:tc>
        <w:tc>
          <w:tcPr>
            <w:tcW w:w="0" w:type="auto"/>
            <w:vAlign w:val="bottom"/>
          </w:tcPr>
          <w:p w14:paraId="406399B0" w14:textId="07DEDD6D"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27,7</w:t>
            </w:r>
            <w:r w:rsidR="001C56D0" w:rsidRPr="00442267">
              <w:rPr>
                <w:rFonts w:ascii="Times New Roman" w:hAnsi="Times New Roman" w:cs="Times New Roman"/>
                <w:sz w:val="20"/>
                <w:szCs w:val="20"/>
              </w:rPr>
              <w:t>а</w:t>
            </w:r>
          </w:p>
        </w:tc>
        <w:tc>
          <w:tcPr>
            <w:tcW w:w="0" w:type="auto"/>
          </w:tcPr>
          <w:p w14:paraId="480BC197" w14:textId="2F695E90"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±20,9</w:t>
            </w:r>
          </w:p>
        </w:tc>
        <w:tc>
          <w:tcPr>
            <w:tcW w:w="0" w:type="auto"/>
          </w:tcPr>
          <w:p w14:paraId="060E90BB"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34,2а</w:t>
            </w:r>
          </w:p>
        </w:tc>
        <w:tc>
          <w:tcPr>
            <w:tcW w:w="0" w:type="auto"/>
          </w:tcPr>
          <w:p w14:paraId="77D3055C"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±12,6</w:t>
            </w:r>
          </w:p>
        </w:tc>
        <w:tc>
          <w:tcPr>
            <w:tcW w:w="0" w:type="auto"/>
          </w:tcPr>
          <w:p w14:paraId="758199CC"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3,3а</w:t>
            </w:r>
          </w:p>
        </w:tc>
        <w:tc>
          <w:tcPr>
            <w:tcW w:w="0" w:type="auto"/>
          </w:tcPr>
          <w:p w14:paraId="07F61F39"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±1,4</w:t>
            </w:r>
          </w:p>
        </w:tc>
        <w:tc>
          <w:tcPr>
            <w:tcW w:w="0" w:type="auto"/>
            <w:vAlign w:val="bottom"/>
          </w:tcPr>
          <w:p w14:paraId="081887C8" w14:textId="243EE881"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25,1</w:t>
            </w:r>
            <w:r w:rsidR="001C56D0" w:rsidRPr="00442267">
              <w:rPr>
                <w:rFonts w:ascii="Times New Roman" w:hAnsi="Times New Roman" w:cs="Times New Roman"/>
                <w:sz w:val="20"/>
                <w:szCs w:val="20"/>
              </w:rPr>
              <w:t>а</w:t>
            </w:r>
          </w:p>
        </w:tc>
        <w:tc>
          <w:tcPr>
            <w:tcW w:w="0" w:type="auto"/>
          </w:tcPr>
          <w:p w14:paraId="301DAE5E"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±10,3</w:t>
            </w:r>
          </w:p>
        </w:tc>
      </w:tr>
      <w:tr w:rsidR="00442267" w:rsidRPr="00442267" w14:paraId="1B191C0E" w14:textId="77777777" w:rsidTr="00493F71">
        <w:tc>
          <w:tcPr>
            <w:tcW w:w="0" w:type="auto"/>
          </w:tcPr>
          <w:p w14:paraId="738D0B5C" w14:textId="77777777" w:rsidR="00E847AA" w:rsidRPr="00442267" w:rsidRDefault="00E847AA" w:rsidP="00E507B2">
            <w:pPr>
              <w:rPr>
                <w:rFonts w:ascii="Times New Roman" w:hAnsi="Times New Roman" w:cs="Times New Roman"/>
                <w:sz w:val="20"/>
                <w:szCs w:val="20"/>
              </w:rPr>
            </w:pPr>
            <w:r w:rsidRPr="00442267">
              <w:rPr>
                <w:rFonts w:ascii="Times New Roman" w:hAnsi="Times New Roman" w:cs="Times New Roman"/>
                <w:sz w:val="20"/>
                <w:szCs w:val="20"/>
              </w:rPr>
              <w:t>5</w:t>
            </w:r>
          </w:p>
        </w:tc>
        <w:tc>
          <w:tcPr>
            <w:tcW w:w="0" w:type="auto"/>
          </w:tcPr>
          <w:p w14:paraId="04F9B78B" w14:textId="0581C3C5"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32,5а</w:t>
            </w:r>
          </w:p>
        </w:tc>
        <w:tc>
          <w:tcPr>
            <w:tcW w:w="0" w:type="auto"/>
          </w:tcPr>
          <w:p w14:paraId="7B03115B"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±16,5</w:t>
            </w:r>
          </w:p>
        </w:tc>
        <w:tc>
          <w:tcPr>
            <w:tcW w:w="0" w:type="auto"/>
          </w:tcPr>
          <w:p w14:paraId="3FBDC34C" w14:textId="22227D5B"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3,4а</w:t>
            </w:r>
          </w:p>
        </w:tc>
        <w:tc>
          <w:tcPr>
            <w:tcW w:w="0" w:type="auto"/>
          </w:tcPr>
          <w:p w14:paraId="6DFA2288" w14:textId="3A2A4BD2"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±1,3</w:t>
            </w:r>
          </w:p>
        </w:tc>
        <w:tc>
          <w:tcPr>
            <w:tcW w:w="0" w:type="auto"/>
            <w:vAlign w:val="bottom"/>
          </w:tcPr>
          <w:p w14:paraId="300BB923" w14:textId="0BE14830"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26,1</w:t>
            </w:r>
            <w:r w:rsidR="001C56D0" w:rsidRPr="00442267">
              <w:rPr>
                <w:rFonts w:ascii="Times New Roman" w:hAnsi="Times New Roman" w:cs="Times New Roman"/>
                <w:sz w:val="20"/>
                <w:szCs w:val="20"/>
              </w:rPr>
              <w:t>а</w:t>
            </w:r>
          </w:p>
        </w:tc>
        <w:tc>
          <w:tcPr>
            <w:tcW w:w="0" w:type="auto"/>
          </w:tcPr>
          <w:p w14:paraId="4CCA45C3"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±14,4</w:t>
            </w:r>
          </w:p>
        </w:tc>
        <w:tc>
          <w:tcPr>
            <w:tcW w:w="0" w:type="auto"/>
          </w:tcPr>
          <w:p w14:paraId="06E31FB6" w14:textId="63E67EE8"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31,5а</w:t>
            </w:r>
          </w:p>
        </w:tc>
        <w:tc>
          <w:tcPr>
            <w:tcW w:w="0" w:type="auto"/>
          </w:tcPr>
          <w:p w14:paraId="524442BC" w14:textId="29D09450"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±10,2</w:t>
            </w:r>
          </w:p>
        </w:tc>
        <w:tc>
          <w:tcPr>
            <w:tcW w:w="0" w:type="auto"/>
          </w:tcPr>
          <w:p w14:paraId="1FC11A4A" w14:textId="767F1DB4"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2,9а</w:t>
            </w:r>
          </w:p>
        </w:tc>
        <w:tc>
          <w:tcPr>
            <w:tcW w:w="0" w:type="auto"/>
          </w:tcPr>
          <w:p w14:paraId="4E1A4340"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±1,1</w:t>
            </w:r>
          </w:p>
        </w:tc>
        <w:tc>
          <w:tcPr>
            <w:tcW w:w="0" w:type="auto"/>
            <w:vAlign w:val="bottom"/>
          </w:tcPr>
          <w:p w14:paraId="6092DB32" w14:textId="1C6A6506"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24,4</w:t>
            </w:r>
            <w:r w:rsidR="001C56D0" w:rsidRPr="00442267">
              <w:rPr>
                <w:rFonts w:ascii="Times New Roman" w:hAnsi="Times New Roman" w:cs="Times New Roman"/>
                <w:sz w:val="20"/>
                <w:szCs w:val="20"/>
              </w:rPr>
              <w:t>а</w:t>
            </w:r>
          </w:p>
        </w:tc>
        <w:tc>
          <w:tcPr>
            <w:tcW w:w="0" w:type="auto"/>
          </w:tcPr>
          <w:p w14:paraId="7CEFEB0C" w14:textId="77777777" w:rsidR="00E847AA" w:rsidRPr="00442267" w:rsidRDefault="00E847AA" w:rsidP="00E507B2">
            <w:pPr>
              <w:jc w:val="center"/>
              <w:rPr>
                <w:rFonts w:ascii="Times New Roman" w:hAnsi="Times New Roman" w:cs="Times New Roman"/>
                <w:sz w:val="20"/>
                <w:szCs w:val="20"/>
              </w:rPr>
            </w:pPr>
            <w:r w:rsidRPr="00442267">
              <w:rPr>
                <w:rFonts w:ascii="Times New Roman" w:hAnsi="Times New Roman" w:cs="Times New Roman"/>
                <w:sz w:val="20"/>
                <w:szCs w:val="20"/>
              </w:rPr>
              <w:t>±9,1</w:t>
            </w:r>
          </w:p>
        </w:tc>
      </w:tr>
      <w:tr w:rsidR="00442267" w:rsidRPr="00442267" w14:paraId="16BA2981" w14:textId="77777777" w:rsidTr="00474F96">
        <w:tc>
          <w:tcPr>
            <w:tcW w:w="0" w:type="auto"/>
          </w:tcPr>
          <w:p w14:paraId="2D55FFC2" w14:textId="78CA7996" w:rsidR="00B62921" w:rsidRPr="00442267" w:rsidRDefault="00B62921" w:rsidP="00E507B2">
            <w:pPr>
              <w:rPr>
                <w:rFonts w:ascii="Times New Roman" w:hAnsi="Times New Roman" w:cs="Times New Roman"/>
                <w:sz w:val="20"/>
                <w:szCs w:val="20"/>
              </w:rPr>
            </w:pPr>
            <w:r w:rsidRPr="00442267">
              <w:rPr>
                <w:rFonts w:ascii="Times New Roman" w:hAnsi="Times New Roman" w:cs="Times New Roman"/>
                <w:sz w:val="20"/>
                <w:szCs w:val="20"/>
              </w:rPr>
              <w:t>Н</w:t>
            </w:r>
            <w:r w:rsidR="00947B0C" w:rsidRPr="00442267">
              <w:rPr>
                <w:rFonts w:ascii="Times New Roman" w:hAnsi="Times New Roman" w:cs="Times New Roman"/>
                <w:sz w:val="20"/>
                <w:szCs w:val="20"/>
              </w:rPr>
              <w:t>СР</w:t>
            </w:r>
          </w:p>
        </w:tc>
        <w:tc>
          <w:tcPr>
            <w:tcW w:w="0" w:type="auto"/>
          </w:tcPr>
          <w:p w14:paraId="57417191"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10,9</w:t>
            </w:r>
          </w:p>
        </w:tc>
        <w:tc>
          <w:tcPr>
            <w:tcW w:w="0" w:type="auto"/>
          </w:tcPr>
          <w:p w14:paraId="04AEBB72"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3E59A9E1"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1,2</w:t>
            </w:r>
          </w:p>
        </w:tc>
        <w:tc>
          <w:tcPr>
            <w:tcW w:w="0" w:type="auto"/>
          </w:tcPr>
          <w:p w14:paraId="10D6EFB0"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20B5E956"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7,0</w:t>
            </w:r>
          </w:p>
        </w:tc>
        <w:tc>
          <w:tcPr>
            <w:tcW w:w="0" w:type="auto"/>
          </w:tcPr>
          <w:p w14:paraId="7DC55D22"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1792D9D7" w14:textId="25F2B100"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4,</w:t>
            </w:r>
            <w:r w:rsidR="00370604" w:rsidRPr="00442267">
              <w:rPr>
                <w:rFonts w:ascii="Times New Roman" w:hAnsi="Times New Roman" w:cs="Times New Roman"/>
                <w:sz w:val="20"/>
                <w:szCs w:val="20"/>
              </w:rPr>
              <w:t>8</w:t>
            </w:r>
          </w:p>
        </w:tc>
        <w:tc>
          <w:tcPr>
            <w:tcW w:w="0" w:type="auto"/>
          </w:tcPr>
          <w:p w14:paraId="77BBC393"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794AE0A0"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0,8</w:t>
            </w:r>
          </w:p>
        </w:tc>
        <w:tc>
          <w:tcPr>
            <w:tcW w:w="0" w:type="auto"/>
          </w:tcPr>
          <w:p w14:paraId="48984EA3"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160DAE71"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3,2</w:t>
            </w:r>
          </w:p>
        </w:tc>
        <w:tc>
          <w:tcPr>
            <w:tcW w:w="0" w:type="auto"/>
          </w:tcPr>
          <w:p w14:paraId="25E9D5C2"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r>
      <w:tr w:rsidR="00442267" w:rsidRPr="00442267" w14:paraId="162556BD" w14:textId="77777777" w:rsidTr="00474F96">
        <w:tc>
          <w:tcPr>
            <w:tcW w:w="0" w:type="auto"/>
            <w:gridSpan w:val="13"/>
          </w:tcPr>
          <w:p w14:paraId="7ED6EBE9" w14:textId="01F017C1" w:rsidR="00B62921" w:rsidRPr="00442267" w:rsidRDefault="00654020" w:rsidP="00E507B2">
            <w:pPr>
              <w:jc w:val="center"/>
              <w:rPr>
                <w:rFonts w:ascii="Times New Roman" w:hAnsi="Times New Roman" w:cs="Times New Roman"/>
                <w:sz w:val="20"/>
                <w:szCs w:val="20"/>
              </w:rPr>
            </w:pPr>
            <w:r w:rsidRPr="00442267">
              <w:rPr>
                <w:rFonts w:ascii="Times New Roman" w:hAnsi="Times New Roman" w:cs="Times New Roman"/>
                <w:sz w:val="20"/>
                <w:szCs w:val="20"/>
              </w:rPr>
              <w:t>Ф</w:t>
            </w:r>
            <w:r w:rsidR="00B62921" w:rsidRPr="00442267">
              <w:rPr>
                <w:rFonts w:ascii="Times New Roman" w:hAnsi="Times New Roman" w:cs="Times New Roman"/>
                <w:sz w:val="20"/>
                <w:szCs w:val="20"/>
              </w:rPr>
              <w:t>аза колошени</w:t>
            </w:r>
            <w:r w:rsidR="00B13F87" w:rsidRPr="00442267">
              <w:rPr>
                <w:rFonts w:ascii="Times New Roman" w:hAnsi="Times New Roman" w:cs="Times New Roman"/>
                <w:sz w:val="20"/>
                <w:szCs w:val="20"/>
              </w:rPr>
              <w:t>я</w:t>
            </w:r>
          </w:p>
        </w:tc>
      </w:tr>
      <w:tr w:rsidR="00442267" w:rsidRPr="00442267" w14:paraId="4A4DE934" w14:textId="77777777" w:rsidTr="00493F71">
        <w:tc>
          <w:tcPr>
            <w:tcW w:w="0" w:type="auto"/>
          </w:tcPr>
          <w:p w14:paraId="317D4556" w14:textId="77777777"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 xml:space="preserve">1 </w:t>
            </w:r>
          </w:p>
        </w:tc>
        <w:tc>
          <w:tcPr>
            <w:tcW w:w="0" w:type="auto"/>
          </w:tcPr>
          <w:p w14:paraId="2DD9C252"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57,1а</w:t>
            </w:r>
          </w:p>
        </w:tc>
        <w:tc>
          <w:tcPr>
            <w:tcW w:w="0" w:type="auto"/>
          </w:tcPr>
          <w:p w14:paraId="1600819C"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±35,2</w:t>
            </w:r>
          </w:p>
        </w:tc>
        <w:tc>
          <w:tcPr>
            <w:tcW w:w="0" w:type="auto"/>
          </w:tcPr>
          <w:p w14:paraId="2C78EB88"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5,9а</w:t>
            </w:r>
          </w:p>
        </w:tc>
        <w:tc>
          <w:tcPr>
            <w:tcW w:w="0" w:type="auto"/>
          </w:tcPr>
          <w:p w14:paraId="35F07A2D"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±3,3</w:t>
            </w:r>
          </w:p>
        </w:tc>
        <w:tc>
          <w:tcPr>
            <w:tcW w:w="0" w:type="auto"/>
            <w:vAlign w:val="bottom"/>
          </w:tcPr>
          <w:p w14:paraId="658BEBE8" w14:textId="439CAA44"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48,6а</w:t>
            </w:r>
          </w:p>
        </w:tc>
        <w:tc>
          <w:tcPr>
            <w:tcW w:w="0" w:type="auto"/>
          </w:tcPr>
          <w:p w14:paraId="43E62223"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±32,7</w:t>
            </w:r>
          </w:p>
        </w:tc>
        <w:tc>
          <w:tcPr>
            <w:tcW w:w="0" w:type="auto"/>
          </w:tcPr>
          <w:p w14:paraId="6EB8600B"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52,1а</w:t>
            </w:r>
          </w:p>
        </w:tc>
        <w:tc>
          <w:tcPr>
            <w:tcW w:w="0" w:type="auto"/>
          </w:tcPr>
          <w:p w14:paraId="32498334"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±27,0</w:t>
            </w:r>
          </w:p>
        </w:tc>
        <w:tc>
          <w:tcPr>
            <w:tcW w:w="0" w:type="auto"/>
          </w:tcPr>
          <w:p w14:paraId="493B2972"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6,0а</w:t>
            </w:r>
          </w:p>
        </w:tc>
        <w:tc>
          <w:tcPr>
            <w:tcW w:w="0" w:type="auto"/>
          </w:tcPr>
          <w:p w14:paraId="7DB1E628"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±2,5</w:t>
            </w:r>
          </w:p>
        </w:tc>
        <w:tc>
          <w:tcPr>
            <w:tcW w:w="0" w:type="auto"/>
            <w:vAlign w:val="bottom"/>
          </w:tcPr>
          <w:p w14:paraId="2CD79461" w14:textId="0635BC06"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41,9а</w:t>
            </w:r>
          </w:p>
        </w:tc>
        <w:tc>
          <w:tcPr>
            <w:tcW w:w="0" w:type="auto"/>
          </w:tcPr>
          <w:p w14:paraId="65640CDA" w14:textId="77777777"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±22,0</w:t>
            </w:r>
          </w:p>
        </w:tc>
      </w:tr>
      <w:tr w:rsidR="00442267" w:rsidRPr="00442267" w14:paraId="6600105D" w14:textId="77777777" w:rsidTr="00493F71">
        <w:tc>
          <w:tcPr>
            <w:tcW w:w="0" w:type="auto"/>
          </w:tcPr>
          <w:p w14:paraId="29F839D9" w14:textId="77777777"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2</w:t>
            </w:r>
          </w:p>
        </w:tc>
        <w:tc>
          <w:tcPr>
            <w:tcW w:w="0" w:type="auto"/>
          </w:tcPr>
          <w:p w14:paraId="32CFF806" w14:textId="7BCC0146"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67,1а</w:t>
            </w:r>
          </w:p>
        </w:tc>
        <w:tc>
          <w:tcPr>
            <w:tcW w:w="0" w:type="auto"/>
          </w:tcPr>
          <w:p w14:paraId="6F6ACEE0" w14:textId="57B38F2A"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±40,3</w:t>
            </w:r>
          </w:p>
        </w:tc>
        <w:tc>
          <w:tcPr>
            <w:tcW w:w="0" w:type="auto"/>
          </w:tcPr>
          <w:p w14:paraId="6F8F5943"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7,4а</w:t>
            </w:r>
          </w:p>
        </w:tc>
        <w:tc>
          <w:tcPr>
            <w:tcW w:w="0" w:type="auto"/>
          </w:tcPr>
          <w:p w14:paraId="69606323"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±3,6</w:t>
            </w:r>
          </w:p>
        </w:tc>
        <w:tc>
          <w:tcPr>
            <w:tcW w:w="0" w:type="auto"/>
            <w:vAlign w:val="bottom"/>
          </w:tcPr>
          <w:p w14:paraId="31C82309" w14:textId="6C3CD036"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55,2а</w:t>
            </w:r>
          </w:p>
        </w:tc>
        <w:tc>
          <w:tcPr>
            <w:tcW w:w="0" w:type="auto"/>
          </w:tcPr>
          <w:p w14:paraId="65F4EAA2" w14:textId="4D691E92"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±30,1</w:t>
            </w:r>
          </w:p>
        </w:tc>
        <w:tc>
          <w:tcPr>
            <w:tcW w:w="0" w:type="auto"/>
          </w:tcPr>
          <w:p w14:paraId="7FDA24EF"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54,8а</w:t>
            </w:r>
          </w:p>
        </w:tc>
        <w:tc>
          <w:tcPr>
            <w:tcW w:w="0" w:type="auto"/>
          </w:tcPr>
          <w:p w14:paraId="6EC7EE17"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±18,4</w:t>
            </w:r>
          </w:p>
        </w:tc>
        <w:tc>
          <w:tcPr>
            <w:tcW w:w="0" w:type="auto"/>
          </w:tcPr>
          <w:p w14:paraId="0705DF92"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6,3а</w:t>
            </w:r>
          </w:p>
        </w:tc>
        <w:tc>
          <w:tcPr>
            <w:tcW w:w="0" w:type="auto"/>
          </w:tcPr>
          <w:p w14:paraId="075E9738"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±1,3</w:t>
            </w:r>
          </w:p>
        </w:tc>
        <w:tc>
          <w:tcPr>
            <w:tcW w:w="0" w:type="auto"/>
            <w:vAlign w:val="bottom"/>
          </w:tcPr>
          <w:p w14:paraId="52DBF524" w14:textId="567AEE32"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43,3а</w:t>
            </w:r>
          </w:p>
        </w:tc>
        <w:tc>
          <w:tcPr>
            <w:tcW w:w="0" w:type="auto"/>
          </w:tcPr>
          <w:p w14:paraId="5B584FF3"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±12,1</w:t>
            </w:r>
          </w:p>
        </w:tc>
      </w:tr>
      <w:tr w:rsidR="00442267" w:rsidRPr="00442267" w14:paraId="35A8F672" w14:textId="77777777" w:rsidTr="00493F71">
        <w:tc>
          <w:tcPr>
            <w:tcW w:w="0" w:type="auto"/>
          </w:tcPr>
          <w:p w14:paraId="2B80BFFD" w14:textId="77777777"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 xml:space="preserve">3 </w:t>
            </w:r>
          </w:p>
        </w:tc>
        <w:tc>
          <w:tcPr>
            <w:tcW w:w="0" w:type="auto"/>
          </w:tcPr>
          <w:p w14:paraId="05521E96" w14:textId="1B1B49EB"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63,0а</w:t>
            </w:r>
          </w:p>
        </w:tc>
        <w:tc>
          <w:tcPr>
            <w:tcW w:w="0" w:type="auto"/>
          </w:tcPr>
          <w:p w14:paraId="3A6C1385" w14:textId="53C0B008"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±30,6</w:t>
            </w:r>
          </w:p>
        </w:tc>
        <w:tc>
          <w:tcPr>
            <w:tcW w:w="0" w:type="auto"/>
          </w:tcPr>
          <w:p w14:paraId="5F35A38A" w14:textId="663986F1"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6,7а</w:t>
            </w:r>
          </w:p>
        </w:tc>
        <w:tc>
          <w:tcPr>
            <w:tcW w:w="0" w:type="auto"/>
          </w:tcPr>
          <w:p w14:paraId="27CFD740"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±3,4</w:t>
            </w:r>
          </w:p>
        </w:tc>
        <w:tc>
          <w:tcPr>
            <w:tcW w:w="0" w:type="auto"/>
            <w:vAlign w:val="bottom"/>
          </w:tcPr>
          <w:p w14:paraId="6B817E3A" w14:textId="740C9BD4"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53,3а</w:t>
            </w:r>
          </w:p>
        </w:tc>
        <w:tc>
          <w:tcPr>
            <w:tcW w:w="0" w:type="auto"/>
          </w:tcPr>
          <w:p w14:paraId="61D457F3" w14:textId="635026D2"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±30,7</w:t>
            </w:r>
          </w:p>
        </w:tc>
        <w:tc>
          <w:tcPr>
            <w:tcW w:w="0" w:type="auto"/>
          </w:tcPr>
          <w:p w14:paraId="2A3F003C"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58,9а</w:t>
            </w:r>
          </w:p>
        </w:tc>
        <w:tc>
          <w:tcPr>
            <w:tcW w:w="0" w:type="auto"/>
          </w:tcPr>
          <w:p w14:paraId="4DF8DA68"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±16,6</w:t>
            </w:r>
          </w:p>
        </w:tc>
        <w:tc>
          <w:tcPr>
            <w:tcW w:w="0" w:type="auto"/>
          </w:tcPr>
          <w:p w14:paraId="5EDFB51A"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6,6а</w:t>
            </w:r>
          </w:p>
        </w:tc>
        <w:tc>
          <w:tcPr>
            <w:tcW w:w="0" w:type="auto"/>
          </w:tcPr>
          <w:p w14:paraId="473380CF"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±1,4</w:t>
            </w:r>
          </w:p>
        </w:tc>
        <w:tc>
          <w:tcPr>
            <w:tcW w:w="0" w:type="auto"/>
            <w:vAlign w:val="bottom"/>
          </w:tcPr>
          <w:p w14:paraId="1DE1614A" w14:textId="4510E0F6"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47,4а</w:t>
            </w:r>
          </w:p>
        </w:tc>
        <w:tc>
          <w:tcPr>
            <w:tcW w:w="0" w:type="auto"/>
          </w:tcPr>
          <w:p w14:paraId="6A5E106C"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±14,3</w:t>
            </w:r>
          </w:p>
        </w:tc>
      </w:tr>
      <w:tr w:rsidR="00442267" w:rsidRPr="00442267" w14:paraId="6E90CFEE" w14:textId="77777777" w:rsidTr="00493F71">
        <w:tc>
          <w:tcPr>
            <w:tcW w:w="0" w:type="auto"/>
          </w:tcPr>
          <w:p w14:paraId="2E034CE1" w14:textId="77777777"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 xml:space="preserve">4 </w:t>
            </w:r>
          </w:p>
        </w:tc>
        <w:tc>
          <w:tcPr>
            <w:tcW w:w="0" w:type="auto"/>
          </w:tcPr>
          <w:p w14:paraId="4FA928EE"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63,0а</w:t>
            </w:r>
          </w:p>
        </w:tc>
        <w:tc>
          <w:tcPr>
            <w:tcW w:w="0" w:type="auto"/>
          </w:tcPr>
          <w:p w14:paraId="27942075"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±31,2</w:t>
            </w:r>
          </w:p>
        </w:tc>
        <w:tc>
          <w:tcPr>
            <w:tcW w:w="0" w:type="auto"/>
          </w:tcPr>
          <w:p w14:paraId="78ADF4DA"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6,8а</w:t>
            </w:r>
          </w:p>
        </w:tc>
        <w:tc>
          <w:tcPr>
            <w:tcW w:w="0" w:type="auto"/>
          </w:tcPr>
          <w:p w14:paraId="449752EB"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±2,7</w:t>
            </w:r>
          </w:p>
        </w:tc>
        <w:tc>
          <w:tcPr>
            <w:tcW w:w="0" w:type="auto"/>
            <w:vAlign w:val="bottom"/>
          </w:tcPr>
          <w:p w14:paraId="7C54E7CB" w14:textId="22C309BB"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52,4а</w:t>
            </w:r>
          </w:p>
        </w:tc>
        <w:tc>
          <w:tcPr>
            <w:tcW w:w="0" w:type="auto"/>
          </w:tcPr>
          <w:p w14:paraId="604D6290"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±31,5</w:t>
            </w:r>
          </w:p>
        </w:tc>
        <w:tc>
          <w:tcPr>
            <w:tcW w:w="0" w:type="auto"/>
          </w:tcPr>
          <w:p w14:paraId="13CB060E"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55,8а</w:t>
            </w:r>
          </w:p>
        </w:tc>
        <w:tc>
          <w:tcPr>
            <w:tcW w:w="0" w:type="auto"/>
          </w:tcPr>
          <w:p w14:paraId="6EB41575"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±18,6</w:t>
            </w:r>
          </w:p>
        </w:tc>
        <w:tc>
          <w:tcPr>
            <w:tcW w:w="0" w:type="auto"/>
          </w:tcPr>
          <w:p w14:paraId="0DA8298F"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6,6а</w:t>
            </w:r>
          </w:p>
        </w:tc>
        <w:tc>
          <w:tcPr>
            <w:tcW w:w="0" w:type="auto"/>
          </w:tcPr>
          <w:p w14:paraId="074F16C3"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±1,6</w:t>
            </w:r>
          </w:p>
        </w:tc>
        <w:tc>
          <w:tcPr>
            <w:tcW w:w="0" w:type="auto"/>
            <w:vAlign w:val="bottom"/>
          </w:tcPr>
          <w:p w14:paraId="0028F915" w14:textId="33930D51"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45,4а</w:t>
            </w:r>
          </w:p>
        </w:tc>
        <w:tc>
          <w:tcPr>
            <w:tcW w:w="0" w:type="auto"/>
          </w:tcPr>
          <w:p w14:paraId="3EE83D9F"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±14,6</w:t>
            </w:r>
          </w:p>
        </w:tc>
      </w:tr>
      <w:tr w:rsidR="00442267" w:rsidRPr="00442267" w14:paraId="1BE90378" w14:textId="77777777" w:rsidTr="00493F71">
        <w:tc>
          <w:tcPr>
            <w:tcW w:w="0" w:type="auto"/>
          </w:tcPr>
          <w:p w14:paraId="4485DD83" w14:textId="77777777"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5</w:t>
            </w:r>
          </w:p>
        </w:tc>
        <w:tc>
          <w:tcPr>
            <w:tcW w:w="0" w:type="auto"/>
          </w:tcPr>
          <w:p w14:paraId="5E8FD4C3" w14:textId="7B37741E"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61,7а</w:t>
            </w:r>
          </w:p>
        </w:tc>
        <w:tc>
          <w:tcPr>
            <w:tcW w:w="0" w:type="auto"/>
          </w:tcPr>
          <w:p w14:paraId="4EE22570" w14:textId="4CEAC7D5"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±20,8</w:t>
            </w:r>
          </w:p>
        </w:tc>
        <w:tc>
          <w:tcPr>
            <w:tcW w:w="0" w:type="auto"/>
          </w:tcPr>
          <w:p w14:paraId="54C32968" w14:textId="66D414B8"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6,6а</w:t>
            </w:r>
          </w:p>
        </w:tc>
        <w:tc>
          <w:tcPr>
            <w:tcW w:w="0" w:type="auto"/>
          </w:tcPr>
          <w:p w14:paraId="5E184DF3"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±3,2</w:t>
            </w:r>
          </w:p>
        </w:tc>
        <w:tc>
          <w:tcPr>
            <w:tcW w:w="0" w:type="auto"/>
            <w:vAlign w:val="bottom"/>
          </w:tcPr>
          <w:p w14:paraId="657354F1" w14:textId="2F590C33"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50,2а</w:t>
            </w:r>
          </w:p>
        </w:tc>
        <w:tc>
          <w:tcPr>
            <w:tcW w:w="0" w:type="auto"/>
          </w:tcPr>
          <w:p w14:paraId="148E9073" w14:textId="13276C0E"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±25,6</w:t>
            </w:r>
          </w:p>
        </w:tc>
        <w:tc>
          <w:tcPr>
            <w:tcW w:w="0" w:type="auto"/>
          </w:tcPr>
          <w:p w14:paraId="3C4838A9" w14:textId="5F53D971"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60,9а</w:t>
            </w:r>
          </w:p>
        </w:tc>
        <w:tc>
          <w:tcPr>
            <w:tcW w:w="0" w:type="auto"/>
          </w:tcPr>
          <w:p w14:paraId="39B27DAB"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±29,4</w:t>
            </w:r>
          </w:p>
        </w:tc>
        <w:tc>
          <w:tcPr>
            <w:tcW w:w="0" w:type="auto"/>
          </w:tcPr>
          <w:p w14:paraId="0F8BCD89" w14:textId="51558575"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7,0а</w:t>
            </w:r>
          </w:p>
        </w:tc>
        <w:tc>
          <w:tcPr>
            <w:tcW w:w="0" w:type="auto"/>
          </w:tcPr>
          <w:p w14:paraId="0158AE08"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±2,9</w:t>
            </w:r>
          </w:p>
        </w:tc>
        <w:tc>
          <w:tcPr>
            <w:tcW w:w="0" w:type="auto"/>
            <w:vAlign w:val="bottom"/>
          </w:tcPr>
          <w:p w14:paraId="4219114B" w14:textId="2B72AF00"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49,2а</w:t>
            </w:r>
          </w:p>
        </w:tc>
        <w:tc>
          <w:tcPr>
            <w:tcW w:w="0" w:type="auto"/>
          </w:tcPr>
          <w:p w14:paraId="56B9406A"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±18,7</w:t>
            </w:r>
          </w:p>
        </w:tc>
      </w:tr>
      <w:tr w:rsidR="00442267" w:rsidRPr="00442267" w14:paraId="705625E4" w14:textId="77777777" w:rsidTr="00474F96">
        <w:tc>
          <w:tcPr>
            <w:tcW w:w="0" w:type="auto"/>
          </w:tcPr>
          <w:p w14:paraId="5536C7B8" w14:textId="20928981" w:rsidR="00B62921" w:rsidRPr="00442267" w:rsidRDefault="00B62921" w:rsidP="00E507B2">
            <w:pPr>
              <w:rPr>
                <w:rFonts w:ascii="Times New Roman" w:hAnsi="Times New Roman" w:cs="Times New Roman"/>
                <w:sz w:val="20"/>
                <w:szCs w:val="20"/>
              </w:rPr>
            </w:pPr>
            <w:r w:rsidRPr="00442267">
              <w:rPr>
                <w:rFonts w:ascii="Times New Roman" w:hAnsi="Times New Roman" w:cs="Times New Roman"/>
                <w:sz w:val="20"/>
                <w:szCs w:val="20"/>
              </w:rPr>
              <w:t>Н</w:t>
            </w:r>
            <w:r w:rsidR="00947B0C" w:rsidRPr="00442267">
              <w:rPr>
                <w:rFonts w:ascii="Times New Roman" w:hAnsi="Times New Roman" w:cs="Times New Roman"/>
                <w:sz w:val="20"/>
                <w:szCs w:val="20"/>
              </w:rPr>
              <w:t>СР</w:t>
            </w:r>
          </w:p>
        </w:tc>
        <w:tc>
          <w:tcPr>
            <w:tcW w:w="0" w:type="auto"/>
          </w:tcPr>
          <w:p w14:paraId="3198AF5E"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11,6</w:t>
            </w:r>
          </w:p>
        </w:tc>
        <w:tc>
          <w:tcPr>
            <w:tcW w:w="0" w:type="auto"/>
          </w:tcPr>
          <w:p w14:paraId="498C749A"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2C620E6A"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1,7</w:t>
            </w:r>
          </w:p>
        </w:tc>
        <w:tc>
          <w:tcPr>
            <w:tcW w:w="0" w:type="auto"/>
          </w:tcPr>
          <w:p w14:paraId="48CFC383"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658C4B9C"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8,4</w:t>
            </w:r>
          </w:p>
        </w:tc>
        <w:tc>
          <w:tcPr>
            <w:tcW w:w="0" w:type="auto"/>
          </w:tcPr>
          <w:p w14:paraId="523D8367"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1CE6D731" w14:textId="07AF8605" w:rsidR="00B62921" w:rsidRPr="00442267" w:rsidRDefault="00727099" w:rsidP="00E507B2">
            <w:pPr>
              <w:jc w:val="center"/>
              <w:rPr>
                <w:rFonts w:ascii="Times New Roman" w:hAnsi="Times New Roman" w:cs="Times New Roman"/>
                <w:sz w:val="20"/>
                <w:szCs w:val="20"/>
              </w:rPr>
            </w:pPr>
            <w:r w:rsidRPr="00442267">
              <w:rPr>
                <w:rFonts w:ascii="Times New Roman" w:hAnsi="Times New Roman" w:cs="Times New Roman"/>
                <w:sz w:val="20"/>
                <w:szCs w:val="20"/>
              </w:rPr>
              <w:t>9</w:t>
            </w:r>
            <w:r w:rsidR="00B62921" w:rsidRPr="00442267">
              <w:rPr>
                <w:rFonts w:ascii="Times New Roman" w:hAnsi="Times New Roman" w:cs="Times New Roman"/>
                <w:sz w:val="20"/>
                <w:szCs w:val="20"/>
              </w:rPr>
              <w:t>,9</w:t>
            </w:r>
          </w:p>
        </w:tc>
        <w:tc>
          <w:tcPr>
            <w:tcW w:w="0" w:type="auto"/>
          </w:tcPr>
          <w:p w14:paraId="5EDA454C"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76A14DEC"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0,7</w:t>
            </w:r>
          </w:p>
        </w:tc>
        <w:tc>
          <w:tcPr>
            <w:tcW w:w="0" w:type="auto"/>
          </w:tcPr>
          <w:p w14:paraId="2537445B"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54462702" w14:textId="275C0C70" w:rsidR="00B62921" w:rsidRPr="00442267" w:rsidRDefault="00370604" w:rsidP="00E507B2">
            <w:pPr>
              <w:jc w:val="center"/>
              <w:rPr>
                <w:rFonts w:ascii="Times New Roman" w:hAnsi="Times New Roman" w:cs="Times New Roman"/>
                <w:sz w:val="20"/>
                <w:szCs w:val="20"/>
              </w:rPr>
            </w:pPr>
            <w:r w:rsidRPr="00442267">
              <w:rPr>
                <w:rFonts w:ascii="Times New Roman" w:hAnsi="Times New Roman" w:cs="Times New Roman"/>
                <w:sz w:val="20"/>
                <w:szCs w:val="20"/>
              </w:rPr>
              <w:t>7</w:t>
            </w:r>
            <w:r w:rsidR="00B62921" w:rsidRPr="00442267">
              <w:rPr>
                <w:rFonts w:ascii="Times New Roman" w:hAnsi="Times New Roman" w:cs="Times New Roman"/>
                <w:sz w:val="20"/>
                <w:szCs w:val="20"/>
              </w:rPr>
              <w:t>,8</w:t>
            </w:r>
          </w:p>
        </w:tc>
        <w:tc>
          <w:tcPr>
            <w:tcW w:w="0" w:type="auto"/>
          </w:tcPr>
          <w:p w14:paraId="22534A4D"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r>
      <w:tr w:rsidR="00442267" w:rsidRPr="00442267" w14:paraId="601FB7C3" w14:textId="77777777" w:rsidTr="00474F96">
        <w:tc>
          <w:tcPr>
            <w:tcW w:w="0" w:type="auto"/>
            <w:gridSpan w:val="13"/>
          </w:tcPr>
          <w:p w14:paraId="33F88554" w14:textId="72C07875"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Солома</w:t>
            </w:r>
          </w:p>
        </w:tc>
      </w:tr>
      <w:tr w:rsidR="00442267" w:rsidRPr="00442267" w14:paraId="40F08332" w14:textId="77777777" w:rsidTr="00493F71">
        <w:tc>
          <w:tcPr>
            <w:tcW w:w="0" w:type="auto"/>
          </w:tcPr>
          <w:p w14:paraId="3BD9A249" w14:textId="77777777"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 xml:space="preserve">1 </w:t>
            </w:r>
          </w:p>
        </w:tc>
        <w:tc>
          <w:tcPr>
            <w:tcW w:w="0" w:type="auto"/>
          </w:tcPr>
          <w:p w14:paraId="27339A52" w14:textId="4EBF1B73"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41,1а</w:t>
            </w:r>
          </w:p>
        </w:tc>
        <w:tc>
          <w:tcPr>
            <w:tcW w:w="0" w:type="auto"/>
          </w:tcPr>
          <w:p w14:paraId="01B4006D"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±10,0</w:t>
            </w:r>
          </w:p>
        </w:tc>
        <w:tc>
          <w:tcPr>
            <w:tcW w:w="0" w:type="auto"/>
          </w:tcPr>
          <w:p w14:paraId="718117C2" w14:textId="6EE05C1A"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5,3а</w:t>
            </w:r>
          </w:p>
        </w:tc>
        <w:tc>
          <w:tcPr>
            <w:tcW w:w="0" w:type="auto"/>
          </w:tcPr>
          <w:p w14:paraId="0079563C"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±1,9</w:t>
            </w:r>
          </w:p>
        </w:tc>
        <w:tc>
          <w:tcPr>
            <w:tcW w:w="0" w:type="auto"/>
          </w:tcPr>
          <w:p w14:paraId="49EDDD70" w14:textId="63416682"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44,6а</w:t>
            </w:r>
          </w:p>
        </w:tc>
        <w:tc>
          <w:tcPr>
            <w:tcW w:w="0" w:type="auto"/>
          </w:tcPr>
          <w:p w14:paraId="455500E2"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±10,0</w:t>
            </w:r>
          </w:p>
        </w:tc>
        <w:tc>
          <w:tcPr>
            <w:tcW w:w="0" w:type="auto"/>
          </w:tcPr>
          <w:p w14:paraId="690FB252" w14:textId="53D53046"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23,6а</w:t>
            </w:r>
          </w:p>
        </w:tc>
        <w:tc>
          <w:tcPr>
            <w:tcW w:w="0" w:type="auto"/>
          </w:tcPr>
          <w:p w14:paraId="1A38D3ED"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±16,5</w:t>
            </w:r>
          </w:p>
        </w:tc>
        <w:tc>
          <w:tcPr>
            <w:tcW w:w="0" w:type="auto"/>
          </w:tcPr>
          <w:p w14:paraId="1126E04D" w14:textId="14B5A9B3"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4,2а</w:t>
            </w:r>
          </w:p>
        </w:tc>
        <w:tc>
          <w:tcPr>
            <w:tcW w:w="0" w:type="auto"/>
          </w:tcPr>
          <w:p w14:paraId="1B779C1A"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±1,5</w:t>
            </w:r>
          </w:p>
        </w:tc>
        <w:tc>
          <w:tcPr>
            <w:tcW w:w="0" w:type="auto"/>
            <w:vAlign w:val="bottom"/>
          </w:tcPr>
          <w:p w14:paraId="56AC58C7" w14:textId="5A528E6F"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30,4а</w:t>
            </w:r>
          </w:p>
        </w:tc>
        <w:tc>
          <w:tcPr>
            <w:tcW w:w="0" w:type="auto"/>
          </w:tcPr>
          <w:p w14:paraId="2CD6A123"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±13,4</w:t>
            </w:r>
          </w:p>
        </w:tc>
      </w:tr>
      <w:tr w:rsidR="00442267" w:rsidRPr="00442267" w14:paraId="1A641936" w14:textId="77777777" w:rsidTr="00493F71">
        <w:tc>
          <w:tcPr>
            <w:tcW w:w="0" w:type="auto"/>
          </w:tcPr>
          <w:p w14:paraId="65E5F9F1" w14:textId="77777777"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2</w:t>
            </w:r>
          </w:p>
        </w:tc>
        <w:tc>
          <w:tcPr>
            <w:tcW w:w="0" w:type="auto"/>
          </w:tcPr>
          <w:p w14:paraId="42B27827" w14:textId="284AE402"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47,3а</w:t>
            </w:r>
          </w:p>
        </w:tc>
        <w:tc>
          <w:tcPr>
            <w:tcW w:w="0" w:type="auto"/>
          </w:tcPr>
          <w:p w14:paraId="53B855B2"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±10,0</w:t>
            </w:r>
          </w:p>
        </w:tc>
        <w:tc>
          <w:tcPr>
            <w:tcW w:w="0" w:type="auto"/>
          </w:tcPr>
          <w:p w14:paraId="61BC6C39" w14:textId="67F9C906"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6,9а</w:t>
            </w:r>
          </w:p>
        </w:tc>
        <w:tc>
          <w:tcPr>
            <w:tcW w:w="0" w:type="auto"/>
          </w:tcPr>
          <w:p w14:paraId="1490A964"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±1,9</w:t>
            </w:r>
          </w:p>
        </w:tc>
        <w:tc>
          <w:tcPr>
            <w:tcW w:w="0" w:type="auto"/>
          </w:tcPr>
          <w:p w14:paraId="0CBF1D46" w14:textId="3317512A"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52,3а</w:t>
            </w:r>
          </w:p>
        </w:tc>
        <w:tc>
          <w:tcPr>
            <w:tcW w:w="0" w:type="auto"/>
          </w:tcPr>
          <w:p w14:paraId="1AD2C5E6"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±10,9</w:t>
            </w:r>
          </w:p>
        </w:tc>
        <w:tc>
          <w:tcPr>
            <w:tcW w:w="0" w:type="auto"/>
          </w:tcPr>
          <w:p w14:paraId="22FEB643" w14:textId="464604C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27,5а</w:t>
            </w:r>
          </w:p>
        </w:tc>
        <w:tc>
          <w:tcPr>
            <w:tcW w:w="0" w:type="auto"/>
          </w:tcPr>
          <w:p w14:paraId="20A2FA8A"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±13,5</w:t>
            </w:r>
          </w:p>
        </w:tc>
        <w:tc>
          <w:tcPr>
            <w:tcW w:w="0" w:type="auto"/>
          </w:tcPr>
          <w:p w14:paraId="27723D93" w14:textId="4F1F7604"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4,9а</w:t>
            </w:r>
          </w:p>
        </w:tc>
        <w:tc>
          <w:tcPr>
            <w:tcW w:w="0" w:type="auto"/>
          </w:tcPr>
          <w:p w14:paraId="64B10824"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±1,1</w:t>
            </w:r>
          </w:p>
        </w:tc>
        <w:tc>
          <w:tcPr>
            <w:tcW w:w="0" w:type="auto"/>
            <w:vAlign w:val="bottom"/>
          </w:tcPr>
          <w:p w14:paraId="769241D0" w14:textId="2C2F2B91"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35,5а</w:t>
            </w:r>
          </w:p>
        </w:tc>
        <w:tc>
          <w:tcPr>
            <w:tcW w:w="0" w:type="auto"/>
          </w:tcPr>
          <w:p w14:paraId="63F3C89D"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±10,2</w:t>
            </w:r>
          </w:p>
        </w:tc>
      </w:tr>
      <w:tr w:rsidR="00442267" w:rsidRPr="00442267" w14:paraId="4CA671CA" w14:textId="77777777" w:rsidTr="00493F71">
        <w:tc>
          <w:tcPr>
            <w:tcW w:w="0" w:type="auto"/>
          </w:tcPr>
          <w:p w14:paraId="0D27EEDB" w14:textId="77777777"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 xml:space="preserve">3 </w:t>
            </w:r>
          </w:p>
        </w:tc>
        <w:tc>
          <w:tcPr>
            <w:tcW w:w="0" w:type="auto"/>
          </w:tcPr>
          <w:p w14:paraId="500310EA" w14:textId="7A112204"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45,7а</w:t>
            </w:r>
          </w:p>
        </w:tc>
        <w:tc>
          <w:tcPr>
            <w:tcW w:w="0" w:type="auto"/>
          </w:tcPr>
          <w:p w14:paraId="20ACB42E"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±24,5</w:t>
            </w:r>
          </w:p>
        </w:tc>
        <w:tc>
          <w:tcPr>
            <w:tcW w:w="0" w:type="auto"/>
          </w:tcPr>
          <w:p w14:paraId="1C891404" w14:textId="19B2971F"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6,5а</w:t>
            </w:r>
          </w:p>
        </w:tc>
        <w:tc>
          <w:tcPr>
            <w:tcW w:w="0" w:type="auto"/>
          </w:tcPr>
          <w:p w14:paraId="51D1A5FC"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±2,1</w:t>
            </w:r>
          </w:p>
        </w:tc>
        <w:tc>
          <w:tcPr>
            <w:tcW w:w="0" w:type="auto"/>
          </w:tcPr>
          <w:p w14:paraId="72D987CA" w14:textId="3F309C41"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50,1а</w:t>
            </w:r>
          </w:p>
        </w:tc>
        <w:tc>
          <w:tcPr>
            <w:tcW w:w="0" w:type="auto"/>
          </w:tcPr>
          <w:p w14:paraId="1E3B4905"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±21,4</w:t>
            </w:r>
          </w:p>
        </w:tc>
        <w:tc>
          <w:tcPr>
            <w:tcW w:w="0" w:type="auto"/>
          </w:tcPr>
          <w:p w14:paraId="636D0960" w14:textId="2AA85746"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28,0а</w:t>
            </w:r>
          </w:p>
        </w:tc>
        <w:tc>
          <w:tcPr>
            <w:tcW w:w="0" w:type="auto"/>
          </w:tcPr>
          <w:p w14:paraId="690D896E"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±9,6</w:t>
            </w:r>
          </w:p>
        </w:tc>
        <w:tc>
          <w:tcPr>
            <w:tcW w:w="0" w:type="auto"/>
          </w:tcPr>
          <w:p w14:paraId="475E2DD5" w14:textId="526E3573"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5,1а</w:t>
            </w:r>
          </w:p>
        </w:tc>
        <w:tc>
          <w:tcPr>
            <w:tcW w:w="0" w:type="auto"/>
          </w:tcPr>
          <w:p w14:paraId="03111B4D"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±1,3</w:t>
            </w:r>
          </w:p>
        </w:tc>
        <w:tc>
          <w:tcPr>
            <w:tcW w:w="0" w:type="auto"/>
            <w:vAlign w:val="bottom"/>
          </w:tcPr>
          <w:p w14:paraId="4251010F" w14:textId="28A71B1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36,8а</w:t>
            </w:r>
          </w:p>
        </w:tc>
        <w:tc>
          <w:tcPr>
            <w:tcW w:w="0" w:type="auto"/>
          </w:tcPr>
          <w:p w14:paraId="38A27D1C"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±8,5</w:t>
            </w:r>
          </w:p>
        </w:tc>
      </w:tr>
      <w:tr w:rsidR="00442267" w:rsidRPr="00442267" w14:paraId="78BC2354" w14:textId="77777777" w:rsidTr="00493F71">
        <w:tc>
          <w:tcPr>
            <w:tcW w:w="0" w:type="auto"/>
          </w:tcPr>
          <w:p w14:paraId="28682B53" w14:textId="77777777"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 xml:space="preserve">4 </w:t>
            </w:r>
          </w:p>
        </w:tc>
        <w:tc>
          <w:tcPr>
            <w:tcW w:w="0" w:type="auto"/>
          </w:tcPr>
          <w:p w14:paraId="3F52D9EE" w14:textId="4761E356"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49,0а</w:t>
            </w:r>
          </w:p>
        </w:tc>
        <w:tc>
          <w:tcPr>
            <w:tcW w:w="0" w:type="auto"/>
          </w:tcPr>
          <w:p w14:paraId="687F63F0"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±15,1</w:t>
            </w:r>
          </w:p>
        </w:tc>
        <w:tc>
          <w:tcPr>
            <w:tcW w:w="0" w:type="auto"/>
          </w:tcPr>
          <w:p w14:paraId="7A29DE47" w14:textId="654721C1"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6,6а</w:t>
            </w:r>
          </w:p>
        </w:tc>
        <w:tc>
          <w:tcPr>
            <w:tcW w:w="0" w:type="auto"/>
          </w:tcPr>
          <w:p w14:paraId="33413FCE"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±1,4</w:t>
            </w:r>
          </w:p>
        </w:tc>
        <w:tc>
          <w:tcPr>
            <w:tcW w:w="0" w:type="auto"/>
          </w:tcPr>
          <w:p w14:paraId="69399EF8" w14:textId="0F620781"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51,8а</w:t>
            </w:r>
          </w:p>
        </w:tc>
        <w:tc>
          <w:tcPr>
            <w:tcW w:w="0" w:type="auto"/>
          </w:tcPr>
          <w:p w14:paraId="629487D4"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±13,7</w:t>
            </w:r>
          </w:p>
        </w:tc>
        <w:tc>
          <w:tcPr>
            <w:tcW w:w="0" w:type="auto"/>
          </w:tcPr>
          <w:p w14:paraId="772BB3E4" w14:textId="516491EA"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27,4а</w:t>
            </w:r>
          </w:p>
        </w:tc>
        <w:tc>
          <w:tcPr>
            <w:tcW w:w="0" w:type="auto"/>
          </w:tcPr>
          <w:p w14:paraId="62A136E6"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±16,5</w:t>
            </w:r>
          </w:p>
        </w:tc>
        <w:tc>
          <w:tcPr>
            <w:tcW w:w="0" w:type="auto"/>
          </w:tcPr>
          <w:p w14:paraId="5DC4062C" w14:textId="6D605CC2"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5,2а</w:t>
            </w:r>
          </w:p>
        </w:tc>
        <w:tc>
          <w:tcPr>
            <w:tcW w:w="0" w:type="auto"/>
          </w:tcPr>
          <w:p w14:paraId="442DA00C"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±1,8</w:t>
            </w:r>
          </w:p>
        </w:tc>
        <w:tc>
          <w:tcPr>
            <w:tcW w:w="0" w:type="auto"/>
            <w:vAlign w:val="bottom"/>
          </w:tcPr>
          <w:p w14:paraId="2561D2F0" w14:textId="2DC70AC9"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34,6а</w:t>
            </w:r>
          </w:p>
        </w:tc>
        <w:tc>
          <w:tcPr>
            <w:tcW w:w="0" w:type="auto"/>
          </w:tcPr>
          <w:p w14:paraId="34E60E37" w14:textId="77777777"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±14,8</w:t>
            </w:r>
          </w:p>
        </w:tc>
      </w:tr>
      <w:tr w:rsidR="00442267" w:rsidRPr="00442267" w14:paraId="022B1419" w14:textId="77777777" w:rsidTr="00493F71">
        <w:tc>
          <w:tcPr>
            <w:tcW w:w="0" w:type="auto"/>
          </w:tcPr>
          <w:p w14:paraId="64A43511" w14:textId="77777777" w:rsidR="001C56D0" w:rsidRPr="00442267" w:rsidRDefault="001C56D0" w:rsidP="00E507B2">
            <w:pPr>
              <w:rPr>
                <w:rFonts w:ascii="Times New Roman" w:hAnsi="Times New Roman" w:cs="Times New Roman"/>
                <w:sz w:val="20"/>
                <w:szCs w:val="20"/>
              </w:rPr>
            </w:pPr>
            <w:r w:rsidRPr="00442267">
              <w:rPr>
                <w:rFonts w:ascii="Times New Roman" w:hAnsi="Times New Roman" w:cs="Times New Roman"/>
                <w:sz w:val="20"/>
                <w:szCs w:val="20"/>
              </w:rPr>
              <w:t>5</w:t>
            </w:r>
          </w:p>
        </w:tc>
        <w:tc>
          <w:tcPr>
            <w:tcW w:w="0" w:type="auto"/>
          </w:tcPr>
          <w:p w14:paraId="0A94A838" w14:textId="0C5283BB"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48,0а</w:t>
            </w:r>
          </w:p>
        </w:tc>
        <w:tc>
          <w:tcPr>
            <w:tcW w:w="0" w:type="auto"/>
          </w:tcPr>
          <w:p w14:paraId="0406140F" w14:textId="77777777" w:rsidR="001C56D0" w:rsidRPr="00442267" w:rsidRDefault="001C56D0" w:rsidP="00E507B2">
            <w:pPr>
              <w:tabs>
                <w:tab w:val="center" w:pos="266"/>
              </w:tabs>
              <w:jc w:val="center"/>
              <w:rPr>
                <w:rFonts w:ascii="Times New Roman" w:hAnsi="Times New Roman" w:cs="Times New Roman"/>
                <w:sz w:val="20"/>
                <w:szCs w:val="20"/>
              </w:rPr>
            </w:pPr>
            <w:r w:rsidRPr="00442267">
              <w:rPr>
                <w:rFonts w:ascii="Times New Roman" w:hAnsi="Times New Roman" w:cs="Times New Roman"/>
                <w:sz w:val="20"/>
                <w:szCs w:val="20"/>
              </w:rPr>
              <w:t>±12,7</w:t>
            </w:r>
          </w:p>
        </w:tc>
        <w:tc>
          <w:tcPr>
            <w:tcW w:w="0" w:type="auto"/>
          </w:tcPr>
          <w:p w14:paraId="783C4143" w14:textId="3A8DFC0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6,8а</w:t>
            </w:r>
          </w:p>
        </w:tc>
        <w:tc>
          <w:tcPr>
            <w:tcW w:w="0" w:type="auto"/>
          </w:tcPr>
          <w:p w14:paraId="3AA0A1EC"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±1,8</w:t>
            </w:r>
          </w:p>
        </w:tc>
        <w:tc>
          <w:tcPr>
            <w:tcW w:w="0" w:type="auto"/>
          </w:tcPr>
          <w:p w14:paraId="3F70BADE" w14:textId="1A0D23D3"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51,8а</w:t>
            </w:r>
          </w:p>
        </w:tc>
        <w:tc>
          <w:tcPr>
            <w:tcW w:w="0" w:type="auto"/>
          </w:tcPr>
          <w:p w14:paraId="62BDB236"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±17,2</w:t>
            </w:r>
          </w:p>
        </w:tc>
        <w:tc>
          <w:tcPr>
            <w:tcW w:w="0" w:type="auto"/>
          </w:tcPr>
          <w:p w14:paraId="226A9A1C" w14:textId="51210636"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29,9а</w:t>
            </w:r>
          </w:p>
        </w:tc>
        <w:tc>
          <w:tcPr>
            <w:tcW w:w="0" w:type="auto"/>
          </w:tcPr>
          <w:p w14:paraId="6EA6EB80"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±13,0</w:t>
            </w:r>
          </w:p>
        </w:tc>
        <w:tc>
          <w:tcPr>
            <w:tcW w:w="0" w:type="auto"/>
          </w:tcPr>
          <w:p w14:paraId="14A58AB5" w14:textId="4FBAE7F5"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5,5а</w:t>
            </w:r>
          </w:p>
        </w:tc>
        <w:tc>
          <w:tcPr>
            <w:tcW w:w="0" w:type="auto"/>
          </w:tcPr>
          <w:p w14:paraId="2DC70950"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±1,3</w:t>
            </w:r>
          </w:p>
        </w:tc>
        <w:tc>
          <w:tcPr>
            <w:tcW w:w="0" w:type="auto"/>
            <w:vAlign w:val="bottom"/>
          </w:tcPr>
          <w:p w14:paraId="47BD0772" w14:textId="47F59B28"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36,1а</w:t>
            </w:r>
          </w:p>
        </w:tc>
        <w:tc>
          <w:tcPr>
            <w:tcW w:w="0" w:type="auto"/>
          </w:tcPr>
          <w:p w14:paraId="39D381E5" w14:textId="77777777" w:rsidR="001C56D0" w:rsidRPr="00442267" w:rsidRDefault="001C56D0" w:rsidP="00E507B2">
            <w:pPr>
              <w:jc w:val="center"/>
              <w:rPr>
                <w:rFonts w:ascii="Times New Roman" w:hAnsi="Times New Roman" w:cs="Times New Roman"/>
                <w:sz w:val="20"/>
                <w:szCs w:val="20"/>
              </w:rPr>
            </w:pPr>
            <w:r w:rsidRPr="00442267">
              <w:rPr>
                <w:rFonts w:ascii="Times New Roman" w:hAnsi="Times New Roman" w:cs="Times New Roman"/>
                <w:sz w:val="20"/>
                <w:szCs w:val="20"/>
              </w:rPr>
              <w:t>±9,6</w:t>
            </w:r>
          </w:p>
        </w:tc>
      </w:tr>
      <w:tr w:rsidR="00442267" w:rsidRPr="00442267" w14:paraId="53E9402C" w14:textId="77777777" w:rsidTr="00474F96">
        <w:tc>
          <w:tcPr>
            <w:tcW w:w="0" w:type="auto"/>
          </w:tcPr>
          <w:p w14:paraId="49AEB7C2" w14:textId="5401EC29" w:rsidR="00B62921" w:rsidRPr="00442267" w:rsidRDefault="00B62921" w:rsidP="00E507B2">
            <w:pPr>
              <w:rPr>
                <w:rFonts w:ascii="Times New Roman" w:hAnsi="Times New Roman" w:cs="Times New Roman"/>
                <w:sz w:val="20"/>
                <w:szCs w:val="20"/>
              </w:rPr>
            </w:pPr>
            <w:r w:rsidRPr="00442267">
              <w:rPr>
                <w:rFonts w:ascii="Times New Roman" w:hAnsi="Times New Roman" w:cs="Times New Roman"/>
                <w:sz w:val="20"/>
                <w:szCs w:val="20"/>
              </w:rPr>
              <w:t>Н</w:t>
            </w:r>
            <w:r w:rsidR="00947B0C" w:rsidRPr="00442267">
              <w:rPr>
                <w:rFonts w:ascii="Times New Roman" w:hAnsi="Times New Roman" w:cs="Times New Roman"/>
                <w:sz w:val="20"/>
                <w:szCs w:val="20"/>
              </w:rPr>
              <w:t>СР</w:t>
            </w:r>
          </w:p>
        </w:tc>
        <w:tc>
          <w:tcPr>
            <w:tcW w:w="0" w:type="auto"/>
          </w:tcPr>
          <w:p w14:paraId="4ECC5B8E" w14:textId="0C3A65E3" w:rsidR="00B62921" w:rsidRPr="00442267" w:rsidRDefault="00C1373B" w:rsidP="00E507B2">
            <w:pPr>
              <w:jc w:val="center"/>
              <w:rPr>
                <w:rFonts w:ascii="Times New Roman" w:hAnsi="Times New Roman" w:cs="Times New Roman"/>
                <w:sz w:val="20"/>
                <w:szCs w:val="20"/>
              </w:rPr>
            </w:pPr>
            <w:r w:rsidRPr="00442267">
              <w:rPr>
                <w:rFonts w:ascii="Times New Roman" w:hAnsi="Times New Roman" w:cs="Times New Roman"/>
                <w:sz w:val="20"/>
                <w:szCs w:val="20"/>
              </w:rPr>
              <w:t>9</w:t>
            </w:r>
            <w:r w:rsidR="00B62921" w:rsidRPr="00442267">
              <w:rPr>
                <w:rFonts w:ascii="Times New Roman" w:hAnsi="Times New Roman" w:cs="Times New Roman"/>
                <w:sz w:val="20"/>
                <w:szCs w:val="20"/>
              </w:rPr>
              <w:t>,8</w:t>
            </w:r>
          </w:p>
        </w:tc>
        <w:tc>
          <w:tcPr>
            <w:tcW w:w="0" w:type="auto"/>
          </w:tcPr>
          <w:p w14:paraId="10E12B68"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294AFFF0" w14:textId="15731016" w:rsidR="00B62921" w:rsidRPr="00442267" w:rsidRDefault="00C1373B" w:rsidP="00E507B2">
            <w:pPr>
              <w:jc w:val="center"/>
              <w:rPr>
                <w:rFonts w:ascii="Times New Roman" w:hAnsi="Times New Roman" w:cs="Times New Roman"/>
                <w:sz w:val="20"/>
                <w:szCs w:val="20"/>
              </w:rPr>
            </w:pPr>
            <w:r w:rsidRPr="00442267">
              <w:rPr>
                <w:rFonts w:ascii="Times New Roman" w:hAnsi="Times New Roman" w:cs="Times New Roman"/>
                <w:sz w:val="20"/>
                <w:szCs w:val="20"/>
              </w:rPr>
              <w:t>2</w:t>
            </w:r>
            <w:r w:rsidR="00B62921" w:rsidRPr="00442267">
              <w:rPr>
                <w:rFonts w:ascii="Times New Roman" w:hAnsi="Times New Roman" w:cs="Times New Roman"/>
                <w:sz w:val="20"/>
                <w:szCs w:val="20"/>
              </w:rPr>
              <w:t>,</w:t>
            </w:r>
            <w:r w:rsidR="005F5C63" w:rsidRPr="00442267">
              <w:rPr>
                <w:rFonts w:ascii="Times New Roman" w:hAnsi="Times New Roman" w:cs="Times New Roman"/>
                <w:sz w:val="20"/>
                <w:szCs w:val="20"/>
              </w:rPr>
              <w:t>9</w:t>
            </w:r>
          </w:p>
        </w:tc>
        <w:tc>
          <w:tcPr>
            <w:tcW w:w="0" w:type="auto"/>
          </w:tcPr>
          <w:p w14:paraId="3D4954C8"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41465825" w14:textId="0848ECAB" w:rsidR="00B62921" w:rsidRPr="00442267" w:rsidRDefault="00C1373B" w:rsidP="00E507B2">
            <w:pPr>
              <w:jc w:val="center"/>
              <w:rPr>
                <w:rFonts w:ascii="Times New Roman" w:hAnsi="Times New Roman" w:cs="Times New Roman"/>
                <w:sz w:val="20"/>
                <w:szCs w:val="20"/>
              </w:rPr>
            </w:pPr>
            <w:r w:rsidRPr="00442267">
              <w:rPr>
                <w:rFonts w:ascii="Times New Roman" w:hAnsi="Times New Roman" w:cs="Times New Roman"/>
                <w:sz w:val="20"/>
                <w:szCs w:val="20"/>
              </w:rPr>
              <w:t>8</w:t>
            </w:r>
            <w:r w:rsidR="00B62921" w:rsidRPr="00442267">
              <w:rPr>
                <w:rFonts w:ascii="Times New Roman" w:hAnsi="Times New Roman" w:cs="Times New Roman"/>
                <w:sz w:val="20"/>
                <w:szCs w:val="20"/>
              </w:rPr>
              <w:t>,6</w:t>
            </w:r>
          </w:p>
        </w:tc>
        <w:tc>
          <w:tcPr>
            <w:tcW w:w="0" w:type="auto"/>
          </w:tcPr>
          <w:p w14:paraId="42B054F7"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01B85330" w14:textId="72BD034D" w:rsidR="00B62921" w:rsidRPr="00442267" w:rsidRDefault="005F5C63" w:rsidP="00E507B2">
            <w:pPr>
              <w:jc w:val="center"/>
              <w:rPr>
                <w:rFonts w:ascii="Times New Roman" w:hAnsi="Times New Roman" w:cs="Times New Roman"/>
                <w:sz w:val="20"/>
                <w:szCs w:val="20"/>
              </w:rPr>
            </w:pPr>
            <w:r w:rsidRPr="00442267">
              <w:rPr>
                <w:rFonts w:ascii="Times New Roman" w:hAnsi="Times New Roman" w:cs="Times New Roman"/>
                <w:sz w:val="20"/>
                <w:szCs w:val="20"/>
              </w:rPr>
              <w:t>7</w:t>
            </w:r>
            <w:r w:rsidR="00B62921" w:rsidRPr="00442267">
              <w:rPr>
                <w:rFonts w:ascii="Times New Roman" w:hAnsi="Times New Roman" w:cs="Times New Roman"/>
                <w:sz w:val="20"/>
                <w:szCs w:val="20"/>
              </w:rPr>
              <w:t>,7</w:t>
            </w:r>
          </w:p>
        </w:tc>
        <w:tc>
          <w:tcPr>
            <w:tcW w:w="0" w:type="auto"/>
          </w:tcPr>
          <w:p w14:paraId="175C088B"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40C08780" w14:textId="4862AD6C" w:rsidR="00B62921" w:rsidRPr="00442267" w:rsidRDefault="005F5C63" w:rsidP="00E507B2">
            <w:pPr>
              <w:jc w:val="center"/>
              <w:rPr>
                <w:rFonts w:ascii="Times New Roman" w:hAnsi="Times New Roman" w:cs="Times New Roman"/>
                <w:sz w:val="20"/>
                <w:szCs w:val="20"/>
              </w:rPr>
            </w:pPr>
            <w:r w:rsidRPr="00442267">
              <w:rPr>
                <w:rFonts w:ascii="Times New Roman" w:hAnsi="Times New Roman" w:cs="Times New Roman"/>
                <w:sz w:val="20"/>
                <w:szCs w:val="20"/>
              </w:rPr>
              <w:t>1</w:t>
            </w:r>
            <w:r w:rsidR="00B62921" w:rsidRPr="00442267">
              <w:rPr>
                <w:rFonts w:ascii="Times New Roman" w:hAnsi="Times New Roman" w:cs="Times New Roman"/>
                <w:sz w:val="20"/>
                <w:szCs w:val="20"/>
              </w:rPr>
              <w:t>,8</w:t>
            </w:r>
          </w:p>
        </w:tc>
        <w:tc>
          <w:tcPr>
            <w:tcW w:w="0" w:type="auto"/>
          </w:tcPr>
          <w:p w14:paraId="351B2386"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6D2EA657" w14:textId="4355CDB0" w:rsidR="00B62921" w:rsidRPr="00442267" w:rsidRDefault="005F5C63" w:rsidP="00E507B2">
            <w:pPr>
              <w:jc w:val="center"/>
              <w:rPr>
                <w:rFonts w:ascii="Times New Roman" w:hAnsi="Times New Roman" w:cs="Times New Roman"/>
                <w:sz w:val="20"/>
                <w:szCs w:val="20"/>
              </w:rPr>
            </w:pPr>
            <w:r w:rsidRPr="00442267">
              <w:rPr>
                <w:rFonts w:ascii="Times New Roman" w:hAnsi="Times New Roman" w:cs="Times New Roman"/>
                <w:sz w:val="20"/>
                <w:szCs w:val="20"/>
              </w:rPr>
              <w:t>7</w:t>
            </w:r>
            <w:r w:rsidR="00B62921" w:rsidRPr="00442267">
              <w:rPr>
                <w:rFonts w:ascii="Times New Roman" w:hAnsi="Times New Roman" w:cs="Times New Roman"/>
                <w:sz w:val="20"/>
                <w:szCs w:val="20"/>
              </w:rPr>
              <w:t>,5</w:t>
            </w:r>
          </w:p>
        </w:tc>
        <w:tc>
          <w:tcPr>
            <w:tcW w:w="0" w:type="auto"/>
          </w:tcPr>
          <w:p w14:paraId="31B04F91"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r>
      <w:tr w:rsidR="00442267" w:rsidRPr="00442267" w14:paraId="2A519E3B" w14:textId="77777777" w:rsidTr="00474F96">
        <w:tc>
          <w:tcPr>
            <w:tcW w:w="0" w:type="auto"/>
            <w:gridSpan w:val="13"/>
          </w:tcPr>
          <w:p w14:paraId="364FB14D" w14:textId="7B0167CF"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Зерно</w:t>
            </w:r>
          </w:p>
        </w:tc>
      </w:tr>
      <w:tr w:rsidR="00442267" w:rsidRPr="00442267" w14:paraId="21E1C505" w14:textId="77777777" w:rsidTr="00493F71">
        <w:tc>
          <w:tcPr>
            <w:tcW w:w="0" w:type="auto"/>
          </w:tcPr>
          <w:p w14:paraId="18300D4F" w14:textId="77777777" w:rsidR="00EF6701" w:rsidRPr="00442267" w:rsidRDefault="00EF6701" w:rsidP="00E507B2">
            <w:pPr>
              <w:rPr>
                <w:rFonts w:ascii="Times New Roman" w:hAnsi="Times New Roman" w:cs="Times New Roman"/>
                <w:sz w:val="20"/>
                <w:szCs w:val="20"/>
              </w:rPr>
            </w:pPr>
            <w:r w:rsidRPr="00442267">
              <w:rPr>
                <w:rFonts w:ascii="Times New Roman" w:hAnsi="Times New Roman" w:cs="Times New Roman"/>
                <w:sz w:val="20"/>
                <w:szCs w:val="20"/>
              </w:rPr>
              <w:t xml:space="preserve">1 </w:t>
            </w:r>
          </w:p>
        </w:tc>
        <w:tc>
          <w:tcPr>
            <w:tcW w:w="0" w:type="auto"/>
            <w:vAlign w:val="bottom"/>
          </w:tcPr>
          <w:p w14:paraId="067B5B4E" w14:textId="0B8CCD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55,7а</w:t>
            </w:r>
          </w:p>
        </w:tc>
        <w:tc>
          <w:tcPr>
            <w:tcW w:w="0" w:type="auto"/>
          </w:tcPr>
          <w:p w14:paraId="456A7D60"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±18,7</w:t>
            </w:r>
          </w:p>
        </w:tc>
        <w:tc>
          <w:tcPr>
            <w:tcW w:w="0" w:type="auto"/>
          </w:tcPr>
          <w:p w14:paraId="2158B500"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9,8а</w:t>
            </w:r>
          </w:p>
        </w:tc>
        <w:tc>
          <w:tcPr>
            <w:tcW w:w="0" w:type="auto"/>
          </w:tcPr>
          <w:p w14:paraId="632494C5"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±2,5</w:t>
            </w:r>
          </w:p>
        </w:tc>
        <w:tc>
          <w:tcPr>
            <w:tcW w:w="0" w:type="auto"/>
            <w:vAlign w:val="bottom"/>
          </w:tcPr>
          <w:p w14:paraId="0D6C2642" w14:textId="3489A14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10,7а</w:t>
            </w:r>
          </w:p>
        </w:tc>
        <w:tc>
          <w:tcPr>
            <w:tcW w:w="0" w:type="auto"/>
          </w:tcPr>
          <w:p w14:paraId="0904598B"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±2,7</w:t>
            </w:r>
          </w:p>
        </w:tc>
        <w:tc>
          <w:tcPr>
            <w:tcW w:w="0" w:type="auto"/>
            <w:vAlign w:val="bottom"/>
          </w:tcPr>
          <w:p w14:paraId="06EBD961" w14:textId="2394EA4A"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45,3а</w:t>
            </w:r>
          </w:p>
        </w:tc>
        <w:tc>
          <w:tcPr>
            <w:tcW w:w="0" w:type="auto"/>
          </w:tcPr>
          <w:p w14:paraId="20FF1457"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±12,3</w:t>
            </w:r>
          </w:p>
        </w:tc>
        <w:tc>
          <w:tcPr>
            <w:tcW w:w="0" w:type="auto"/>
          </w:tcPr>
          <w:p w14:paraId="74BC069F"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7,1а</w:t>
            </w:r>
          </w:p>
        </w:tc>
        <w:tc>
          <w:tcPr>
            <w:tcW w:w="0" w:type="auto"/>
          </w:tcPr>
          <w:p w14:paraId="6C570ABA"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±1,2</w:t>
            </w:r>
          </w:p>
        </w:tc>
        <w:tc>
          <w:tcPr>
            <w:tcW w:w="0" w:type="auto"/>
            <w:vAlign w:val="bottom"/>
          </w:tcPr>
          <w:p w14:paraId="62438345" w14:textId="388F56B5"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8,3а</w:t>
            </w:r>
          </w:p>
        </w:tc>
        <w:tc>
          <w:tcPr>
            <w:tcW w:w="0" w:type="auto"/>
          </w:tcPr>
          <w:p w14:paraId="530FD817"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±1,8</w:t>
            </w:r>
          </w:p>
        </w:tc>
      </w:tr>
      <w:tr w:rsidR="00442267" w:rsidRPr="00442267" w14:paraId="6274040E" w14:textId="77777777" w:rsidTr="00493F71">
        <w:tc>
          <w:tcPr>
            <w:tcW w:w="0" w:type="auto"/>
          </w:tcPr>
          <w:p w14:paraId="6D502269" w14:textId="77777777" w:rsidR="00EF6701" w:rsidRPr="00442267" w:rsidRDefault="00EF6701" w:rsidP="00E507B2">
            <w:pPr>
              <w:rPr>
                <w:rFonts w:ascii="Times New Roman" w:hAnsi="Times New Roman" w:cs="Times New Roman"/>
                <w:sz w:val="20"/>
                <w:szCs w:val="20"/>
              </w:rPr>
            </w:pPr>
            <w:r w:rsidRPr="00442267">
              <w:rPr>
                <w:rFonts w:ascii="Times New Roman" w:hAnsi="Times New Roman" w:cs="Times New Roman"/>
                <w:sz w:val="20"/>
                <w:szCs w:val="20"/>
              </w:rPr>
              <w:t>2</w:t>
            </w:r>
          </w:p>
        </w:tc>
        <w:tc>
          <w:tcPr>
            <w:tcW w:w="0" w:type="auto"/>
            <w:vAlign w:val="bottom"/>
          </w:tcPr>
          <w:p w14:paraId="36450EEE" w14:textId="33B2FBA3"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60,2а</w:t>
            </w:r>
          </w:p>
        </w:tc>
        <w:tc>
          <w:tcPr>
            <w:tcW w:w="0" w:type="auto"/>
          </w:tcPr>
          <w:p w14:paraId="125A92CF"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±20,2</w:t>
            </w:r>
          </w:p>
        </w:tc>
        <w:tc>
          <w:tcPr>
            <w:tcW w:w="0" w:type="auto"/>
          </w:tcPr>
          <w:p w14:paraId="37BEDA94"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10,0а</w:t>
            </w:r>
          </w:p>
        </w:tc>
        <w:tc>
          <w:tcPr>
            <w:tcW w:w="0" w:type="auto"/>
          </w:tcPr>
          <w:p w14:paraId="2FD42F44"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±2,5</w:t>
            </w:r>
          </w:p>
        </w:tc>
        <w:tc>
          <w:tcPr>
            <w:tcW w:w="0" w:type="auto"/>
            <w:vAlign w:val="bottom"/>
          </w:tcPr>
          <w:p w14:paraId="7A2612D3" w14:textId="1EFCECEC"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11,0а</w:t>
            </w:r>
          </w:p>
        </w:tc>
        <w:tc>
          <w:tcPr>
            <w:tcW w:w="0" w:type="auto"/>
          </w:tcPr>
          <w:p w14:paraId="21AD21AA"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±2,3</w:t>
            </w:r>
          </w:p>
        </w:tc>
        <w:tc>
          <w:tcPr>
            <w:tcW w:w="0" w:type="auto"/>
            <w:vAlign w:val="bottom"/>
          </w:tcPr>
          <w:p w14:paraId="09F137B9" w14:textId="22ECCE59"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50,2а</w:t>
            </w:r>
          </w:p>
        </w:tc>
        <w:tc>
          <w:tcPr>
            <w:tcW w:w="0" w:type="auto"/>
          </w:tcPr>
          <w:p w14:paraId="05F37A32"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±6,1</w:t>
            </w:r>
          </w:p>
        </w:tc>
        <w:tc>
          <w:tcPr>
            <w:tcW w:w="0" w:type="auto"/>
          </w:tcPr>
          <w:p w14:paraId="68A3764D"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8,0а</w:t>
            </w:r>
          </w:p>
        </w:tc>
        <w:tc>
          <w:tcPr>
            <w:tcW w:w="0" w:type="auto"/>
          </w:tcPr>
          <w:p w14:paraId="61FE5345"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±1,1</w:t>
            </w:r>
          </w:p>
        </w:tc>
        <w:tc>
          <w:tcPr>
            <w:tcW w:w="0" w:type="auto"/>
            <w:vAlign w:val="bottom"/>
          </w:tcPr>
          <w:p w14:paraId="74CD5C19" w14:textId="6DFE36D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9,0а</w:t>
            </w:r>
          </w:p>
        </w:tc>
        <w:tc>
          <w:tcPr>
            <w:tcW w:w="0" w:type="auto"/>
          </w:tcPr>
          <w:p w14:paraId="055329B7"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±1,1</w:t>
            </w:r>
          </w:p>
        </w:tc>
      </w:tr>
      <w:tr w:rsidR="00442267" w:rsidRPr="00442267" w14:paraId="06A17AF5" w14:textId="77777777" w:rsidTr="00493F71">
        <w:tc>
          <w:tcPr>
            <w:tcW w:w="0" w:type="auto"/>
          </w:tcPr>
          <w:p w14:paraId="17CC7E3B" w14:textId="77777777" w:rsidR="00EF6701" w:rsidRPr="00442267" w:rsidRDefault="00EF6701" w:rsidP="00E507B2">
            <w:pPr>
              <w:rPr>
                <w:rFonts w:ascii="Times New Roman" w:hAnsi="Times New Roman" w:cs="Times New Roman"/>
                <w:sz w:val="20"/>
                <w:szCs w:val="20"/>
              </w:rPr>
            </w:pPr>
            <w:r w:rsidRPr="00442267">
              <w:rPr>
                <w:rFonts w:ascii="Times New Roman" w:hAnsi="Times New Roman" w:cs="Times New Roman"/>
                <w:sz w:val="20"/>
                <w:szCs w:val="20"/>
              </w:rPr>
              <w:t xml:space="preserve">3 </w:t>
            </w:r>
          </w:p>
        </w:tc>
        <w:tc>
          <w:tcPr>
            <w:tcW w:w="0" w:type="auto"/>
            <w:vAlign w:val="bottom"/>
          </w:tcPr>
          <w:p w14:paraId="1B135B8D" w14:textId="746C78E6"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62,2а</w:t>
            </w:r>
          </w:p>
        </w:tc>
        <w:tc>
          <w:tcPr>
            <w:tcW w:w="0" w:type="auto"/>
          </w:tcPr>
          <w:p w14:paraId="50ABF9F4"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±21,3</w:t>
            </w:r>
          </w:p>
        </w:tc>
        <w:tc>
          <w:tcPr>
            <w:tcW w:w="0" w:type="auto"/>
          </w:tcPr>
          <w:p w14:paraId="70A0D549"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10,1а</w:t>
            </w:r>
          </w:p>
        </w:tc>
        <w:tc>
          <w:tcPr>
            <w:tcW w:w="0" w:type="auto"/>
          </w:tcPr>
          <w:p w14:paraId="652354F1"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±2,8</w:t>
            </w:r>
          </w:p>
        </w:tc>
        <w:tc>
          <w:tcPr>
            <w:tcW w:w="0" w:type="auto"/>
            <w:vAlign w:val="bottom"/>
          </w:tcPr>
          <w:p w14:paraId="177E9278" w14:textId="6819E230"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10,8а</w:t>
            </w:r>
          </w:p>
        </w:tc>
        <w:tc>
          <w:tcPr>
            <w:tcW w:w="0" w:type="auto"/>
          </w:tcPr>
          <w:p w14:paraId="6DC5D52A"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±2,8</w:t>
            </w:r>
          </w:p>
        </w:tc>
        <w:tc>
          <w:tcPr>
            <w:tcW w:w="0" w:type="auto"/>
            <w:vAlign w:val="bottom"/>
          </w:tcPr>
          <w:p w14:paraId="598FA8B6" w14:textId="71B4E3AA"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50,1а</w:t>
            </w:r>
          </w:p>
        </w:tc>
        <w:tc>
          <w:tcPr>
            <w:tcW w:w="0" w:type="auto"/>
          </w:tcPr>
          <w:p w14:paraId="77484314"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±9,1</w:t>
            </w:r>
          </w:p>
        </w:tc>
        <w:tc>
          <w:tcPr>
            <w:tcW w:w="0" w:type="auto"/>
          </w:tcPr>
          <w:p w14:paraId="2A4244DD"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7,7а</w:t>
            </w:r>
          </w:p>
        </w:tc>
        <w:tc>
          <w:tcPr>
            <w:tcW w:w="0" w:type="auto"/>
          </w:tcPr>
          <w:p w14:paraId="4B5889A8"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±1,0</w:t>
            </w:r>
          </w:p>
        </w:tc>
        <w:tc>
          <w:tcPr>
            <w:tcW w:w="0" w:type="auto"/>
            <w:vAlign w:val="bottom"/>
          </w:tcPr>
          <w:p w14:paraId="1EA5D4CA" w14:textId="4C8AD52F"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9,1а</w:t>
            </w:r>
          </w:p>
        </w:tc>
        <w:tc>
          <w:tcPr>
            <w:tcW w:w="0" w:type="auto"/>
          </w:tcPr>
          <w:p w14:paraId="5AE10C4B"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±1,4</w:t>
            </w:r>
          </w:p>
        </w:tc>
      </w:tr>
      <w:tr w:rsidR="00442267" w:rsidRPr="00442267" w14:paraId="061EA27E" w14:textId="77777777" w:rsidTr="00493F71">
        <w:tc>
          <w:tcPr>
            <w:tcW w:w="0" w:type="auto"/>
          </w:tcPr>
          <w:p w14:paraId="7BF6B715" w14:textId="77777777" w:rsidR="00EF6701" w:rsidRPr="00442267" w:rsidRDefault="00EF6701" w:rsidP="00E507B2">
            <w:pPr>
              <w:rPr>
                <w:rFonts w:ascii="Times New Roman" w:hAnsi="Times New Roman" w:cs="Times New Roman"/>
                <w:sz w:val="20"/>
                <w:szCs w:val="20"/>
              </w:rPr>
            </w:pPr>
            <w:r w:rsidRPr="00442267">
              <w:rPr>
                <w:rFonts w:ascii="Times New Roman" w:hAnsi="Times New Roman" w:cs="Times New Roman"/>
                <w:sz w:val="20"/>
                <w:szCs w:val="20"/>
              </w:rPr>
              <w:t xml:space="preserve">4 </w:t>
            </w:r>
          </w:p>
        </w:tc>
        <w:tc>
          <w:tcPr>
            <w:tcW w:w="0" w:type="auto"/>
            <w:vAlign w:val="bottom"/>
          </w:tcPr>
          <w:p w14:paraId="42DA95AB" w14:textId="006703D9"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60,6а</w:t>
            </w:r>
          </w:p>
        </w:tc>
        <w:tc>
          <w:tcPr>
            <w:tcW w:w="0" w:type="auto"/>
          </w:tcPr>
          <w:p w14:paraId="56AC9078"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±19,8</w:t>
            </w:r>
          </w:p>
        </w:tc>
        <w:tc>
          <w:tcPr>
            <w:tcW w:w="0" w:type="auto"/>
          </w:tcPr>
          <w:p w14:paraId="352F3325"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10,0а</w:t>
            </w:r>
          </w:p>
        </w:tc>
        <w:tc>
          <w:tcPr>
            <w:tcW w:w="0" w:type="auto"/>
          </w:tcPr>
          <w:p w14:paraId="6EC9ED54"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±2,5</w:t>
            </w:r>
          </w:p>
        </w:tc>
        <w:tc>
          <w:tcPr>
            <w:tcW w:w="0" w:type="auto"/>
            <w:vAlign w:val="bottom"/>
          </w:tcPr>
          <w:p w14:paraId="53A29604" w14:textId="44073E14"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10,9а</w:t>
            </w:r>
          </w:p>
        </w:tc>
        <w:tc>
          <w:tcPr>
            <w:tcW w:w="0" w:type="auto"/>
          </w:tcPr>
          <w:p w14:paraId="1F6203E0"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±2,4</w:t>
            </w:r>
          </w:p>
        </w:tc>
        <w:tc>
          <w:tcPr>
            <w:tcW w:w="0" w:type="auto"/>
            <w:vAlign w:val="bottom"/>
          </w:tcPr>
          <w:p w14:paraId="0E3B7BD9" w14:textId="438EE336"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52,5а</w:t>
            </w:r>
          </w:p>
        </w:tc>
        <w:tc>
          <w:tcPr>
            <w:tcW w:w="0" w:type="auto"/>
          </w:tcPr>
          <w:p w14:paraId="1B0AF4A6"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±8,7</w:t>
            </w:r>
          </w:p>
        </w:tc>
        <w:tc>
          <w:tcPr>
            <w:tcW w:w="0" w:type="auto"/>
          </w:tcPr>
          <w:p w14:paraId="0E583C5B"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8,1а</w:t>
            </w:r>
          </w:p>
        </w:tc>
        <w:tc>
          <w:tcPr>
            <w:tcW w:w="0" w:type="auto"/>
          </w:tcPr>
          <w:p w14:paraId="6A101D70"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±1,5</w:t>
            </w:r>
          </w:p>
        </w:tc>
        <w:tc>
          <w:tcPr>
            <w:tcW w:w="0" w:type="auto"/>
            <w:vAlign w:val="bottom"/>
          </w:tcPr>
          <w:p w14:paraId="07463C3D" w14:textId="05214851"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9,3а</w:t>
            </w:r>
          </w:p>
        </w:tc>
        <w:tc>
          <w:tcPr>
            <w:tcW w:w="0" w:type="auto"/>
          </w:tcPr>
          <w:p w14:paraId="2C81AEE0"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±1,3</w:t>
            </w:r>
          </w:p>
        </w:tc>
      </w:tr>
      <w:tr w:rsidR="00442267" w:rsidRPr="00442267" w14:paraId="4A2051BC" w14:textId="77777777" w:rsidTr="00493F71">
        <w:tc>
          <w:tcPr>
            <w:tcW w:w="0" w:type="auto"/>
          </w:tcPr>
          <w:p w14:paraId="604C6A74" w14:textId="77777777" w:rsidR="00EF6701" w:rsidRPr="00442267" w:rsidRDefault="00EF6701" w:rsidP="00E507B2">
            <w:pPr>
              <w:rPr>
                <w:rFonts w:ascii="Times New Roman" w:hAnsi="Times New Roman" w:cs="Times New Roman"/>
                <w:sz w:val="20"/>
                <w:szCs w:val="20"/>
              </w:rPr>
            </w:pPr>
            <w:r w:rsidRPr="00442267">
              <w:rPr>
                <w:rFonts w:ascii="Times New Roman" w:hAnsi="Times New Roman" w:cs="Times New Roman"/>
                <w:sz w:val="20"/>
                <w:szCs w:val="20"/>
              </w:rPr>
              <w:t>5</w:t>
            </w:r>
          </w:p>
        </w:tc>
        <w:tc>
          <w:tcPr>
            <w:tcW w:w="0" w:type="auto"/>
            <w:vAlign w:val="bottom"/>
          </w:tcPr>
          <w:p w14:paraId="6E9CC432" w14:textId="0B0B4BB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62,3а</w:t>
            </w:r>
          </w:p>
        </w:tc>
        <w:tc>
          <w:tcPr>
            <w:tcW w:w="0" w:type="auto"/>
          </w:tcPr>
          <w:p w14:paraId="0F1FAD20"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±16,5</w:t>
            </w:r>
          </w:p>
        </w:tc>
        <w:tc>
          <w:tcPr>
            <w:tcW w:w="0" w:type="auto"/>
          </w:tcPr>
          <w:p w14:paraId="4D415AF3"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9,9а</w:t>
            </w:r>
          </w:p>
        </w:tc>
        <w:tc>
          <w:tcPr>
            <w:tcW w:w="0" w:type="auto"/>
          </w:tcPr>
          <w:p w14:paraId="5F4AEA34"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±1,8</w:t>
            </w:r>
          </w:p>
        </w:tc>
        <w:tc>
          <w:tcPr>
            <w:tcW w:w="0" w:type="auto"/>
            <w:vAlign w:val="bottom"/>
          </w:tcPr>
          <w:p w14:paraId="5807A322" w14:textId="64E55BA8"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10,9а</w:t>
            </w:r>
          </w:p>
        </w:tc>
        <w:tc>
          <w:tcPr>
            <w:tcW w:w="0" w:type="auto"/>
          </w:tcPr>
          <w:p w14:paraId="380A2BD0"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±1,9</w:t>
            </w:r>
          </w:p>
        </w:tc>
        <w:tc>
          <w:tcPr>
            <w:tcW w:w="0" w:type="auto"/>
            <w:vAlign w:val="bottom"/>
          </w:tcPr>
          <w:p w14:paraId="793FA9F1" w14:textId="5BAF66CE"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51,7а</w:t>
            </w:r>
          </w:p>
        </w:tc>
        <w:tc>
          <w:tcPr>
            <w:tcW w:w="0" w:type="auto"/>
          </w:tcPr>
          <w:p w14:paraId="1A678B86"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±8,9</w:t>
            </w:r>
          </w:p>
        </w:tc>
        <w:tc>
          <w:tcPr>
            <w:tcW w:w="0" w:type="auto"/>
          </w:tcPr>
          <w:p w14:paraId="116048A8"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8,3а</w:t>
            </w:r>
          </w:p>
        </w:tc>
        <w:tc>
          <w:tcPr>
            <w:tcW w:w="0" w:type="auto"/>
          </w:tcPr>
          <w:p w14:paraId="35D0189E"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±0,9</w:t>
            </w:r>
          </w:p>
        </w:tc>
        <w:tc>
          <w:tcPr>
            <w:tcW w:w="0" w:type="auto"/>
            <w:vAlign w:val="bottom"/>
          </w:tcPr>
          <w:p w14:paraId="0B4D3919" w14:textId="68DFEF8A" w:rsidR="00EF6701" w:rsidRPr="00442267" w:rsidRDefault="00EF6701" w:rsidP="00E507B2">
            <w:pPr>
              <w:jc w:val="center"/>
              <w:rPr>
                <w:rFonts w:ascii="Times New Roman" w:hAnsi="Times New Roman" w:cs="Times New Roman"/>
                <w:sz w:val="20"/>
                <w:szCs w:val="20"/>
                <w:highlight w:val="yellow"/>
              </w:rPr>
            </w:pPr>
            <w:r w:rsidRPr="00442267">
              <w:rPr>
                <w:rFonts w:ascii="Times New Roman" w:hAnsi="Times New Roman" w:cs="Times New Roman"/>
                <w:sz w:val="20"/>
                <w:szCs w:val="20"/>
              </w:rPr>
              <w:t>9,5а</w:t>
            </w:r>
          </w:p>
        </w:tc>
        <w:tc>
          <w:tcPr>
            <w:tcW w:w="0" w:type="auto"/>
          </w:tcPr>
          <w:p w14:paraId="2C942370" w14:textId="77777777" w:rsidR="00EF670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±1,6</w:t>
            </w:r>
          </w:p>
        </w:tc>
      </w:tr>
      <w:tr w:rsidR="005F5C63" w:rsidRPr="00442267" w14:paraId="3388D751" w14:textId="77777777" w:rsidTr="00474F96">
        <w:trPr>
          <w:trHeight w:val="70"/>
        </w:trPr>
        <w:tc>
          <w:tcPr>
            <w:tcW w:w="0" w:type="auto"/>
          </w:tcPr>
          <w:p w14:paraId="54EC6F2A" w14:textId="1587E04C" w:rsidR="00B62921" w:rsidRPr="00442267" w:rsidRDefault="00B62921" w:rsidP="00E507B2">
            <w:pPr>
              <w:rPr>
                <w:rFonts w:ascii="Times New Roman" w:hAnsi="Times New Roman" w:cs="Times New Roman"/>
                <w:sz w:val="20"/>
                <w:szCs w:val="20"/>
              </w:rPr>
            </w:pPr>
            <w:r w:rsidRPr="00442267">
              <w:rPr>
                <w:rFonts w:ascii="Times New Roman" w:hAnsi="Times New Roman" w:cs="Times New Roman"/>
                <w:sz w:val="20"/>
                <w:szCs w:val="20"/>
              </w:rPr>
              <w:t>Н</w:t>
            </w:r>
            <w:r w:rsidR="00947B0C" w:rsidRPr="00442267">
              <w:rPr>
                <w:rFonts w:ascii="Times New Roman" w:hAnsi="Times New Roman" w:cs="Times New Roman"/>
                <w:sz w:val="20"/>
                <w:szCs w:val="20"/>
              </w:rPr>
              <w:t>СР</w:t>
            </w:r>
          </w:p>
        </w:tc>
        <w:tc>
          <w:tcPr>
            <w:tcW w:w="0" w:type="auto"/>
          </w:tcPr>
          <w:p w14:paraId="0D717E3F" w14:textId="65005886" w:rsidR="00B62921" w:rsidRPr="00442267" w:rsidRDefault="00EF6701" w:rsidP="00E507B2">
            <w:pPr>
              <w:jc w:val="center"/>
              <w:rPr>
                <w:rFonts w:ascii="Times New Roman" w:hAnsi="Times New Roman" w:cs="Times New Roman"/>
                <w:sz w:val="20"/>
                <w:szCs w:val="20"/>
              </w:rPr>
            </w:pPr>
            <w:r w:rsidRPr="00442267">
              <w:rPr>
                <w:rFonts w:ascii="Times New Roman" w:hAnsi="Times New Roman" w:cs="Times New Roman"/>
                <w:sz w:val="20"/>
                <w:szCs w:val="20"/>
              </w:rPr>
              <w:t>6</w:t>
            </w:r>
            <w:r w:rsidR="00B62921" w:rsidRPr="00442267">
              <w:rPr>
                <w:rFonts w:ascii="Times New Roman" w:hAnsi="Times New Roman" w:cs="Times New Roman"/>
                <w:sz w:val="20"/>
                <w:szCs w:val="20"/>
              </w:rPr>
              <w:t>,8</w:t>
            </w:r>
          </w:p>
        </w:tc>
        <w:tc>
          <w:tcPr>
            <w:tcW w:w="0" w:type="auto"/>
          </w:tcPr>
          <w:p w14:paraId="5604DE26"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13CB388A"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0,5</w:t>
            </w:r>
          </w:p>
        </w:tc>
        <w:tc>
          <w:tcPr>
            <w:tcW w:w="0" w:type="auto"/>
          </w:tcPr>
          <w:p w14:paraId="7644CCB6"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486E665E"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0,6</w:t>
            </w:r>
          </w:p>
        </w:tc>
        <w:tc>
          <w:tcPr>
            <w:tcW w:w="0" w:type="auto"/>
          </w:tcPr>
          <w:p w14:paraId="4E59EE8D"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6B217F39" w14:textId="26AAC8A9" w:rsidR="00B62921" w:rsidRPr="00442267" w:rsidRDefault="009205F4" w:rsidP="00E507B2">
            <w:pPr>
              <w:jc w:val="center"/>
              <w:rPr>
                <w:rFonts w:ascii="Times New Roman" w:hAnsi="Times New Roman" w:cs="Times New Roman"/>
                <w:sz w:val="20"/>
                <w:szCs w:val="20"/>
              </w:rPr>
            </w:pPr>
            <w:r w:rsidRPr="00442267">
              <w:rPr>
                <w:rFonts w:ascii="Times New Roman" w:hAnsi="Times New Roman" w:cs="Times New Roman"/>
                <w:sz w:val="20"/>
                <w:szCs w:val="20"/>
              </w:rPr>
              <w:t>7</w:t>
            </w:r>
            <w:r w:rsidR="00B62921" w:rsidRPr="00442267">
              <w:rPr>
                <w:rFonts w:ascii="Times New Roman" w:hAnsi="Times New Roman" w:cs="Times New Roman"/>
                <w:sz w:val="20"/>
                <w:szCs w:val="20"/>
              </w:rPr>
              <w:t>,8</w:t>
            </w:r>
          </w:p>
        </w:tc>
        <w:tc>
          <w:tcPr>
            <w:tcW w:w="0" w:type="auto"/>
          </w:tcPr>
          <w:p w14:paraId="7F1A8C0A"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387B4FD9"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1,4</w:t>
            </w:r>
          </w:p>
        </w:tc>
        <w:tc>
          <w:tcPr>
            <w:tcW w:w="0" w:type="auto"/>
          </w:tcPr>
          <w:p w14:paraId="6DB3072E"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08275744"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1,4</w:t>
            </w:r>
          </w:p>
        </w:tc>
        <w:tc>
          <w:tcPr>
            <w:tcW w:w="0" w:type="auto"/>
          </w:tcPr>
          <w:p w14:paraId="684B8060" w14:textId="77777777" w:rsidR="00B62921" w:rsidRPr="00442267" w:rsidRDefault="00B62921"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r>
    </w:tbl>
    <w:p w14:paraId="298AD051" w14:textId="77777777" w:rsidR="00247508" w:rsidRPr="00442267" w:rsidRDefault="00247508" w:rsidP="00E507B2">
      <w:pPr>
        <w:spacing w:after="0" w:line="240" w:lineRule="auto"/>
        <w:ind w:firstLine="709"/>
        <w:jc w:val="both"/>
        <w:rPr>
          <w:rFonts w:ascii="Times New Roman" w:hAnsi="Times New Roman"/>
          <w:sz w:val="24"/>
          <w:szCs w:val="24"/>
        </w:rPr>
      </w:pPr>
    </w:p>
    <w:p w14:paraId="5C88A02C" w14:textId="77777777" w:rsidR="00BE41BA" w:rsidRPr="00442267" w:rsidRDefault="00BE41BA"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условиях органического земледелия растениями тритикале отчуждалось азота от 17,7 до 22,1 кг/га, фосфора – от 1,7 до 2,1 кг/га и калия – от 14,5-17,9 кг/га (таблица 16). </w:t>
      </w:r>
    </w:p>
    <w:p w14:paraId="309BCE8A" w14:textId="77777777" w:rsidR="00AE2999" w:rsidRPr="00442267" w:rsidRDefault="00AE2999" w:rsidP="00E507B2">
      <w:pPr>
        <w:spacing w:after="0" w:line="240" w:lineRule="auto"/>
        <w:jc w:val="both"/>
        <w:rPr>
          <w:rFonts w:ascii="Times New Roman" w:hAnsi="Times New Roman"/>
          <w:sz w:val="28"/>
          <w:szCs w:val="28"/>
        </w:rPr>
      </w:pPr>
    </w:p>
    <w:p w14:paraId="035B6D32" w14:textId="79D3E801" w:rsidR="00474F96" w:rsidRPr="00442267" w:rsidRDefault="00474F96" w:rsidP="00E507B2">
      <w:pPr>
        <w:spacing w:after="0" w:line="240" w:lineRule="auto"/>
        <w:jc w:val="both"/>
        <w:rPr>
          <w:rFonts w:ascii="Times New Roman" w:hAnsi="Times New Roman"/>
          <w:sz w:val="28"/>
          <w:szCs w:val="28"/>
        </w:rPr>
      </w:pPr>
      <w:r w:rsidRPr="00442267">
        <w:rPr>
          <w:rFonts w:ascii="Times New Roman" w:hAnsi="Times New Roman"/>
          <w:sz w:val="28"/>
          <w:szCs w:val="28"/>
        </w:rPr>
        <w:t>Таблица 16 – Вынос элементов питания тритикале по фазам развития при органическом земледелии, кг/га (</w:t>
      </w:r>
      <w:r w:rsidR="0037043F" w:rsidRPr="00442267">
        <w:rPr>
          <w:rFonts w:ascii="Times New Roman" w:hAnsi="Times New Roman"/>
          <w:sz w:val="28"/>
          <w:szCs w:val="28"/>
        </w:rPr>
        <w:t>№</w:t>
      </w:r>
      <w:r w:rsidRPr="00442267">
        <w:rPr>
          <w:rFonts w:ascii="Times New Roman" w:hAnsi="Times New Roman"/>
          <w:sz w:val="28"/>
          <w:szCs w:val="28"/>
        </w:rPr>
        <w:t xml:space="preserve"> – вариант</w:t>
      </w:r>
      <w:r w:rsidR="0037043F" w:rsidRPr="00442267">
        <w:rPr>
          <w:rFonts w:ascii="Times New Roman" w:hAnsi="Times New Roman"/>
          <w:sz w:val="28"/>
          <w:szCs w:val="28"/>
        </w:rPr>
        <w:t xml:space="preserve"> удобрения</w:t>
      </w:r>
      <w:r w:rsidRPr="00442267">
        <w:rPr>
          <w:rFonts w:ascii="Times New Roman" w:hAnsi="Times New Roman"/>
          <w:sz w:val="28"/>
          <w:szCs w:val="28"/>
        </w:rPr>
        <w:t xml:space="preserve">; НСР </w:t>
      </w:r>
      <w:r w:rsidR="00947B0C" w:rsidRPr="00442267">
        <w:rPr>
          <w:rFonts w:ascii="Times New Roman" w:hAnsi="Times New Roman"/>
          <w:sz w:val="28"/>
          <w:szCs w:val="28"/>
        </w:rPr>
        <w:t xml:space="preserve">– НСР </w:t>
      </w:r>
      <w:r w:rsidRPr="00442267">
        <w:rPr>
          <w:rFonts w:ascii="Times New Roman" w:hAnsi="Times New Roman"/>
          <w:sz w:val="28"/>
          <w:szCs w:val="28"/>
        </w:rPr>
        <w:t>0,05)</w:t>
      </w:r>
    </w:p>
    <w:p w14:paraId="6578C0AC" w14:textId="77777777" w:rsidR="00474F96" w:rsidRPr="00442267" w:rsidRDefault="00474F96" w:rsidP="00E507B2">
      <w:pPr>
        <w:spacing w:after="0" w:line="240" w:lineRule="auto"/>
        <w:jc w:val="both"/>
        <w:rPr>
          <w:rFonts w:ascii="Times New Roman" w:hAnsi="Times New Roman"/>
          <w:sz w:val="28"/>
          <w:szCs w:val="28"/>
        </w:rPr>
      </w:pPr>
    </w:p>
    <w:tbl>
      <w:tblPr>
        <w:tblStyle w:val="a4"/>
        <w:tblW w:w="0" w:type="auto"/>
        <w:tblLook w:val="04A0" w:firstRow="1" w:lastRow="0" w:firstColumn="1" w:lastColumn="0" w:noHBand="0" w:noVBand="1"/>
      </w:tblPr>
      <w:tblGrid>
        <w:gridCol w:w="606"/>
        <w:gridCol w:w="733"/>
        <w:gridCol w:w="757"/>
        <w:gridCol w:w="621"/>
        <w:gridCol w:w="645"/>
        <w:gridCol w:w="733"/>
        <w:gridCol w:w="757"/>
        <w:gridCol w:w="762"/>
        <w:gridCol w:w="786"/>
        <w:gridCol w:w="645"/>
        <w:gridCol w:w="670"/>
        <w:gridCol w:w="762"/>
        <w:gridCol w:w="786"/>
      </w:tblGrid>
      <w:tr w:rsidR="00442267" w:rsidRPr="00442267" w14:paraId="2669D684" w14:textId="77777777" w:rsidTr="009D4EE6">
        <w:tc>
          <w:tcPr>
            <w:tcW w:w="0" w:type="auto"/>
            <w:vMerge w:val="restart"/>
            <w:vAlign w:val="center"/>
          </w:tcPr>
          <w:p w14:paraId="64847873" w14:textId="6712D803" w:rsidR="00474F96" w:rsidRPr="00442267" w:rsidRDefault="0037043F" w:rsidP="009D4EE6">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gridSpan w:val="6"/>
          </w:tcPr>
          <w:p w14:paraId="490DB82E" w14:textId="77777777" w:rsidR="00474F96" w:rsidRPr="00442267" w:rsidRDefault="00474F96"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rPr>
              <w:t>Тритикале по пару (в среднем за 2018-2021 гг.)</w:t>
            </w:r>
          </w:p>
        </w:tc>
        <w:tc>
          <w:tcPr>
            <w:tcW w:w="0" w:type="auto"/>
            <w:gridSpan w:val="6"/>
          </w:tcPr>
          <w:p w14:paraId="2E5FA5D6" w14:textId="77777777" w:rsidR="00474F96" w:rsidRPr="00442267" w:rsidRDefault="00474F96"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rPr>
              <w:t>Тритикале по стерне (в среднем за 2019-2022 гг.)</w:t>
            </w:r>
          </w:p>
        </w:tc>
      </w:tr>
      <w:tr w:rsidR="00442267" w:rsidRPr="00442267" w14:paraId="6E248081" w14:textId="77777777" w:rsidTr="00474F96">
        <w:tc>
          <w:tcPr>
            <w:tcW w:w="0" w:type="auto"/>
            <w:vMerge/>
          </w:tcPr>
          <w:p w14:paraId="45573C47" w14:textId="77777777" w:rsidR="00474F96" w:rsidRPr="00442267" w:rsidRDefault="00474F96" w:rsidP="00E507B2">
            <w:pPr>
              <w:rPr>
                <w:rFonts w:ascii="Times New Roman" w:hAnsi="Times New Roman" w:cs="Times New Roman"/>
                <w:sz w:val="20"/>
                <w:szCs w:val="20"/>
              </w:rPr>
            </w:pPr>
          </w:p>
        </w:tc>
        <w:tc>
          <w:tcPr>
            <w:tcW w:w="0" w:type="auto"/>
            <w:gridSpan w:val="2"/>
          </w:tcPr>
          <w:p w14:paraId="3EB03DB8" w14:textId="77777777" w:rsidR="00474F96" w:rsidRPr="00442267" w:rsidRDefault="00474F96"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lang w:val="en-AU"/>
              </w:rPr>
              <w:t>N</w:t>
            </w:r>
          </w:p>
        </w:tc>
        <w:tc>
          <w:tcPr>
            <w:tcW w:w="0" w:type="auto"/>
            <w:gridSpan w:val="2"/>
          </w:tcPr>
          <w:p w14:paraId="0A3C9217"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lang w:val="en-AU"/>
              </w:rPr>
              <w:t>P</w:t>
            </w:r>
            <w:r w:rsidRPr="00442267">
              <w:rPr>
                <w:rFonts w:ascii="Times New Roman" w:hAnsi="Times New Roman" w:cs="Times New Roman"/>
                <w:sz w:val="20"/>
                <w:szCs w:val="20"/>
                <w:vertAlign w:val="subscript"/>
                <w:lang w:val="en-AU"/>
              </w:rPr>
              <w:t>2</w:t>
            </w:r>
            <w:r w:rsidRPr="00442267">
              <w:rPr>
                <w:rFonts w:ascii="Times New Roman" w:hAnsi="Times New Roman" w:cs="Times New Roman"/>
                <w:sz w:val="20"/>
                <w:szCs w:val="20"/>
                <w:lang w:val="en-AU"/>
              </w:rPr>
              <w:t>O</w:t>
            </w:r>
            <w:r w:rsidRPr="00442267">
              <w:rPr>
                <w:rFonts w:ascii="Times New Roman" w:hAnsi="Times New Roman" w:cs="Times New Roman"/>
                <w:sz w:val="20"/>
                <w:szCs w:val="20"/>
                <w:vertAlign w:val="subscript"/>
                <w:lang w:val="en-AU"/>
              </w:rPr>
              <w:t>5</w:t>
            </w:r>
          </w:p>
        </w:tc>
        <w:tc>
          <w:tcPr>
            <w:tcW w:w="0" w:type="auto"/>
            <w:gridSpan w:val="2"/>
          </w:tcPr>
          <w:p w14:paraId="50BD3274" w14:textId="77777777" w:rsidR="00474F96" w:rsidRPr="00442267" w:rsidRDefault="00474F96"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lang w:val="en-AU"/>
              </w:rPr>
              <w:t>K</w:t>
            </w:r>
            <w:r w:rsidRPr="00442267">
              <w:rPr>
                <w:rFonts w:ascii="Times New Roman" w:hAnsi="Times New Roman" w:cs="Times New Roman"/>
                <w:sz w:val="20"/>
                <w:szCs w:val="20"/>
                <w:vertAlign w:val="subscript"/>
                <w:lang w:val="en-AU"/>
              </w:rPr>
              <w:t>2</w:t>
            </w:r>
            <w:r w:rsidRPr="00442267">
              <w:rPr>
                <w:rFonts w:ascii="Times New Roman" w:hAnsi="Times New Roman" w:cs="Times New Roman"/>
                <w:sz w:val="20"/>
                <w:szCs w:val="20"/>
                <w:lang w:val="en-AU"/>
              </w:rPr>
              <w:t>O</w:t>
            </w:r>
          </w:p>
        </w:tc>
        <w:tc>
          <w:tcPr>
            <w:tcW w:w="0" w:type="auto"/>
            <w:gridSpan w:val="2"/>
          </w:tcPr>
          <w:p w14:paraId="05456B87" w14:textId="77777777" w:rsidR="00474F96" w:rsidRPr="00442267" w:rsidRDefault="00474F96"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lang w:val="en-AU"/>
              </w:rPr>
              <w:t>N</w:t>
            </w:r>
          </w:p>
        </w:tc>
        <w:tc>
          <w:tcPr>
            <w:tcW w:w="0" w:type="auto"/>
            <w:gridSpan w:val="2"/>
          </w:tcPr>
          <w:p w14:paraId="533AD649"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lang w:val="en-AU"/>
              </w:rPr>
              <w:t>P</w:t>
            </w:r>
            <w:r w:rsidRPr="00442267">
              <w:rPr>
                <w:rFonts w:ascii="Times New Roman" w:hAnsi="Times New Roman" w:cs="Times New Roman"/>
                <w:sz w:val="20"/>
                <w:szCs w:val="20"/>
                <w:vertAlign w:val="subscript"/>
                <w:lang w:val="en-AU"/>
              </w:rPr>
              <w:t>2</w:t>
            </w:r>
            <w:r w:rsidRPr="00442267">
              <w:rPr>
                <w:rFonts w:ascii="Times New Roman" w:hAnsi="Times New Roman" w:cs="Times New Roman"/>
                <w:sz w:val="20"/>
                <w:szCs w:val="20"/>
                <w:lang w:val="en-AU"/>
              </w:rPr>
              <w:t>O</w:t>
            </w:r>
            <w:r w:rsidRPr="00442267">
              <w:rPr>
                <w:rFonts w:ascii="Times New Roman" w:hAnsi="Times New Roman" w:cs="Times New Roman"/>
                <w:sz w:val="20"/>
                <w:szCs w:val="20"/>
                <w:vertAlign w:val="subscript"/>
                <w:lang w:val="en-AU"/>
              </w:rPr>
              <w:t>5</w:t>
            </w:r>
          </w:p>
        </w:tc>
        <w:tc>
          <w:tcPr>
            <w:tcW w:w="0" w:type="auto"/>
            <w:gridSpan w:val="2"/>
          </w:tcPr>
          <w:p w14:paraId="133B89DC" w14:textId="77777777" w:rsidR="00474F96" w:rsidRPr="00442267" w:rsidRDefault="00474F96"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lang w:val="en-AU"/>
              </w:rPr>
              <w:t>K</w:t>
            </w:r>
            <w:r w:rsidRPr="00442267">
              <w:rPr>
                <w:rFonts w:ascii="Times New Roman" w:hAnsi="Times New Roman" w:cs="Times New Roman"/>
                <w:sz w:val="20"/>
                <w:szCs w:val="20"/>
                <w:vertAlign w:val="subscript"/>
                <w:lang w:val="en-AU"/>
              </w:rPr>
              <w:t>2</w:t>
            </w:r>
            <w:r w:rsidRPr="00442267">
              <w:rPr>
                <w:rFonts w:ascii="Times New Roman" w:hAnsi="Times New Roman" w:cs="Times New Roman"/>
                <w:sz w:val="20"/>
                <w:szCs w:val="20"/>
                <w:lang w:val="en-AU"/>
              </w:rPr>
              <w:t>O</w:t>
            </w:r>
          </w:p>
        </w:tc>
      </w:tr>
      <w:tr w:rsidR="00442267" w:rsidRPr="00442267" w14:paraId="6CD57B6E" w14:textId="77777777" w:rsidTr="00474F96">
        <w:tc>
          <w:tcPr>
            <w:tcW w:w="0" w:type="auto"/>
            <w:vMerge/>
          </w:tcPr>
          <w:p w14:paraId="0962CEED" w14:textId="77777777" w:rsidR="00474F96" w:rsidRPr="00442267" w:rsidRDefault="00474F96" w:rsidP="00E507B2">
            <w:pPr>
              <w:jc w:val="center"/>
              <w:rPr>
                <w:rFonts w:ascii="Times New Roman" w:hAnsi="Times New Roman" w:cs="Times New Roman"/>
                <w:sz w:val="20"/>
                <w:szCs w:val="20"/>
              </w:rPr>
            </w:pPr>
          </w:p>
        </w:tc>
        <w:tc>
          <w:tcPr>
            <w:tcW w:w="0" w:type="auto"/>
          </w:tcPr>
          <w:p w14:paraId="2EA90987" w14:textId="77777777" w:rsidR="00474F96" w:rsidRPr="00442267" w:rsidRDefault="00183877" w:rsidP="00E507B2">
            <w:pPr>
              <w:tabs>
                <w:tab w:val="left" w:pos="1110"/>
              </w:tabs>
              <w:jc w:val="center"/>
              <w:rPr>
                <w:rFonts w:ascii="Times New Roman" w:hAnsi="Times New Roman" w:cs="Times New Roman"/>
                <w:sz w:val="20"/>
                <w:szCs w:val="20"/>
                <w:lang w:val="kk-KZ"/>
              </w:rPr>
            </w:pPr>
            <m:oMathPara>
              <m:oMath>
                <m:acc>
                  <m:accPr>
                    <m:chr m:val="̅"/>
                    <m:ctrlPr>
                      <w:rPr>
                        <w:rFonts w:ascii="Cambria Math" w:hAnsi="Cambria Math" w:cs="Times New Roman"/>
                        <w:i/>
                        <w:sz w:val="20"/>
                        <w:szCs w:val="20"/>
                      </w:rPr>
                    </m:ctrlPr>
                  </m:accPr>
                  <m:e>
                    <m:r>
                      <m:rPr>
                        <m:nor/>
                      </m:rPr>
                      <w:rPr>
                        <w:rFonts w:ascii="Times New Roman" w:hAnsi="Times New Roman" w:cs="Times New Roman"/>
                        <w:sz w:val="20"/>
                        <w:szCs w:val="20"/>
                      </w:rPr>
                      <m:t>х</m:t>
                    </m:r>
                  </m:e>
                </m:acc>
              </m:oMath>
            </m:oMathPara>
          </w:p>
        </w:tc>
        <w:tc>
          <w:tcPr>
            <w:tcW w:w="0" w:type="auto"/>
          </w:tcPr>
          <w:p w14:paraId="25DF590F" w14:textId="77777777" w:rsidR="00474F96" w:rsidRPr="00442267" w:rsidRDefault="00474F96" w:rsidP="00E507B2">
            <w:pPr>
              <w:tabs>
                <w:tab w:val="left" w:pos="1110"/>
              </w:tabs>
              <w:jc w:val="center"/>
              <w:rPr>
                <w:rFonts w:ascii="Times New Roman" w:hAnsi="Times New Roman" w:cs="Times New Roman"/>
                <w:sz w:val="20"/>
                <w:szCs w:val="20"/>
                <w:lang w:val="en-AU"/>
              </w:rPr>
            </w:pPr>
            <w:r w:rsidRPr="00442267">
              <w:rPr>
                <w:rFonts w:ascii="Times New Roman" w:hAnsi="Times New Roman" w:cs="Times New Roman"/>
                <w:sz w:val="20"/>
                <w:szCs w:val="20"/>
                <w:lang w:val="en-AU"/>
              </w:rPr>
              <w:t>S</w:t>
            </w:r>
          </w:p>
        </w:tc>
        <w:tc>
          <w:tcPr>
            <w:tcW w:w="0" w:type="auto"/>
          </w:tcPr>
          <w:p w14:paraId="04686633" w14:textId="77777777" w:rsidR="00474F96" w:rsidRPr="00442267" w:rsidRDefault="00183877" w:rsidP="00E507B2">
            <w:pPr>
              <w:tabs>
                <w:tab w:val="left" w:pos="1110"/>
              </w:tabs>
              <w:jc w:val="center"/>
              <w:rPr>
                <w:rFonts w:ascii="Times New Roman" w:hAnsi="Times New Roman" w:cs="Times New Roman"/>
                <w:sz w:val="20"/>
                <w:szCs w:val="20"/>
                <w:lang w:val="kk-KZ"/>
              </w:rPr>
            </w:pPr>
            <m:oMathPara>
              <m:oMath>
                <m:acc>
                  <m:accPr>
                    <m:chr m:val="̅"/>
                    <m:ctrlPr>
                      <w:rPr>
                        <w:rFonts w:ascii="Cambria Math" w:hAnsi="Cambria Math" w:cs="Times New Roman"/>
                        <w:i/>
                        <w:sz w:val="20"/>
                        <w:szCs w:val="20"/>
                      </w:rPr>
                    </m:ctrlPr>
                  </m:accPr>
                  <m:e>
                    <m:r>
                      <m:rPr>
                        <m:nor/>
                      </m:rPr>
                      <w:rPr>
                        <w:rFonts w:ascii="Times New Roman" w:hAnsi="Times New Roman" w:cs="Times New Roman"/>
                        <w:sz w:val="20"/>
                        <w:szCs w:val="20"/>
                      </w:rPr>
                      <m:t>х</m:t>
                    </m:r>
                  </m:e>
                </m:acc>
              </m:oMath>
            </m:oMathPara>
          </w:p>
        </w:tc>
        <w:tc>
          <w:tcPr>
            <w:tcW w:w="0" w:type="auto"/>
          </w:tcPr>
          <w:p w14:paraId="34256C86" w14:textId="77777777" w:rsidR="00474F96" w:rsidRPr="00442267" w:rsidRDefault="00474F96" w:rsidP="00E507B2">
            <w:pPr>
              <w:tabs>
                <w:tab w:val="left" w:pos="1110"/>
              </w:tabs>
              <w:jc w:val="center"/>
              <w:rPr>
                <w:rFonts w:ascii="Times New Roman" w:hAnsi="Times New Roman" w:cs="Times New Roman"/>
                <w:sz w:val="20"/>
                <w:szCs w:val="20"/>
                <w:lang w:val="en-AU"/>
              </w:rPr>
            </w:pPr>
            <w:r w:rsidRPr="00442267">
              <w:rPr>
                <w:rFonts w:ascii="Times New Roman" w:hAnsi="Times New Roman" w:cs="Times New Roman"/>
                <w:sz w:val="20"/>
                <w:szCs w:val="20"/>
                <w:lang w:val="en-AU"/>
              </w:rPr>
              <w:t>S</w:t>
            </w:r>
          </w:p>
        </w:tc>
        <w:tc>
          <w:tcPr>
            <w:tcW w:w="0" w:type="auto"/>
          </w:tcPr>
          <w:p w14:paraId="1AC11AC9" w14:textId="77777777" w:rsidR="00474F96" w:rsidRPr="00442267" w:rsidRDefault="00183877" w:rsidP="00E507B2">
            <w:pPr>
              <w:tabs>
                <w:tab w:val="left" w:pos="1110"/>
              </w:tabs>
              <w:jc w:val="center"/>
              <w:rPr>
                <w:rFonts w:ascii="Times New Roman" w:hAnsi="Times New Roman" w:cs="Times New Roman"/>
                <w:sz w:val="20"/>
                <w:szCs w:val="20"/>
                <w:lang w:val="kk-KZ"/>
              </w:rPr>
            </w:pPr>
            <m:oMathPara>
              <m:oMath>
                <m:acc>
                  <m:accPr>
                    <m:chr m:val="̅"/>
                    <m:ctrlPr>
                      <w:rPr>
                        <w:rFonts w:ascii="Cambria Math" w:hAnsi="Cambria Math" w:cs="Times New Roman"/>
                        <w:i/>
                        <w:sz w:val="20"/>
                        <w:szCs w:val="20"/>
                      </w:rPr>
                    </m:ctrlPr>
                  </m:accPr>
                  <m:e>
                    <m:r>
                      <m:rPr>
                        <m:nor/>
                      </m:rPr>
                      <w:rPr>
                        <w:rFonts w:ascii="Times New Roman" w:hAnsi="Times New Roman" w:cs="Times New Roman"/>
                        <w:sz w:val="20"/>
                        <w:szCs w:val="20"/>
                      </w:rPr>
                      <m:t>х</m:t>
                    </m:r>
                  </m:e>
                </m:acc>
              </m:oMath>
            </m:oMathPara>
          </w:p>
        </w:tc>
        <w:tc>
          <w:tcPr>
            <w:tcW w:w="0" w:type="auto"/>
          </w:tcPr>
          <w:p w14:paraId="7D2D5D25" w14:textId="77777777" w:rsidR="00474F96" w:rsidRPr="00442267" w:rsidRDefault="00474F96" w:rsidP="00E507B2">
            <w:pPr>
              <w:tabs>
                <w:tab w:val="left" w:pos="1110"/>
              </w:tabs>
              <w:jc w:val="center"/>
              <w:rPr>
                <w:rFonts w:ascii="Times New Roman" w:hAnsi="Times New Roman" w:cs="Times New Roman"/>
                <w:sz w:val="20"/>
                <w:szCs w:val="20"/>
                <w:lang w:val="en-AU"/>
              </w:rPr>
            </w:pPr>
            <w:r w:rsidRPr="00442267">
              <w:rPr>
                <w:rFonts w:ascii="Times New Roman" w:hAnsi="Times New Roman" w:cs="Times New Roman"/>
                <w:sz w:val="20"/>
                <w:szCs w:val="20"/>
                <w:lang w:val="en-AU"/>
              </w:rPr>
              <w:t>S</w:t>
            </w:r>
          </w:p>
        </w:tc>
        <w:tc>
          <w:tcPr>
            <w:tcW w:w="0" w:type="auto"/>
          </w:tcPr>
          <w:p w14:paraId="505B4342" w14:textId="77777777" w:rsidR="00474F96" w:rsidRPr="00442267" w:rsidRDefault="00183877" w:rsidP="00E507B2">
            <w:pPr>
              <w:tabs>
                <w:tab w:val="left" w:pos="1110"/>
              </w:tabs>
              <w:jc w:val="center"/>
              <w:rPr>
                <w:rFonts w:ascii="Times New Roman" w:hAnsi="Times New Roman" w:cs="Times New Roman"/>
                <w:sz w:val="20"/>
                <w:szCs w:val="20"/>
                <w:lang w:val="kk-KZ"/>
              </w:rPr>
            </w:pPr>
            <m:oMathPara>
              <m:oMath>
                <m:acc>
                  <m:accPr>
                    <m:chr m:val="̅"/>
                    <m:ctrlPr>
                      <w:rPr>
                        <w:rFonts w:ascii="Cambria Math" w:hAnsi="Cambria Math" w:cs="Times New Roman"/>
                        <w:i/>
                        <w:sz w:val="20"/>
                        <w:szCs w:val="20"/>
                      </w:rPr>
                    </m:ctrlPr>
                  </m:accPr>
                  <m:e>
                    <m:r>
                      <m:rPr>
                        <m:nor/>
                      </m:rPr>
                      <w:rPr>
                        <w:rFonts w:ascii="Times New Roman" w:hAnsi="Times New Roman" w:cs="Times New Roman"/>
                        <w:sz w:val="20"/>
                        <w:szCs w:val="20"/>
                      </w:rPr>
                      <m:t>х</m:t>
                    </m:r>
                  </m:e>
                </m:acc>
              </m:oMath>
            </m:oMathPara>
          </w:p>
        </w:tc>
        <w:tc>
          <w:tcPr>
            <w:tcW w:w="0" w:type="auto"/>
          </w:tcPr>
          <w:p w14:paraId="58302DB1" w14:textId="77777777" w:rsidR="00474F96" w:rsidRPr="00442267" w:rsidRDefault="00474F96" w:rsidP="00E507B2">
            <w:pPr>
              <w:tabs>
                <w:tab w:val="left" w:pos="1110"/>
              </w:tabs>
              <w:jc w:val="center"/>
              <w:rPr>
                <w:rFonts w:ascii="Times New Roman" w:hAnsi="Times New Roman" w:cs="Times New Roman"/>
                <w:sz w:val="20"/>
                <w:szCs w:val="20"/>
                <w:lang w:val="en-AU"/>
              </w:rPr>
            </w:pPr>
            <w:r w:rsidRPr="00442267">
              <w:rPr>
                <w:rFonts w:ascii="Times New Roman" w:hAnsi="Times New Roman" w:cs="Times New Roman"/>
                <w:sz w:val="20"/>
                <w:szCs w:val="20"/>
                <w:lang w:val="en-AU"/>
              </w:rPr>
              <w:t>S</w:t>
            </w:r>
          </w:p>
        </w:tc>
        <w:tc>
          <w:tcPr>
            <w:tcW w:w="0" w:type="auto"/>
          </w:tcPr>
          <w:p w14:paraId="4B55BCA9" w14:textId="77777777" w:rsidR="00474F96" w:rsidRPr="00442267" w:rsidRDefault="00183877" w:rsidP="00E507B2">
            <w:pPr>
              <w:tabs>
                <w:tab w:val="left" w:pos="1110"/>
              </w:tabs>
              <w:jc w:val="center"/>
              <w:rPr>
                <w:rFonts w:ascii="Times New Roman" w:hAnsi="Times New Roman" w:cs="Times New Roman"/>
                <w:sz w:val="20"/>
                <w:szCs w:val="20"/>
                <w:lang w:val="kk-KZ"/>
              </w:rPr>
            </w:pPr>
            <m:oMathPara>
              <m:oMath>
                <m:acc>
                  <m:accPr>
                    <m:chr m:val="̅"/>
                    <m:ctrlPr>
                      <w:rPr>
                        <w:rFonts w:ascii="Cambria Math" w:hAnsi="Cambria Math" w:cs="Times New Roman"/>
                        <w:i/>
                        <w:sz w:val="20"/>
                        <w:szCs w:val="20"/>
                      </w:rPr>
                    </m:ctrlPr>
                  </m:accPr>
                  <m:e>
                    <m:r>
                      <m:rPr>
                        <m:nor/>
                      </m:rPr>
                      <w:rPr>
                        <w:rFonts w:ascii="Times New Roman" w:hAnsi="Times New Roman" w:cs="Times New Roman"/>
                        <w:sz w:val="20"/>
                        <w:szCs w:val="20"/>
                      </w:rPr>
                      <m:t>х</m:t>
                    </m:r>
                  </m:e>
                </m:acc>
              </m:oMath>
            </m:oMathPara>
          </w:p>
        </w:tc>
        <w:tc>
          <w:tcPr>
            <w:tcW w:w="0" w:type="auto"/>
          </w:tcPr>
          <w:p w14:paraId="333385AC" w14:textId="77777777" w:rsidR="00474F96" w:rsidRPr="00442267" w:rsidRDefault="00474F96" w:rsidP="00E507B2">
            <w:pPr>
              <w:tabs>
                <w:tab w:val="left" w:pos="1110"/>
              </w:tabs>
              <w:jc w:val="center"/>
              <w:rPr>
                <w:rFonts w:ascii="Times New Roman" w:hAnsi="Times New Roman" w:cs="Times New Roman"/>
                <w:sz w:val="20"/>
                <w:szCs w:val="20"/>
                <w:lang w:val="en-AU"/>
              </w:rPr>
            </w:pPr>
            <w:r w:rsidRPr="00442267">
              <w:rPr>
                <w:rFonts w:ascii="Times New Roman" w:hAnsi="Times New Roman" w:cs="Times New Roman"/>
                <w:sz w:val="20"/>
                <w:szCs w:val="20"/>
                <w:lang w:val="en-AU"/>
              </w:rPr>
              <w:t>S</w:t>
            </w:r>
          </w:p>
        </w:tc>
        <w:tc>
          <w:tcPr>
            <w:tcW w:w="0" w:type="auto"/>
          </w:tcPr>
          <w:p w14:paraId="5A9BEF00" w14:textId="77777777" w:rsidR="00474F96" w:rsidRPr="00442267" w:rsidRDefault="00183877" w:rsidP="00E507B2">
            <w:pPr>
              <w:tabs>
                <w:tab w:val="left" w:pos="1110"/>
              </w:tabs>
              <w:jc w:val="center"/>
              <w:rPr>
                <w:rFonts w:ascii="Times New Roman" w:hAnsi="Times New Roman" w:cs="Times New Roman"/>
                <w:sz w:val="20"/>
                <w:szCs w:val="20"/>
                <w:lang w:val="kk-KZ"/>
              </w:rPr>
            </w:pPr>
            <m:oMathPara>
              <m:oMath>
                <m:acc>
                  <m:accPr>
                    <m:chr m:val="̅"/>
                    <m:ctrlPr>
                      <w:rPr>
                        <w:rFonts w:ascii="Cambria Math" w:hAnsi="Cambria Math" w:cs="Times New Roman"/>
                        <w:i/>
                        <w:sz w:val="20"/>
                        <w:szCs w:val="20"/>
                      </w:rPr>
                    </m:ctrlPr>
                  </m:accPr>
                  <m:e>
                    <m:r>
                      <m:rPr>
                        <m:nor/>
                      </m:rPr>
                      <w:rPr>
                        <w:rFonts w:ascii="Times New Roman" w:hAnsi="Times New Roman" w:cs="Times New Roman"/>
                        <w:sz w:val="20"/>
                        <w:szCs w:val="20"/>
                      </w:rPr>
                      <m:t>х</m:t>
                    </m:r>
                  </m:e>
                </m:acc>
              </m:oMath>
            </m:oMathPara>
          </w:p>
        </w:tc>
        <w:tc>
          <w:tcPr>
            <w:tcW w:w="0" w:type="auto"/>
          </w:tcPr>
          <w:p w14:paraId="2B2CB2D6" w14:textId="77777777" w:rsidR="00474F96" w:rsidRPr="00442267" w:rsidRDefault="00474F96" w:rsidP="00E507B2">
            <w:pPr>
              <w:tabs>
                <w:tab w:val="left" w:pos="1110"/>
              </w:tabs>
              <w:jc w:val="center"/>
              <w:rPr>
                <w:rFonts w:ascii="Times New Roman" w:hAnsi="Times New Roman" w:cs="Times New Roman"/>
                <w:sz w:val="20"/>
                <w:szCs w:val="20"/>
                <w:lang w:val="en-AU"/>
              </w:rPr>
            </w:pPr>
            <w:r w:rsidRPr="00442267">
              <w:rPr>
                <w:rFonts w:ascii="Times New Roman" w:hAnsi="Times New Roman" w:cs="Times New Roman"/>
                <w:sz w:val="20"/>
                <w:szCs w:val="20"/>
                <w:lang w:val="en-AU"/>
              </w:rPr>
              <w:t>S</w:t>
            </w:r>
          </w:p>
        </w:tc>
      </w:tr>
      <w:tr w:rsidR="00442267" w:rsidRPr="00442267" w14:paraId="2622A419" w14:textId="77777777" w:rsidTr="00474F96">
        <w:tc>
          <w:tcPr>
            <w:tcW w:w="0" w:type="auto"/>
            <w:gridSpan w:val="13"/>
          </w:tcPr>
          <w:p w14:paraId="54ED13EF" w14:textId="416C97D6" w:rsidR="00474F96" w:rsidRPr="00442267" w:rsidRDefault="00BC5F61" w:rsidP="00E507B2">
            <w:pPr>
              <w:tabs>
                <w:tab w:val="left" w:pos="1110"/>
              </w:tabs>
              <w:jc w:val="center"/>
              <w:rPr>
                <w:rFonts w:ascii="Times New Roman" w:hAnsi="Times New Roman" w:cs="Times New Roman"/>
                <w:sz w:val="20"/>
                <w:szCs w:val="20"/>
              </w:rPr>
            </w:pPr>
            <w:r w:rsidRPr="00442267">
              <w:rPr>
                <w:rFonts w:ascii="Times New Roman" w:hAnsi="Times New Roman" w:cs="Times New Roman"/>
                <w:sz w:val="20"/>
                <w:szCs w:val="20"/>
              </w:rPr>
              <w:t>Ф</w:t>
            </w:r>
            <w:r w:rsidR="00474F96" w:rsidRPr="00442267">
              <w:rPr>
                <w:rFonts w:ascii="Times New Roman" w:hAnsi="Times New Roman" w:cs="Times New Roman"/>
                <w:sz w:val="20"/>
                <w:szCs w:val="20"/>
              </w:rPr>
              <w:t>аз</w:t>
            </w:r>
            <w:r w:rsidRPr="00442267">
              <w:rPr>
                <w:rFonts w:ascii="Times New Roman" w:hAnsi="Times New Roman" w:cs="Times New Roman"/>
                <w:sz w:val="20"/>
                <w:szCs w:val="20"/>
              </w:rPr>
              <w:t xml:space="preserve">а </w:t>
            </w:r>
            <w:r w:rsidR="00474F96" w:rsidRPr="00442267">
              <w:rPr>
                <w:rFonts w:ascii="Times New Roman" w:hAnsi="Times New Roman" w:cs="Times New Roman"/>
                <w:sz w:val="20"/>
                <w:szCs w:val="20"/>
              </w:rPr>
              <w:t>кущени</w:t>
            </w:r>
            <w:r w:rsidRPr="00442267">
              <w:rPr>
                <w:rFonts w:ascii="Times New Roman" w:hAnsi="Times New Roman" w:cs="Times New Roman"/>
                <w:sz w:val="20"/>
                <w:szCs w:val="20"/>
              </w:rPr>
              <w:t>я</w:t>
            </w:r>
          </w:p>
        </w:tc>
      </w:tr>
      <w:tr w:rsidR="00442267" w:rsidRPr="00442267" w14:paraId="7D478496" w14:textId="77777777" w:rsidTr="00493F71">
        <w:tc>
          <w:tcPr>
            <w:tcW w:w="0" w:type="auto"/>
          </w:tcPr>
          <w:p w14:paraId="19FE189E" w14:textId="77777777" w:rsidR="00032891" w:rsidRPr="00442267" w:rsidRDefault="00032891" w:rsidP="00E507B2">
            <w:pPr>
              <w:rPr>
                <w:rFonts w:ascii="Times New Roman" w:hAnsi="Times New Roman" w:cs="Times New Roman"/>
                <w:sz w:val="20"/>
                <w:szCs w:val="20"/>
              </w:rPr>
            </w:pPr>
            <w:r w:rsidRPr="00442267">
              <w:rPr>
                <w:rFonts w:ascii="Times New Roman" w:hAnsi="Times New Roman" w:cs="Times New Roman"/>
                <w:sz w:val="20"/>
                <w:szCs w:val="20"/>
              </w:rPr>
              <w:t xml:space="preserve">1 </w:t>
            </w:r>
          </w:p>
        </w:tc>
        <w:tc>
          <w:tcPr>
            <w:tcW w:w="0" w:type="auto"/>
            <w:vAlign w:val="bottom"/>
          </w:tcPr>
          <w:p w14:paraId="44032E74" w14:textId="3CA5D2C1"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20,5а</w:t>
            </w:r>
          </w:p>
        </w:tc>
        <w:tc>
          <w:tcPr>
            <w:tcW w:w="0" w:type="auto"/>
          </w:tcPr>
          <w:p w14:paraId="4919F5CD"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±11,7</w:t>
            </w:r>
          </w:p>
        </w:tc>
        <w:tc>
          <w:tcPr>
            <w:tcW w:w="0" w:type="auto"/>
          </w:tcPr>
          <w:p w14:paraId="03F79544"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2,0а</w:t>
            </w:r>
          </w:p>
        </w:tc>
        <w:tc>
          <w:tcPr>
            <w:tcW w:w="0" w:type="auto"/>
          </w:tcPr>
          <w:p w14:paraId="4C25F25F"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±1,1</w:t>
            </w:r>
          </w:p>
        </w:tc>
        <w:tc>
          <w:tcPr>
            <w:tcW w:w="0" w:type="auto"/>
            <w:vAlign w:val="bottom"/>
          </w:tcPr>
          <w:p w14:paraId="66D007D7" w14:textId="36CEC262"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15,9а</w:t>
            </w:r>
          </w:p>
        </w:tc>
        <w:tc>
          <w:tcPr>
            <w:tcW w:w="0" w:type="auto"/>
          </w:tcPr>
          <w:p w14:paraId="55C9C16F"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±9,6</w:t>
            </w:r>
          </w:p>
        </w:tc>
        <w:tc>
          <w:tcPr>
            <w:tcW w:w="0" w:type="auto"/>
          </w:tcPr>
          <w:p w14:paraId="380EA29B"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22,1а</w:t>
            </w:r>
          </w:p>
        </w:tc>
        <w:tc>
          <w:tcPr>
            <w:tcW w:w="0" w:type="auto"/>
          </w:tcPr>
          <w:p w14:paraId="2480E1A3"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±4,9</w:t>
            </w:r>
          </w:p>
        </w:tc>
        <w:tc>
          <w:tcPr>
            <w:tcW w:w="0" w:type="auto"/>
          </w:tcPr>
          <w:p w14:paraId="7F5CEF12"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2,0а</w:t>
            </w:r>
          </w:p>
        </w:tc>
        <w:tc>
          <w:tcPr>
            <w:tcW w:w="0" w:type="auto"/>
          </w:tcPr>
          <w:p w14:paraId="2B4C82F8"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±0,8</w:t>
            </w:r>
          </w:p>
        </w:tc>
        <w:tc>
          <w:tcPr>
            <w:tcW w:w="0" w:type="auto"/>
            <w:vAlign w:val="bottom"/>
          </w:tcPr>
          <w:p w14:paraId="314940A2" w14:textId="532CA7C2"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14,9а</w:t>
            </w:r>
          </w:p>
        </w:tc>
        <w:tc>
          <w:tcPr>
            <w:tcW w:w="0" w:type="auto"/>
          </w:tcPr>
          <w:p w14:paraId="624146D7"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±4,9</w:t>
            </w:r>
          </w:p>
        </w:tc>
      </w:tr>
      <w:tr w:rsidR="00442267" w:rsidRPr="00442267" w14:paraId="686C1113" w14:textId="77777777" w:rsidTr="00493F71">
        <w:tc>
          <w:tcPr>
            <w:tcW w:w="0" w:type="auto"/>
          </w:tcPr>
          <w:p w14:paraId="3BB67091" w14:textId="77777777" w:rsidR="00032891" w:rsidRPr="00442267" w:rsidRDefault="00032891" w:rsidP="00E507B2">
            <w:pPr>
              <w:rPr>
                <w:rFonts w:ascii="Times New Roman" w:hAnsi="Times New Roman" w:cs="Times New Roman"/>
                <w:sz w:val="20"/>
                <w:szCs w:val="20"/>
              </w:rPr>
            </w:pPr>
            <w:r w:rsidRPr="00442267">
              <w:rPr>
                <w:rFonts w:ascii="Times New Roman" w:hAnsi="Times New Roman" w:cs="Times New Roman"/>
                <w:sz w:val="20"/>
                <w:szCs w:val="20"/>
              </w:rPr>
              <w:t>2</w:t>
            </w:r>
          </w:p>
        </w:tc>
        <w:tc>
          <w:tcPr>
            <w:tcW w:w="0" w:type="auto"/>
            <w:vAlign w:val="bottom"/>
          </w:tcPr>
          <w:p w14:paraId="6109511A" w14:textId="40930829"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17,7а</w:t>
            </w:r>
          </w:p>
        </w:tc>
        <w:tc>
          <w:tcPr>
            <w:tcW w:w="0" w:type="auto"/>
          </w:tcPr>
          <w:p w14:paraId="3D7937E6"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±12,5</w:t>
            </w:r>
          </w:p>
        </w:tc>
        <w:tc>
          <w:tcPr>
            <w:tcW w:w="0" w:type="auto"/>
          </w:tcPr>
          <w:p w14:paraId="6E624A25"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2,0а</w:t>
            </w:r>
          </w:p>
        </w:tc>
        <w:tc>
          <w:tcPr>
            <w:tcW w:w="0" w:type="auto"/>
          </w:tcPr>
          <w:p w14:paraId="4BC3543E"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±1,0</w:t>
            </w:r>
          </w:p>
        </w:tc>
        <w:tc>
          <w:tcPr>
            <w:tcW w:w="0" w:type="auto"/>
            <w:vAlign w:val="bottom"/>
          </w:tcPr>
          <w:p w14:paraId="1F83B075" w14:textId="3503F85A"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14,5а</w:t>
            </w:r>
          </w:p>
        </w:tc>
        <w:tc>
          <w:tcPr>
            <w:tcW w:w="0" w:type="auto"/>
          </w:tcPr>
          <w:p w14:paraId="1A153B7E"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±10,1</w:t>
            </w:r>
          </w:p>
        </w:tc>
        <w:tc>
          <w:tcPr>
            <w:tcW w:w="0" w:type="auto"/>
          </w:tcPr>
          <w:p w14:paraId="3B981316"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18,6а</w:t>
            </w:r>
          </w:p>
        </w:tc>
        <w:tc>
          <w:tcPr>
            <w:tcW w:w="0" w:type="auto"/>
          </w:tcPr>
          <w:p w14:paraId="54210350"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±3,3</w:t>
            </w:r>
          </w:p>
        </w:tc>
        <w:tc>
          <w:tcPr>
            <w:tcW w:w="0" w:type="auto"/>
          </w:tcPr>
          <w:p w14:paraId="1189097A"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1,7а</w:t>
            </w:r>
          </w:p>
        </w:tc>
        <w:tc>
          <w:tcPr>
            <w:tcW w:w="0" w:type="auto"/>
          </w:tcPr>
          <w:p w14:paraId="513D58FF"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±0,6</w:t>
            </w:r>
          </w:p>
        </w:tc>
        <w:tc>
          <w:tcPr>
            <w:tcW w:w="0" w:type="auto"/>
            <w:vAlign w:val="bottom"/>
          </w:tcPr>
          <w:p w14:paraId="398C1A02" w14:textId="732C90B8"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16,1а</w:t>
            </w:r>
          </w:p>
        </w:tc>
        <w:tc>
          <w:tcPr>
            <w:tcW w:w="0" w:type="auto"/>
          </w:tcPr>
          <w:p w14:paraId="4ECEA3BB"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±4,9</w:t>
            </w:r>
          </w:p>
        </w:tc>
      </w:tr>
      <w:tr w:rsidR="00442267" w:rsidRPr="00442267" w14:paraId="447EAAB3" w14:textId="77777777" w:rsidTr="00493F71">
        <w:tc>
          <w:tcPr>
            <w:tcW w:w="0" w:type="auto"/>
          </w:tcPr>
          <w:p w14:paraId="14D8056F" w14:textId="77777777" w:rsidR="00032891" w:rsidRPr="00442267" w:rsidRDefault="00032891" w:rsidP="00E507B2">
            <w:pPr>
              <w:rPr>
                <w:rFonts w:ascii="Times New Roman" w:hAnsi="Times New Roman" w:cs="Times New Roman"/>
                <w:sz w:val="20"/>
                <w:szCs w:val="20"/>
              </w:rPr>
            </w:pPr>
            <w:r w:rsidRPr="00442267">
              <w:rPr>
                <w:rFonts w:ascii="Times New Roman" w:hAnsi="Times New Roman" w:cs="Times New Roman"/>
                <w:sz w:val="20"/>
                <w:szCs w:val="20"/>
              </w:rPr>
              <w:t xml:space="preserve">3 </w:t>
            </w:r>
          </w:p>
        </w:tc>
        <w:tc>
          <w:tcPr>
            <w:tcW w:w="0" w:type="auto"/>
            <w:vAlign w:val="bottom"/>
          </w:tcPr>
          <w:p w14:paraId="3E552CA5" w14:textId="63ACE2C3"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18,4а</w:t>
            </w:r>
          </w:p>
        </w:tc>
        <w:tc>
          <w:tcPr>
            <w:tcW w:w="0" w:type="auto"/>
          </w:tcPr>
          <w:p w14:paraId="649E8E0E"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±11,7</w:t>
            </w:r>
          </w:p>
        </w:tc>
        <w:tc>
          <w:tcPr>
            <w:tcW w:w="0" w:type="auto"/>
          </w:tcPr>
          <w:p w14:paraId="31BCA04E"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1,8а</w:t>
            </w:r>
          </w:p>
        </w:tc>
        <w:tc>
          <w:tcPr>
            <w:tcW w:w="0" w:type="auto"/>
          </w:tcPr>
          <w:p w14:paraId="2C5E956C"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±1,0</w:t>
            </w:r>
          </w:p>
        </w:tc>
        <w:tc>
          <w:tcPr>
            <w:tcW w:w="0" w:type="auto"/>
            <w:vAlign w:val="bottom"/>
          </w:tcPr>
          <w:p w14:paraId="439715D8" w14:textId="745B6ADC"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14,9а</w:t>
            </w:r>
          </w:p>
        </w:tc>
        <w:tc>
          <w:tcPr>
            <w:tcW w:w="0" w:type="auto"/>
          </w:tcPr>
          <w:p w14:paraId="162DCF7F"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±9,5</w:t>
            </w:r>
          </w:p>
        </w:tc>
        <w:tc>
          <w:tcPr>
            <w:tcW w:w="0" w:type="auto"/>
          </w:tcPr>
          <w:p w14:paraId="767DEE4F"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20,3а</w:t>
            </w:r>
          </w:p>
        </w:tc>
        <w:tc>
          <w:tcPr>
            <w:tcW w:w="0" w:type="auto"/>
          </w:tcPr>
          <w:p w14:paraId="582C4F39"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±4,5</w:t>
            </w:r>
          </w:p>
        </w:tc>
        <w:tc>
          <w:tcPr>
            <w:tcW w:w="0" w:type="auto"/>
          </w:tcPr>
          <w:p w14:paraId="36E827BB"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1,8а</w:t>
            </w:r>
          </w:p>
        </w:tc>
        <w:tc>
          <w:tcPr>
            <w:tcW w:w="0" w:type="auto"/>
          </w:tcPr>
          <w:p w14:paraId="03490B9A"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±0,7</w:t>
            </w:r>
          </w:p>
        </w:tc>
        <w:tc>
          <w:tcPr>
            <w:tcW w:w="0" w:type="auto"/>
            <w:vAlign w:val="bottom"/>
          </w:tcPr>
          <w:p w14:paraId="244EBE2E" w14:textId="0FB8DB7B"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14,7а</w:t>
            </w:r>
          </w:p>
        </w:tc>
        <w:tc>
          <w:tcPr>
            <w:tcW w:w="0" w:type="auto"/>
          </w:tcPr>
          <w:p w14:paraId="7BE2BD22"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±5,0</w:t>
            </w:r>
          </w:p>
        </w:tc>
      </w:tr>
      <w:tr w:rsidR="00442267" w:rsidRPr="00442267" w14:paraId="27EE8ECD" w14:textId="77777777" w:rsidTr="00493F71">
        <w:tc>
          <w:tcPr>
            <w:tcW w:w="0" w:type="auto"/>
          </w:tcPr>
          <w:p w14:paraId="4A677DDA" w14:textId="77777777" w:rsidR="00032891" w:rsidRPr="00442267" w:rsidRDefault="00032891" w:rsidP="00E507B2">
            <w:pPr>
              <w:rPr>
                <w:rFonts w:ascii="Times New Roman" w:hAnsi="Times New Roman" w:cs="Times New Roman"/>
                <w:sz w:val="20"/>
                <w:szCs w:val="20"/>
              </w:rPr>
            </w:pPr>
            <w:r w:rsidRPr="00442267">
              <w:rPr>
                <w:rFonts w:ascii="Times New Roman" w:hAnsi="Times New Roman" w:cs="Times New Roman"/>
                <w:sz w:val="20"/>
                <w:szCs w:val="20"/>
              </w:rPr>
              <w:t xml:space="preserve">4 </w:t>
            </w:r>
          </w:p>
        </w:tc>
        <w:tc>
          <w:tcPr>
            <w:tcW w:w="0" w:type="auto"/>
            <w:vAlign w:val="bottom"/>
          </w:tcPr>
          <w:p w14:paraId="7F53F274" w14:textId="7A8432D2"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20,4а</w:t>
            </w:r>
          </w:p>
        </w:tc>
        <w:tc>
          <w:tcPr>
            <w:tcW w:w="0" w:type="auto"/>
          </w:tcPr>
          <w:p w14:paraId="5289394F"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±10,7</w:t>
            </w:r>
          </w:p>
        </w:tc>
        <w:tc>
          <w:tcPr>
            <w:tcW w:w="0" w:type="auto"/>
          </w:tcPr>
          <w:p w14:paraId="75687E90"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1,9а</w:t>
            </w:r>
          </w:p>
        </w:tc>
        <w:tc>
          <w:tcPr>
            <w:tcW w:w="0" w:type="auto"/>
          </w:tcPr>
          <w:p w14:paraId="44CC459C"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±1,0</w:t>
            </w:r>
          </w:p>
        </w:tc>
        <w:tc>
          <w:tcPr>
            <w:tcW w:w="0" w:type="auto"/>
            <w:vAlign w:val="bottom"/>
          </w:tcPr>
          <w:p w14:paraId="6B974FB4" w14:textId="721F75C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16,8а</w:t>
            </w:r>
          </w:p>
        </w:tc>
        <w:tc>
          <w:tcPr>
            <w:tcW w:w="0" w:type="auto"/>
          </w:tcPr>
          <w:p w14:paraId="26D9AB05"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±9,3</w:t>
            </w:r>
          </w:p>
        </w:tc>
        <w:tc>
          <w:tcPr>
            <w:tcW w:w="0" w:type="auto"/>
          </w:tcPr>
          <w:p w14:paraId="0782B7C3"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18,6а</w:t>
            </w:r>
          </w:p>
        </w:tc>
        <w:tc>
          <w:tcPr>
            <w:tcW w:w="0" w:type="auto"/>
          </w:tcPr>
          <w:p w14:paraId="3CD05841"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±4,1</w:t>
            </w:r>
          </w:p>
        </w:tc>
        <w:tc>
          <w:tcPr>
            <w:tcW w:w="0" w:type="auto"/>
          </w:tcPr>
          <w:p w14:paraId="1FD69A18"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1,7а</w:t>
            </w:r>
          </w:p>
        </w:tc>
        <w:tc>
          <w:tcPr>
            <w:tcW w:w="0" w:type="auto"/>
          </w:tcPr>
          <w:p w14:paraId="06E25474"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±0,2</w:t>
            </w:r>
          </w:p>
        </w:tc>
        <w:tc>
          <w:tcPr>
            <w:tcW w:w="0" w:type="auto"/>
            <w:vAlign w:val="bottom"/>
          </w:tcPr>
          <w:p w14:paraId="33CE8F6D" w14:textId="41C8C23E"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17,9а</w:t>
            </w:r>
          </w:p>
        </w:tc>
        <w:tc>
          <w:tcPr>
            <w:tcW w:w="0" w:type="auto"/>
          </w:tcPr>
          <w:p w14:paraId="166125A9"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±2,6</w:t>
            </w:r>
          </w:p>
        </w:tc>
      </w:tr>
      <w:tr w:rsidR="00442267" w:rsidRPr="00442267" w14:paraId="7FD74E08" w14:textId="77777777" w:rsidTr="00493F71">
        <w:tc>
          <w:tcPr>
            <w:tcW w:w="0" w:type="auto"/>
          </w:tcPr>
          <w:p w14:paraId="05E9101D" w14:textId="77777777" w:rsidR="00032891" w:rsidRPr="00442267" w:rsidRDefault="00032891" w:rsidP="00E507B2">
            <w:pPr>
              <w:rPr>
                <w:rFonts w:ascii="Times New Roman" w:hAnsi="Times New Roman" w:cs="Times New Roman"/>
                <w:sz w:val="20"/>
                <w:szCs w:val="20"/>
              </w:rPr>
            </w:pPr>
            <w:r w:rsidRPr="00442267">
              <w:rPr>
                <w:rFonts w:ascii="Times New Roman" w:hAnsi="Times New Roman" w:cs="Times New Roman"/>
                <w:sz w:val="20"/>
                <w:szCs w:val="20"/>
              </w:rPr>
              <w:t>5</w:t>
            </w:r>
          </w:p>
        </w:tc>
        <w:tc>
          <w:tcPr>
            <w:tcW w:w="0" w:type="auto"/>
            <w:vAlign w:val="bottom"/>
          </w:tcPr>
          <w:p w14:paraId="591BE081" w14:textId="3C9E964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20,6а</w:t>
            </w:r>
          </w:p>
        </w:tc>
        <w:tc>
          <w:tcPr>
            <w:tcW w:w="0" w:type="auto"/>
          </w:tcPr>
          <w:p w14:paraId="1D80A901"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±10,1</w:t>
            </w:r>
          </w:p>
        </w:tc>
        <w:tc>
          <w:tcPr>
            <w:tcW w:w="0" w:type="auto"/>
          </w:tcPr>
          <w:p w14:paraId="6BE053AB"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2,1а</w:t>
            </w:r>
          </w:p>
        </w:tc>
        <w:tc>
          <w:tcPr>
            <w:tcW w:w="0" w:type="auto"/>
          </w:tcPr>
          <w:p w14:paraId="17F6ABD4"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±1,1</w:t>
            </w:r>
          </w:p>
        </w:tc>
        <w:tc>
          <w:tcPr>
            <w:tcW w:w="0" w:type="auto"/>
            <w:vAlign w:val="bottom"/>
          </w:tcPr>
          <w:p w14:paraId="6D2A9C49" w14:textId="3BF636E0"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16,0а</w:t>
            </w:r>
          </w:p>
        </w:tc>
        <w:tc>
          <w:tcPr>
            <w:tcW w:w="0" w:type="auto"/>
          </w:tcPr>
          <w:p w14:paraId="16BA862C"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±9,8</w:t>
            </w:r>
          </w:p>
        </w:tc>
        <w:tc>
          <w:tcPr>
            <w:tcW w:w="0" w:type="auto"/>
          </w:tcPr>
          <w:p w14:paraId="0CB9FDF6"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22,0а</w:t>
            </w:r>
          </w:p>
        </w:tc>
        <w:tc>
          <w:tcPr>
            <w:tcW w:w="0" w:type="auto"/>
          </w:tcPr>
          <w:p w14:paraId="56506DC7"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±7,0</w:t>
            </w:r>
          </w:p>
        </w:tc>
        <w:tc>
          <w:tcPr>
            <w:tcW w:w="0" w:type="auto"/>
          </w:tcPr>
          <w:p w14:paraId="669059F6"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2,0а</w:t>
            </w:r>
          </w:p>
        </w:tc>
        <w:tc>
          <w:tcPr>
            <w:tcW w:w="0" w:type="auto"/>
          </w:tcPr>
          <w:p w14:paraId="4AD81712"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±0,9</w:t>
            </w:r>
          </w:p>
        </w:tc>
        <w:tc>
          <w:tcPr>
            <w:tcW w:w="0" w:type="auto"/>
            <w:vAlign w:val="bottom"/>
          </w:tcPr>
          <w:p w14:paraId="5EF9EC2C" w14:textId="4DD0A614"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17,8а</w:t>
            </w:r>
          </w:p>
        </w:tc>
        <w:tc>
          <w:tcPr>
            <w:tcW w:w="0" w:type="auto"/>
          </w:tcPr>
          <w:p w14:paraId="34E63DA2" w14:textId="77777777" w:rsidR="00032891" w:rsidRPr="00442267" w:rsidRDefault="00032891" w:rsidP="00E507B2">
            <w:pPr>
              <w:jc w:val="center"/>
              <w:rPr>
                <w:rFonts w:ascii="Times New Roman" w:hAnsi="Times New Roman" w:cs="Times New Roman"/>
                <w:sz w:val="20"/>
                <w:szCs w:val="20"/>
              </w:rPr>
            </w:pPr>
            <w:r w:rsidRPr="00442267">
              <w:rPr>
                <w:rFonts w:ascii="Times New Roman" w:hAnsi="Times New Roman" w:cs="Times New Roman"/>
                <w:sz w:val="20"/>
                <w:szCs w:val="20"/>
              </w:rPr>
              <w:t>±6,8</w:t>
            </w:r>
          </w:p>
        </w:tc>
      </w:tr>
      <w:tr w:rsidR="00442267" w:rsidRPr="00442267" w14:paraId="755875FC" w14:textId="77777777" w:rsidTr="00474F96">
        <w:tc>
          <w:tcPr>
            <w:tcW w:w="0" w:type="auto"/>
          </w:tcPr>
          <w:p w14:paraId="01D9957A" w14:textId="1B4309CB" w:rsidR="00474F96" w:rsidRPr="00442267" w:rsidRDefault="00474F96" w:rsidP="00E507B2">
            <w:pPr>
              <w:rPr>
                <w:rFonts w:ascii="Times New Roman" w:hAnsi="Times New Roman" w:cs="Times New Roman"/>
                <w:sz w:val="20"/>
                <w:szCs w:val="20"/>
              </w:rPr>
            </w:pPr>
            <w:r w:rsidRPr="00442267">
              <w:rPr>
                <w:rFonts w:ascii="Times New Roman" w:hAnsi="Times New Roman" w:cs="Times New Roman"/>
                <w:sz w:val="20"/>
                <w:szCs w:val="20"/>
              </w:rPr>
              <w:t>Н</w:t>
            </w:r>
            <w:r w:rsidR="00947B0C" w:rsidRPr="00442267">
              <w:rPr>
                <w:rFonts w:ascii="Times New Roman" w:hAnsi="Times New Roman" w:cs="Times New Roman"/>
                <w:sz w:val="20"/>
                <w:szCs w:val="20"/>
              </w:rPr>
              <w:t>СР</w:t>
            </w:r>
          </w:p>
        </w:tc>
        <w:tc>
          <w:tcPr>
            <w:tcW w:w="0" w:type="auto"/>
          </w:tcPr>
          <w:p w14:paraId="13481382" w14:textId="6A51F7A4" w:rsidR="00474F96" w:rsidRPr="00442267" w:rsidRDefault="009205F4" w:rsidP="00E507B2">
            <w:pPr>
              <w:jc w:val="center"/>
              <w:rPr>
                <w:rFonts w:ascii="Times New Roman" w:hAnsi="Times New Roman" w:cs="Times New Roman"/>
                <w:sz w:val="20"/>
                <w:szCs w:val="20"/>
              </w:rPr>
            </w:pPr>
            <w:r w:rsidRPr="00442267">
              <w:rPr>
                <w:rFonts w:ascii="Times New Roman" w:hAnsi="Times New Roman" w:cs="Times New Roman"/>
                <w:sz w:val="20"/>
                <w:szCs w:val="20"/>
              </w:rPr>
              <w:t>3,0</w:t>
            </w:r>
          </w:p>
        </w:tc>
        <w:tc>
          <w:tcPr>
            <w:tcW w:w="0" w:type="auto"/>
          </w:tcPr>
          <w:p w14:paraId="4F211FD2"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44CE919B"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0,3</w:t>
            </w:r>
          </w:p>
        </w:tc>
        <w:tc>
          <w:tcPr>
            <w:tcW w:w="0" w:type="auto"/>
          </w:tcPr>
          <w:p w14:paraId="43B4CABD"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09D28FED" w14:textId="4DFDD282" w:rsidR="00474F96" w:rsidRPr="00442267" w:rsidRDefault="009205F4" w:rsidP="00E507B2">
            <w:pPr>
              <w:jc w:val="center"/>
              <w:rPr>
                <w:rFonts w:ascii="Times New Roman" w:hAnsi="Times New Roman" w:cs="Times New Roman"/>
                <w:sz w:val="20"/>
                <w:szCs w:val="20"/>
              </w:rPr>
            </w:pPr>
            <w:r w:rsidRPr="00442267">
              <w:rPr>
                <w:rFonts w:ascii="Times New Roman" w:hAnsi="Times New Roman" w:cs="Times New Roman"/>
                <w:sz w:val="20"/>
                <w:szCs w:val="20"/>
              </w:rPr>
              <w:t>2</w:t>
            </w:r>
            <w:r w:rsidR="00474F96" w:rsidRPr="00442267">
              <w:rPr>
                <w:rFonts w:ascii="Times New Roman" w:hAnsi="Times New Roman" w:cs="Times New Roman"/>
                <w:sz w:val="20"/>
                <w:szCs w:val="20"/>
              </w:rPr>
              <w:t>,5</w:t>
            </w:r>
          </w:p>
        </w:tc>
        <w:tc>
          <w:tcPr>
            <w:tcW w:w="0" w:type="auto"/>
          </w:tcPr>
          <w:p w14:paraId="6DE833B6"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0014CB4D"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3,7</w:t>
            </w:r>
          </w:p>
        </w:tc>
        <w:tc>
          <w:tcPr>
            <w:tcW w:w="0" w:type="auto"/>
          </w:tcPr>
          <w:p w14:paraId="38C7F7F4"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6A802135"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0,5</w:t>
            </w:r>
          </w:p>
        </w:tc>
        <w:tc>
          <w:tcPr>
            <w:tcW w:w="0" w:type="auto"/>
          </w:tcPr>
          <w:p w14:paraId="5086E65D"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62405E24" w14:textId="0ED776D6" w:rsidR="00474F96" w:rsidRPr="00442267" w:rsidRDefault="009205F4" w:rsidP="00E507B2">
            <w:pPr>
              <w:jc w:val="center"/>
              <w:rPr>
                <w:rFonts w:ascii="Times New Roman" w:hAnsi="Times New Roman" w:cs="Times New Roman"/>
                <w:sz w:val="20"/>
                <w:szCs w:val="20"/>
              </w:rPr>
            </w:pPr>
            <w:r w:rsidRPr="00442267">
              <w:rPr>
                <w:rFonts w:ascii="Times New Roman" w:hAnsi="Times New Roman" w:cs="Times New Roman"/>
                <w:sz w:val="20"/>
                <w:szCs w:val="20"/>
              </w:rPr>
              <w:t>3</w:t>
            </w:r>
            <w:r w:rsidR="00474F96" w:rsidRPr="00442267">
              <w:rPr>
                <w:rFonts w:ascii="Times New Roman" w:hAnsi="Times New Roman" w:cs="Times New Roman"/>
                <w:sz w:val="20"/>
                <w:szCs w:val="20"/>
              </w:rPr>
              <w:t>,7</w:t>
            </w:r>
          </w:p>
        </w:tc>
        <w:tc>
          <w:tcPr>
            <w:tcW w:w="0" w:type="auto"/>
          </w:tcPr>
          <w:p w14:paraId="5A687B8B"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r>
      <w:tr w:rsidR="00442267" w:rsidRPr="00442267" w14:paraId="3EC66980" w14:textId="77777777" w:rsidTr="00474F96">
        <w:tc>
          <w:tcPr>
            <w:tcW w:w="0" w:type="auto"/>
            <w:gridSpan w:val="13"/>
          </w:tcPr>
          <w:p w14:paraId="5DB3335D" w14:textId="38460C59" w:rsidR="00474F96" w:rsidRPr="00442267" w:rsidRDefault="00BC5F61" w:rsidP="00E507B2">
            <w:pPr>
              <w:jc w:val="center"/>
              <w:rPr>
                <w:rFonts w:ascii="Times New Roman" w:hAnsi="Times New Roman" w:cs="Times New Roman"/>
                <w:sz w:val="20"/>
                <w:szCs w:val="20"/>
              </w:rPr>
            </w:pPr>
            <w:r w:rsidRPr="00442267">
              <w:rPr>
                <w:rFonts w:ascii="Times New Roman" w:hAnsi="Times New Roman" w:cs="Times New Roman"/>
                <w:sz w:val="20"/>
                <w:szCs w:val="20"/>
              </w:rPr>
              <w:t xml:space="preserve">Фаза </w:t>
            </w:r>
            <w:r w:rsidR="00474F96" w:rsidRPr="00442267">
              <w:rPr>
                <w:rFonts w:ascii="Times New Roman" w:hAnsi="Times New Roman" w:cs="Times New Roman"/>
                <w:sz w:val="20"/>
                <w:szCs w:val="20"/>
              </w:rPr>
              <w:t>колошени</w:t>
            </w:r>
            <w:r w:rsidRPr="00442267">
              <w:rPr>
                <w:rFonts w:ascii="Times New Roman" w:hAnsi="Times New Roman" w:cs="Times New Roman"/>
                <w:sz w:val="20"/>
                <w:szCs w:val="20"/>
              </w:rPr>
              <w:t>я</w:t>
            </w:r>
          </w:p>
        </w:tc>
      </w:tr>
      <w:tr w:rsidR="00442267" w:rsidRPr="00442267" w14:paraId="6FADB615" w14:textId="77777777" w:rsidTr="00493F71">
        <w:tc>
          <w:tcPr>
            <w:tcW w:w="0" w:type="auto"/>
          </w:tcPr>
          <w:p w14:paraId="5CCA30DC"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 xml:space="preserve">1 </w:t>
            </w:r>
          </w:p>
        </w:tc>
        <w:tc>
          <w:tcPr>
            <w:tcW w:w="0" w:type="auto"/>
          </w:tcPr>
          <w:p w14:paraId="53C14E33"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38,2а</w:t>
            </w:r>
          </w:p>
        </w:tc>
        <w:tc>
          <w:tcPr>
            <w:tcW w:w="0" w:type="auto"/>
          </w:tcPr>
          <w:p w14:paraId="39E1D20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±19,0</w:t>
            </w:r>
          </w:p>
        </w:tc>
        <w:tc>
          <w:tcPr>
            <w:tcW w:w="0" w:type="auto"/>
          </w:tcPr>
          <w:p w14:paraId="2743CFD5"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4,4а</w:t>
            </w:r>
          </w:p>
        </w:tc>
        <w:tc>
          <w:tcPr>
            <w:tcW w:w="0" w:type="auto"/>
          </w:tcPr>
          <w:p w14:paraId="6F88DE11"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±2,0</w:t>
            </w:r>
          </w:p>
        </w:tc>
        <w:tc>
          <w:tcPr>
            <w:tcW w:w="0" w:type="auto"/>
            <w:vAlign w:val="bottom"/>
          </w:tcPr>
          <w:p w14:paraId="70BC1B26" w14:textId="19CA1988"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33,9а</w:t>
            </w:r>
          </w:p>
        </w:tc>
        <w:tc>
          <w:tcPr>
            <w:tcW w:w="0" w:type="auto"/>
          </w:tcPr>
          <w:p w14:paraId="7B6A6D13"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±17,4</w:t>
            </w:r>
          </w:p>
        </w:tc>
        <w:tc>
          <w:tcPr>
            <w:tcW w:w="0" w:type="auto"/>
          </w:tcPr>
          <w:p w14:paraId="3CE75DE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40,8а</w:t>
            </w:r>
          </w:p>
        </w:tc>
        <w:tc>
          <w:tcPr>
            <w:tcW w:w="0" w:type="auto"/>
          </w:tcPr>
          <w:p w14:paraId="13092A7A"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±15,0</w:t>
            </w:r>
          </w:p>
        </w:tc>
        <w:tc>
          <w:tcPr>
            <w:tcW w:w="0" w:type="auto"/>
          </w:tcPr>
          <w:p w14:paraId="61AF4477"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4,2а</w:t>
            </w:r>
          </w:p>
        </w:tc>
        <w:tc>
          <w:tcPr>
            <w:tcW w:w="0" w:type="auto"/>
          </w:tcPr>
          <w:p w14:paraId="1BE26146"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±0,3</w:t>
            </w:r>
          </w:p>
        </w:tc>
        <w:tc>
          <w:tcPr>
            <w:tcW w:w="0" w:type="auto"/>
          </w:tcPr>
          <w:p w14:paraId="56BA7E5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31,5а</w:t>
            </w:r>
          </w:p>
        </w:tc>
        <w:tc>
          <w:tcPr>
            <w:tcW w:w="0" w:type="auto"/>
          </w:tcPr>
          <w:p w14:paraId="4B8CB2A1"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±8,7</w:t>
            </w:r>
          </w:p>
        </w:tc>
      </w:tr>
      <w:tr w:rsidR="00442267" w:rsidRPr="00442267" w14:paraId="57579FFC" w14:textId="77777777" w:rsidTr="00493F71">
        <w:tc>
          <w:tcPr>
            <w:tcW w:w="0" w:type="auto"/>
          </w:tcPr>
          <w:p w14:paraId="762F3D89"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2</w:t>
            </w:r>
          </w:p>
        </w:tc>
        <w:tc>
          <w:tcPr>
            <w:tcW w:w="0" w:type="auto"/>
          </w:tcPr>
          <w:p w14:paraId="0D589EFE"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38,1а</w:t>
            </w:r>
          </w:p>
        </w:tc>
        <w:tc>
          <w:tcPr>
            <w:tcW w:w="0" w:type="auto"/>
          </w:tcPr>
          <w:p w14:paraId="1BD8313F"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±18,6</w:t>
            </w:r>
          </w:p>
        </w:tc>
        <w:tc>
          <w:tcPr>
            <w:tcW w:w="0" w:type="auto"/>
          </w:tcPr>
          <w:p w14:paraId="4FE5EF7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4,4а</w:t>
            </w:r>
          </w:p>
        </w:tc>
        <w:tc>
          <w:tcPr>
            <w:tcW w:w="0" w:type="auto"/>
          </w:tcPr>
          <w:p w14:paraId="432171B1"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±2,2</w:t>
            </w:r>
          </w:p>
        </w:tc>
        <w:tc>
          <w:tcPr>
            <w:tcW w:w="0" w:type="auto"/>
            <w:vAlign w:val="bottom"/>
          </w:tcPr>
          <w:p w14:paraId="751360A0" w14:textId="79422F46"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31,8а</w:t>
            </w:r>
          </w:p>
        </w:tc>
        <w:tc>
          <w:tcPr>
            <w:tcW w:w="0" w:type="auto"/>
          </w:tcPr>
          <w:p w14:paraId="036EC55A"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±16,7</w:t>
            </w:r>
          </w:p>
        </w:tc>
        <w:tc>
          <w:tcPr>
            <w:tcW w:w="0" w:type="auto"/>
          </w:tcPr>
          <w:p w14:paraId="4B95BE79"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36,6а</w:t>
            </w:r>
          </w:p>
        </w:tc>
        <w:tc>
          <w:tcPr>
            <w:tcW w:w="0" w:type="auto"/>
          </w:tcPr>
          <w:p w14:paraId="4AB90B5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±13,9</w:t>
            </w:r>
          </w:p>
        </w:tc>
        <w:tc>
          <w:tcPr>
            <w:tcW w:w="0" w:type="auto"/>
          </w:tcPr>
          <w:p w14:paraId="37F3D05C"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4,0а</w:t>
            </w:r>
          </w:p>
        </w:tc>
        <w:tc>
          <w:tcPr>
            <w:tcW w:w="0" w:type="auto"/>
          </w:tcPr>
          <w:p w14:paraId="1F8D1A2A"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±0,5</w:t>
            </w:r>
          </w:p>
        </w:tc>
        <w:tc>
          <w:tcPr>
            <w:tcW w:w="0" w:type="auto"/>
          </w:tcPr>
          <w:p w14:paraId="03316E57"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30,2а</w:t>
            </w:r>
          </w:p>
        </w:tc>
        <w:tc>
          <w:tcPr>
            <w:tcW w:w="0" w:type="auto"/>
          </w:tcPr>
          <w:p w14:paraId="1A62B21C"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±9,7</w:t>
            </w:r>
          </w:p>
        </w:tc>
      </w:tr>
      <w:tr w:rsidR="00442267" w:rsidRPr="00442267" w14:paraId="5DAD5A01" w14:textId="77777777" w:rsidTr="00493F71">
        <w:tc>
          <w:tcPr>
            <w:tcW w:w="0" w:type="auto"/>
          </w:tcPr>
          <w:p w14:paraId="57A15FC9"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 xml:space="preserve">3 </w:t>
            </w:r>
          </w:p>
        </w:tc>
        <w:tc>
          <w:tcPr>
            <w:tcW w:w="0" w:type="auto"/>
          </w:tcPr>
          <w:p w14:paraId="64E488A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36,2а</w:t>
            </w:r>
          </w:p>
        </w:tc>
        <w:tc>
          <w:tcPr>
            <w:tcW w:w="0" w:type="auto"/>
          </w:tcPr>
          <w:p w14:paraId="2E5C027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±15,8</w:t>
            </w:r>
          </w:p>
        </w:tc>
        <w:tc>
          <w:tcPr>
            <w:tcW w:w="0" w:type="auto"/>
          </w:tcPr>
          <w:p w14:paraId="1AD7F3EA"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4,3а</w:t>
            </w:r>
          </w:p>
        </w:tc>
        <w:tc>
          <w:tcPr>
            <w:tcW w:w="0" w:type="auto"/>
          </w:tcPr>
          <w:p w14:paraId="69B51991"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±1,6</w:t>
            </w:r>
          </w:p>
        </w:tc>
        <w:tc>
          <w:tcPr>
            <w:tcW w:w="0" w:type="auto"/>
            <w:vAlign w:val="bottom"/>
          </w:tcPr>
          <w:p w14:paraId="63A2CD67" w14:textId="7B1C8B75"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33,2а</w:t>
            </w:r>
          </w:p>
        </w:tc>
        <w:tc>
          <w:tcPr>
            <w:tcW w:w="0" w:type="auto"/>
          </w:tcPr>
          <w:p w14:paraId="77AEE0A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±12,0</w:t>
            </w:r>
          </w:p>
        </w:tc>
        <w:tc>
          <w:tcPr>
            <w:tcW w:w="0" w:type="auto"/>
          </w:tcPr>
          <w:p w14:paraId="0AEE3B25"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36,6а</w:t>
            </w:r>
          </w:p>
        </w:tc>
        <w:tc>
          <w:tcPr>
            <w:tcW w:w="0" w:type="auto"/>
          </w:tcPr>
          <w:p w14:paraId="705FBC4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±11,6</w:t>
            </w:r>
          </w:p>
        </w:tc>
        <w:tc>
          <w:tcPr>
            <w:tcW w:w="0" w:type="auto"/>
          </w:tcPr>
          <w:p w14:paraId="23C7C937"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3,8а</w:t>
            </w:r>
          </w:p>
        </w:tc>
        <w:tc>
          <w:tcPr>
            <w:tcW w:w="0" w:type="auto"/>
          </w:tcPr>
          <w:p w14:paraId="427F048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±0,7</w:t>
            </w:r>
          </w:p>
        </w:tc>
        <w:tc>
          <w:tcPr>
            <w:tcW w:w="0" w:type="auto"/>
          </w:tcPr>
          <w:p w14:paraId="1DDE1FD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28,8а</w:t>
            </w:r>
          </w:p>
        </w:tc>
        <w:tc>
          <w:tcPr>
            <w:tcW w:w="0" w:type="auto"/>
          </w:tcPr>
          <w:p w14:paraId="6D79332E"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±10,4</w:t>
            </w:r>
          </w:p>
        </w:tc>
      </w:tr>
      <w:tr w:rsidR="00442267" w:rsidRPr="00442267" w14:paraId="4F0AEEFB" w14:textId="77777777" w:rsidTr="00493F71">
        <w:tc>
          <w:tcPr>
            <w:tcW w:w="0" w:type="auto"/>
          </w:tcPr>
          <w:p w14:paraId="5E62C096"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 xml:space="preserve">4 </w:t>
            </w:r>
          </w:p>
        </w:tc>
        <w:tc>
          <w:tcPr>
            <w:tcW w:w="0" w:type="auto"/>
          </w:tcPr>
          <w:p w14:paraId="0D832DBC"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36,9а</w:t>
            </w:r>
          </w:p>
        </w:tc>
        <w:tc>
          <w:tcPr>
            <w:tcW w:w="0" w:type="auto"/>
          </w:tcPr>
          <w:p w14:paraId="7C7E46B5"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±14,5</w:t>
            </w:r>
          </w:p>
        </w:tc>
        <w:tc>
          <w:tcPr>
            <w:tcW w:w="0" w:type="auto"/>
          </w:tcPr>
          <w:p w14:paraId="136B7D8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4,3а</w:t>
            </w:r>
          </w:p>
        </w:tc>
        <w:tc>
          <w:tcPr>
            <w:tcW w:w="0" w:type="auto"/>
          </w:tcPr>
          <w:p w14:paraId="1DBC3E0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±1,4</w:t>
            </w:r>
          </w:p>
        </w:tc>
        <w:tc>
          <w:tcPr>
            <w:tcW w:w="0" w:type="auto"/>
            <w:vAlign w:val="bottom"/>
          </w:tcPr>
          <w:p w14:paraId="59A34D2E" w14:textId="111F119A"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32,2а</w:t>
            </w:r>
          </w:p>
        </w:tc>
        <w:tc>
          <w:tcPr>
            <w:tcW w:w="0" w:type="auto"/>
          </w:tcPr>
          <w:p w14:paraId="68D4CCFA"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±11,7</w:t>
            </w:r>
          </w:p>
        </w:tc>
        <w:tc>
          <w:tcPr>
            <w:tcW w:w="0" w:type="auto"/>
          </w:tcPr>
          <w:p w14:paraId="46C888E8"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38,3а</w:t>
            </w:r>
          </w:p>
        </w:tc>
        <w:tc>
          <w:tcPr>
            <w:tcW w:w="0" w:type="auto"/>
          </w:tcPr>
          <w:p w14:paraId="1639105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±14,8</w:t>
            </w:r>
          </w:p>
        </w:tc>
        <w:tc>
          <w:tcPr>
            <w:tcW w:w="0" w:type="auto"/>
          </w:tcPr>
          <w:p w14:paraId="26339359"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4,2а</w:t>
            </w:r>
          </w:p>
        </w:tc>
        <w:tc>
          <w:tcPr>
            <w:tcW w:w="0" w:type="auto"/>
          </w:tcPr>
          <w:p w14:paraId="23A87F59"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±0,9</w:t>
            </w:r>
          </w:p>
        </w:tc>
        <w:tc>
          <w:tcPr>
            <w:tcW w:w="0" w:type="auto"/>
          </w:tcPr>
          <w:p w14:paraId="122A2DC9"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31,9а</w:t>
            </w:r>
          </w:p>
        </w:tc>
        <w:tc>
          <w:tcPr>
            <w:tcW w:w="0" w:type="auto"/>
          </w:tcPr>
          <w:p w14:paraId="772B313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±9,9</w:t>
            </w:r>
          </w:p>
        </w:tc>
      </w:tr>
      <w:tr w:rsidR="00442267" w:rsidRPr="00442267" w14:paraId="5578451A" w14:textId="77777777" w:rsidTr="00493F71">
        <w:tc>
          <w:tcPr>
            <w:tcW w:w="0" w:type="auto"/>
          </w:tcPr>
          <w:p w14:paraId="717EE66D"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5</w:t>
            </w:r>
          </w:p>
        </w:tc>
        <w:tc>
          <w:tcPr>
            <w:tcW w:w="0" w:type="auto"/>
          </w:tcPr>
          <w:p w14:paraId="2C5ADC3C" w14:textId="71DFD793"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38,8а</w:t>
            </w:r>
          </w:p>
        </w:tc>
        <w:tc>
          <w:tcPr>
            <w:tcW w:w="0" w:type="auto"/>
          </w:tcPr>
          <w:p w14:paraId="34BFAE5B"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±12,9</w:t>
            </w:r>
          </w:p>
        </w:tc>
        <w:tc>
          <w:tcPr>
            <w:tcW w:w="0" w:type="auto"/>
          </w:tcPr>
          <w:p w14:paraId="3890BA9E" w14:textId="38F2F911"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4,4а</w:t>
            </w:r>
          </w:p>
        </w:tc>
        <w:tc>
          <w:tcPr>
            <w:tcW w:w="0" w:type="auto"/>
          </w:tcPr>
          <w:p w14:paraId="235405E8"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±1,6</w:t>
            </w:r>
          </w:p>
        </w:tc>
        <w:tc>
          <w:tcPr>
            <w:tcW w:w="0" w:type="auto"/>
            <w:vAlign w:val="bottom"/>
          </w:tcPr>
          <w:p w14:paraId="69736C32" w14:textId="6FF2EB6D"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34,2а</w:t>
            </w:r>
          </w:p>
        </w:tc>
        <w:tc>
          <w:tcPr>
            <w:tcW w:w="0" w:type="auto"/>
          </w:tcPr>
          <w:p w14:paraId="0C0AAEF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±11,6</w:t>
            </w:r>
          </w:p>
        </w:tc>
        <w:tc>
          <w:tcPr>
            <w:tcW w:w="0" w:type="auto"/>
          </w:tcPr>
          <w:p w14:paraId="10E78D7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35,9а</w:t>
            </w:r>
          </w:p>
        </w:tc>
        <w:tc>
          <w:tcPr>
            <w:tcW w:w="0" w:type="auto"/>
          </w:tcPr>
          <w:p w14:paraId="1E2B674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±10,1</w:t>
            </w:r>
          </w:p>
        </w:tc>
        <w:tc>
          <w:tcPr>
            <w:tcW w:w="0" w:type="auto"/>
          </w:tcPr>
          <w:p w14:paraId="0226B09F"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3,8а</w:t>
            </w:r>
          </w:p>
        </w:tc>
        <w:tc>
          <w:tcPr>
            <w:tcW w:w="0" w:type="auto"/>
          </w:tcPr>
          <w:p w14:paraId="2152675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±0,5</w:t>
            </w:r>
          </w:p>
        </w:tc>
        <w:tc>
          <w:tcPr>
            <w:tcW w:w="0" w:type="auto"/>
          </w:tcPr>
          <w:p w14:paraId="7153CC4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27,7а</w:t>
            </w:r>
          </w:p>
        </w:tc>
        <w:tc>
          <w:tcPr>
            <w:tcW w:w="0" w:type="auto"/>
          </w:tcPr>
          <w:p w14:paraId="36CF9AF4"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±4,8</w:t>
            </w:r>
          </w:p>
        </w:tc>
      </w:tr>
      <w:tr w:rsidR="00442267" w:rsidRPr="00442267" w14:paraId="5AEC75FF" w14:textId="77777777" w:rsidTr="00474F96">
        <w:tc>
          <w:tcPr>
            <w:tcW w:w="0" w:type="auto"/>
          </w:tcPr>
          <w:p w14:paraId="01FFD4B6" w14:textId="1427D1D1" w:rsidR="00474F96" w:rsidRPr="00442267" w:rsidRDefault="00474F96" w:rsidP="00E507B2">
            <w:pPr>
              <w:rPr>
                <w:rFonts w:ascii="Times New Roman" w:hAnsi="Times New Roman" w:cs="Times New Roman"/>
                <w:sz w:val="20"/>
                <w:szCs w:val="20"/>
              </w:rPr>
            </w:pPr>
            <w:r w:rsidRPr="00442267">
              <w:rPr>
                <w:rFonts w:ascii="Times New Roman" w:hAnsi="Times New Roman" w:cs="Times New Roman"/>
                <w:sz w:val="20"/>
                <w:szCs w:val="20"/>
              </w:rPr>
              <w:t>Н</w:t>
            </w:r>
            <w:r w:rsidR="00947B0C" w:rsidRPr="00442267">
              <w:rPr>
                <w:rFonts w:ascii="Times New Roman" w:hAnsi="Times New Roman" w:cs="Times New Roman"/>
                <w:sz w:val="20"/>
                <w:szCs w:val="20"/>
              </w:rPr>
              <w:t>СР</w:t>
            </w:r>
          </w:p>
        </w:tc>
        <w:tc>
          <w:tcPr>
            <w:tcW w:w="0" w:type="auto"/>
          </w:tcPr>
          <w:p w14:paraId="4E8FEA90" w14:textId="64505C76"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2,</w:t>
            </w:r>
            <w:r w:rsidR="009205F4" w:rsidRPr="00442267">
              <w:rPr>
                <w:rFonts w:ascii="Times New Roman" w:hAnsi="Times New Roman" w:cs="Times New Roman"/>
                <w:sz w:val="20"/>
                <w:szCs w:val="20"/>
              </w:rPr>
              <w:t>7</w:t>
            </w:r>
          </w:p>
        </w:tc>
        <w:tc>
          <w:tcPr>
            <w:tcW w:w="0" w:type="auto"/>
          </w:tcPr>
          <w:p w14:paraId="022662BF"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15A6E7FF"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0,4</w:t>
            </w:r>
          </w:p>
        </w:tc>
        <w:tc>
          <w:tcPr>
            <w:tcW w:w="0" w:type="auto"/>
          </w:tcPr>
          <w:p w14:paraId="3F1ED45E"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1CC5E381" w14:textId="6CA7087E" w:rsidR="00474F96" w:rsidRPr="00442267" w:rsidRDefault="00F439FF" w:rsidP="00E507B2">
            <w:pPr>
              <w:jc w:val="center"/>
              <w:rPr>
                <w:rFonts w:ascii="Times New Roman" w:hAnsi="Times New Roman" w:cs="Times New Roman"/>
                <w:sz w:val="20"/>
                <w:szCs w:val="20"/>
              </w:rPr>
            </w:pPr>
            <w:r w:rsidRPr="00442267">
              <w:rPr>
                <w:rFonts w:ascii="Times New Roman" w:hAnsi="Times New Roman" w:cs="Times New Roman"/>
                <w:sz w:val="20"/>
                <w:szCs w:val="20"/>
              </w:rPr>
              <w:t>2</w:t>
            </w:r>
            <w:r w:rsidR="00474F96" w:rsidRPr="00442267">
              <w:rPr>
                <w:rFonts w:ascii="Times New Roman" w:hAnsi="Times New Roman" w:cs="Times New Roman"/>
                <w:sz w:val="20"/>
                <w:szCs w:val="20"/>
              </w:rPr>
              <w:t>,7</w:t>
            </w:r>
          </w:p>
        </w:tc>
        <w:tc>
          <w:tcPr>
            <w:tcW w:w="0" w:type="auto"/>
          </w:tcPr>
          <w:p w14:paraId="6EB59F08"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48A2E793"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5,0</w:t>
            </w:r>
          </w:p>
        </w:tc>
        <w:tc>
          <w:tcPr>
            <w:tcW w:w="0" w:type="auto"/>
          </w:tcPr>
          <w:p w14:paraId="2C9ABB02"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470515F1"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0,6</w:t>
            </w:r>
          </w:p>
        </w:tc>
        <w:tc>
          <w:tcPr>
            <w:tcW w:w="0" w:type="auto"/>
          </w:tcPr>
          <w:p w14:paraId="29278CB4"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6D4D9A2C" w14:textId="39D80564" w:rsidR="00474F96" w:rsidRPr="00442267" w:rsidRDefault="009205F4" w:rsidP="00E507B2">
            <w:pPr>
              <w:jc w:val="center"/>
              <w:rPr>
                <w:rFonts w:ascii="Times New Roman" w:hAnsi="Times New Roman" w:cs="Times New Roman"/>
                <w:sz w:val="20"/>
                <w:szCs w:val="20"/>
              </w:rPr>
            </w:pPr>
            <w:r w:rsidRPr="00442267">
              <w:rPr>
                <w:rFonts w:ascii="Times New Roman" w:hAnsi="Times New Roman" w:cs="Times New Roman"/>
                <w:sz w:val="20"/>
                <w:szCs w:val="20"/>
              </w:rPr>
              <w:t>4</w:t>
            </w:r>
            <w:r w:rsidR="00474F96" w:rsidRPr="00442267">
              <w:rPr>
                <w:rFonts w:ascii="Times New Roman" w:hAnsi="Times New Roman" w:cs="Times New Roman"/>
                <w:sz w:val="20"/>
                <w:szCs w:val="20"/>
              </w:rPr>
              <w:t>,9</w:t>
            </w:r>
          </w:p>
        </w:tc>
        <w:tc>
          <w:tcPr>
            <w:tcW w:w="0" w:type="auto"/>
          </w:tcPr>
          <w:p w14:paraId="55208072"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r>
      <w:tr w:rsidR="00442267" w:rsidRPr="00442267" w14:paraId="52DB1E11" w14:textId="77777777" w:rsidTr="00474F96">
        <w:tc>
          <w:tcPr>
            <w:tcW w:w="0" w:type="auto"/>
            <w:gridSpan w:val="13"/>
          </w:tcPr>
          <w:p w14:paraId="3C7796A5" w14:textId="61F4AD46"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Солома</w:t>
            </w:r>
          </w:p>
        </w:tc>
      </w:tr>
      <w:tr w:rsidR="00442267" w:rsidRPr="00442267" w14:paraId="0B27ADE1" w14:textId="77777777" w:rsidTr="00493F71">
        <w:tc>
          <w:tcPr>
            <w:tcW w:w="0" w:type="auto"/>
          </w:tcPr>
          <w:p w14:paraId="3B1D621F"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 xml:space="preserve">1 </w:t>
            </w:r>
          </w:p>
        </w:tc>
        <w:tc>
          <w:tcPr>
            <w:tcW w:w="0" w:type="auto"/>
            <w:vAlign w:val="bottom"/>
          </w:tcPr>
          <w:p w14:paraId="714A00F9" w14:textId="792DE0C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26,</w:t>
            </w:r>
            <w:r w:rsidR="00B960FF" w:rsidRPr="00442267">
              <w:rPr>
                <w:rFonts w:ascii="Times New Roman" w:hAnsi="Times New Roman" w:cs="Times New Roman"/>
                <w:sz w:val="20"/>
                <w:szCs w:val="20"/>
              </w:rPr>
              <w:t>9</w:t>
            </w:r>
            <w:r w:rsidRPr="00442267">
              <w:rPr>
                <w:rFonts w:ascii="Times New Roman" w:hAnsi="Times New Roman" w:cs="Times New Roman"/>
                <w:sz w:val="20"/>
                <w:szCs w:val="20"/>
              </w:rPr>
              <w:t>а</w:t>
            </w:r>
          </w:p>
        </w:tc>
        <w:tc>
          <w:tcPr>
            <w:tcW w:w="0" w:type="auto"/>
          </w:tcPr>
          <w:p w14:paraId="3F1435C3"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±9,0</w:t>
            </w:r>
          </w:p>
        </w:tc>
        <w:tc>
          <w:tcPr>
            <w:tcW w:w="0" w:type="auto"/>
          </w:tcPr>
          <w:p w14:paraId="055F4380" w14:textId="79C3127F"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w:t>
            </w:r>
            <w:r w:rsidR="00B960FF" w:rsidRPr="00442267">
              <w:rPr>
                <w:rFonts w:ascii="Times New Roman" w:hAnsi="Times New Roman" w:cs="Times New Roman"/>
                <w:sz w:val="20"/>
                <w:szCs w:val="20"/>
              </w:rPr>
              <w:t>5</w:t>
            </w:r>
            <w:r w:rsidRPr="00442267">
              <w:rPr>
                <w:rFonts w:ascii="Times New Roman" w:hAnsi="Times New Roman" w:cs="Times New Roman"/>
                <w:sz w:val="20"/>
                <w:szCs w:val="20"/>
              </w:rPr>
              <w:t>а</w:t>
            </w:r>
          </w:p>
        </w:tc>
        <w:tc>
          <w:tcPr>
            <w:tcW w:w="0" w:type="auto"/>
          </w:tcPr>
          <w:p w14:paraId="32AD27D1"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±0,7</w:t>
            </w:r>
          </w:p>
        </w:tc>
        <w:tc>
          <w:tcPr>
            <w:tcW w:w="0" w:type="auto"/>
          </w:tcPr>
          <w:p w14:paraId="37DD5E1C" w14:textId="42856F2E"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28,</w:t>
            </w:r>
            <w:r w:rsidR="00B960FF" w:rsidRPr="00442267">
              <w:rPr>
                <w:rFonts w:ascii="Times New Roman" w:hAnsi="Times New Roman" w:cs="Times New Roman"/>
                <w:sz w:val="20"/>
                <w:szCs w:val="20"/>
              </w:rPr>
              <w:t>9</w:t>
            </w:r>
            <w:r w:rsidRPr="00442267">
              <w:rPr>
                <w:rFonts w:ascii="Times New Roman" w:hAnsi="Times New Roman" w:cs="Times New Roman"/>
                <w:sz w:val="20"/>
                <w:szCs w:val="20"/>
              </w:rPr>
              <w:t>а</w:t>
            </w:r>
          </w:p>
        </w:tc>
        <w:tc>
          <w:tcPr>
            <w:tcW w:w="0" w:type="auto"/>
          </w:tcPr>
          <w:p w14:paraId="42702234"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±9,5</w:t>
            </w:r>
          </w:p>
        </w:tc>
        <w:tc>
          <w:tcPr>
            <w:tcW w:w="0" w:type="auto"/>
            <w:vAlign w:val="bottom"/>
          </w:tcPr>
          <w:p w14:paraId="62DCEA0C" w14:textId="6DB026C9"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19,1а</w:t>
            </w:r>
          </w:p>
        </w:tc>
        <w:tc>
          <w:tcPr>
            <w:tcW w:w="0" w:type="auto"/>
          </w:tcPr>
          <w:p w14:paraId="500BC14C"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±4,2</w:t>
            </w:r>
          </w:p>
        </w:tc>
        <w:tc>
          <w:tcPr>
            <w:tcW w:w="0" w:type="auto"/>
          </w:tcPr>
          <w:p w14:paraId="6E0372DF" w14:textId="54CB6DDA"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3,0а</w:t>
            </w:r>
          </w:p>
        </w:tc>
        <w:tc>
          <w:tcPr>
            <w:tcW w:w="0" w:type="auto"/>
          </w:tcPr>
          <w:p w14:paraId="155AD54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±1,2</w:t>
            </w:r>
          </w:p>
        </w:tc>
        <w:tc>
          <w:tcPr>
            <w:tcW w:w="0" w:type="auto"/>
          </w:tcPr>
          <w:p w14:paraId="58B55086" w14:textId="73FAB722"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24,6а</w:t>
            </w:r>
          </w:p>
        </w:tc>
        <w:tc>
          <w:tcPr>
            <w:tcW w:w="0" w:type="auto"/>
          </w:tcPr>
          <w:p w14:paraId="3EDEF9F3"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±5,8</w:t>
            </w:r>
          </w:p>
        </w:tc>
      </w:tr>
      <w:tr w:rsidR="00442267" w:rsidRPr="00442267" w14:paraId="7174E7FC" w14:textId="77777777" w:rsidTr="00493F71">
        <w:tc>
          <w:tcPr>
            <w:tcW w:w="0" w:type="auto"/>
          </w:tcPr>
          <w:p w14:paraId="0C4658F9"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2</w:t>
            </w:r>
          </w:p>
        </w:tc>
        <w:tc>
          <w:tcPr>
            <w:tcW w:w="0" w:type="auto"/>
            <w:vAlign w:val="bottom"/>
          </w:tcPr>
          <w:p w14:paraId="01CFFFD5" w14:textId="329F329D"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29,8а</w:t>
            </w:r>
          </w:p>
        </w:tc>
        <w:tc>
          <w:tcPr>
            <w:tcW w:w="0" w:type="auto"/>
          </w:tcPr>
          <w:p w14:paraId="23964AC6"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±10,0</w:t>
            </w:r>
          </w:p>
        </w:tc>
        <w:tc>
          <w:tcPr>
            <w:tcW w:w="0" w:type="auto"/>
          </w:tcPr>
          <w:p w14:paraId="57BF50D8" w14:textId="15F12CFD"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3,7а</w:t>
            </w:r>
          </w:p>
        </w:tc>
        <w:tc>
          <w:tcPr>
            <w:tcW w:w="0" w:type="auto"/>
          </w:tcPr>
          <w:p w14:paraId="618D40D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±0,5</w:t>
            </w:r>
          </w:p>
        </w:tc>
        <w:tc>
          <w:tcPr>
            <w:tcW w:w="0" w:type="auto"/>
          </w:tcPr>
          <w:p w14:paraId="02FC5D4F" w14:textId="301EF76E"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33,5а</w:t>
            </w:r>
          </w:p>
        </w:tc>
        <w:tc>
          <w:tcPr>
            <w:tcW w:w="0" w:type="auto"/>
          </w:tcPr>
          <w:p w14:paraId="269448D6"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±11,7</w:t>
            </w:r>
          </w:p>
        </w:tc>
        <w:tc>
          <w:tcPr>
            <w:tcW w:w="0" w:type="auto"/>
            <w:vAlign w:val="bottom"/>
          </w:tcPr>
          <w:p w14:paraId="21BB08DF" w14:textId="19CCE38F"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18,9а</w:t>
            </w:r>
          </w:p>
        </w:tc>
        <w:tc>
          <w:tcPr>
            <w:tcW w:w="0" w:type="auto"/>
          </w:tcPr>
          <w:p w14:paraId="1F50164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±2,0</w:t>
            </w:r>
          </w:p>
        </w:tc>
        <w:tc>
          <w:tcPr>
            <w:tcW w:w="0" w:type="auto"/>
          </w:tcPr>
          <w:p w14:paraId="5E743FCB" w14:textId="52DA6D31"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2,9а</w:t>
            </w:r>
          </w:p>
        </w:tc>
        <w:tc>
          <w:tcPr>
            <w:tcW w:w="0" w:type="auto"/>
          </w:tcPr>
          <w:p w14:paraId="2CC034F3"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±0,4</w:t>
            </w:r>
          </w:p>
        </w:tc>
        <w:tc>
          <w:tcPr>
            <w:tcW w:w="0" w:type="auto"/>
          </w:tcPr>
          <w:p w14:paraId="64BC1ED3" w14:textId="69E5099C"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25,4а</w:t>
            </w:r>
          </w:p>
        </w:tc>
        <w:tc>
          <w:tcPr>
            <w:tcW w:w="0" w:type="auto"/>
          </w:tcPr>
          <w:p w14:paraId="1FF7689C"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±5,9</w:t>
            </w:r>
          </w:p>
        </w:tc>
      </w:tr>
      <w:tr w:rsidR="00442267" w:rsidRPr="00442267" w14:paraId="12607473" w14:textId="77777777" w:rsidTr="00493F71">
        <w:tc>
          <w:tcPr>
            <w:tcW w:w="0" w:type="auto"/>
          </w:tcPr>
          <w:p w14:paraId="2CF49B0B"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 xml:space="preserve">3 </w:t>
            </w:r>
          </w:p>
        </w:tc>
        <w:tc>
          <w:tcPr>
            <w:tcW w:w="0" w:type="auto"/>
            <w:vAlign w:val="bottom"/>
          </w:tcPr>
          <w:p w14:paraId="3EECCF6F" w14:textId="20656CAE"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32,7а</w:t>
            </w:r>
          </w:p>
        </w:tc>
        <w:tc>
          <w:tcPr>
            <w:tcW w:w="0" w:type="auto"/>
          </w:tcPr>
          <w:p w14:paraId="1DDEB862"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±7,4</w:t>
            </w:r>
          </w:p>
        </w:tc>
        <w:tc>
          <w:tcPr>
            <w:tcW w:w="0" w:type="auto"/>
          </w:tcPr>
          <w:p w14:paraId="04544007" w14:textId="0ED6ADAD"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3,9а</w:t>
            </w:r>
          </w:p>
        </w:tc>
        <w:tc>
          <w:tcPr>
            <w:tcW w:w="0" w:type="auto"/>
          </w:tcPr>
          <w:p w14:paraId="2F28F767"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±0,8</w:t>
            </w:r>
          </w:p>
        </w:tc>
        <w:tc>
          <w:tcPr>
            <w:tcW w:w="0" w:type="auto"/>
          </w:tcPr>
          <w:p w14:paraId="51A8005C" w14:textId="715AF83A"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37,7а</w:t>
            </w:r>
          </w:p>
        </w:tc>
        <w:tc>
          <w:tcPr>
            <w:tcW w:w="0" w:type="auto"/>
          </w:tcPr>
          <w:p w14:paraId="3522B06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±8,9</w:t>
            </w:r>
          </w:p>
        </w:tc>
        <w:tc>
          <w:tcPr>
            <w:tcW w:w="0" w:type="auto"/>
            <w:vAlign w:val="bottom"/>
          </w:tcPr>
          <w:p w14:paraId="0ED51C62" w14:textId="6442A636"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21,8а</w:t>
            </w:r>
          </w:p>
        </w:tc>
        <w:tc>
          <w:tcPr>
            <w:tcW w:w="0" w:type="auto"/>
          </w:tcPr>
          <w:p w14:paraId="20AE9659"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±3,0</w:t>
            </w:r>
          </w:p>
        </w:tc>
        <w:tc>
          <w:tcPr>
            <w:tcW w:w="0" w:type="auto"/>
          </w:tcPr>
          <w:p w14:paraId="64CA9764" w14:textId="0E53F3A0"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3,5а</w:t>
            </w:r>
          </w:p>
        </w:tc>
        <w:tc>
          <w:tcPr>
            <w:tcW w:w="0" w:type="auto"/>
          </w:tcPr>
          <w:p w14:paraId="4B1EC6F9"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±0,7</w:t>
            </w:r>
          </w:p>
        </w:tc>
        <w:tc>
          <w:tcPr>
            <w:tcW w:w="0" w:type="auto"/>
          </w:tcPr>
          <w:p w14:paraId="76C40AA8" w14:textId="488E9884"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26,4а</w:t>
            </w:r>
          </w:p>
        </w:tc>
        <w:tc>
          <w:tcPr>
            <w:tcW w:w="0" w:type="auto"/>
          </w:tcPr>
          <w:p w14:paraId="59D9C4D1"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±3,7</w:t>
            </w:r>
          </w:p>
        </w:tc>
      </w:tr>
      <w:tr w:rsidR="00442267" w:rsidRPr="00442267" w14:paraId="77478667" w14:textId="77777777" w:rsidTr="00493F71">
        <w:tc>
          <w:tcPr>
            <w:tcW w:w="0" w:type="auto"/>
          </w:tcPr>
          <w:p w14:paraId="1960102F"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 xml:space="preserve">4 </w:t>
            </w:r>
          </w:p>
        </w:tc>
        <w:tc>
          <w:tcPr>
            <w:tcW w:w="0" w:type="auto"/>
            <w:vAlign w:val="bottom"/>
          </w:tcPr>
          <w:p w14:paraId="15599B97" w14:textId="6E07192A"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32,2а</w:t>
            </w:r>
          </w:p>
        </w:tc>
        <w:tc>
          <w:tcPr>
            <w:tcW w:w="0" w:type="auto"/>
          </w:tcPr>
          <w:p w14:paraId="29B2B265"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±7,5</w:t>
            </w:r>
          </w:p>
        </w:tc>
        <w:tc>
          <w:tcPr>
            <w:tcW w:w="0" w:type="auto"/>
          </w:tcPr>
          <w:p w14:paraId="47728B8E" w14:textId="4624FE0B"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4,2а</w:t>
            </w:r>
          </w:p>
        </w:tc>
        <w:tc>
          <w:tcPr>
            <w:tcW w:w="0" w:type="auto"/>
          </w:tcPr>
          <w:p w14:paraId="1060AFA3"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±0,8</w:t>
            </w:r>
          </w:p>
        </w:tc>
        <w:tc>
          <w:tcPr>
            <w:tcW w:w="0" w:type="auto"/>
          </w:tcPr>
          <w:p w14:paraId="683ECD04" w14:textId="3258ED93"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37,6а</w:t>
            </w:r>
          </w:p>
        </w:tc>
        <w:tc>
          <w:tcPr>
            <w:tcW w:w="0" w:type="auto"/>
          </w:tcPr>
          <w:p w14:paraId="4C4BF343"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±8,1</w:t>
            </w:r>
          </w:p>
        </w:tc>
        <w:tc>
          <w:tcPr>
            <w:tcW w:w="0" w:type="auto"/>
            <w:vAlign w:val="bottom"/>
          </w:tcPr>
          <w:p w14:paraId="18C01EE5" w14:textId="6BEF4779"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21,9а</w:t>
            </w:r>
          </w:p>
        </w:tc>
        <w:tc>
          <w:tcPr>
            <w:tcW w:w="0" w:type="auto"/>
          </w:tcPr>
          <w:p w14:paraId="1D6DEA98"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±4,6</w:t>
            </w:r>
          </w:p>
        </w:tc>
        <w:tc>
          <w:tcPr>
            <w:tcW w:w="0" w:type="auto"/>
          </w:tcPr>
          <w:p w14:paraId="1CCD93ED" w14:textId="1AE8F511"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3,3а</w:t>
            </w:r>
          </w:p>
        </w:tc>
        <w:tc>
          <w:tcPr>
            <w:tcW w:w="0" w:type="auto"/>
          </w:tcPr>
          <w:p w14:paraId="15B0A23F"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±0,5</w:t>
            </w:r>
          </w:p>
        </w:tc>
        <w:tc>
          <w:tcPr>
            <w:tcW w:w="0" w:type="auto"/>
          </w:tcPr>
          <w:p w14:paraId="344D18BD" w14:textId="5561B589"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27,1а</w:t>
            </w:r>
          </w:p>
        </w:tc>
        <w:tc>
          <w:tcPr>
            <w:tcW w:w="0" w:type="auto"/>
          </w:tcPr>
          <w:p w14:paraId="0CBAD9F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±3,7</w:t>
            </w:r>
          </w:p>
        </w:tc>
      </w:tr>
      <w:tr w:rsidR="00442267" w:rsidRPr="00442267" w14:paraId="6537FBB6" w14:textId="77777777" w:rsidTr="00493F71">
        <w:tc>
          <w:tcPr>
            <w:tcW w:w="0" w:type="auto"/>
          </w:tcPr>
          <w:p w14:paraId="0DFC22CB"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5</w:t>
            </w:r>
          </w:p>
        </w:tc>
        <w:tc>
          <w:tcPr>
            <w:tcW w:w="0" w:type="auto"/>
            <w:vAlign w:val="bottom"/>
          </w:tcPr>
          <w:p w14:paraId="1CCF8583" w14:textId="215D44D0"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37,2а</w:t>
            </w:r>
          </w:p>
        </w:tc>
        <w:tc>
          <w:tcPr>
            <w:tcW w:w="0" w:type="auto"/>
          </w:tcPr>
          <w:p w14:paraId="6041BC2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±6,1</w:t>
            </w:r>
          </w:p>
        </w:tc>
        <w:tc>
          <w:tcPr>
            <w:tcW w:w="0" w:type="auto"/>
          </w:tcPr>
          <w:p w14:paraId="54DCA5B2" w14:textId="78E50F08"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4,7а</w:t>
            </w:r>
          </w:p>
        </w:tc>
        <w:tc>
          <w:tcPr>
            <w:tcW w:w="0" w:type="auto"/>
          </w:tcPr>
          <w:p w14:paraId="2FCD82F8"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±0,7</w:t>
            </w:r>
          </w:p>
        </w:tc>
        <w:tc>
          <w:tcPr>
            <w:tcW w:w="0" w:type="auto"/>
          </w:tcPr>
          <w:p w14:paraId="7A262DBF" w14:textId="554A3FCB"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39,3а</w:t>
            </w:r>
          </w:p>
        </w:tc>
        <w:tc>
          <w:tcPr>
            <w:tcW w:w="0" w:type="auto"/>
          </w:tcPr>
          <w:p w14:paraId="25B5E76F"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±6,4</w:t>
            </w:r>
          </w:p>
        </w:tc>
        <w:tc>
          <w:tcPr>
            <w:tcW w:w="0" w:type="auto"/>
            <w:vAlign w:val="bottom"/>
          </w:tcPr>
          <w:p w14:paraId="4E7C484B" w14:textId="5595CF56"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19,1а</w:t>
            </w:r>
          </w:p>
        </w:tc>
        <w:tc>
          <w:tcPr>
            <w:tcW w:w="0" w:type="auto"/>
          </w:tcPr>
          <w:p w14:paraId="10EE3D37"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±5,6</w:t>
            </w:r>
          </w:p>
        </w:tc>
        <w:tc>
          <w:tcPr>
            <w:tcW w:w="0" w:type="auto"/>
          </w:tcPr>
          <w:p w14:paraId="1EAF23E6" w14:textId="33BEBBDA"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2,9а</w:t>
            </w:r>
          </w:p>
        </w:tc>
        <w:tc>
          <w:tcPr>
            <w:tcW w:w="0" w:type="auto"/>
          </w:tcPr>
          <w:p w14:paraId="4000FBE2"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±0,8</w:t>
            </w:r>
          </w:p>
        </w:tc>
        <w:tc>
          <w:tcPr>
            <w:tcW w:w="0" w:type="auto"/>
          </w:tcPr>
          <w:p w14:paraId="00CBD1F7" w14:textId="09B7859A"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26,0а</w:t>
            </w:r>
          </w:p>
        </w:tc>
        <w:tc>
          <w:tcPr>
            <w:tcW w:w="0" w:type="auto"/>
          </w:tcPr>
          <w:p w14:paraId="2642A17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±4,6</w:t>
            </w:r>
          </w:p>
        </w:tc>
      </w:tr>
      <w:tr w:rsidR="00442267" w:rsidRPr="00442267" w14:paraId="248A52DF" w14:textId="77777777" w:rsidTr="00474F96">
        <w:tc>
          <w:tcPr>
            <w:tcW w:w="0" w:type="auto"/>
          </w:tcPr>
          <w:p w14:paraId="2FC05909" w14:textId="72D7F30F" w:rsidR="00474F96" w:rsidRPr="00442267" w:rsidRDefault="00474F96" w:rsidP="00E507B2">
            <w:pPr>
              <w:rPr>
                <w:rFonts w:ascii="Times New Roman" w:hAnsi="Times New Roman" w:cs="Times New Roman"/>
                <w:sz w:val="20"/>
                <w:szCs w:val="20"/>
              </w:rPr>
            </w:pPr>
            <w:r w:rsidRPr="00442267">
              <w:rPr>
                <w:rFonts w:ascii="Times New Roman" w:hAnsi="Times New Roman" w:cs="Times New Roman"/>
                <w:sz w:val="20"/>
                <w:szCs w:val="20"/>
              </w:rPr>
              <w:t>Н</w:t>
            </w:r>
            <w:r w:rsidR="00947B0C" w:rsidRPr="00442267">
              <w:rPr>
                <w:rFonts w:ascii="Times New Roman" w:hAnsi="Times New Roman" w:cs="Times New Roman"/>
                <w:sz w:val="20"/>
                <w:szCs w:val="20"/>
              </w:rPr>
              <w:t>СР</w:t>
            </w:r>
          </w:p>
        </w:tc>
        <w:tc>
          <w:tcPr>
            <w:tcW w:w="0" w:type="auto"/>
          </w:tcPr>
          <w:p w14:paraId="01247D40" w14:textId="2BEA82B2" w:rsidR="00474F96" w:rsidRPr="00442267" w:rsidRDefault="005F5C63" w:rsidP="00E507B2">
            <w:pPr>
              <w:jc w:val="center"/>
              <w:rPr>
                <w:rFonts w:ascii="Times New Roman" w:hAnsi="Times New Roman" w:cs="Times New Roman"/>
                <w:sz w:val="20"/>
                <w:szCs w:val="20"/>
              </w:rPr>
            </w:pPr>
            <w:r w:rsidRPr="00442267">
              <w:rPr>
                <w:rFonts w:ascii="Times New Roman" w:hAnsi="Times New Roman" w:cs="Times New Roman"/>
                <w:sz w:val="20"/>
                <w:szCs w:val="20"/>
              </w:rPr>
              <w:t>1</w:t>
            </w:r>
            <w:r w:rsidR="00CC436C" w:rsidRPr="00442267">
              <w:rPr>
                <w:rFonts w:ascii="Times New Roman" w:hAnsi="Times New Roman" w:cs="Times New Roman"/>
                <w:sz w:val="20"/>
                <w:szCs w:val="20"/>
              </w:rPr>
              <w:t>0</w:t>
            </w:r>
            <w:r w:rsidR="00474F96" w:rsidRPr="00442267">
              <w:rPr>
                <w:rFonts w:ascii="Times New Roman" w:hAnsi="Times New Roman" w:cs="Times New Roman"/>
                <w:sz w:val="20"/>
                <w:szCs w:val="20"/>
              </w:rPr>
              <w:t>,</w:t>
            </w:r>
            <w:r w:rsidR="00B960FF" w:rsidRPr="00442267">
              <w:rPr>
                <w:rFonts w:ascii="Times New Roman" w:hAnsi="Times New Roman" w:cs="Times New Roman"/>
                <w:sz w:val="20"/>
                <w:szCs w:val="20"/>
              </w:rPr>
              <w:t>7</w:t>
            </w:r>
          </w:p>
        </w:tc>
        <w:tc>
          <w:tcPr>
            <w:tcW w:w="0" w:type="auto"/>
          </w:tcPr>
          <w:p w14:paraId="6FE59E98"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57021CB6" w14:textId="6EEA8405" w:rsidR="00474F96" w:rsidRPr="00442267" w:rsidRDefault="005F5C63" w:rsidP="00E507B2">
            <w:pPr>
              <w:jc w:val="center"/>
              <w:rPr>
                <w:rFonts w:ascii="Times New Roman" w:hAnsi="Times New Roman" w:cs="Times New Roman"/>
                <w:sz w:val="20"/>
                <w:szCs w:val="20"/>
              </w:rPr>
            </w:pPr>
            <w:r w:rsidRPr="00442267">
              <w:rPr>
                <w:rFonts w:ascii="Times New Roman" w:hAnsi="Times New Roman" w:cs="Times New Roman"/>
                <w:sz w:val="20"/>
                <w:szCs w:val="20"/>
              </w:rPr>
              <w:t>1</w:t>
            </w:r>
            <w:r w:rsidR="00474F96" w:rsidRPr="00442267">
              <w:rPr>
                <w:rFonts w:ascii="Times New Roman" w:hAnsi="Times New Roman" w:cs="Times New Roman"/>
                <w:sz w:val="20"/>
                <w:szCs w:val="20"/>
              </w:rPr>
              <w:t>,</w:t>
            </w:r>
            <w:r w:rsidR="00B960FF" w:rsidRPr="00442267">
              <w:rPr>
                <w:rFonts w:ascii="Times New Roman" w:hAnsi="Times New Roman" w:cs="Times New Roman"/>
                <w:sz w:val="20"/>
                <w:szCs w:val="20"/>
              </w:rPr>
              <w:t>8</w:t>
            </w:r>
          </w:p>
        </w:tc>
        <w:tc>
          <w:tcPr>
            <w:tcW w:w="0" w:type="auto"/>
          </w:tcPr>
          <w:p w14:paraId="0714624A"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340B6123" w14:textId="7A28D1D4" w:rsidR="00474F96" w:rsidRPr="00442267" w:rsidRDefault="00B960FF" w:rsidP="00E507B2">
            <w:pPr>
              <w:jc w:val="center"/>
              <w:rPr>
                <w:rFonts w:ascii="Times New Roman" w:hAnsi="Times New Roman" w:cs="Times New Roman"/>
                <w:sz w:val="20"/>
                <w:szCs w:val="20"/>
              </w:rPr>
            </w:pPr>
            <w:r w:rsidRPr="00442267">
              <w:rPr>
                <w:rFonts w:ascii="Times New Roman" w:hAnsi="Times New Roman" w:cs="Times New Roman"/>
                <w:sz w:val="20"/>
                <w:szCs w:val="20"/>
              </w:rPr>
              <w:t>10</w:t>
            </w:r>
            <w:r w:rsidR="00474F96" w:rsidRPr="00442267">
              <w:rPr>
                <w:rFonts w:ascii="Times New Roman" w:hAnsi="Times New Roman" w:cs="Times New Roman"/>
                <w:sz w:val="20"/>
                <w:szCs w:val="20"/>
              </w:rPr>
              <w:t>,</w:t>
            </w:r>
            <w:r w:rsidRPr="00442267">
              <w:rPr>
                <w:rFonts w:ascii="Times New Roman" w:hAnsi="Times New Roman" w:cs="Times New Roman"/>
                <w:sz w:val="20"/>
                <w:szCs w:val="20"/>
              </w:rPr>
              <w:t>6</w:t>
            </w:r>
          </w:p>
        </w:tc>
        <w:tc>
          <w:tcPr>
            <w:tcW w:w="0" w:type="auto"/>
          </w:tcPr>
          <w:p w14:paraId="339A54A8"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42AE7BCF" w14:textId="355E0405" w:rsidR="00474F96" w:rsidRPr="00442267" w:rsidRDefault="009205F4" w:rsidP="00E507B2">
            <w:pPr>
              <w:jc w:val="center"/>
              <w:rPr>
                <w:rFonts w:ascii="Times New Roman" w:hAnsi="Times New Roman" w:cs="Times New Roman"/>
                <w:sz w:val="20"/>
                <w:szCs w:val="20"/>
              </w:rPr>
            </w:pPr>
            <w:r w:rsidRPr="00442267">
              <w:rPr>
                <w:rFonts w:ascii="Times New Roman" w:hAnsi="Times New Roman" w:cs="Times New Roman"/>
                <w:sz w:val="20"/>
                <w:szCs w:val="20"/>
              </w:rPr>
              <w:t>3</w:t>
            </w:r>
            <w:r w:rsidR="00474F96" w:rsidRPr="00442267">
              <w:rPr>
                <w:rFonts w:ascii="Times New Roman" w:hAnsi="Times New Roman" w:cs="Times New Roman"/>
                <w:sz w:val="20"/>
                <w:szCs w:val="20"/>
              </w:rPr>
              <w:t>,4</w:t>
            </w:r>
          </w:p>
        </w:tc>
        <w:tc>
          <w:tcPr>
            <w:tcW w:w="0" w:type="auto"/>
          </w:tcPr>
          <w:p w14:paraId="3AD098AE"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6F7E14F0" w14:textId="1A8A3180"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0,</w:t>
            </w:r>
            <w:r w:rsidR="009205F4" w:rsidRPr="00442267">
              <w:rPr>
                <w:rFonts w:ascii="Times New Roman" w:hAnsi="Times New Roman" w:cs="Times New Roman"/>
                <w:sz w:val="20"/>
                <w:szCs w:val="20"/>
              </w:rPr>
              <w:t>7</w:t>
            </w:r>
          </w:p>
        </w:tc>
        <w:tc>
          <w:tcPr>
            <w:tcW w:w="0" w:type="auto"/>
          </w:tcPr>
          <w:p w14:paraId="52F63133"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49CA4EAA" w14:textId="1CAF606F"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2,</w:t>
            </w:r>
            <w:r w:rsidR="009205F4" w:rsidRPr="00442267">
              <w:rPr>
                <w:rFonts w:ascii="Times New Roman" w:hAnsi="Times New Roman" w:cs="Times New Roman"/>
                <w:sz w:val="20"/>
                <w:szCs w:val="20"/>
              </w:rPr>
              <w:t>6</w:t>
            </w:r>
          </w:p>
        </w:tc>
        <w:tc>
          <w:tcPr>
            <w:tcW w:w="0" w:type="auto"/>
          </w:tcPr>
          <w:p w14:paraId="7138A121"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r>
      <w:tr w:rsidR="00442267" w:rsidRPr="00442267" w14:paraId="51368C8C" w14:textId="77777777" w:rsidTr="00474F96">
        <w:tc>
          <w:tcPr>
            <w:tcW w:w="0" w:type="auto"/>
            <w:gridSpan w:val="13"/>
          </w:tcPr>
          <w:p w14:paraId="6999ED6E" w14:textId="6458482B"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Зерно</w:t>
            </w:r>
          </w:p>
        </w:tc>
      </w:tr>
      <w:tr w:rsidR="00442267" w:rsidRPr="00442267" w14:paraId="75E84FDA" w14:textId="77777777" w:rsidTr="00493F71">
        <w:tc>
          <w:tcPr>
            <w:tcW w:w="0" w:type="auto"/>
          </w:tcPr>
          <w:p w14:paraId="34BAACCE"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 xml:space="preserve">1 </w:t>
            </w:r>
          </w:p>
        </w:tc>
        <w:tc>
          <w:tcPr>
            <w:tcW w:w="0" w:type="auto"/>
            <w:vAlign w:val="bottom"/>
          </w:tcPr>
          <w:p w14:paraId="78841B6C" w14:textId="3455B060"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38,3а</w:t>
            </w:r>
          </w:p>
        </w:tc>
        <w:tc>
          <w:tcPr>
            <w:tcW w:w="0" w:type="auto"/>
          </w:tcPr>
          <w:p w14:paraId="7F1CEE19"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±14,7</w:t>
            </w:r>
          </w:p>
        </w:tc>
        <w:tc>
          <w:tcPr>
            <w:tcW w:w="0" w:type="auto"/>
          </w:tcPr>
          <w:p w14:paraId="13E73CA1"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6,2а</w:t>
            </w:r>
          </w:p>
        </w:tc>
        <w:tc>
          <w:tcPr>
            <w:tcW w:w="0" w:type="auto"/>
          </w:tcPr>
          <w:p w14:paraId="290DB698"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±2,0</w:t>
            </w:r>
          </w:p>
        </w:tc>
        <w:tc>
          <w:tcPr>
            <w:tcW w:w="0" w:type="auto"/>
            <w:vAlign w:val="bottom"/>
          </w:tcPr>
          <w:p w14:paraId="0E22B159" w14:textId="5A8C1A1F"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6,7а</w:t>
            </w:r>
          </w:p>
        </w:tc>
        <w:tc>
          <w:tcPr>
            <w:tcW w:w="0" w:type="auto"/>
          </w:tcPr>
          <w:p w14:paraId="63FA6BC9"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±1,7</w:t>
            </w:r>
          </w:p>
        </w:tc>
        <w:tc>
          <w:tcPr>
            <w:tcW w:w="0" w:type="auto"/>
          </w:tcPr>
          <w:p w14:paraId="1905F0AA"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26,6а</w:t>
            </w:r>
          </w:p>
        </w:tc>
        <w:tc>
          <w:tcPr>
            <w:tcW w:w="0" w:type="auto"/>
          </w:tcPr>
          <w:p w14:paraId="13EE59CA"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±3,4</w:t>
            </w:r>
          </w:p>
        </w:tc>
        <w:tc>
          <w:tcPr>
            <w:tcW w:w="0" w:type="auto"/>
          </w:tcPr>
          <w:p w14:paraId="39F75E6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3,9а</w:t>
            </w:r>
          </w:p>
        </w:tc>
        <w:tc>
          <w:tcPr>
            <w:tcW w:w="0" w:type="auto"/>
          </w:tcPr>
          <w:p w14:paraId="61EE0603"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±0,1</w:t>
            </w:r>
          </w:p>
        </w:tc>
        <w:tc>
          <w:tcPr>
            <w:tcW w:w="0" w:type="auto"/>
          </w:tcPr>
          <w:p w14:paraId="03698473"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4,6а</w:t>
            </w:r>
          </w:p>
        </w:tc>
        <w:tc>
          <w:tcPr>
            <w:tcW w:w="0" w:type="auto"/>
          </w:tcPr>
          <w:p w14:paraId="020ADDB6"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±0,1</w:t>
            </w:r>
          </w:p>
        </w:tc>
      </w:tr>
      <w:tr w:rsidR="00442267" w:rsidRPr="00442267" w14:paraId="6195C845" w14:textId="77777777" w:rsidTr="00493F71">
        <w:tc>
          <w:tcPr>
            <w:tcW w:w="0" w:type="auto"/>
          </w:tcPr>
          <w:p w14:paraId="6C4C5C00"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2</w:t>
            </w:r>
          </w:p>
        </w:tc>
        <w:tc>
          <w:tcPr>
            <w:tcW w:w="0" w:type="auto"/>
            <w:vAlign w:val="bottom"/>
          </w:tcPr>
          <w:p w14:paraId="48725BDE" w14:textId="565C2A15"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34,6а</w:t>
            </w:r>
          </w:p>
        </w:tc>
        <w:tc>
          <w:tcPr>
            <w:tcW w:w="0" w:type="auto"/>
          </w:tcPr>
          <w:p w14:paraId="663B34D4"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±10,3</w:t>
            </w:r>
          </w:p>
        </w:tc>
        <w:tc>
          <w:tcPr>
            <w:tcW w:w="0" w:type="auto"/>
          </w:tcPr>
          <w:p w14:paraId="08669969"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5,7а</w:t>
            </w:r>
          </w:p>
        </w:tc>
        <w:tc>
          <w:tcPr>
            <w:tcW w:w="0" w:type="auto"/>
          </w:tcPr>
          <w:p w14:paraId="6318164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±1,3</w:t>
            </w:r>
          </w:p>
        </w:tc>
        <w:tc>
          <w:tcPr>
            <w:tcW w:w="0" w:type="auto"/>
            <w:vAlign w:val="bottom"/>
          </w:tcPr>
          <w:p w14:paraId="2E1C7AEA" w14:textId="4BD2F6CB"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6,1а</w:t>
            </w:r>
          </w:p>
        </w:tc>
        <w:tc>
          <w:tcPr>
            <w:tcW w:w="0" w:type="auto"/>
          </w:tcPr>
          <w:p w14:paraId="15A42EEA"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±1,6</w:t>
            </w:r>
          </w:p>
        </w:tc>
        <w:tc>
          <w:tcPr>
            <w:tcW w:w="0" w:type="auto"/>
          </w:tcPr>
          <w:p w14:paraId="56A87A8F"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25,1а</w:t>
            </w:r>
          </w:p>
        </w:tc>
        <w:tc>
          <w:tcPr>
            <w:tcW w:w="0" w:type="auto"/>
          </w:tcPr>
          <w:p w14:paraId="18729898"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±4,2</w:t>
            </w:r>
          </w:p>
        </w:tc>
        <w:tc>
          <w:tcPr>
            <w:tcW w:w="0" w:type="auto"/>
          </w:tcPr>
          <w:p w14:paraId="7F54AE1F"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4,0а</w:t>
            </w:r>
          </w:p>
        </w:tc>
        <w:tc>
          <w:tcPr>
            <w:tcW w:w="0" w:type="auto"/>
          </w:tcPr>
          <w:p w14:paraId="6EA8D039"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±0,7</w:t>
            </w:r>
          </w:p>
        </w:tc>
        <w:tc>
          <w:tcPr>
            <w:tcW w:w="0" w:type="auto"/>
          </w:tcPr>
          <w:p w14:paraId="5D49096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4,6а</w:t>
            </w:r>
          </w:p>
        </w:tc>
        <w:tc>
          <w:tcPr>
            <w:tcW w:w="0" w:type="auto"/>
          </w:tcPr>
          <w:p w14:paraId="55F98CA7"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±0,8</w:t>
            </w:r>
          </w:p>
        </w:tc>
      </w:tr>
      <w:tr w:rsidR="00442267" w:rsidRPr="00442267" w14:paraId="35147EB4" w14:textId="77777777" w:rsidTr="00493F71">
        <w:tc>
          <w:tcPr>
            <w:tcW w:w="0" w:type="auto"/>
          </w:tcPr>
          <w:p w14:paraId="4A30E498"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 xml:space="preserve">3 </w:t>
            </w:r>
          </w:p>
        </w:tc>
        <w:tc>
          <w:tcPr>
            <w:tcW w:w="0" w:type="auto"/>
            <w:vAlign w:val="bottom"/>
          </w:tcPr>
          <w:p w14:paraId="50BE79C7" w14:textId="28C742B5"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35,0а</w:t>
            </w:r>
          </w:p>
        </w:tc>
        <w:tc>
          <w:tcPr>
            <w:tcW w:w="0" w:type="auto"/>
          </w:tcPr>
          <w:p w14:paraId="3652A9F9"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±7,3</w:t>
            </w:r>
          </w:p>
        </w:tc>
        <w:tc>
          <w:tcPr>
            <w:tcW w:w="0" w:type="auto"/>
          </w:tcPr>
          <w:p w14:paraId="1C4F97C4"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5,7а</w:t>
            </w:r>
          </w:p>
        </w:tc>
        <w:tc>
          <w:tcPr>
            <w:tcW w:w="0" w:type="auto"/>
          </w:tcPr>
          <w:p w14:paraId="347DF9A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±1,0</w:t>
            </w:r>
          </w:p>
        </w:tc>
        <w:tc>
          <w:tcPr>
            <w:tcW w:w="0" w:type="auto"/>
            <w:vAlign w:val="bottom"/>
          </w:tcPr>
          <w:p w14:paraId="5FDFE930" w14:textId="7752BA49"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6,2а</w:t>
            </w:r>
          </w:p>
        </w:tc>
        <w:tc>
          <w:tcPr>
            <w:tcW w:w="0" w:type="auto"/>
          </w:tcPr>
          <w:p w14:paraId="2C01CF0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±0,8</w:t>
            </w:r>
          </w:p>
        </w:tc>
        <w:tc>
          <w:tcPr>
            <w:tcW w:w="0" w:type="auto"/>
          </w:tcPr>
          <w:p w14:paraId="5C6EF071"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23,8а</w:t>
            </w:r>
          </w:p>
        </w:tc>
        <w:tc>
          <w:tcPr>
            <w:tcW w:w="0" w:type="auto"/>
          </w:tcPr>
          <w:p w14:paraId="270AF6C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±5,1</w:t>
            </w:r>
          </w:p>
        </w:tc>
        <w:tc>
          <w:tcPr>
            <w:tcW w:w="0" w:type="auto"/>
          </w:tcPr>
          <w:p w14:paraId="6AAA981E"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3,7а</w:t>
            </w:r>
          </w:p>
        </w:tc>
        <w:tc>
          <w:tcPr>
            <w:tcW w:w="0" w:type="auto"/>
          </w:tcPr>
          <w:p w14:paraId="2D9AB6F4"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±0,5</w:t>
            </w:r>
          </w:p>
        </w:tc>
        <w:tc>
          <w:tcPr>
            <w:tcW w:w="0" w:type="auto"/>
          </w:tcPr>
          <w:p w14:paraId="23697261"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4,3а</w:t>
            </w:r>
          </w:p>
        </w:tc>
        <w:tc>
          <w:tcPr>
            <w:tcW w:w="0" w:type="auto"/>
          </w:tcPr>
          <w:p w14:paraId="1F55AE82"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±0,4</w:t>
            </w:r>
          </w:p>
        </w:tc>
      </w:tr>
      <w:tr w:rsidR="00442267" w:rsidRPr="00442267" w14:paraId="1AECDE09" w14:textId="77777777" w:rsidTr="00493F71">
        <w:tc>
          <w:tcPr>
            <w:tcW w:w="0" w:type="auto"/>
          </w:tcPr>
          <w:p w14:paraId="6E4D922F"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 xml:space="preserve">4 </w:t>
            </w:r>
          </w:p>
        </w:tc>
        <w:tc>
          <w:tcPr>
            <w:tcW w:w="0" w:type="auto"/>
            <w:vAlign w:val="bottom"/>
          </w:tcPr>
          <w:p w14:paraId="30EE0A43" w14:textId="7F56D81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35,5а</w:t>
            </w:r>
          </w:p>
        </w:tc>
        <w:tc>
          <w:tcPr>
            <w:tcW w:w="0" w:type="auto"/>
          </w:tcPr>
          <w:p w14:paraId="370C897A"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±9,0</w:t>
            </w:r>
          </w:p>
        </w:tc>
        <w:tc>
          <w:tcPr>
            <w:tcW w:w="0" w:type="auto"/>
          </w:tcPr>
          <w:p w14:paraId="7702DEB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5,8а</w:t>
            </w:r>
          </w:p>
        </w:tc>
        <w:tc>
          <w:tcPr>
            <w:tcW w:w="0" w:type="auto"/>
          </w:tcPr>
          <w:p w14:paraId="4426102E"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±1,3</w:t>
            </w:r>
          </w:p>
        </w:tc>
        <w:tc>
          <w:tcPr>
            <w:tcW w:w="0" w:type="auto"/>
            <w:vAlign w:val="bottom"/>
          </w:tcPr>
          <w:p w14:paraId="03479380" w14:textId="3BC17BFB"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6,5а</w:t>
            </w:r>
          </w:p>
        </w:tc>
        <w:tc>
          <w:tcPr>
            <w:tcW w:w="0" w:type="auto"/>
          </w:tcPr>
          <w:p w14:paraId="6BF2405B"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±1,2</w:t>
            </w:r>
          </w:p>
        </w:tc>
        <w:tc>
          <w:tcPr>
            <w:tcW w:w="0" w:type="auto"/>
          </w:tcPr>
          <w:p w14:paraId="479BDF5E"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24,0а</w:t>
            </w:r>
          </w:p>
        </w:tc>
        <w:tc>
          <w:tcPr>
            <w:tcW w:w="0" w:type="auto"/>
          </w:tcPr>
          <w:p w14:paraId="41D4F0B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±5,1</w:t>
            </w:r>
          </w:p>
        </w:tc>
        <w:tc>
          <w:tcPr>
            <w:tcW w:w="0" w:type="auto"/>
          </w:tcPr>
          <w:p w14:paraId="21246977"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3,7а</w:t>
            </w:r>
          </w:p>
        </w:tc>
        <w:tc>
          <w:tcPr>
            <w:tcW w:w="0" w:type="auto"/>
          </w:tcPr>
          <w:p w14:paraId="0CEEB5C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±0,5</w:t>
            </w:r>
          </w:p>
        </w:tc>
        <w:tc>
          <w:tcPr>
            <w:tcW w:w="0" w:type="auto"/>
          </w:tcPr>
          <w:p w14:paraId="3CC13C76"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4,4а</w:t>
            </w:r>
          </w:p>
        </w:tc>
        <w:tc>
          <w:tcPr>
            <w:tcW w:w="0" w:type="auto"/>
          </w:tcPr>
          <w:p w14:paraId="5C393D2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±0,5</w:t>
            </w:r>
          </w:p>
        </w:tc>
      </w:tr>
      <w:tr w:rsidR="00442267" w:rsidRPr="00442267" w14:paraId="59DCE631" w14:textId="77777777" w:rsidTr="00493F71">
        <w:tc>
          <w:tcPr>
            <w:tcW w:w="0" w:type="auto"/>
          </w:tcPr>
          <w:p w14:paraId="0C0ECE53" w14:textId="77777777" w:rsidR="00BC70DA" w:rsidRPr="00442267" w:rsidRDefault="00BC70DA" w:rsidP="00E507B2">
            <w:pPr>
              <w:rPr>
                <w:rFonts w:ascii="Times New Roman" w:hAnsi="Times New Roman" w:cs="Times New Roman"/>
                <w:sz w:val="20"/>
                <w:szCs w:val="20"/>
              </w:rPr>
            </w:pPr>
            <w:r w:rsidRPr="00442267">
              <w:rPr>
                <w:rFonts w:ascii="Times New Roman" w:hAnsi="Times New Roman" w:cs="Times New Roman"/>
                <w:sz w:val="20"/>
                <w:szCs w:val="20"/>
              </w:rPr>
              <w:t>5</w:t>
            </w:r>
          </w:p>
        </w:tc>
        <w:tc>
          <w:tcPr>
            <w:tcW w:w="0" w:type="auto"/>
            <w:vAlign w:val="bottom"/>
          </w:tcPr>
          <w:p w14:paraId="2F0DEB78" w14:textId="41ACEF5A"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37,8а</w:t>
            </w:r>
          </w:p>
        </w:tc>
        <w:tc>
          <w:tcPr>
            <w:tcW w:w="0" w:type="auto"/>
          </w:tcPr>
          <w:p w14:paraId="440F1F9A"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±12,0</w:t>
            </w:r>
          </w:p>
        </w:tc>
        <w:tc>
          <w:tcPr>
            <w:tcW w:w="0" w:type="auto"/>
          </w:tcPr>
          <w:p w14:paraId="133C3BF4"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6,3а</w:t>
            </w:r>
          </w:p>
        </w:tc>
        <w:tc>
          <w:tcPr>
            <w:tcW w:w="0" w:type="auto"/>
          </w:tcPr>
          <w:p w14:paraId="08D4AD6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±1,5</w:t>
            </w:r>
          </w:p>
        </w:tc>
        <w:tc>
          <w:tcPr>
            <w:tcW w:w="0" w:type="auto"/>
            <w:vAlign w:val="bottom"/>
          </w:tcPr>
          <w:p w14:paraId="620DE166" w14:textId="08BE1099"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6,6а</w:t>
            </w:r>
          </w:p>
        </w:tc>
        <w:tc>
          <w:tcPr>
            <w:tcW w:w="0" w:type="auto"/>
          </w:tcPr>
          <w:p w14:paraId="498CE5BD"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±1,7</w:t>
            </w:r>
          </w:p>
        </w:tc>
        <w:tc>
          <w:tcPr>
            <w:tcW w:w="0" w:type="auto"/>
          </w:tcPr>
          <w:p w14:paraId="3D565BC7"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24,4а</w:t>
            </w:r>
          </w:p>
        </w:tc>
        <w:tc>
          <w:tcPr>
            <w:tcW w:w="0" w:type="auto"/>
          </w:tcPr>
          <w:p w14:paraId="350BAC26"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±4,2</w:t>
            </w:r>
          </w:p>
        </w:tc>
        <w:tc>
          <w:tcPr>
            <w:tcW w:w="0" w:type="auto"/>
          </w:tcPr>
          <w:p w14:paraId="1BD7F2E4"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3,7а</w:t>
            </w:r>
          </w:p>
        </w:tc>
        <w:tc>
          <w:tcPr>
            <w:tcW w:w="0" w:type="auto"/>
          </w:tcPr>
          <w:p w14:paraId="468DDA70"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±0,4</w:t>
            </w:r>
          </w:p>
        </w:tc>
        <w:tc>
          <w:tcPr>
            <w:tcW w:w="0" w:type="auto"/>
          </w:tcPr>
          <w:p w14:paraId="4B01CAB6"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4,2а</w:t>
            </w:r>
          </w:p>
        </w:tc>
        <w:tc>
          <w:tcPr>
            <w:tcW w:w="0" w:type="auto"/>
          </w:tcPr>
          <w:p w14:paraId="1ECA81A9" w14:textId="77777777" w:rsidR="00BC70DA" w:rsidRPr="00442267" w:rsidRDefault="00BC70DA" w:rsidP="00E507B2">
            <w:pPr>
              <w:jc w:val="center"/>
              <w:rPr>
                <w:rFonts w:ascii="Times New Roman" w:hAnsi="Times New Roman" w:cs="Times New Roman"/>
                <w:sz w:val="20"/>
                <w:szCs w:val="20"/>
              </w:rPr>
            </w:pPr>
            <w:r w:rsidRPr="00442267">
              <w:rPr>
                <w:rFonts w:ascii="Times New Roman" w:hAnsi="Times New Roman" w:cs="Times New Roman"/>
                <w:sz w:val="20"/>
                <w:szCs w:val="20"/>
              </w:rPr>
              <w:t>±0,5</w:t>
            </w:r>
          </w:p>
        </w:tc>
      </w:tr>
      <w:tr w:rsidR="00AE7388" w:rsidRPr="00442267" w14:paraId="12A9DBDA" w14:textId="77777777" w:rsidTr="00474F96">
        <w:trPr>
          <w:trHeight w:val="70"/>
        </w:trPr>
        <w:tc>
          <w:tcPr>
            <w:tcW w:w="0" w:type="auto"/>
          </w:tcPr>
          <w:p w14:paraId="0A77CFAE" w14:textId="5A1BBD41" w:rsidR="00474F96" w:rsidRPr="00442267" w:rsidRDefault="00474F96" w:rsidP="00E507B2">
            <w:pPr>
              <w:rPr>
                <w:rFonts w:ascii="Times New Roman" w:hAnsi="Times New Roman" w:cs="Times New Roman"/>
                <w:sz w:val="20"/>
                <w:szCs w:val="20"/>
              </w:rPr>
            </w:pPr>
            <w:r w:rsidRPr="00442267">
              <w:rPr>
                <w:rFonts w:ascii="Times New Roman" w:hAnsi="Times New Roman" w:cs="Times New Roman"/>
                <w:sz w:val="20"/>
                <w:szCs w:val="20"/>
              </w:rPr>
              <w:t>Н</w:t>
            </w:r>
            <w:r w:rsidR="00947B0C" w:rsidRPr="00442267">
              <w:rPr>
                <w:rFonts w:ascii="Times New Roman" w:hAnsi="Times New Roman" w:cs="Times New Roman"/>
                <w:sz w:val="20"/>
                <w:szCs w:val="20"/>
              </w:rPr>
              <w:t>СР</w:t>
            </w:r>
          </w:p>
        </w:tc>
        <w:tc>
          <w:tcPr>
            <w:tcW w:w="0" w:type="auto"/>
          </w:tcPr>
          <w:p w14:paraId="3166EC93"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3,9</w:t>
            </w:r>
          </w:p>
        </w:tc>
        <w:tc>
          <w:tcPr>
            <w:tcW w:w="0" w:type="auto"/>
          </w:tcPr>
          <w:p w14:paraId="548E9D3E"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7E332531"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0,7</w:t>
            </w:r>
          </w:p>
        </w:tc>
        <w:tc>
          <w:tcPr>
            <w:tcW w:w="0" w:type="auto"/>
          </w:tcPr>
          <w:p w14:paraId="0B26C88F"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69E8BDE2"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0,9</w:t>
            </w:r>
          </w:p>
        </w:tc>
        <w:tc>
          <w:tcPr>
            <w:tcW w:w="0" w:type="auto"/>
          </w:tcPr>
          <w:p w14:paraId="20C98030"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6D47794B"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2,9</w:t>
            </w:r>
          </w:p>
        </w:tc>
        <w:tc>
          <w:tcPr>
            <w:tcW w:w="0" w:type="auto"/>
          </w:tcPr>
          <w:p w14:paraId="6A051380"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5FCA0D02"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0,4</w:t>
            </w:r>
          </w:p>
        </w:tc>
        <w:tc>
          <w:tcPr>
            <w:tcW w:w="0" w:type="auto"/>
          </w:tcPr>
          <w:p w14:paraId="6561FB10"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c>
          <w:tcPr>
            <w:tcW w:w="0" w:type="auto"/>
          </w:tcPr>
          <w:p w14:paraId="7AE97FE2"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0,6</w:t>
            </w:r>
          </w:p>
        </w:tc>
        <w:tc>
          <w:tcPr>
            <w:tcW w:w="0" w:type="auto"/>
          </w:tcPr>
          <w:p w14:paraId="6ADBF098" w14:textId="77777777" w:rsidR="00474F96" w:rsidRPr="00442267" w:rsidRDefault="00474F96" w:rsidP="00E507B2">
            <w:pPr>
              <w:jc w:val="center"/>
              <w:rPr>
                <w:rFonts w:ascii="Times New Roman" w:hAnsi="Times New Roman" w:cs="Times New Roman"/>
                <w:sz w:val="20"/>
                <w:szCs w:val="20"/>
              </w:rPr>
            </w:pPr>
            <w:r w:rsidRPr="00442267">
              <w:rPr>
                <w:rFonts w:ascii="Times New Roman" w:hAnsi="Times New Roman" w:cs="Times New Roman"/>
                <w:sz w:val="20"/>
                <w:szCs w:val="20"/>
              </w:rPr>
              <w:t>-</w:t>
            </w:r>
          </w:p>
        </w:tc>
      </w:tr>
    </w:tbl>
    <w:p w14:paraId="57DB96C7" w14:textId="77777777" w:rsidR="00474BB0" w:rsidRPr="00442267" w:rsidRDefault="00474BB0" w:rsidP="00E507B2">
      <w:pPr>
        <w:spacing w:after="0" w:line="240" w:lineRule="auto"/>
        <w:jc w:val="center"/>
        <w:rPr>
          <w:rFonts w:ascii="Times New Roman" w:hAnsi="Times New Roman"/>
          <w:sz w:val="28"/>
          <w:szCs w:val="28"/>
        </w:rPr>
      </w:pPr>
    </w:p>
    <w:p w14:paraId="466631AF" w14:textId="77777777" w:rsidR="00BE41BA" w:rsidRPr="00442267" w:rsidRDefault="00BE41BA"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В фазу колошения тритикале в условиях традиционного земледелия (по пару и стерне), вынос элементов питания в опыте составил: N – 52,1-63,0 кг/га, Р</w:t>
      </w:r>
      <w:r w:rsidRPr="00442267">
        <w:rPr>
          <w:rFonts w:ascii="Times New Roman" w:hAnsi="Times New Roman"/>
          <w:sz w:val="28"/>
          <w:szCs w:val="28"/>
          <w:vertAlign w:val="subscript"/>
        </w:rPr>
        <w:t>2</w:t>
      </w:r>
      <w:r w:rsidRPr="00442267">
        <w:rPr>
          <w:rFonts w:ascii="Times New Roman" w:hAnsi="Times New Roman"/>
          <w:sz w:val="28"/>
          <w:szCs w:val="28"/>
        </w:rPr>
        <w:t>О</w:t>
      </w:r>
      <w:r w:rsidRPr="00442267">
        <w:rPr>
          <w:rFonts w:ascii="Times New Roman" w:hAnsi="Times New Roman"/>
          <w:sz w:val="28"/>
          <w:szCs w:val="28"/>
          <w:vertAlign w:val="subscript"/>
        </w:rPr>
        <w:t>5</w:t>
      </w:r>
      <w:r w:rsidRPr="00442267">
        <w:rPr>
          <w:rFonts w:ascii="Times New Roman" w:hAnsi="Times New Roman"/>
          <w:sz w:val="28"/>
          <w:szCs w:val="28"/>
        </w:rPr>
        <w:t xml:space="preserve"> – 5,9-7,4 кг/га и К</w:t>
      </w:r>
      <w:r w:rsidRPr="00442267">
        <w:rPr>
          <w:rFonts w:ascii="Times New Roman" w:hAnsi="Times New Roman"/>
          <w:sz w:val="28"/>
          <w:szCs w:val="28"/>
          <w:vertAlign w:val="subscript"/>
        </w:rPr>
        <w:t>2</w:t>
      </w:r>
      <w:r w:rsidRPr="00442267">
        <w:rPr>
          <w:rFonts w:ascii="Times New Roman" w:hAnsi="Times New Roman"/>
          <w:sz w:val="28"/>
          <w:szCs w:val="28"/>
        </w:rPr>
        <w:t>О – 41,9-55,2 кг/га. В аналогичную фазу в условиях органического земледелия надземной биомассой тритикале потреблялось: N – 36,2-40,8 кг/га, Р</w:t>
      </w:r>
      <w:r w:rsidRPr="00442267">
        <w:rPr>
          <w:rFonts w:ascii="Times New Roman" w:hAnsi="Times New Roman"/>
          <w:sz w:val="28"/>
          <w:szCs w:val="28"/>
          <w:vertAlign w:val="subscript"/>
        </w:rPr>
        <w:t>2</w:t>
      </w:r>
      <w:r w:rsidRPr="00442267">
        <w:rPr>
          <w:rFonts w:ascii="Times New Roman" w:hAnsi="Times New Roman"/>
          <w:sz w:val="28"/>
          <w:szCs w:val="28"/>
        </w:rPr>
        <w:t>О</w:t>
      </w:r>
      <w:r w:rsidRPr="00442267">
        <w:rPr>
          <w:rFonts w:ascii="Times New Roman" w:hAnsi="Times New Roman"/>
          <w:sz w:val="28"/>
          <w:szCs w:val="28"/>
          <w:vertAlign w:val="subscript"/>
        </w:rPr>
        <w:t>5</w:t>
      </w:r>
      <w:r w:rsidRPr="00442267">
        <w:rPr>
          <w:rFonts w:ascii="Times New Roman" w:hAnsi="Times New Roman"/>
          <w:sz w:val="28"/>
          <w:szCs w:val="28"/>
        </w:rPr>
        <w:t xml:space="preserve"> – 3,8-4,4 кг/га и К</w:t>
      </w:r>
      <w:r w:rsidRPr="00442267">
        <w:rPr>
          <w:rFonts w:ascii="Times New Roman" w:hAnsi="Times New Roman"/>
          <w:sz w:val="28"/>
          <w:szCs w:val="28"/>
          <w:vertAlign w:val="subscript"/>
        </w:rPr>
        <w:t>2</w:t>
      </w:r>
      <w:r w:rsidRPr="00442267">
        <w:rPr>
          <w:rFonts w:ascii="Times New Roman" w:hAnsi="Times New Roman"/>
          <w:sz w:val="28"/>
          <w:szCs w:val="28"/>
        </w:rPr>
        <w:t>О – 27,7-34,2 кг/га.</w:t>
      </w:r>
    </w:p>
    <w:p w14:paraId="598CDB3E" w14:textId="77777777" w:rsidR="00BE41BA" w:rsidRPr="00442267" w:rsidRDefault="00BE41BA"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В традиционном земледелии в фазу полной спелости тритикале соломой по паровому предшественнику отчуждалось азота – 41,1-49,0 кг/га, фосфора – 5,3-6,9 кг/га, калия – 44,6-52,3 кг/га, а по стерневому фону вынос этих элементов питания был в 1,7-1,9 раза, 1,3 и 1,4-1,5 раза меньше.</w:t>
      </w:r>
    </w:p>
    <w:p w14:paraId="0BC3BD1B" w14:textId="77777777" w:rsidR="00BE41BA" w:rsidRPr="00442267" w:rsidRDefault="00BE41BA"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Аналогичная ситуация отмечалась в органическом земледелии, так соломой тритикале по пару вынос азота составлял 26,9-37,2 кг/га, фосфора – 3,5-4,7 кг/га и калия – 28,9-39,3 кг/га, а по стерне их отчуждалось в 1,5-1,6 раза, в 1,2-1,3 раза и 1,2-1,5 раза меньше. </w:t>
      </w:r>
    </w:p>
    <w:p w14:paraId="518C2756" w14:textId="4F249F96" w:rsidR="00132BB0" w:rsidRPr="00442267" w:rsidRDefault="00132BB0"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Куконкова А. А. и др. установили, что при традиционном земледелии вынос зерном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азота составляет – 87,9-96,4 кг/га, фосфора – 35,8-41,9 кг/га и калия – 13,1-20,6 кг/га, а в органическом он был немного меньше и составлял </w:t>
      </w:r>
      <w:r w:rsidR="00F12793" w:rsidRPr="00442267">
        <w:rPr>
          <w:rFonts w:ascii="Times New Roman" w:hAnsi="Times New Roman" w:cs="Times New Roman"/>
          <w:sz w:val="28"/>
          <w:szCs w:val="28"/>
        </w:rPr>
        <w:t xml:space="preserve">соответственно </w:t>
      </w:r>
      <w:r w:rsidRPr="00442267">
        <w:rPr>
          <w:rFonts w:ascii="Times New Roman" w:hAnsi="Times New Roman" w:cs="Times New Roman"/>
          <w:sz w:val="28"/>
          <w:szCs w:val="28"/>
        </w:rPr>
        <w:t xml:space="preserve">– 65,9-83,1 кг/га, 29,1-37,3 </w:t>
      </w:r>
      <w:r w:rsidR="00F12793" w:rsidRPr="00442267">
        <w:rPr>
          <w:rFonts w:ascii="Times New Roman" w:hAnsi="Times New Roman" w:cs="Times New Roman"/>
          <w:sz w:val="28"/>
          <w:szCs w:val="28"/>
        </w:rPr>
        <w:t>и</w:t>
      </w:r>
      <w:r w:rsidRPr="00442267">
        <w:rPr>
          <w:rFonts w:ascii="Times New Roman" w:hAnsi="Times New Roman" w:cs="Times New Roman"/>
          <w:sz w:val="28"/>
          <w:szCs w:val="28"/>
        </w:rPr>
        <w:t xml:space="preserve"> 12,9-17,5</w:t>
      </w:r>
      <w:r w:rsidR="00F12793" w:rsidRPr="00442267">
        <w:rPr>
          <w:rFonts w:ascii="Times New Roman" w:hAnsi="Times New Roman" w:cs="Times New Roman"/>
          <w:sz w:val="28"/>
          <w:szCs w:val="28"/>
        </w:rPr>
        <w:t xml:space="preserve"> </w:t>
      </w:r>
      <w:r w:rsidRPr="00442267">
        <w:rPr>
          <w:rFonts w:ascii="Times New Roman" w:hAnsi="Times New Roman" w:cs="Times New Roman"/>
          <w:sz w:val="28"/>
          <w:szCs w:val="28"/>
        </w:rPr>
        <w:t>кг/га [165].</w:t>
      </w:r>
    </w:p>
    <w:p w14:paraId="7D0F4A35" w14:textId="02A4F3E7" w:rsidR="00274F18" w:rsidRPr="00442267" w:rsidRDefault="005A1149"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 xml:space="preserve">По нашим данным </w:t>
      </w:r>
      <w:r w:rsidR="009B7DCB" w:rsidRPr="00442267">
        <w:rPr>
          <w:rFonts w:ascii="Times New Roman" w:hAnsi="Times New Roman"/>
          <w:sz w:val="28"/>
          <w:szCs w:val="28"/>
        </w:rPr>
        <w:t xml:space="preserve">в </w:t>
      </w:r>
      <w:r w:rsidRPr="00442267">
        <w:rPr>
          <w:rFonts w:ascii="Times New Roman" w:hAnsi="Times New Roman"/>
          <w:sz w:val="28"/>
          <w:szCs w:val="28"/>
        </w:rPr>
        <w:t xml:space="preserve">условиях традиционного и органического земледелия вынос макроэлементов из почвы зерном тритикале был в несколько раз ниже. Это связано засушливым вегетационным периодом характерным для Северного Казахстана, который часто ограничивает потенциал урожайности </w:t>
      </w:r>
      <w:r w:rsidR="00AF62D3" w:rsidRPr="00442267">
        <w:rPr>
          <w:rFonts w:ascii="Times New Roman" w:hAnsi="Times New Roman"/>
          <w:sz w:val="28"/>
          <w:szCs w:val="28"/>
        </w:rPr>
        <w:t xml:space="preserve">не только </w:t>
      </w:r>
      <w:r w:rsidR="00923776">
        <w:rPr>
          <w:rFonts w:ascii="Times New Roman" w:hAnsi="Times New Roman"/>
          <w:sz w:val="28"/>
          <w:szCs w:val="28"/>
        </w:rPr>
        <w:t>яровой</w:t>
      </w:r>
      <w:r w:rsidRPr="00442267">
        <w:rPr>
          <w:rFonts w:ascii="Times New Roman" w:hAnsi="Times New Roman"/>
          <w:sz w:val="28"/>
          <w:szCs w:val="28"/>
        </w:rPr>
        <w:t xml:space="preserve"> тритикале</w:t>
      </w:r>
      <w:r w:rsidR="00AF62D3" w:rsidRPr="00442267">
        <w:rPr>
          <w:rFonts w:ascii="Times New Roman" w:hAnsi="Times New Roman"/>
          <w:sz w:val="28"/>
          <w:szCs w:val="28"/>
        </w:rPr>
        <w:t>, но и других культур</w:t>
      </w:r>
      <w:r w:rsidRPr="00442267">
        <w:rPr>
          <w:rFonts w:ascii="Times New Roman" w:hAnsi="Times New Roman"/>
          <w:sz w:val="28"/>
          <w:szCs w:val="28"/>
        </w:rPr>
        <w:t>.</w:t>
      </w:r>
      <w:r w:rsidR="00AF62D3" w:rsidRPr="00442267">
        <w:rPr>
          <w:rFonts w:ascii="Times New Roman" w:hAnsi="Times New Roman"/>
          <w:sz w:val="28"/>
          <w:szCs w:val="28"/>
        </w:rPr>
        <w:t xml:space="preserve"> Так, в</w:t>
      </w:r>
      <w:r w:rsidR="00274F18" w:rsidRPr="00442267">
        <w:rPr>
          <w:rFonts w:ascii="Times New Roman" w:hAnsi="Times New Roman"/>
          <w:sz w:val="28"/>
          <w:szCs w:val="28"/>
        </w:rPr>
        <w:t xml:space="preserve"> условиях </w:t>
      </w:r>
      <w:r w:rsidR="005A3D8C" w:rsidRPr="00442267">
        <w:rPr>
          <w:rFonts w:ascii="Times New Roman" w:hAnsi="Times New Roman"/>
          <w:sz w:val="28"/>
          <w:szCs w:val="28"/>
        </w:rPr>
        <w:t xml:space="preserve">традиционного земледелия </w:t>
      </w:r>
      <w:r w:rsidR="00AF62D3" w:rsidRPr="00442267">
        <w:rPr>
          <w:rFonts w:ascii="Times New Roman" w:hAnsi="Times New Roman"/>
          <w:sz w:val="28"/>
          <w:szCs w:val="28"/>
        </w:rPr>
        <w:t xml:space="preserve">по паровому предшественнику зерном тритикале отчуждалось с поля </w:t>
      </w:r>
      <w:r w:rsidR="00274F18" w:rsidRPr="00442267">
        <w:rPr>
          <w:rFonts w:ascii="Times New Roman" w:hAnsi="Times New Roman"/>
          <w:sz w:val="28"/>
          <w:szCs w:val="28"/>
        </w:rPr>
        <w:t>азота 55,</w:t>
      </w:r>
      <w:r w:rsidR="00AF62D3" w:rsidRPr="00442267">
        <w:rPr>
          <w:rFonts w:ascii="Times New Roman" w:hAnsi="Times New Roman"/>
          <w:sz w:val="28"/>
          <w:szCs w:val="28"/>
        </w:rPr>
        <w:t>7</w:t>
      </w:r>
      <w:r w:rsidR="00274F18" w:rsidRPr="00442267">
        <w:rPr>
          <w:rFonts w:ascii="Times New Roman" w:hAnsi="Times New Roman"/>
          <w:sz w:val="28"/>
          <w:szCs w:val="28"/>
        </w:rPr>
        <w:t>-6</w:t>
      </w:r>
      <w:r w:rsidR="00AF62D3" w:rsidRPr="00442267">
        <w:rPr>
          <w:rFonts w:ascii="Times New Roman" w:hAnsi="Times New Roman"/>
          <w:sz w:val="28"/>
          <w:szCs w:val="28"/>
        </w:rPr>
        <w:t>2,3</w:t>
      </w:r>
      <w:r w:rsidR="00274F18" w:rsidRPr="00442267">
        <w:rPr>
          <w:rFonts w:ascii="Times New Roman" w:hAnsi="Times New Roman"/>
          <w:sz w:val="28"/>
          <w:szCs w:val="28"/>
        </w:rPr>
        <w:t xml:space="preserve"> кг/га, фосфора – 9,8-10,1 кг/га и калия – 10,</w:t>
      </w:r>
      <w:r w:rsidR="00AF62D3" w:rsidRPr="00442267">
        <w:rPr>
          <w:rFonts w:ascii="Times New Roman" w:hAnsi="Times New Roman"/>
          <w:sz w:val="28"/>
          <w:szCs w:val="28"/>
        </w:rPr>
        <w:t>7</w:t>
      </w:r>
      <w:r w:rsidR="00274F18" w:rsidRPr="00442267">
        <w:rPr>
          <w:rFonts w:ascii="Times New Roman" w:hAnsi="Times New Roman"/>
          <w:sz w:val="28"/>
          <w:szCs w:val="28"/>
        </w:rPr>
        <w:t>-1</w:t>
      </w:r>
      <w:r w:rsidR="00AF62D3" w:rsidRPr="00442267">
        <w:rPr>
          <w:rFonts w:ascii="Times New Roman" w:hAnsi="Times New Roman"/>
          <w:sz w:val="28"/>
          <w:szCs w:val="28"/>
        </w:rPr>
        <w:t>1,0</w:t>
      </w:r>
      <w:r w:rsidR="00274F18" w:rsidRPr="00442267">
        <w:rPr>
          <w:rFonts w:ascii="Times New Roman" w:hAnsi="Times New Roman"/>
          <w:sz w:val="28"/>
          <w:szCs w:val="28"/>
        </w:rPr>
        <w:t xml:space="preserve"> кг/га. По стерне</w:t>
      </w:r>
      <w:r w:rsidR="00AF62D3" w:rsidRPr="00442267">
        <w:rPr>
          <w:rFonts w:ascii="Times New Roman" w:hAnsi="Times New Roman"/>
          <w:sz w:val="28"/>
          <w:szCs w:val="28"/>
        </w:rPr>
        <w:t xml:space="preserve"> вынос этих элементов питания быль меньше в 1,2 раза, 1,2-1,4 </w:t>
      </w:r>
      <w:r w:rsidR="00274F18" w:rsidRPr="00442267">
        <w:rPr>
          <w:rFonts w:ascii="Times New Roman" w:hAnsi="Times New Roman"/>
          <w:sz w:val="28"/>
          <w:szCs w:val="28"/>
        </w:rPr>
        <w:t xml:space="preserve">и </w:t>
      </w:r>
      <w:r w:rsidR="00AF62D3" w:rsidRPr="00442267">
        <w:rPr>
          <w:rFonts w:ascii="Times New Roman" w:hAnsi="Times New Roman"/>
          <w:sz w:val="28"/>
          <w:szCs w:val="28"/>
        </w:rPr>
        <w:t>1,2-1,3 раза</w:t>
      </w:r>
      <w:r w:rsidR="00274F18" w:rsidRPr="00442267">
        <w:rPr>
          <w:rFonts w:ascii="Times New Roman" w:hAnsi="Times New Roman"/>
          <w:sz w:val="28"/>
          <w:szCs w:val="28"/>
        </w:rPr>
        <w:t>.</w:t>
      </w:r>
      <w:r w:rsidR="00AF62D3" w:rsidRPr="00442267">
        <w:rPr>
          <w:rFonts w:ascii="Times New Roman" w:hAnsi="Times New Roman"/>
          <w:sz w:val="28"/>
          <w:szCs w:val="28"/>
        </w:rPr>
        <w:t xml:space="preserve"> </w:t>
      </w:r>
      <w:r w:rsidR="00751F53" w:rsidRPr="00442267">
        <w:rPr>
          <w:rFonts w:ascii="Times New Roman" w:hAnsi="Times New Roman"/>
          <w:sz w:val="28"/>
          <w:szCs w:val="28"/>
        </w:rPr>
        <w:t>Ещё меньше отчуждалось макроэлементов</w:t>
      </w:r>
      <w:r w:rsidR="00543A8A" w:rsidRPr="00442267">
        <w:rPr>
          <w:rFonts w:ascii="Times New Roman" w:hAnsi="Times New Roman"/>
          <w:sz w:val="28"/>
          <w:szCs w:val="28"/>
        </w:rPr>
        <w:t xml:space="preserve"> в</w:t>
      </w:r>
      <w:r w:rsidR="00274F18" w:rsidRPr="00442267">
        <w:rPr>
          <w:rFonts w:ascii="Times New Roman" w:hAnsi="Times New Roman"/>
          <w:sz w:val="28"/>
          <w:szCs w:val="28"/>
        </w:rPr>
        <w:t xml:space="preserve"> органическом земледелии</w:t>
      </w:r>
      <w:r w:rsidR="00543A8A" w:rsidRPr="00442267">
        <w:rPr>
          <w:rFonts w:ascii="Times New Roman" w:hAnsi="Times New Roman"/>
          <w:sz w:val="28"/>
          <w:szCs w:val="28"/>
        </w:rPr>
        <w:t>. Т</w:t>
      </w:r>
      <w:r w:rsidR="00274F18" w:rsidRPr="00442267">
        <w:rPr>
          <w:rFonts w:ascii="Times New Roman" w:hAnsi="Times New Roman"/>
          <w:sz w:val="28"/>
          <w:szCs w:val="28"/>
        </w:rPr>
        <w:t>ак</w:t>
      </w:r>
      <w:r w:rsidR="00543A8A" w:rsidRPr="00442267">
        <w:rPr>
          <w:rFonts w:ascii="Times New Roman" w:hAnsi="Times New Roman"/>
          <w:sz w:val="28"/>
          <w:szCs w:val="28"/>
        </w:rPr>
        <w:t>, п</w:t>
      </w:r>
      <w:r w:rsidR="00274F18" w:rsidRPr="00442267">
        <w:rPr>
          <w:rFonts w:ascii="Times New Roman" w:hAnsi="Times New Roman"/>
          <w:sz w:val="28"/>
          <w:szCs w:val="28"/>
        </w:rPr>
        <w:t>о пар</w:t>
      </w:r>
      <w:r w:rsidR="00543A8A" w:rsidRPr="00442267">
        <w:rPr>
          <w:rFonts w:ascii="Times New Roman" w:hAnsi="Times New Roman"/>
          <w:sz w:val="28"/>
          <w:szCs w:val="28"/>
        </w:rPr>
        <w:t xml:space="preserve">у </w:t>
      </w:r>
      <w:r w:rsidR="00274F18" w:rsidRPr="00442267">
        <w:rPr>
          <w:rFonts w:ascii="Times New Roman" w:hAnsi="Times New Roman"/>
          <w:sz w:val="28"/>
          <w:szCs w:val="28"/>
        </w:rPr>
        <w:t>вынос азота зерном</w:t>
      </w:r>
      <w:r w:rsidR="00543A8A" w:rsidRPr="00442267">
        <w:rPr>
          <w:rFonts w:ascii="Times New Roman" w:hAnsi="Times New Roman"/>
          <w:sz w:val="28"/>
          <w:szCs w:val="28"/>
        </w:rPr>
        <w:t xml:space="preserve"> тритикале</w:t>
      </w:r>
      <w:r w:rsidR="00274F18" w:rsidRPr="00442267">
        <w:rPr>
          <w:rFonts w:ascii="Times New Roman" w:hAnsi="Times New Roman"/>
          <w:sz w:val="28"/>
          <w:szCs w:val="28"/>
        </w:rPr>
        <w:t xml:space="preserve"> состав</w:t>
      </w:r>
      <w:r w:rsidR="00543A8A" w:rsidRPr="00442267">
        <w:rPr>
          <w:rFonts w:ascii="Times New Roman" w:hAnsi="Times New Roman"/>
          <w:sz w:val="28"/>
          <w:szCs w:val="28"/>
        </w:rPr>
        <w:t xml:space="preserve">лял </w:t>
      </w:r>
      <w:r w:rsidR="00274F18" w:rsidRPr="00442267">
        <w:rPr>
          <w:rFonts w:ascii="Times New Roman" w:hAnsi="Times New Roman"/>
          <w:sz w:val="28"/>
          <w:szCs w:val="28"/>
        </w:rPr>
        <w:t>34,</w:t>
      </w:r>
      <w:r w:rsidR="00287BD9" w:rsidRPr="00442267">
        <w:rPr>
          <w:rFonts w:ascii="Times New Roman" w:hAnsi="Times New Roman"/>
          <w:sz w:val="28"/>
          <w:szCs w:val="28"/>
        </w:rPr>
        <w:t>6</w:t>
      </w:r>
      <w:r w:rsidR="00274F18" w:rsidRPr="00442267">
        <w:rPr>
          <w:rFonts w:ascii="Times New Roman" w:hAnsi="Times New Roman"/>
          <w:sz w:val="28"/>
          <w:szCs w:val="28"/>
        </w:rPr>
        <w:t>-38,</w:t>
      </w:r>
      <w:r w:rsidR="00287BD9" w:rsidRPr="00442267">
        <w:rPr>
          <w:rFonts w:ascii="Times New Roman" w:hAnsi="Times New Roman"/>
          <w:sz w:val="28"/>
          <w:szCs w:val="28"/>
        </w:rPr>
        <w:t>3</w:t>
      </w:r>
      <w:r w:rsidR="00274F18" w:rsidRPr="00442267">
        <w:rPr>
          <w:rFonts w:ascii="Times New Roman" w:hAnsi="Times New Roman"/>
          <w:sz w:val="28"/>
          <w:szCs w:val="28"/>
        </w:rPr>
        <w:t xml:space="preserve"> кг/га</w:t>
      </w:r>
      <w:r w:rsidR="00543A8A" w:rsidRPr="00442267">
        <w:rPr>
          <w:rFonts w:ascii="Times New Roman" w:hAnsi="Times New Roman"/>
          <w:sz w:val="28"/>
          <w:szCs w:val="28"/>
        </w:rPr>
        <w:t>,</w:t>
      </w:r>
      <w:r w:rsidR="00274F18" w:rsidRPr="00442267">
        <w:rPr>
          <w:rFonts w:ascii="Times New Roman" w:hAnsi="Times New Roman"/>
          <w:sz w:val="28"/>
          <w:szCs w:val="28"/>
        </w:rPr>
        <w:t xml:space="preserve"> фосфора – 5,7-6,3 </w:t>
      </w:r>
      <w:r w:rsidR="00543A8A" w:rsidRPr="00442267">
        <w:rPr>
          <w:rFonts w:ascii="Times New Roman" w:hAnsi="Times New Roman"/>
          <w:sz w:val="28"/>
          <w:szCs w:val="28"/>
        </w:rPr>
        <w:t>и</w:t>
      </w:r>
      <w:r w:rsidR="00274F18" w:rsidRPr="00442267">
        <w:rPr>
          <w:rFonts w:ascii="Times New Roman" w:hAnsi="Times New Roman"/>
          <w:sz w:val="28"/>
          <w:szCs w:val="28"/>
        </w:rPr>
        <w:t xml:space="preserve"> калия – 6,1-6,</w:t>
      </w:r>
      <w:r w:rsidR="00287BD9" w:rsidRPr="00442267">
        <w:rPr>
          <w:rFonts w:ascii="Times New Roman" w:hAnsi="Times New Roman"/>
          <w:sz w:val="28"/>
          <w:szCs w:val="28"/>
        </w:rPr>
        <w:t>7</w:t>
      </w:r>
      <w:r w:rsidR="00274F18" w:rsidRPr="00442267">
        <w:rPr>
          <w:rFonts w:ascii="Times New Roman" w:hAnsi="Times New Roman"/>
          <w:sz w:val="28"/>
          <w:szCs w:val="28"/>
        </w:rPr>
        <w:t xml:space="preserve"> кг/га</w:t>
      </w:r>
      <w:r w:rsidR="00543A8A" w:rsidRPr="00442267">
        <w:rPr>
          <w:rFonts w:ascii="Times New Roman" w:hAnsi="Times New Roman"/>
          <w:sz w:val="28"/>
          <w:szCs w:val="28"/>
        </w:rPr>
        <w:t>,</w:t>
      </w:r>
      <w:r w:rsidR="00274F18" w:rsidRPr="00442267">
        <w:rPr>
          <w:rFonts w:ascii="Times New Roman" w:hAnsi="Times New Roman"/>
          <w:sz w:val="28"/>
          <w:szCs w:val="28"/>
        </w:rPr>
        <w:t xml:space="preserve"> </w:t>
      </w:r>
      <w:r w:rsidR="00543A8A" w:rsidRPr="00442267">
        <w:rPr>
          <w:rFonts w:ascii="Times New Roman" w:hAnsi="Times New Roman"/>
          <w:sz w:val="28"/>
          <w:szCs w:val="28"/>
        </w:rPr>
        <w:t>по ст</w:t>
      </w:r>
      <w:r w:rsidR="00274F18" w:rsidRPr="00442267">
        <w:rPr>
          <w:rFonts w:ascii="Times New Roman" w:hAnsi="Times New Roman"/>
          <w:sz w:val="28"/>
          <w:szCs w:val="28"/>
        </w:rPr>
        <w:t>ерне</w:t>
      </w:r>
      <w:r w:rsidR="00543A8A" w:rsidRPr="00442267">
        <w:rPr>
          <w:rFonts w:ascii="Times New Roman" w:hAnsi="Times New Roman"/>
          <w:sz w:val="28"/>
          <w:szCs w:val="28"/>
        </w:rPr>
        <w:t>вому предшественнику</w:t>
      </w:r>
      <w:r w:rsidR="00274F18" w:rsidRPr="00442267">
        <w:rPr>
          <w:rFonts w:ascii="Times New Roman" w:hAnsi="Times New Roman"/>
          <w:sz w:val="28"/>
          <w:szCs w:val="28"/>
        </w:rPr>
        <w:t xml:space="preserve"> </w:t>
      </w:r>
      <w:r w:rsidR="00543A8A" w:rsidRPr="00442267">
        <w:rPr>
          <w:rFonts w:ascii="Times New Roman" w:hAnsi="Times New Roman"/>
          <w:sz w:val="28"/>
          <w:szCs w:val="28"/>
        </w:rPr>
        <w:t xml:space="preserve">потребление элементов питания было в </w:t>
      </w:r>
      <w:r w:rsidR="00D94C4A" w:rsidRPr="00442267">
        <w:rPr>
          <w:rFonts w:ascii="Times New Roman" w:hAnsi="Times New Roman"/>
          <w:sz w:val="28"/>
          <w:szCs w:val="28"/>
        </w:rPr>
        <w:t>1,4-1,5 раза, 1,5-1,6</w:t>
      </w:r>
      <w:r w:rsidR="00274F18" w:rsidRPr="00442267">
        <w:rPr>
          <w:rFonts w:ascii="Times New Roman" w:hAnsi="Times New Roman"/>
          <w:sz w:val="28"/>
          <w:szCs w:val="28"/>
        </w:rPr>
        <w:t xml:space="preserve"> и </w:t>
      </w:r>
      <w:r w:rsidR="00D94C4A" w:rsidRPr="00442267">
        <w:rPr>
          <w:rFonts w:ascii="Times New Roman" w:hAnsi="Times New Roman"/>
          <w:sz w:val="28"/>
          <w:szCs w:val="28"/>
        </w:rPr>
        <w:t>1,5 раз</w:t>
      </w:r>
      <w:r w:rsidR="00274F18" w:rsidRPr="00442267">
        <w:rPr>
          <w:rFonts w:ascii="Times New Roman" w:hAnsi="Times New Roman"/>
          <w:sz w:val="28"/>
          <w:szCs w:val="28"/>
        </w:rPr>
        <w:t>а</w:t>
      </w:r>
      <w:r w:rsidR="00D94C4A" w:rsidRPr="00442267">
        <w:rPr>
          <w:rFonts w:ascii="Times New Roman" w:hAnsi="Times New Roman"/>
          <w:sz w:val="28"/>
          <w:szCs w:val="28"/>
        </w:rPr>
        <w:t xml:space="preserve"> меньше</w:t>
      </w:r>
      <w:r w:rsidR="00274F18" w:rsidRPr="00442267">
        <w:rPr>
          <w:rFonts w:ascii="Times New Roman" w:hAnsi="Times New Roman"/>
          <w:sz w:val="28"/>
          <w:szCs w:val="28"/>
        </w:rPr>
        <w:t xml:space="preserve">. </w:t>
      </w:r>
    </w:p>
    <w:p w14:paraId="2399A252" w14:textId="3D5BEFCD" w:rsidR="00F24213" w:rsidRPr="00442267" w:rsidRDefault="00F24213" w:rsidP="00E507B2">
      <w:pPr>
        <w:spacing w:after="0" w:line="240" w:lineRule="auto"/>
        <w:ind w:firstLine="709"/>
        <w:jc w:val="both"/>
        <w:rPr>
          <w:rFonts w:ascii="Times New Roman" w:hAnsi="Times New Roman" w:cs="Times New Roman"/>
          <w:sz w:val="28"/>
          <w:szCs w:val="28"/>
        </w:rPr>
      </w:pPr>
      <w:r w:rsidRPr="00442267">
        <w:rPr>
          <w:rFonts w:ascii="Times New Roman" w:hAnsi="Times New Roman" w:cs="Times New Roman"/>
          <w:sz w:val="28"/>
          <w:szCs w:val="28"/>
        </w:rPr>
        <w:t xml:space="preserve">В зависимости от погодных условий потребление питательных веществ с 1 га </w:t>
      </w:r>
      <w:r w:rsidR="00204F54" w:rsidRPr="00442267">
        <w:rPr>
          <w:rFonts w:ascii="Times New Roman" w:hAnsi="Times New Roman" w:cs="Times New Roman"/>
          <w:sz w:val="28"/>
          <w:szCs w:val="28"/>
        </w:rPr>
        <w:t>пашни</w:t>
      </w:r>
      <w:r w:rsidRPr="00442267">
        <w:rPr>
          <w:rFonts w:ascii="Times New Roman" w:hAnsi="Times New Roman" w:cs="Times New Roman"/>
          <w:sz w:val="28"/>
          <w:szCs w:val="28"/>
        </w:rPr>
        <w:t xml:space="preserve"> растениями на формирование урожая может варьировать в довольно широком диапазоне. Значительно меньше изменениям подвержены затраты элементов питания на создание единицы </w:t>
      </w:r>
      <w:r w:rsidR="00204F54" w:rsidRPr="00442267">
        <w:rPr>
          <w:rFonts w:ascii="Times New Roman" w:hAnsi="Times New Roman" w:cs="Times New Roman"/>
          <w:sz w:val="28"/>
          <w:szCs w:val="28"/>
        </w:rPr>
        <w:t>продукции</w:t>
      </w:r>
      <w:r w:rsidRPr="00442267">
        <w:rPr>
          <w:rFonts w:ascii="Times New Roman" w:hAnsi="Times New Roman" w:cs="Times New Roman"/>
          <w:sz w:val="28"/>
          <w:szCs w:val="28"/>
        </w:rPr>
        <w:t xml:space="preserve"> (1 т</w:t>
      </w:r>
      <w:r w:rsidR="00204F54" w:rsidRPr="00442267">
        <w:rPr>
          <w:rFonts w:ascii="Times New Roman" w:hAnsi="Times New Roman" w:cs="Times New Roman"/>
          <w:sz w:val="28"/>
          <w:szCs w:val="28"/>
        </w:rPr>
        <w:t xml:space="preserve"> зерна</w:t>
      </w:r>
      <w:r w:rsidRPr="00442267">
        <w:rPr>
          <w:rFonts w:ascii="Times New Roman" w:hAnsi="Times New Roman" w:cs="Times New Roman"/>
          <w:sz w:val="28"/>
          <w:szCs w:val="28"/>
        </w:rPr>
        <w:t>, 1 ц кормовых или зерновых единиц), поскольку химический состав растений и вынос питательных веществ на единицу урожая</w:t>
      </w:r>
      <w:r w:rsidR="00204F54" w:rsidRPr="00442267">
        <w:rPr>
          <w:rFonts w:ascii="Times New Roman" w:hAnsi="Times New Roman" w:cs="Times New Roman"/>
          <w:sz w:val="28"/>
          <w:szCs w:val="28"/>
        </w:rPr>
        <w:t>, это более стабильный показатель в отличии от</w:t>
      </w:r>
      <w:r w:rsidRPr="00442267">
        <w:rPr>
          <w:rFonts w:ascii="Times New Roman" w:hAnsi="Times New Roman" w:cs="Times New Roman"/>
          <w:sz w:val="28"/>
          <w:szCs w:val="28"/>
        </w:rPr>
        <w:t xml:space="preserve"> урожайност</w:t>
      </w:r>
      <w:r w:rsidR="00204F54" w:rsidRPr="00442267">
        <w:rPr>
          <w:rFonts w:ascii="Times New Roman" w:hAnsi="Times New Roman" w:cs="Times New Roman"/>
          <w:sz w:val="28"/>
          <w:szCs w:val="28"/>
        </w:rPr>
        <w:t>и</w:t>
      </w:r>
      <w:r w:rsidRPr="00442267">
        <w:rPr>
          <w:rFonts w:ascii="Times New Roman" w:hAnsi="Times New Roman" w:cs="Times New Roman"/>
          <w:sz w:val="28"/>
          <w:szCs w:val="28"/>
        </w:rPr>
        <w:t xml:space="preserve"> [</w:t>
      </w:r>
      <w:r w:rsidR="00C034A7" w:rsidRPr="00442267">
        <w:rPr>
          <w:rFonts w:ascii="Times New Roman" w:hAnsi="Times New Roman" w:cs="Times New Roman"/>
          <w:sz w:val="28"/>
          <w:szCs w:val="28"/>
        </w:rPr>
        <w:t>16</w:t>
      </w:r>
      <w:r w:rsidR="00B4287F" w:rsidRPr="00442267">
        <w:rPr>
          <w:rFonts w:ascii="Times New Roman" w:hAnsi="Times New Roman" w:cs="Times New Roman"/>
          <w:sz w:val="28"/>
          <w:szCs w:val="28"/>
        </w:rPr>
        <w:t>9</w:t>
      </w:r>
      <w:r w:rsidRPr="00442267">
        <w:rPr>
          <w:rFonts w:ascii="Times New Roman" w:hAnsi="Times New Roman" w:cs="Times New Roman"/>
          <w:sz w:val="28"/>
          <w:szCs w:val="28"/>
        </w:rPr>
        <w:t>].</w:t>
      </w:r>
    </w:p>
    <w:p w14:paraId="6A7C94A3" w14:textId="26D5080B" w:rsidR="00AB76C8" w:rsidRPr="00442267" w:rsidRDefault="00204F54"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w:t>
      </w:r>
      <w:r w:rsidR="00474BB0" w:rsidRPr="00442267">
        <w:rPr>
          <w:rFonts w:ascii="Times New Roman" w:hAnsi="Times New Roman"/>
          <w:sz w:val="28"/>
          <w:szCs w:val="28"/>
        </w:rPr>
        <w:t>н</w:t>
      </w:r>
      <w:r w:rsidR="00F24213" w:rsidRPr="00442267">
        <w:rPr>
          <w:rFonts w:ascii="Times New Roman" w:hAnsi="Times New Roman"/>
          <w:sz w:val="28"/>
          <w:szCs w:val="28"/>
        </w:rPr>
        <w:t>аших опыт</w:t>
      </w:r>
      <w:r w:rsidRPr="00442267">
        <w:rPr>
          <w:rFonts w:ascii="Times New Roman" w:hAnsi="Times New Roman"/>
          <w:sz w:val="28"/>
          <w:szCs w:val="28"/>
        </w:rPr>
        <w:t>ах</w:t>
      </w:r>
      <w:r w:rsidR="00F24213" w:rsidRPr="00442267">
        <w:rPr>
          <w:rFonts w:ascii="Times New Roman" w:hAnsi="Times New Roman"/>
          <w:sz w:val="28"/>
          <w:szCs w:val="28"/>
        </w:rPr>
        <w:t xml:space="preserve"> </w:t>
      </w:r>
      <w:r w:rsidRPr="00442267">
        <w:rPr>
          <w:rFonts w:ascii="Times New Roman" w:hAnsi="Times New Roman"/>
          <w:sz w:val="28"/>
          <w:szCs w:val="28"/>
        </w:rPr>
        <w:t xml:space="preserve">система земледелия </w:t>
      </w:r>
      <w:r w:rsidR="00791230" w:rsidRPr="00442267">
        <w:rPr>
          <w:rFonts w:ascii="Times New Roman" w:hAnsi="Times New Roman"/>
          <w:sz w:val="28"/>
          <w:szCs w:val="28"/>
        </w:rPr>
        <w:t xml:space="preserve">и варианты удобрения </w:t>
      </w:r>
      <w:r w:rsidRPr="00442267">
        <w:rPr>
          <w:rFonts w:ascii="Times New Roman" w:hAnsi="Times New Roman"/>
          <w:sz w:val="28"/>
          <w:szCs w:val="28"/>
        </w:rPr>
        <w:t>не оказывал</w:t>
      </w:r>
      <w:r w:rsidR="00791230" w:rsidRPr="00442267">
        <w:rPr>
          <w:rFonts w:ascii="Times New Roman" w:hAnsi="Times New Roman"/>
          <w:sz w:val="28"/>
          <w:szCs w:val="28"/>
        </w:rPr>
        <w:t xml:space="preserve">и </w:t>
      </w:r>
      <w:r w:rsidRPr="00442267">
        <w:rPr>
          <w:rFonts w:ascii="Times New Roman" w:hAnsi="Times New Roman"/>
          <w:sz w:val="28"/>
          <w:szCs w:val="28"/>
        </w:rPr>
        <w:t xml:space="preserve">влияния на потребление элементов питания </w:t>
      </w:r>
      <w:r w:rsidR="00923776">
        <w:rPr>
          <w:rFonts w:ascii="Times New Roman" w:hAnsi="Times New Roman"/>
          <w:sz w:val="28"/>
          <w:szCs w:val="28"/>
        </w:rPr>
        <w:t>яровой</w:t>
      </w:r>
      <w:r w:rsidRPr="00442267">
        <w:rPr>
          <w:rFonts w:ascii="Times New Roman" w:hAnsi="Times New Roman"/>
          <w:sz w:val="28"/>
          <w:szCs w:val="28"/>
        </w:rPr>
        <w:t xml:space="preserve"> тритикале </w:t>
      </w:r>
      <w:r w:rsidR="00791230" w:rsidRPr="00442267">
        <w:rPr>
          <w:rFonts w:ascii="Times New Roman" w:hAnsi="Times New Roman"/>
          <w:sz w:val="28"/>
          <w:szCs w:val="28"/>
        </w:rPr>
        <w:t>для</w:t>
      </w:r>
      <w:r w:rsidRPr="00442267">
        <w:rPr>
          <w:rFonts w:ascii="Times New Roman" w:hAnsi="Times New Roman"/>
          <w:sz w:val="28"/>
          <w:szCs w:val="28"/>
        </w:rPr>
        <w:t xml:space="preserve"> создания 1 тонны зерна (с соответствующим количеством соломы), но по предшественникам имелись различия. </w:t>
      </w:r>
      <w:r w:rsidR="00C31BED" w:rsidRPr="00442267">
        <w:rPr>
          <w:rFonts w:ascii="Times New Roman" w:hAnsi="Times New Roman"/>
          <w:sz w:val="28"/>
          <w:szCs w:val="28"/>
        </w:rPr>
        <w:t>Яров</w:t>
      </w:r>
      <w:r w:rsidR="00805103" w:rsidRPr="00442267">
        <w:rPr>
          <w:rFonts w:ascii="Times New Roman" w:hAnsi="Times New Roman"/>
          <w:sz w:val="28"/>
          <w:szCs w:val="28"/>
        </w:rPr>
        <w:t>ой</w:t>
      </w:r>
      <w:r w:rsidR="00C31BED" w:rsidRPr="00442267">
        <w:rPr>
          <w:rFonts w:ascii="Times New Roman" w:hAnsi="Times New Roman"/>
          <w:sz w:val="28"/>
          <w:szCs w:val="28"/>
        </w:rPr>
        <w:t xml:space="preserve"> тритикале возделываемая по паровому предшественнику на 1 тонну зерна в традиционном и органическом земледелии расходовала </w:t>
      </w:r>
      <w:r w:rsidR="002C53CD" w:rsidRPr="00442267">
        <w:rPr>
          <w:rFonts w:ascii="Times New Roman" w:hAnsi="Times New Roman"/>
          <w:sz w:val="28"/>
          <w:szCs w:val="28"/>
        </w:rPr>
        <w:t xml:space="preserve">азота </w:t>
      </w:r>
      <w:r w:rsidR="00C31BED" w:rsidRPr="00442267">
        <w:rPr>
          <w:rFonts w:ascii="Times New Roman" w:hAnsi="Times New Roman"/>
          <w:sz w:val="28"/>
          <w:szCs w:val="28"/>
        </w:rPr>
        <w:t xml:space="preserve">от </w:t>
      </w:r>
      <w:r w:rsidR="00474BB0" w:rsidRPr="00442267">
        <w:rPr>
          <w:rFonts w:ascii="Times New Roman" w:hAnsi="Times New Roman"/>
          <w:sz w:val="28"/>
          <w:szCs w:val="28"/>
        </w:rPr>
        <w:t>40,</w:t>
      </w:r>
      <w:r w:rsidR="00C31BED" w:rsidRPr="00442267">
        <w:rPr>
          <w:rFonts w:ascii="Times New Roman" w:hAnsi="Times New Roman"/>
          <w:sz w:val="28"/>
          <w:szCs w:val="28"/>
        </w:rPr>
        <w:t>5 до 42,9 кг/т</w:t>
      </w:r>
      <w:r w:rsidR="00474BB0" w:rsidRPr="00442267">
        <w:rPr>
          <w:rFonts w:ascii="Times New Roman" w:hAnsi="Times New Roman"/>
          <w:sz w:val="28"/>
          <w:szCs w:val="28"/>
        </w:rPr>
        <w:t xml:space="preserve">, </w:t>
      </w:r>
      <w:r w:rsidR="002C53CD" w:rsidRPr="00442267">
        <w:rPr>
          <w:rFonts w:ascii="Times New Roman" w:hAnsi="Times New Roman"/>
          <w:sz w:val="28"/>
          <w:szCs w:val="28"/>
        </w:rPr>
        <w:t xml:space="preserve">фосфора – </w:t>
      </w:r>
      <w:r w:rsidR="00F24213" w:rsidRPr="00442267">
        <w:rPr>
          <w:rFonts w:ascii="Times New Roman" w:hAnsi="Times New Roman"/>
          <w:sz w:val="28"/>
          <w:szCs w:val="28"/>
        </w:rPr>
        <w:t xml:space="preserve">6,1-6,5 кг и </w:t>
      </w:r>
      <w:r w:rsidR="002C53CD" w:rsidRPr="00442267">
        <w:rPr>
          <w:rFonts w:ascii="Times New Roman" w:hAnsi="Times New Roman"/>
          <w:sz w:val="28"/>
          <w:szCs w:val="28"/>
        </w:rPr>
        <w:t xml:space="preserve">калия – </w:t>
      </w:r>
      <w:r w:rsidR="00AB76C8" w:rsidRPr="00442267">
        <w:rPr>
          <w:rFonts w:ascii="Times New Roman" w:hAnsi="Times New Roman"/>
          <w:sz w:val="28"/>
          <w:szCs w:val="28"/>
        </w:rPr>
        <w:t>20,</w:t>
      </w:r>
      <w:r w:rsidR="00B960FF" w:rsidRPr="00442267">
        <w:rPr>
          <w:rFonts w:ascii="Times New Roman" w:hAnsi="Times New Roman"/>
          <w:sz w:val="28"/>
          <w:szCs w:val="28"/>
        </w:rPr>
        <w:t>1</w:t>
      </w:r>
      <w:r w:rsidR="00AB76C8" w:rsidRPr="00442267">
        <w:rPr>
          <w:rFonts w:ascii="Times New Roman" w:hAnsi="Times New Roman"/>
          <w:sz w:val="28"/>
          <w:szCs w:val="28"/>
        </w:rPr>
        <w:t>-2</w:t>
      </w:r>
      <w:r w:rsidR="000A076B" w:rsidRPr="00442267">
        <w:rPr>
          <w:rFonts w:ascii="Times New Roman" w:hAnsi="Times New Roman"/>
          <w:sz w:val="28"/>
          <w:szCs w:val="28"/>
        </w:rPr>
        <w:t>3,8</w:t>
      </w:r>
      <w:r w:rsidR="00AB76C8" w:rsidRPr="00442267">
        <w:rPr>
          <w:rFonts w:ascii="Times New Roman" w:hAnsi="Times New Roman"/>
          <w:sz w:val="28"/>
          <w:szCs w:val="28"/>
        </w:rPr>
        <w:t xml:space="preserve"> кг</w:t>
      </w:r>
      <w:r w:rsidR="00C31BED" w:rsidRPr="00442267">
        <w:rPr>
          <w:rFonts w:ascii="Times New Roman" w:hAnsi="Times New Roman"/>
          <w:sz w:val="28"/>
          <w:szCs w:val="28"/>
        </w:rPr>
        <w:t xml:space="preserve">/т </w:t>
      </w:r>
      <w:r w:rsidR="00AB76C8" w:rsidRPr="00442267">
        <w:rPr>
          <w:rFonts w:ascii="Times New Roman" w:hAnsi="Times New Roman"/>
          <w:sz w:val="28"/>
          <w:szCs w:val="28"/>
        </w:rPr>
        <w:t>(таблица 17</w:t>
      </w:r>
      <w:r w:rsidR="00474BB0" w:rsidRPr="00442267">
        <w:rPr>
          <w:rFonts w:ascii="Times New Roman" w:hAnsi="Times New Roman"/>
          <w:sz w:val="28"/>
          <w:szCs w:val="28"/>
        </w:rPr>
        <w:t>).</w:t>
      </w:r>
      <w:r w:rsidR="00805103" w:rsidRPr="00442267">
        <w:rPr>
          <w:rFonts w:ascii="Times New Roman" w:hAnsi="Times New Roman"/>
          <w:sz w:val="28"/>
          <w:szCs w:val="28"/>
        </w:rPr>
        <w:t xml:space="preserve"> </w:t>
      </w:r>
      <w:r w:rsidR="00F24213" w:rsidRPr="00442267">
        <w:rPr>
          <w:rFonts w:ascii="Times New Roman" w:hAnsi="Times New Roman"/>
          <w:sz w:val="28"/>
          <w:szCs w:val="28"/>
        </w:rPr>
        <w:t xml:space="preserve">По стерневому предшественнику </w:t>
      </w:r>
      <w:r w:rsidR="006737CB" w:rsidRPr="00442267">
        <w:rPr>
          <w:rFonts w:ascii="Times New Roman" w:hAnsi="Times New Roman"/>
          <w:sz w:val="28"/>
          <w:szCs w:val="28"/>
        </w:rPr>
        <w:t xml:space="preserve">затраты элементов питания на единицу продукции </w:t>
      </w:r>
      <w:r w:rsidR="00F24213" w:rsidRPr="00442267">
        <w:rPr>
          <w:rFonts w:ascii="Times New Roman" w:hAnsi="Times New Roman"/>
          <w:sz w:val="28"/>
          <w:szCs w:val="28"/>
        </w:rPr>
        <w:t xml:space="preserve">были </w:t>
      </w:r>
      <w:r w:rsidR="006737CB" w:rsidRPr="00442267">
        <w:rPr>
          <w:rFonts w:ascii="Times New Roman" w:hAnsi="Times New Roman"/>
          <w:sz w:val="28"/>
          <w:szCs w:val="28"/>
        </w:rPr>
        <w:t>немного меньше</w:t>
      </w:r>
      <w:r w:rsidR="00F24213" w:rsidRPr="00442267">
        <w:rPr>
          <w:rFonts w:ascii="Times New Roman" w:hAnsi="Times New Roman"/>
          <w:sz w:val="28"/>
          <w:szCs w:val="28"/>
        </w:rPr>
        <w:t xml:space="preserve">, </w:t>
      </w:r>
      <w:r w:rsidR="006737CB" w:rsidRPr="00442267">
        <w:rPr>
          <w:rFonts w:ascii="Times New Roman" w:hAnsi="Times New Roman"/>
          <w:sz w:val="28"/>
          <w:szCs w:val="28"/>
        </w:rPr>
        <w:t>и не зависимо от технологии составляли</w:t>
      </w:r>
      <w:r w:rsidR="00F24213" w:rsidRPr="00442267">
        <w:rPr>
          <w:rFonts w:ascii="Times New Roman" w:hAnsi="Times New Roman"/>
          <w:sz w:val="28"/>
          <w:szCs w:val="28"/>
        </w:rPr>
        <w:t xml:space="preserve"> </w:t>
      </w:r>
      <w:r w:rsidR="006737CB" w:rsidRPr="00442267">
        <w:rPr>
          <w:rFonts w:ascii="Times New Roman" w:hAnsi="Times New Roman"/>
          <w:sz w:val="28"/>
          <w:szCs w:val="28"/>
        </w:rPr>
        <w:t xml:space="preserve">по </w:t>
      </w:r>
      <w:r w:rsidR="00F24213" w:rsidRPr="00442267">
        <w:rPr>
          <w:rFonts w:ascii="Times New Roman" w:hAnsi="Times New Roman"/>
          <w:sz w:val="28"/>
          <w:szCs w:val="28"/>
        </w:rPr>
        <w:t>азот</w:t>
      </w:r>
      <w:r w:rsidR="006737CB" w:rsidRPr="00442267">
        <w:rPr>
          <w:rFonts w:ascii="Times New Roman" w:hAnsi="Times New Roman"/>
          <w:sz w:val="28"/>
          <w:szCs w:val="28"/>
        </w:rPr>
        <w:t xml:space="preserve">у от </w:t>
      </w:r>
      <w:r w:rsidR="00F24213" w:rsidRPr="00442267">
        <w:rPr>
          <w:rFonts w:ascii="Times New Roman" w:hAnsi="Times New Roman"/>
          <w:sz w:val="28"/>
          <w:szCs w:val="28"/>
        </w:rPr>
        <w:t>36,</w:t>
      </w:r>
      <w:r w:rsidR="000A076B" w:rsidRPr="00442267">
        <w:rPr>
          <w:rFonts w:ascii="Times New Roman" w:hAnsi="Times New Roman"/>
          <w:sz w:val="28"/>
          <w:szCs w:val="28"/>
        </w:rPr>
        <w:t>2</w:t>
      </w:r>
      <w:r w:rsidR="006737CB" w:rsidRPr="00442267">
        <w:rPr>
          <w:rFonts w:ascii="Times New Roman" w:hAnsi="Times New Roman"/>
          <w:sz w:val="28"/>
          <w:szCs w:val="28"/>
        </w:rPr>
        <w:t xml:space="preserve"> до </w:t>
      </w:r>
      <w:r w:rsidR="00F24213" w:rsidRPr="00442267">
        <w:rPr>
          <w:rFonts w:ascii="Times New Roman" w:hAnsi="Times New Roman"/>
          <w:sz w:val="28"/>
          <w:szCs w:val="28"/>
        </w:rPr>
        <w:t>39,8 кг</w:t>
      </w:r>
      <w:r w:rsidR="006737CB" w:rsidRPr="00442267">
        <w:rPr>
          <w:rFonts w:ascii="Times New Roman" w:hAnsi="Times New Roman"/>
          <w:sz w:val="28"/>
          <w:szCs w:val="28"/>
        </w:rPr>
        <w:t>/т</w:t>
      </w:r>
      <w:r w:rsidR="00F24213" w:rsidRPr="00442267">
        <w:rPr>
          <w:rFonts w:ascii="Times New Roman" w:hAnsi="Times New Roman"/>
          <w:sz w:val="28"/>
          <w:szCs w:val="28"/>
        </w:rPr>
        <w:t>, фосфора – 5,</w:t>
      </w:r>
      <w:r w:rsidR="000A076B" w:rsidRPr="00442267">
        <w:rPr>
          <w:rFonts w:ascii="Times New Roman" w:hAnsi="Times New Roman"/>
          <w:sz w:val="28"/>
          <w:szCs w:val="28"/>
        </w:rPr>
        <w:t>6</w:t>
      </w:r>
      <w:r w:rsidR="00F24213" w:rsidRPr="00442267">
        <w:rPr>
          <w:rFonts w:ascii="Times New Roman" w:hAnsi="Times New Roman"/>
          <w:sz w:val="28"/>
          <w:szCs w:val="28"/>
        </w:rPr>
        <w:t>-6,3 кг и калия – 1</w:t>
      </w:r>
      <w:r w:rsidR="000A076B" w:rsidRPr="00442267">
        <w:rPr>
          <w:rFonts w:ascii="Times New Roman" w:hAnsi="Times New Roman"/>
          <w:sz w:val="28"/>
          <w:szCs w:val="28"/>
        </w:rPr>
        <w:t>9</w:t>
      </w:r>
      <w:r w:rsidR="00F24213" w:rsidRPr="00442267">
        <w:rPr>
          <w:rFonts w:ascii="Times New Roman" w:hAnsi="Times New Roman"/>
          <w:sz w:val="28"/>
          <w:szCs w:val="28"/>
        </w:rPr>
        <w:t>,</w:t>
      </w:r>
      <w:r w:rsidR="006737CB" w:rsidRPr="00442267">
        <w:rPr>
          <w:rFonts w:ascii="Times New Roman" w:hAnsi="Times New Roman"/>
          <w:sz w:val="28"/>
          <w:szCs w:val="28"/>
        </w:rPr>
        <w:t>9</w:t>
      </w:r>
      <w:r w:rsidR="00F24213" w:rsidRPr="00442267">
        <w:rPr>
          <w:rFonts w:ascii="Times New Roman" w:hAnsi="Times New Roman"/>
          <w:sz w:val="28"/>
          <w:szCs w:val="28"/>
        </w:rPr>
        <w:t>-2</w:t>
      </w:r>
      <w:r w:rsidR="006737CB" w:rsidRPr="00442267">
        <w:rPr>
          <w:rFonts w:ascii="Times New Roman" w:hAnsi="Times New Roman"/>
          <w:sz w:val="28"/>
          <w:szCs w:val="28"/>
        </w:rPr>
        <w:t>4,7</w:t>
      </w:r>
      <w:r w:rsidR="00F24213" w:rsidRPr="00442267">
        <w:rPr>
          <w:rFonts w:ascii="Times New Roman" w:hAnsi="Times New Roman"/>
          <w:sz w:val="28"/>
          <w:szCs w:val="28"/>
        </w:rPr>
        <w:t xml:space="preserve"> кг</w:t>
      </w:r>
      <w:r w:rsidR="006737CB" w:rsidRPr="00442267">
        <w:rPr>
          <w:rFonts w:ascii="Times New Roman" w:hAnsi="Times New Roman"/>
          <w:sz w:val="28"/>
          <w:szCs w:val="28"/>
        </w:rPr>
        <w:t>/т</w:t>
      </w:r>
      <w:r w:rsidR="00F24213" w:rsidRPr="00442267">
        <w:rPr>
          <w:rFonts w:ascii="Times New Roman" w:hAnsi="Times New Roman"/>
          <w:sz w:val="28"/>
          <w:szCs w:val="28"/>
        </w:rPr>
        <w:t xml:space="preserve">. </w:t>
      </w:r>
      <w:r w:rsidR="00474BB0" w:rsidRPr="00442267">
        <w:rPr>
          <w:rFonts w:ascii="Times New Roman" w:hAnsi="Times New Roman"/>
          <w:sz w:val="28"/>
          <w:szCs w:val="28"/>
        </w:rPr>
        <w:t xml:space="preserve"> </w:t>
      </w:r>
    </w:p>
    <w:p w14:paraId="485F10D3" w14:textId="77777777" w:rsidR="00474BB0" w:rsidRPr="00442267" w:rsidRDefault="00474BB0" w:rsidP="00E507B2">
      <w:pPr>
        <w:spacing w:after="0" w:line="240" w:lineRule="auto"/>
        <w:jc w:val="both"/>
      </w:pPr>
    </w:p>
    <w:p w14:paraId="02153FCE" w14:textId="50062E81" w:rsidR="00474BB0" w:rsidRPr="00442267" w:rsidRDefault="00474BB0" w:rsidP="00E507B2">
      <w:pPr>
        <w:spacing w:after="0" w:line="240" w:lineRule="auto"/>
        <w:jc w:val="both"/>
        <w:rPr>
          <w:rFonts w:ascii="Times New Roman" w:hAnsi="Times New Roman"/>
          <w:sz w:val="28"/>
          <w:szCs w:val="28"/>
        </w:rPr>
      </w:pPr>
      <w:r w:rsidRPr="00442267">
        <w:rPr>
          <w:rFonts w:ascii="Times New Roman" w:hAnsi="Times New Roman"/>
          <w:sz w:val="28"/>
          <w:szCs w:val="28"/>
        </w:rPr>
        <w:t>Таблица 1</w:t>
      </w:r>
      <w:r w:rsidR="00AB76C8" w:rsidRPr="00442267">
        <w:rPr>
          <w:rFonts w:ascii="Times New Roman" w:hAnsi="Times New Roman"/>
          <w:sz w:val="28"/>
          <w:szCs w:val="28"/>
        </w:rPr>
        <w:t>7</w:t>
      </w:r>
      <w:r w:rsidRPr="00442267">
        <w:rPr>
          <w:rFonts w:ascii="Times New Roman" w:hAnsi="Times New Roman"/>
          <w:sz w:val="28"/>
          <w:szCs w:val="28"/>
        </w:rPr>
        <w:t xml:space="preserve"> – Затраты элементов питания </w:t>
      </w:r>
      <w:r w:rsidR="00923776">
        <w:rPr>
          <w:rFonts w:ascii="Times New Roman" w:hAnsi="Times New Roman"/>
          <w:sz w:val="28"/>
          <w:szCs w:val="28"/>
        </w:rPr>
        <w:t>яровой</w:t>
      </w:r>
      <w:r w:rsidR="00B41728" w:rsidRPr="00442267">
        <w:rPr>
          <w:rFonts w:ascii="Times New Roman" w:hAnsi="Times New Roman"/>
          <w:sz w:val="28"/>
          <w:szCs w:val="28"/>
        </w:rPr>
        <w:t xml:space="preserve"> тритикале </w:t>
      </w:r>
      <w:r w:rsidRPr="00442267">
        <w:rPr>
          <w:rFonts w:ascii="Times New Roman" w:hAnsi="Times New Roman"/>
          <w:sz w:val="28"/>
          <w:szCs w:val="28"/>
        </w:rPr>
        <w:t>на создание 1 т</w:t>
      </w:r>
      <w:r w:rsidR="00B41728" w:rsidRPr="00442267">
        <w:rPr>
          <w:rFonts w:ascii="Times New Roman" w:hAnsi="Times New Roman"/>
          <w:sz w:val="28"/>
          <w:szCs w:val="28"/>
        </w:rPr>
        <w:t>онны</w:t>
      </w:r>
      <w:r w:rsidRPr="00442267">
        <w:rPr>
          <w:rFonts w:ascii="Times New Roman" w:hAnsi="Times New Roman"/>
          <w:sz w:val="28"/>
          <w:szCs w:val="28"/>
        </w:rPr>
        <w:t xml:space="preserve"> зерна</w:t>
      </w:r>
      <w:r w:rsidR="00B41728" w:rsidRPr="00442267">
        <w:rPr>
          <w:rFonts w:ascii="Times New Roman" w:hAnsi="Times New Roman"/>
          <w:sz w:val="28"/>
          <w:szCs w:val="28"/>
        </w:rPr>
        <w:t>,</w:t>
      </w:r>
      <w:r w:rsidRPr="00442267">
        <w:rPr>
          <w:rFonts w:ascii="Times New Roman" w:hAnsi="Times New Roman"/>
          <w:sz w:val="28"/>
          <w:szCs w:val="28"/>
        </w:rPr>
        <w:t xml:space="preserve"> с соответствующим количеством побочной продукции</w:t>
      </w:r>
      <w:r w:rsidR="00791230" w:rsidRPr="00442267">
        <w:rPr>
          <w:rFonts w:ascii="Times New Roman" w:hAnsi="Times New Roman"/>
          <w:sz w:val="28"/>
          <w:szCs w:val="28"/>
        </w:rPr>
        <w:t xml:space="preserve"> (солома)</w:t>
      </w:r>
      <w:r w:rsidRPr="00442267">
        <w:rPr>
          <w:rFonts w:ascii="Times New Roman" w:hAnsi="Times New Roman"/>
          <w:sz w:val="28"/>
          <w:szCs w:val="28"/>
        </w:rPr>
        <w:t xml:space="preserve"> в среднем за весь период исследований, кг</w:t>
      </w:r>
    </w:p>
    <w:p w14:paraId="043D6A73" w14:textId="77777777" w:rsidR="00474BB0" w:rsidRPr="00442267" w:rsidRDefault="00474BB0" w:rsidP="00E507B2">
      <w:pPr>
        <w:spacing w:after="0" w:line="240" w:lineRule="auto"/>
        <w:jc w:val="both"/>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1024"/>
        <w:gridCol w:w="1018"/>
        <w:gridCol w:w="1025"/>
        <w:gridCol w:w="1145"/>
        <w:gridCol w:w="1140"/>
        <w:gridCol w:w="1146"/>
      </w:tblGrid>
      <w:tr w:rsidR="00442267" w:rsidRPr="00442267" w14:paraId="124163C1" w14:textId="77777777" w:rsidTr="008816E7">
        <w:trPr>
          <w:trHeight w:val="286"/>
          <w:jc w:val="center"/>
        </w:trPr>
        <w:tc>
          <w:tcPr>
            <w:tcW w:w="2847" w:type="dxa"/>
            <w:vMerge w:val="restart"/>
            <w:vAlign w:val="center"/>
          </w:tcPr>
          <w:p w14:paraId="4329827D" w14:textId="03F898A6" w:rsidR="00474BB0" w:rsidRPr="00442267" w:rsidRDefault="00474BB0" w:rsidP="00E507B2">
            <w:pPr>
              <w:spacing w:after="0" w:line="240" w:lineRule="auto"/>
              <w:rPr>
                <w:rFonts w:ascii="Times New Roman" w:hAnsi="Times New Roman" w:cs="Times New Roman"/>
                <w:sz w:val="24"/>
                <w:szCs w:val="24"/>
              </w:rPr>
            </w:pPr>
            <w:r w:rsidRPr="00442267">
              <w:rPr>
                <w:rFonts w:ascii="Times New Roman" w:hAnsi="Times New Roman" w:cs="Times New Roman"/>
                <w:sz w:val="24"/>
                <w:szCs w:val="24"/>
              </w:rPr>
              <w:t>Вариант</w:t>
            </w:r>
            <w:r w:rsidR="0037043F" w:rsidRPr="00442267">
              <w:rPr>
                <w:rFonts w:ascii="Times New Roman" w:hAnsi="Times New Roman" w:cs="Times New Roman"/>
                <w:sz w:val="24"/>
                <w:szCs w:val="24"/>
              </w:rPr>
              <w:t xml:space="preserve"> удобрения</w:t>
            </w:r>
          </w:p>
        </w:tc>
        <w:tc>
          <w:tcPr>
            <w:tcW w:w="3067" w:type="dxa"/>
            <w:gridSpan w:val="3"/>
            <w:vAlign w:val="center"/>
          </w:tcPr>
          <w:p w14:paraId="2A7FD589" w14:textId="7504E137" w:rsidR="00474BB0" w:rsidRPr="00442267" w:rsidRDefault="009D4EE6"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Тритикале по пару</w:t>
            </w:r>
          </w:p>
        </w:tc>
        <w:tc>
          <w:tcPr>
            <w:tcW w:w="3431" w:type="dxa"/>
            <w:gridSpan w:val="3"/>
            <w:vAlign w:val="center"/>
          </w:tcPr>
          <w:p w14:paraId="052FB50D" w14:textId="3AFE0EF0" w:rsidR="00474BB0" w:rsidRPr="00442267" w:rsidRDefault="009D4EE6"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Тритикале по стерне</w:t>
            </w:r>
          </w:p>
        </w:tc>
      </w:tr>
      <w:tr w:rsidR="00442267" w:rsidRPr="00442267" w14:paraId="7BF61598" w14:textId="77777777" w:rsidTr="00362513">
        <w:trPr>
          <w:trHeight w:val="325"/>
          <w:jc w:val="center"/>
        </w:trPr>
        <w:tc>
          <w:tcPr>
            <w:tcW w:w="2847" w:type="dxa"/>
            <w:vMerge/>
            <w:vAlign w:val="center"/>
          </w:tcPr>
          <w:p w14:paraId="719CA725" w14:textId="77777777" w:rsidR="00474BB0" w:rsidRPr="00442267" w:rsidRDefault="00474BB0" w:rsidP="00E507B2">
            <w:pPr>
              <w:spacing w:after="0" w:line="240" w:lineRule="auto"/>
              <w:jc w:val="center"/>
              <w:rPr>
                <w:rFonts w:ascii="Times New Roman" w:hAnsi="Times New Roman" w:cs="Times New Roman"/>
                <w:sz w:val="24"/>
                <w:szCs w:val="24"/>
              </w:rPr>
            </w:pPr>
          </w:p>
        </w:tc>
        <w:tc>
          <w:tcPr>
            <w:tcW w:w="1024" w:type="dxa"/>
            <w:vAlign w:val="center"/>
          </w:tcPr>
          <w:p w14:paraId="21C533F3" w14:textId="77777777" w:rsidR="00474BB0" w:rsidRPr="00442267" w:rsidRDefault="00474BB0"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N</w:t>
            </w:r>
          </w:p>
        </w:tc>
        <w:tc>
          <w:tcPr>
            <w:tcW w:w="1018" w:type="dxa"/>
            <w:vAlign w:val="center"/>
          </w:tcPr>
          <w:p w14:paraId="2566AE59" w14:textId="77777777" w:rsidR="00474BB0" w:rsidRPr="00442267" w:rsidRDefault="00474BB0"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Р</w:t>
            </w:r>
            <w:r w:rsidRPr="00442267">
              <w:rPr>
                <w:rFonts w:ascii="Times New Roman" w:hAnsi="Times New Roman" w:cs="Times New Roman"/>
                <w:sz w:val="24"/>
                <w:szCs w:val="24"/>
                <w:vertAlign w:val="subscript"/>
              </w:rPr>
              <w:t>2</w:t>
            </w:r>
            <w:r w:rsidRPr="00442267">
              <w:rPr>
                <w:rFonts w:ascii="Times New Roman" w:hAnsi="Times New Roman" w:cs="Times New Roman"/>
                <w:sz w:val="24"/>
                <w:szCs w:val="24"/>
              </w:rPr>
              <w:t>О</w:t>
            </w:r>
            <w:r w:rsidRPr="00442267">
              <w:rPr>
                <w:rFonts w:ascii="Times New Roman" w:hAnsi="Times New Roman" w:cs="Times New Roman"/>
                <w:sz w:val="24"/>
                <w:szCs w:val="24"/>
                <w:vertAlign w:val="subscript"/>
              </w:rPr>
              <w:t>5</w:t>
            </w:r>
          </w:p>
        </w:tc>
        <w:tc>
          <w:tcPr>
            <w:tcW w:w="1025" w:type="dxa"/>
            <w:vAlign w:val="center"/>
          </w:tcPr>
          <w:p w14:paraId="6F3B413B" w14:textId="77777777" w:rsidR="00474BB0" w:rsidRPr="00442267" w:rsidRDefault="00474BB0"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К</w:t>
            </w:r>
            <w:r w:rsidRPr="00442267">
              <w:rPr>
                <w:rFonts w:ascii="Times New Roman" w:hAnsi="Times New Roman" w:cs="Times New Roman"/>
                <w:sz w:val="24"/>
                <w:szCs w:val="24"/>
                <w:vertAlign w:val="subscript"/>
              </w:rPr>
              <w:t>2</w:t>
            </w:r>
            <w:r w:rsidRPr="00442267">
              <w:rPr>
                <w:rFonts w:ascii="Times New Roman" w:hAnsi="Times New Roman" w:cs="Times New Roman"/>
                <w:sz w:val="24"/>
                <w:szCs w:val="24"/>
              </w:rPr>
              <w:t>О</w:t>
            </w:r>
          </w:p>
        </w:tc>
        <w:tc>
          <w:tcPr>
            <w:tcW w:w="1145" w:type="dxa"/>
            <w:vAlign w:val="center"/>
          </w:tcPr>
          <w:p w14:paraId="4F42576A" w14:textId="77777777" w:rsidR="00474BB0" w:rsidRPr="00442267" w:rsidRDefault="00474BB0"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N</w:t>
            </w:r>
          </w:p>
        </w:tc>
        <w:tc>
          <w:tcPr>
            <w:tcW w:w="1140" w:type="dxa"/>
            <w:vAlign w:val="center"/>
          </w:tcPr>
          <w:p w14:paraId="3F205566" w14:textId="77777777" w:rsidR="00474BB0" w:rsidRPr="00442267" w:rsidRDefault="00474BB0"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Р</w:t>
            </w:r>
            <w:r w:rsidRPr="00442267">
              <w:rPr>
                <w:rFonts w:ascii="Times New Roman" w:hAnsi="Times New Roman" w:cs="Times New Roman"/>
                <w:sz w:val="24"/>
                <w:szCs w:val="24"/>
                <w:vertAlign w:val="subscript"/>
              </w:rPr>
              <w:t>2</w:t>
            </w:r>
            <w:r w:rsidRPr="00442267">
              <w:rPr>
                <w:rFonts w:ascii="Times New Roman" w:hAnsi="Times New Roman" w:cs="Times New Roman"/>
                <w:sz w:val="24"/>
                <w:szCs w:val="24"/>
              </w:rPr>
              <w:t>О</w:t>
            </w:r>
            <w:r w:rsidRPr="00442267">
              <w:rPr>
                <w:rFonts w:ascii="Times New Roman" w:hAnsi="Times New Roman" w:cs="Times New Roman"/>
                <w:sz w:val="24"/>
                <w:szCs w:val="24"/>
                <w:vertAlign w:val="subscript"/>
              </w:rPr>
              <w:t>5</w:t>
            </w:r>
          </w:p>
        </w:tc>
        <w:tc>
          <w:tcPr>
            <w:tcW w:w="1146" w:type="dxa"/>
            <w:vAlign w:val="center"/>
          </w:tcPr>
          <w:p w14:paraId="5679065E" w14:textId="77777777" w:rsidR="00474BB0" w:rsidRPr="00442267" w:rsidRDefault="00474BB0"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К</w:t>
            </w:r>
            <w:r w:rsidRPr="00442267">
              <w:rPr>
                <w:rFonts w:ascii="Times New Roman" w:hAnsi="Times New Roman" w:cs="Times New Roman"/>
                <w:sz w:val="24"/>
                <w:szCs w:val="24"/>
                <w:vertAlign w:val="subscript"/>
              </w:rPr>
              <w:t>2</w:t>
            </w:r>
            <w:r w:rsidRPr="00442267">
              <w:rPr>
                <w:rFonts w:ascii="Times New Roman" w:hAnsi="Times New Roman" w:cs="Times New Roman"/>
                <w:sz w:val="24"/>
                <w:szCs w:val="24"/>
              </w:rPr>
              <w:t>О</w:t>
            </w:r>
          </w:p>
        </w:tc>
      </w:tr>
      <w:tr w:rsidR="00442267" w:rsidRPr="00442267" w14:paraId="6BB742C6" w14:textId="77777777" w:rsidTr="00362513">
        <w:trPr>
          <w:trHeight w:val="325"/>
          <w:jc w:val="center"/>
        </w:trPr>
        <w:tc>
          <w:tcPr>
            <w:tcW w:w="2847" w:type="dxa"/>
            <w:vAlign w:val="center"/>
          </w:tcPr>
          <w:p w14:paraId="30199BF3" w14:textId="7089A4A1" w:rsidR="003D5919" w:rsidRPr="00442267" w:rsidRDefault="003D591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1</w:t>
            </w:r>
          </w:p>
        </w:tc>
        <w:tc>
          <w:tcPr>
            <w:tcW w:w="1024" w:type="dxa"/>
            <w:vAlign w:val="center"/>
          </w:tcPr>
          <w:p w14:paraId="61809177" w14:textId="6B7DBAAF" w:rsidR="003D5919" w:rsidRPr="00442267" w:rsidRDefault="003D591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2</w:t>
            </w:r>
          </w:p>
        </w:tc>
        <w:tc>
          <w:tcPr>
            <w:tcW w:w="1018" w:type="dxa"/>
            <w:vAlign w:val="center"/>
          </w:tcPr>
          <w:p w14:paraId="1C597A6B" w14:textId="516FB1B3" w:rsidR="003D5919" w:rsidRPr="00442267" w:rsidRDefault="003D591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1025" w:type="dxa"/>
            <w:vAlign w:val="center"/>
          </w:tcPr>
          <w:p w14:paraId="2FBA1BD6" w14:textId="4501100C" w:rsidR="003D5919" w:rsidRPr="00442267" w:rsidRDefault="003D591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4</w:t>
            </w:r>
          </w:p>
        </w:tc>
        <w:tc>
          <w:tcPr>
            <w:tcW w:w="1145" w:type="dxa"/>
            <w:vAlign w:val="center"/>
          </w:tcPr>
          <w:p w14:paraId="11CAA6BA" w14:textId="54D1650A" w:rsidR="003D5919" w:rsidRPr="00442267" w:rsidRDefault="003D591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5</w:t>
            </w:r>
          </w:p>
        </w:tc>
        <w:tc>
          <w:tcPr>
            <w:tcW w:w="1140" w:type="dxa"/>
            <w:vAlign w:val="center"/>
          </w:tcPr>
          <w:p w14:paraId="266AFA13" w14:textId="001E11D2" w:rsidR="003D5919" w:rsidRPr="00442267" w:rsidRDefault="003D591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6</w:t>
            </w:r>
          </w:p>
        </w:tc>
        <w:tc>
          <w:tcPr>
            <w:tcW w:w="1146" w:type="dxa"/>
            <w:vAlign w:val="center"/>
          </w:tcPr>
          <w:p w14:paraId="71086FD5" w14:textId="1C9E48F5" w:rsidR="003D5919" w:rsidRPr="00442267" w:rsidRDefault="003D5919"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7</w:t>
            </w:r>
          </w:p>
        </w:tc>
      </w:tr>
      <w:tr w:rsidR="00442267" w:rsidRPr="00442267" w14:paraId="702A8DE9" w14:textId="77777777" w:rsidTr="00362513">
        <w:trPr>
          <w:trHeight w:val="325"/>
          <w:jc w:val="center"/>
        </w:trPr>
        <w:tc>
          <w:tcPr>
            <w:tcW w:w="9345" w:type="dxa"/>
            <w:gridSpan w:val="7"/>
            <w:vAlign w:val="center"/>
          </w:tcPr>
          <w:p w14:paraId="2AA75311" w14:textId="77777777" w:rsidR="00474BB0" w:rsidRPr="00442267" w:rsidRDefault="00474BB0"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Традиционное земледелие</w:t>
            </w:r>
          </w:p>
        </w:tc>
      </w:tr>
      <w:tr w:rsidR="00442267" w:rsidRPr="00442267" w14:paraId="7ED90123" w14:textId="77777777" w:rsidTr="00362513">
        <w:trPr>
          <w:trHeight w:val="58"/>
          <w:jc w:val="center"/>
        </w:trPr>
        <w:tc>
          <w:tcPr>
            <w:tcW w:w="2847" w:type="dxa"/>
          </w:tcPr>
          <w:p w14:paraId="2B932293" w14:textId="25882865" w:rsidR="00316318" w:rsidRPr="00442267" w:rsidRDefault="00316318" w:rsidP="00E507B2">
            <w:pPr>
              <w:spacing w:after="0" w:line="240" w:lineRule="auto"/>
              <w:rPr>
                <w:rFonts w:ascii="Times New Roman" w:hAnsi="Times New Roman" w:cs="Times New Roman"/>
                <w:sz w:val="24"/>
                <w:szCs w:val="24"/>
              </w:rPr>
            </w:pPr>
            <w:r w:rsidRPr="00442267">
              <w:rPr>
                <w:rFonts w:ascii="Times New Roman" w:hAnsi="Times New Roman" w:cs="Times New Roman"/>
                <w:sz w:val="24"/>
                <w:szCs w:val="24"/>
                <w:lang w:val="kk-KZ"/>
              </w:rPr>
              <w:t>Контроль</w:t>
            </w:r>
          </w:p>
        </w:tc>
        <w:tc>
          <w:tcPr>
            <w:tcW w:w="1024" w:type="dxa"/>
            <w:vAlign w:val="bottom"/>
          </w:tcPr>
          <w:p w14:paraId="46A22FDA" w14:textId="3AF4C24B" w:rsidR="00316318" w:rsidRPr="00442267" w:rsidRDefault="00316318"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rPr>
              <w:t>40,5а</w:t>
            </w:r>
          </w:p>
        </w:tc>
        <w:tc>
          <w:tcPr>
            <w:tcW w:w="1018" w:type="dxa"/>
            <w:vAlign w:val="bottom"/>
          </w:tcPr>
          <w:p w14:paraId="57129EDA" w14:textId="7DE5A06D" w:rsidR="00316318" w:rsidRPr="00442267" w:rsidRDefault="00316318"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rPr>
              <w:t>6,4а</w:t>
            </w:r>
          </w:p>
        </w:tc>
        <w:tc>
          <w:tcPr>
            <w:tcW w:w="1025" w:type="dxa"/>
            <w:vAlign w:val="bottom"/>
          </w:tcPr>
          <w:p w14:paraId="0064F72D" w14:textId="15B7237B" w:rsidR="00316318" w:rsidRPr="00442267" w:rsidRDefault="00316318"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rPr>
              <w:t>21,4а</w:t>
            </w:r>
          </w:p>
        </w:tc>
        <w:tc>
          <w:tcPr>
            <w:tcW w:w="1145" w:type="dxa"/>
            <w:vAlign w:val="bottom"/>
          </w:tcPr>
          <w:p w14:paraId="3C6B34FE" w14:textId="6FB51509" w:rsidR="00316318" w:rsidRPr="00442267" w:rsidRDefault="00316318"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rPr>
              <w:t>37,0а</w:t>
            </w:r>
          </w:p>
        </w:tc>
        <w:tc>
          <w:tcPr>
            <w:tcW w:w="1140" w:type="dxa"/>
            <w:vAlign w:val="bottom"/>
          </w:tcPr>
          <w:p w14:paraId="77DCBE3A" w14:textId="4A4EE4E9" w:rsidR="00316318" w:rsidRPr="00442267" w:rsidRDefault="00316318"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rPr>
              <w:t>6,1а</w:t>
            </w:r>
          </w:p>
        </w:tc>
        <w:tc>
          <w:tcPr>
            <w:tcW w:w="1146" w:type="dxa"/>
            <w:vAlign w:val="bottom"/>
          </w:tcPr>
          <w:p w14:paraId="6A7AAA02" w14:textId="1F17932D" w:rsidR="00316318" w:rsidRPr="00442267" w:rsidRDefault="00316318" w:rsidP="00E507B2">
            <w:pPr>
              <w:spacing w:after="0" w:line="240" w:lineRule="auto"/>
              <w:jc w:val="center"/>
              <w:rPr>
                <w:rFonts w:ascii="Times New Roman" w:hAnsi="Times New Roman" w:cs="Times New Roman"/>
                <w:sz w:val="24"/>
                <w:szCs w:val="24"/>
              </w:rPr>
            </w:pPr>
            <w:r w:rsidRPr="00442267">
              <w:rPr>
                <w:rFonts w:ascii="Times New Roman" w:hAnsi="Times New Roman" w:cs="Times New Roman"/>
              </w:rPr>
              <w:t>20,5а</w:t>
            </w:r>
          </w:p>
        </w:tc>
      </w:tr>
    </w:tbl>
    <w:p w14:paraId="1FE1DF63" w14:textId="68B20E75" w:rsidR="0097188E" w:rsidRPr="00442267" w:rsidRDefault="003D5919" w:rsidP="003D5919">
      <w:pPr>
        <w:spacing w:after="0" w:line="240" w:lineRule="auto"/>
        <w:jc w:val="both"/>
        <w:rPr>
          <w:rFonts w:ascii="Times New Roman" w:hAnsi="Times New Roman"/>
          <w:sz w:val="28"/>
          <w:szCs w:val="28"/>
        </w:rPr>
      </w:pPr>
      <w:r w:rsidRPr="00442267">
        <w:rPr>
          <w:rFonts w:ascii="Times New Roman" w:hAnsi="Times New Roman"/>
          <w:sz w:val="28"/>
          <w:szCs w:val="28"/>
        </w:rPr>
        <w:t>Продолжение таблицы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1024"/>
        <w:gridCol w:w="1018"/>
        <w:gridCol w:w="1025"/>
        <w:gridCol w:w="1145"/>
        <w:gridCol w:w="1140"/>
        <w:gridCol w:w="1146"/>
      </w:tblGrid>
      <w:tr w:rsidR="00442267" w:rsidRPr="00442267" w14:paraId="76343C9F" w14:textId="77777777" w:rsidTr="00454935">
        <w:trPr>
          <w:trHeight w:val="153"/>
          <w:jc w:val="center"/>
        </w:trPr>
        <w:tc>
          <w:tcPr>
            <w:tcW w:w="2847" w:type="dxa"/>
          </w:tcPr>
          <w:p w14:paraId="6B562A8D" w14:textId="4D069313" w:rsidR="003D5919" w:rsidRPr="00442267" w:rsidRDefault="003D5919" w:rsidP="003D5919">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1</w:t>
            </w:r>
          </w:p>
        </w:tc>
        <w:tc>
          <w:tcPr>
            <w:tcW w:w="1024" w:type="dxa"/>
            <w:vAlign w:val="bottom"/>
          </w:tcPr>
          <w:p w14:paraId="63AB46BA" w14:textId="10452EB9" w:rsidR="003D5919" w:rsidRPr="00442267" w:rsidRDefault="003D5919" w:rsidP="00454935">
            <w:pPr>
              <w:spacing w:after="0" w:line="240" w:lineRule="auto"/>
              <w:jc w:val="center"/>
              <w:rPr>
                <w:rFonts w:ascii="Times New Roman" w:hAnsi="Times New Roman" w:cs="Times New Roman"/>
              </w:rPr>
            </w:pPr>
            <w:r w:rsidRPr="00442267">
              <w:rPr>
                <w:rFonts w:ascii="Times New Roman" w:hAnsi="Times New Roman" w:cs="Times New Roman"/>
              </w:rPr>
              <w:t>2</w:t>
            </w:r>
          </w:p>
        </w:tc>
        <w:tc>
          <w:tcPr>
            <w:tcW w:w="1018" w:type="dxa"/>
            <w:vAlign w:val="bottom"/>
          </w:tcPr>
          <w:p w14:paraId="3CC52FCD" w14:textId="491E3B7C" w:rsidR="003D5919" w:rsidRPr="00442267" w:rsidRDefault="003D5919" w:rsidP="00454935">
            <w:pPr>
              <w:spacing w:after="0" w:line="240" w:lineRule="auto"/>
              <w:jc w:val="center"/>
              <w:rPr>
                <w:rFonts w:ascii="Times New Roman" w:hAnsi="Times New Roman" w:cs="Times New Roman"/>
              </w:rPr>
            </w:pPr>
            <w:r w:rsidRPr="00442267">
              <w:rPr>
                <w:rFonts w:ascii="Times New Roman" w:hAnsi="Times New Roman" w:cs="Times New Roman"/>
              </w:rPr>
              <w:t>3</w:t>
            </w:r>
          </w:p>
        </w:tc>
        <w:tc>
          <w:tcPr>
            <w:tcW w:w="1025" w:type="dxa"/>
            <w:vAlign w:val="bottom"/>
          </w:tcPr>
          <w:p w14:paraId="73C7AA54" w14:textId="27DCDA71" w:rsidR="003D5919" w:rsidRPr="00442267" w:rsidRDefault="003D5919" w:rsidP="00454935">
            <w:pPr>
              <w:spacing w:after="0" w:line="240" w:lineRule="auto"/>
              <w:jc w:val="center"/>
              <w:rPr>
                <w:rFonts w:ascii="Times New Roman" w:hAnsi="Times New Roman" w:cs="Times New Roman"/>
              </w:rPr>
            </w:pPr>
            <w:r w:rsidRPr="00442267">
              <w:rPr>
                <w:rFonts w:ascii="Times New Roman" w:hAnsi="Times New Roman" w:cs="Times New Roman"/>
              </w:rPr>
              <w:t>4</w:t>
            </w:r>
          </w:p>
        </w:tc>
        <w:tc>
          <w:tcPr>
            <w:tcW w:w="1145" w:type="dxa"/>
            <w:vAlign w:val="bottom"/>
          </w:tcPr>
          <w:p w14:paraId="4DDE5712" w14:textId="5EB4E516" w:rsidR="003D5919" w:rsidRPr="00442267" w:rsidRDefault="003D5919" w:rsidP="00454935">
            <w:pPr>
              <w:spacing w:after="0" w:line="240" w:lineRule="auto"/>
              <w:jc w:val="center"/>
              <w:rPr>
                <w:rFonts w:ascii="Times New Roman" w:hAnsi="Times New Roman" w:cs="Times New Roman"/>
              </w:rPr>
            </w:pPr>
            <w:r w:rsidRPr="00442267">
              <w:rPr>
                <w:rFonts w:ascii="Times New Roman" w:hAnsi="Times New Roman" w:cs="Times New Roman"/>
              </w:rPr>
              <w:t>5</w:t>
            </w:r>
          </w:p>
        </w:tc>
        <w:tc>
          <w:tcPr>
            <w:tcW w:w="1140" w:type="dxa"/>
            <w:vAlign w:val="bottom"/>
          </w:tcPr>
          <w:p w14:paraId="65BF1F6F" w14:textId="5CC55422" w:rsidR="003D5919" w:rsidRPr="00442267" w:rsidRDefault="003D5919" w:rsidP="00454935">
            <w:pPr>
              <w:spacing w:after="0" w:line="240" w:lineRule="auto"/>
              <w:jc w:val="center"/>
              <w:rPr>
                <w:rFonts w:ascii="Times New Roman" w:hAnsi="Times New Roman" w:cs="Times New Roman"/>
              </w:rPr>
            </w:pPr>
            <w:r w:rsidRPr="00442267">
              <w:rPr>
                <w:rFonts w:ascii="Times New Roman" w:hAnsi="Times New Roman" w:cs="Times New Roman"/>
              </w:rPr>
              <w:t>6</w:t>
            </w:r>
          </w:p>
        </w:tc>
        <w:tc>
          <w:tcPr>
            <w:tcW w:w="1146" w:type="dxa"/>
            <w:vAlign w:val="bottom"/>
          </w:tcPr>
          <w:p w14:paraId="7025D39E" w14:textId="19397FB6" w:rsidR="003D5919" w:rsidRPr="00442267" w:rsidRDefault="003D5919" w:rsidP="00454935">
            <w:pPr>
              <w:spacing w:after="0" w:line="240" w:lineRule="auto"/>
              <w:jc w:val="center"/>
              <w:rPr>
                <w:rFonts w:ascii="Times New Roman" w:hAnsi="Times New Roman" w:cs="Times New Roman"/>
              </w:rPr>
            </w:pPr>
            <w:r w:rsidRPr="00442267">
              <w:rPr>
                <w:rFonts w:ascii="Times New Roman" w:hAnsi="Times New Roman" w:cs="Times New Roman"/>
              </w:rPr>
              <w:t>7</w:t>
            </w:r>
          </w:p>
        </w:tc>
      </w:tr>
      <w:tr w:rsidR="00442267" w:rsidRPr="00442267" w14:paraId="0CF92D41" w14:textId="77777777" w:rsidTr="00454935">
        <w:trPr>
          <w:trHeight w:val="153"/>
          <w:jc w:val="center"/>
        </w:trPr>
        <w:tc>
          <w:tcPr>
            <w:tcW w:w="2847" w:type="dxa"/>
          </w:tcPr>
          <w:p w14:paraId="6F63AAF7" w14:textId="77777777" w:rsidR="003D5919" w:rsidRPr="00442267" w:rsidRDefault="003D5919" w:rsidP="00454935">
            <w:pPr>
              <w:spacing w:after="0" w:line="240" w:lineRule="auto"/>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20аа </w:t>
            </w:r>
          </w:p>
        </w:tc>
        <w:tc>
          <w:tcPr>
            <w:tcW w:w="1024" w:type="dxa"/>
            <w:vAlign w:val="bottom"/>
          </w:tcPr>
          <w:p w14:paraId="5DA2B3E0"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41,1а</w:t>
            </w:r>
          </w:p>
        </w:tc>
        <w:tc>
          <w:tcPr>
            <w:tcW w:w="1018" w:type="dxa"/>
            <w:vAlign w:val="bottom"/>
          </w:tcPr>
          <w:p w14:paraId="45DB72D0"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6,5а</w:t>
            </w:r>
          </w:p>
        </w:tc>
        <w:tc>
          <w:tcPr>
            <w:tcW w:w="1025" w:type="dxa"/>
            <w:vAlign w:val="bottom"/>
          </w:tcPr>
          <w:p w14:paraId="0ED0789F"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21,7а</w:t>
            </w:r>
          </w:p>
        </w:tc>
        <w:tc>
          <w:tcPr>
            <w:tcW w:w="1145" w:type="dxa"/>
            <w:vAlign w:val="bottom"/>
          </w:tcPr>
          <w:p w14:paraId="6EB0242E"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38,1а</w:t>
            </w:r>
          </w:p>
        </w:tc>
        <w:tc>
          <w:tcPr>
            <w:tcW w:w="1140" w:type="dxa"/>
            <w:vAlign w:val="bottom"/>
          </w:tcPr>
          <w:p w14:paraId="7668F04B"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6,3а</w:t>
            </w:r>
          </w:p>
        </w:tc>
        <w:tc>
          <w:tcPr>
            <w:tcW w:w="1146" w:type="dxa"/>
            <w:vAlign w:val="bottom"/>
          </w:tcPr>
          <w:p w14:paraId="32D7698E"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21,3а</w:t>
            </w:r>
          </w:p>
        </w:tc>
      </w:tr>
      <w:tr w:rsidR="00442267" w:rsidRPr="00442267" w14:paraId="1F364AC7" w14:textId="77777777" w:rsidTr="00454935">
        <w:trPr>
          <w:trHeight w:val="88"/>
          <w:jc w:val="center"/>
        </w:trPr>
        <w:tc>
          <w:tcPr>
            <w:tcW w:w="2847" w:type="dxa"/>
          </w:tcPr>
          <w:p w14:paraId="4E49C0B9" w14:textId="77777777" w:rsidR="003D5919" w:rsidRPr="00442267" w:rsidRDefault="003D5919" w:rsidP="00454935">
            <w:pPr>
              <w:spacing w:after="0" w:line="240" w:lineRule="auto"/>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40аа </w:t>
            </w:r>
          </w:p>
        </w:tc>
        <w:tc>
          <w:tcPr>
            <w:tcW w:w="1024" w:type="dxa"/>
            <w:vAlign w:val="bottom"/>
          </w:tcPr>
          <w:p w14:paraId="7E735631"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42,2а</w:t>
            </w:r>
          </w:p>
        </w:tc>
        <w:tc>
          <w:tcPr>
            <w:tcW w:w="1018" w:type="dxa"/>
            <w:vAlign w:val="bottom"/>
          </w:tcPr>
          <w:p w14:paraId="29BE7F9A"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6,5а</w:t>
            </w:r>
          </w:p>
        </w:tc>
        <w:tc>
          <w:tcPr>
            <w:tcW w:w="1025" w:type="dxa"/>
            <w:vAlign w:val="bottom"/>
          </w:tcPr>
          <w:p w14:paraId="0C31FCB5"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22,5а</w:t>
            </w:r>
          </w:p>
        </w:tc>
        <w:tc>
          <w:tcPr>
            <w:tcW w:w="1145" w:type="dxa"/>
            <w:vAlign w:val="bottom"/>
          </w:tcPr>
          <w:p w14:paraId="74B86359"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37,4а</w:t>
            </w:r>
          </w:p>
        </w:tc>
        <w:tc>
          <w:tcPr>
            <w:tcW w:w="1140" w:type="dxa"/>
            <w:vAlign w:val="bottom"/>
          </w:tcPr>
          <w:p w14:paraId="60C844FE"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6,1а</w:t>
            </w:r>
          </w:p>
        </w:tc>
        <w:tc>
          <w:tcPr>
            <w:tcW w:w="1146" w:type="dxa"/>
            <w:vAlign w:val="bottom"/>
          </w:tcPr>
          <w:p w14:paraId="7E0BA142"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19,4а</w:t>
            </w:r>
          </w:p>
        </w:tc>
      </w:tr>
      <w:tr w:rsidR="00442267" w:rsidRPr="00442267" w14:paraId="0F8547D9" w14:textId="77777777" w:rsidTr="00454935">
        <w:trPr>
          <w:trHeight w:val="58"/>
          <w:jc w:val="center"/>
        </w:trPr>
        <w:tc>
          <w:tcPr>
            <w:tcW w:w="2847" w:type="dxa"/>
          </w:tcPr>
          <w:p w14:paraId="00DF7A0E" w14:textId="77777777" w:rsidR="003D5919" w:rsidRPr="00442267" w:rsidRDefault="003D5919" w:rsidP="00454935">
            <w:pPr>
              <w:spacing w:after="0" w:line="240" w:lineRule="auto"/>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60аа </w:t>
            </w:r>
          </w:p>
        </w:tc>
        <w:tc>
          <w:tcPr>
            <w:tcW w:w="1024" w:type="dxa"/>
            <w:vAlign w:val="bottom"/>
          </w:tcPr>
          <w:p w14:paraId="185A22AF"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41,7а</w:t>
            </w:r>
          </w:p>
        </w:tc>
        <w:tc>
          <w:tcPr>
            <w:tcW w:w="1018" w:type="dxa"/>
            <w:vAlign w:val="bottom"/>
          </w:tcPr>
          <w:p w14:paraId="54F164DF"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6,4а</w:t>
            </w:r>
          </w:p>
        </w:tc>
        <w:tc>
          <w:tcPr>
            <w:tcW w:w="1025" w:type="dxa"/>
            <w:vAlign w:val="bottom"/>
          </w:tcPr>
          <w:p w14:paraId="4BB7A76D"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21,1а</w:t>
            </w:r>
          </w:p>
        </w:tc>
        <w:tc>
          <w:tcPr>
            <w:tcW w:w="1145" w:type="dxa"/>
            <w:vAlign w:val="bottom"/>
          </w:tcPr>
          <w:p w14:paraId="5F9ECBAD"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37,7а</w:t>
            </w:r>
          </w:p>
        </w:tc>
        <w:tc>
          <w:tcPr>
            <w:tcW w:w="1140" w:type="dxa"/>
            <w:vAlign w:val="bottom"/>
          </w:tcPr>
          <w:p w14:paraId="69F885D6"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6,3а</w:t>
            </w:r>
          </w:p>
        </w:tc>
        <w:tc>
          <w:tcPr>
            <w:tcW w:w="1146" w:type="dxa"/>
            <w:vAlign w:val="bottom"/>
          </w:tcPr>
          <w:p w14:paraId="7E334259"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20,0а</w:t>
            </w:r>
          </w:p>
        </w:tc>
      </w:tr>
      <w:tr w:rsidR="00442267" w:rsidRPr="00442267" w14:paraId="046E8EF7" w14:textId="77777777" w:rsidTr="00454935">
        <w:trPr>
          <w:trHeight w:val="58"/>
          <w:jc w:val="center"/>
        </w:trPr>
        <w:tc>
          <w:tcPr>
            <w:tcW w:w="2847" w:type="dxa"/>
          </w:tcPr>
          <w:p w14:paraId="0721F886" w14:textId="77777777" w:rsidR="003D5919" w:rsidRPr="00442267" w:rsidRDefault="003D5919" w:rsidP="00454935">
            <w:pPr>
              <w:spacing w:after="0" w:line="240" w:lineRule="auto"/>
              <w:rPr>
                <w:rFonts w:ascii="Times New Roman" w:hAnsi="Times New Roman" w:cs="Times New Roman"/>
                <w:sz w:val="24"/>
                <w:szCs w:val="24"/>
              </w:rPr>
            </w:pPr>
            <w:r w:rsidRPr="00442267">
              <w:rPr>
                <w:rFonts w:ascii="Times New Roman" w:hAnsi="Times New Roman" w:cs="Times New Roman"/>
                <w:sz w:val="24"/>
                <w:szCs w:val="24"/>
                <w:lang w:val="en-AU"/>
              </w:rPr>
              <w:t>N80</w:t>
            </w:r>
            <w:r w:rsidRPr="00442267">
              <w:rPr>
                <w:rFonts w:ascii="Times New Roman" w:hAnsi="Times New Roman" w:cs="Times New Roman"/>
                <w:sz w:val="24"/>
                <w:szCs w:val="24"/>
              </w:rPr>
              <w:t xml:space="preserve">аа </w:t>
            </w:r>
          </w:p>
        </w:tc>
        <w:tc>
          <w:tcPr>
            <w:tcW w:w="1024" w:type="dxa"/>
            <w:vAlign w:val="bottom"/>
          </w:tcPr>
          <w:p w14:paraId="3D47D1FF"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42,9а</w:t>
            </w:r>
          </w:p>
        </w:tc>
        <w:tc>
          <w:tcPr>
            <w:tcW w:w="1018" w:type="dxa"/>
            <w:vAlign w:val="bottom"/>
          </w:tcPr>
          <w:p w14:paraId="074FE8A6"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6,5а</w:t>
            </w:r>
          </w:p>
        </w:tc>
        <w:tc>
          <w:tcPr>
            <w:tcW w:w="1025" w:type="dxa"/>
            <w:vAlign w:val="bottom"/>
          </w:tcPr>
          <w:p w14:paraId="1F9CE6F2"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22,4а</w:t>
            </w:r>
          </w:p>
        </w:tc>
        <w:tc>
          <w:tcPr>
            <w:tcW w:w="1145" w:type="dxa"/>
            <w:vAlign w:val="bottom"/>
          </w:tcPr>
          <w:p w14:paraId="6154A60F"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37,5а</w:t>
            </w:r>
          </w:p>
        </w:tc>
        <w:tc>
          <w:tcPr>
            <w:tcW w:w="1140" w:type="dxa"/>
            <w:vAlign w:val="bottom"/>
          </w:tcPr>
          <w:p w14:paraId="0773669E"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6,3а</w:t>
            </w:r>
          </w:p>
        </w:tc>
        <w:tc>
          <w:tcPr>
            <w:tcW w:w="1146" w:type="dxa"/>
            <w:vAlign w:val="bottom"/>
          </w:tcPr>
          <w:p w14:paraId="713474B7"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19,0а</w:t>
            </w:r>
          </w:p>
        </w:tc>
      </w:tr>
      <w:tr w:rsidR="00442267" w:rsidRPr="00442267" w14:paraId="3D6F0EE5" w14:textId="77777777" w:rsidTr="00454935">
        <w:trPr>
          <w:trHeight w:val="58"/>
          <w:jc w:val="center"/>
        </w:trPr>
        <w:tc>
          <w:tcPr>
            <w:tcW w:w="2847" w:type="dxa"/>
          </w:tcPr>
          <w:p w14:paraId="206F3E39" w14:textId="77777777" w:rsidR="003D5919" w:rsidRPr="00442267" w:rsidRDefault="003D5919" w:rsidP="00454935">
            <w:pPr>
              <w:spacing w:after="0" w:line="240" w:lineRule="auto"/>
              <w:rPr>
                <w:rFonts w:ascii="Times New Roman" w:hAnsi="Times New Roman" w:cs="Times New Roman"/>
                <w:sz w:val="24"/>
                <w:szCs w:val="24"/>
                <w:lang w:val="en-AU"/>
              </w:rPr>
            </w:pPr>
            <w:r w:rsidRPr="00442267">
              <w:rPr>
                <w:rFonts w:ascii="Times New Roman" w:hAnsi="Times New Roman" w:cs="Times New Roman"/>
              </w:rPr>
              <w:t>НСР 0,05</w:t>
            </w:r>
          </w:p>
        </w:tc>
        <w:tc>
          <w:tcPr>
            <w:tcW w:w="1024" w:type="dxa"/>
            <w:vAlign w:val="bottom"/>
          </w:tcPr>
          <w:p w14:paraId="66B2D5CA"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3,0</w:t>
            </w:r>
          </w:p>
        </w:tc>
        <w:tc>
          <w:tcPr>
            <w:tcW w:w="1018" w:type="dxa"/>
            <w:vAlign w:val="bottom"/>
          </w:tcPr>
          <w:p w14:paraId="75C0925A"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0,3</w:t>
            </w:r>
          </w:p>
        </w:tc>
        <w:tc>
          <w:tcPr>
            <w:tcW w:w="1025" w:type="dxa"/>
            <w:vAlign w:val="bottom"/>
          </w:tcPr>
          <w:p w14:paraId="77BB7D14"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1,8</w:t>
            </w:r>
          </w:p>
        </w:tc>
        <w:tc>
          <w:tcPr>
            <w:tcW w:w="1145" w:type="dxa"/>
            <w:vAlign w:val="bottom"/>
          </w:tcPr>
          <w:p w14:paraId="6EBA682A"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1,5</w:t>
            </w:r>
          </w:p>
        </w:tc>
        <w:tc>
          <w:tcPr>
            <w:tcW w:w="1140" w:type="dxa"/>
            <w:vAlign w:val="bottom"/>
          </w:tcPr>
          <w:p w14:paraId="003B15DD"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0,6</w:t>
            </w:r>
          </w:p>
        </w:tc>
        <w:tc>
          <w:tcPr>
            <w:tcW w:w="1146" w:type="dxa"/>
            <w:vAlign w:val="bottom"/>
          </w:tcPr>
          <w:p w14:paraId="75C26379"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2,7</w:t>
            </w:r>
          </w:p>
        </w:tc>
      </w:tr>
      <w:tr w:rsidR="00442267" w:rsidRPr="00442267" w14:paraId="28B2CF37" w14:textId="77777777" w:rsidTr="00454935">
        <w:trPr>
          <w:trHeight w:val="58"/>
          <w:jc w:val="center"/>
        </w:trPr>
        <w:tc>
          <w:tcPr>
            <w:tcW w:w="9345" w:type="dxa"/>
            <w:gridSpan w:val="7"/>
          </w:tcPr>
          <w:p w14:paraId="689B4BAB"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Органическое земледелие</w:t>
            </w:r>
          </w:p>
        </w:tc>
      </w:tr>
      <w:tr w:rsidR="00442267" w:rsidRPr="00442267" w14:paraId="453A9E46" w14:textId="77777777" w:rsidTr="00454935">
        <w:trPr>
          <w:trHeight w:val="88"/>
          <w:jc w:val="center"/>
        </w:trPr>
        <w:tc>
          <w:tcPr>
            <w:tcW w:w="2847" w:type="dxa"/>
          </w:tcPr>
          <w:p w14:paraId="6EC440A0" w14:textId="77777777" w:rsidR="003D5919" w:rsidRPr="00442267" w:rsidRDefault="003D5919" w:rsidP="00454935">
            <w:pPr>
              <w:spacing w:after="0" w:line="240" w:lineRule="auto"/>
              <w:rPr>
                <w:rFonts w:ascii="Times New Roman" w:hAnsi="Times New Roman" w:cs="Times New Roman"/>
                <w:sz w:val="24"/>
                <w:szCs w:val="24"/>
              </w:rPr>
            </w:pPr>
            <w:r w:rsidRPr="00442267">
              <w:rPr>
                <w:rFonts w:ascii="Times New Roman" w:hAnsi="Times New Roman" w:cs="Times New Roman"/>
                <w:sz w:val="24"/>
                <w:szCs w:val="24"/>
              </w:rPr>
              <w:t xml:space="preserve">Биомасса донника </w:t>
            </w:r>
          </w:p>
        </w:tc>
        <w:tc>
          <w:tcPr>
            <w:tcW w:w="1024" w:type="dxa"/>
            <w:vAlign w:val="bottom"/>
          </w:tcPr>
          <w:p w14:paraId="79F03D8C"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41,8а</w:t>
            </w:r>
          </w:p>
        </w:tc>
        <w:tc>
          <w:tcPr>
            <w:tcW w:w="1018" w:type="dxa"/>
            <w:vAlign w:val="bottom"/>
          </w:tcPr>
          <w:p w14:paraId="107614C8"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6,1а</w:t>
            </w:r>
          </w:p>
        </w:tc>
        <w:tc>
          <w:tcPr>
            <w:tcW w:w="1025" w:type="dxa"/>
            <w:vAlign w:val="bottom"/>
          </w:tcPr>
          <w:p w14:paraId="1D07E5F2"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20,1а</w:t>
            </w:r>
          </w:p>
        </w:tc>
        <w:tc>
          <w:tcPr>
            <w:tcW w:w="1145" w:type="dxa"/>
            <w:vAlign w:val="bottom"/>
          </w:tcPr>
          <w:p w14:paraId="530D2B9C"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36,2а</w:t>
            </w:r>
          </w:p>
        </w:tc>
        <w:tc>
          <w:tcPr>
            <w:tcW w:w="1140" w:type="dxa"/>
            <w:vAlign w:val="bottom"/>
          </w:tcPr>
          <w:p w14:paraId="3B4EF071"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5,6а</w:t>
            </w:r>
          </w:p>
        </w:tc>
        <w:tc>
          <w:tcPr>
            <w:tcW w:w="1146" w:type="dxa"/>
            <w:vAlign w:val="bottom"/>
          </w:tcPr>
          <w:p w14:paraId="5E6AE0B0"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19,9а</w:t>
            </w:r>
          </w:p>
        </w:tc>
      </w:tr>
      <w:tr w:rsidR="00442267" w:rsidRPr="00442267" w14:paraId="7DA43897" w14:textId="77777777" w:rsidTr="00454935">
        <w:trPr>
          <w:trHeight w:val="58"/>
          <w:jc w:val="center"/>
        </w:trPr>
        <w:tc>
          <w:tcPr>
            <w:tcW w:w="2847" w:type="dxa"/>
          </w:tcPr>
          <w:p w14:paraId="74D6B134" w14:textId="77777777" w:rsidR="003D5919" w:rsidRPr="00442267" w:rsidRDefault="003D5919" w:rsidP="00454935">
            <w:pPr>
              <w:spacing w:after="0" w:line="240" w:lineRule="auto"/>
              <w:rPr>
                <w:rFonts w:ascii="Times New Roman" w:hAnsi="Times New Roman" w:cs="Times New Roman"/>
                <w:sz w:val="24"/>
                <w:szCs w:val="24"/>
              </w:rPr>
            </w:pPr>
            <w:r w:rsidRPr="00442267">
              <w:rPr>
                <w:rFonts w:ascii="Times New Roman" w:hAnsi="Times New Roman" w:cs="Times New Roman"/>
                <w:sz w:val="24"/>
                <w:szCs w:val="24"/>
              </w:rPr>
              <w:t>Биомасса эспарцета</w:t>
            </w:r>
          </w:p>
        </w:tc>
        <w:tc>
          <w:tcPr>
            <w:tcW w:w="1024" w:type="dxa"/>
            <w:vAlign w:val="bottom"/>
          </w:tcPr>
          <w:p w14:paraId="6B59068F"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41,5а</w:t>
            </w:r>
          </w:p>
        </w:tc>
        <w:tc>
          <w:tcPr>
            <w:tcW w:w="1018" w:type="dxa"/>
            <w:vAlign w:val="bottom"/>
          </w:tcPr>
          <w:p w14:paraId="515D80BA"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6,4а</w:t>
            </w:r>
          </w:p>
        </w:tc>
        <w:tc>
          <w:tcPr>
            <w:tcW w:w="1025" w:type="dxa"/>
            <w:vAlign w:val="bottom"/>
          </w:tcPr>
          <w:p w14:paraId="0B204540"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23,7а</w:t>
            </w:r>
          </w:p>
        </w:tc>
        <w:tc>
          <w:tcPr>
            <w:tcW w:w="1145" w:type="dxa"/>
            <w:vAlign w:val="bottom"/>
          </w:tcPr>
          <w:p w14:paraId="700D6E61"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38,5а</w:t>
            </w:r>
          </w:p>
        </w:tc>
        <w:tc>
          <w:tcPr>
            <w:tcW w:w="1140" w:type="dxa"/>
            <w:vAlign w:val="bottom"/>
          </w:tcPr>
          <w:p w14:paraId="4E50800A"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6,1а</w:t>
            </w:r>
          </w:p>
        </w:tc>
        <w:tc>
          <w:tcPr>
            <w:tcW w:w="1146" w:type="dxa"/>
            <w:vAlign w:val="bottom"/>
          </w:tcPr>
          <w:p w14:paraId="014CE2C4"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23,7а</w:t>
            </w:r>
          </w:p>
        </w:tc>
      </w:tr>
      <w:tr w:rsidR="00442267" w:rsidRPr="00442267" w14:paraId="39BEBFA6" w14:textId="77777777" w:rsidTr="00454935">
        <w:trPr>
          <w:trHeight w:val="58"/>
          <w:jc w:val="center"/>
        </w:trPr>
        <w:tc>
          <w:tcPr>
            <w:tcW w:w="2847" w:type="dxa"/>
          </w:tcPr>
          <w:p w14:paraId="201BEC53" w14:textId="77777777" w:rsidR="003D5919" w:rsidRPr="00442267" w:rsidRDefault="003D5919" w:rsidP="00454935">
            <w:pPr>
              <w:spacing w:after="0" w:line="240" w:lineRule="auto"/>
              <w:rPr>
                <w:rFonts w:ascii="Times New Roman" w:hAnsi="Times New Roman" w:cs="Times New Roman"/>
                <w:sz w:val="24"/>
                <w:szCs w:val="24"/>
              </w:rPr>
            </w:pPr>
            <w:r w:rsidRPr="00442267">
              <w:rPr>
                <w:rFonts w:ascii="Times New Roman" w:hAnsi="Times New Roman" w:cs="Times New Roman"/>
                <w:sz w:val="24"/>
                <w:szCs w:val="24"/>
              </w:rPr>
              <w:t>Биомасса люцерны</w:t>
            </w:r>
          </w:p>
        </w:tc>
        <w:tc>
          <w:tcPr>
            <w:tcW w:w="1024" w:type="dxa"/>
            <w:vAlign w:val="bottom"/>
          </w:tcPr>
          <w:p w14:paraId="6A45E7B8"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42,2а</w:t>
            </w:r>
          </w:p>
        </w:tc>
        <w:tc>
          <w:tcPr>
            <w:tcW w:w="1018" w:type="dxa"/>
            <w:vAlign w:val="bottom"/>
          </w:tcPr>
          <w:p w14:paraId="16D76732"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6,2а</w:t>
            </w:r>
          </w:p>
        </w:tc>
        <w:tc>
          <w:tcPr>
            <w:tcW w:w="1025" w:type="dxa"/>
            <w:vAlign w:val="bottom"/>
          </w:tcPr>
          <w:p w14:paraId="609EAB79"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23,8а</w:t>
            </w:r>
          </w:p>
        </w:tc>
        <w:tc>
          <w:tcPr>
            <w:tcW w:w="1145" w:type="dxa"/>
            <w:vAlign w:val="bottom"/>
          </w:tcPr>
          <w:p w14:paraId="422537A5"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39,8а</w:t>
            </w:r>
          </w:p>
        </w:tc>
        <w:tc>
          <w:tcPr>
            <w:tcW w:w="1140" w:type="dxa"/>
            <w:vAlign w:val="bottom"/>
          </w:tcPr>
          <w:p w14:paraId="28D483FE"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6,1а</w:t>
            </w:r>
          </w:p>
        </w:tc>
        <w:tc>
          <w:tcPr>
            <w:tcW w:w="1146" w:type="dxa"/>
            <w:vAlign w:val="bottom"/>
          </w:tcPr>
          <w:p w14:paraId="7BD872F3"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24,7а</w:t>
            </w:r>
          </w:p>
        </w:tc>
      </w:tr>
      <w:tr w:rsidR="00442267" w:rsidRPr="00442267" w14:paraId="5C474EE8" w14:textId="77777777" w:rsidTr="00454935">
        <w:trPr>
          <w:trHeight w:val="58"/>
          <w:jc w:val="center"/>
        </w:trPr>
        <w:tc>
          <w:tcPr>
            <w:tcW w:w="2847" w:type="dxa"/>
          </w:tcPr>
          <w:p w14:paraId="65CB2862" w14:textId="77777777" w:rsidR="003D5919" w:rsidRPr="00442267" w:rsidRDefault="003D5919" w:rsidP="00454935">
            <w:pPr>
              <w:spacing w:after="0" w:line="240" w:lineRule="auto"/>
              <w:rPr>
                <w:rFonts w:ascii="Times New Roman" w:hAnsi="Times New Roman" w:cs="Times New Roman"/>
                <w:sz w:val="24"/>
                <w:szCs w:val="24"/>
              </w:rPr>
            </w:pPr>
            <w:r w:rsidRPr="00442267">
              <w:rPr>
                <w:rFonts w:ascii="Times New Roman" w:hAnsi="Times New Roman" w:cs="Times New Roman"/>
                <w:sz w:val="24"/>
                <w:szCs w:val="24"/>
              </w:rPr>
              <w:t>Биомасса костреца</w:t>
            </w:r>
          </w:p>
        </w:tc>
        <w:tc>
          <w:tcPr>
            <w:tcW w:w="1024" w:type="dxa"/>
            <w:vAlign w:val="bottom"/>
          </w:tcPr>
          <w:p w14:paraId="3DD912B7"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41,7а</w:t>
            </w:r>
          </w:p>
        </w:tc>
        <w:tc>
          <w:tcPr>
            <w:tcW w:w="1018" w:type="dxa"/>
            <w:vAlign w:val="bottom"/>
          </w:tcPr>
          <w:p w14:paraId="4BAFCB86"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6,3а</w:t>
            </w:r>
          </w:p>
        </w:tc>
        <w:tc>
          <w:tcPr>
            <w:tcW w:w="1025" w:type="dxa"/>
            <w:vAlign w:val="bottom"/>
          </w:tcPr>
          <w:p w14:paraId="321FB3BD"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23,3а</w:t>
            </w:r>
          </w:p>
        </w:tc>
        <w:tc>
          <w:tcPr>
            <w:tcW w:w="1145" w:type="dxa"/>
            <w:vAlign w:val="bottom"/>
          </w:tcPr>
          <w:p w14:paraId="053F2E42"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38,9а</w:t>
            </w:r>
          </w:p>
        </w:tc>
        <w:tc>
          <w:tcPr>
            <w:tcW w:w="1140" w:type="dxa"/>
            <w:vAlign w:val="bottom"/>
          </w:tcPr>
          <w:p w14:paraId="63DE5039"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5,9а</w:t>
            </w:r>
          </w:p>
        </w:tc>
        <w:tc>
          <w:tcPr>
            <w:tcW w:w="1146" w:type="dxa"/>
            <w:vAlign w:val="bottom"/>
          </w:tcPr>
          <w:p w14:paraId="62B88807"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23,4а</w:t>
            </w:r>
          </w:p>
        </w:tc>
      </w:tr>
      <w:tr w:rsidR="00442267" w:rsidRPr="00442267" w14:paraId="6D1480F0" w14:textId="77777777" w:rsidTr="00454935">
        <w:trPr>
          <w:trHeight w:val="58"/>
          <w:jc w:val="center"/>
        </w:trPr>
        <w:tc>
          <w:tcPr>
            <w:tcW w:w="2847" w:type="dxa"/>
          </w:tcPr>
          <w:p w14:paraId="36AAF65E" w14:textId="77777777" w:rsidR="003D5919" w:rsidRPr="00442267" w:rsidRDefault="003D5919" w:rsidP="00454935">
            <w:pPr>
              <w:spacing w:after="0" w:line="240" w:lineRule="auto"/>
              <w:rPr>
                <w:rFonts w:ascii="Times New Roman" w:hAnsi="Times New Roman" w:cs="Times New Roman"/>
                <w:sz w:val="24"/>
                <w:szCs w:val="24"/>
              </w:rPr>
            </w:pPr>
            <w:r w:rsidRPr="00442267">
              <w:rPr>
                <w:rFonts w:ascii="Times New Roman" w:hAnsi="Times New Roman" w:cs="Times New Roman"/>
                <w:sz w:val="24"/>
                <w:szCs w:val="24"/>
              </w:rPr>
              <w:t>Биомасса житняка</w:t>
            </w:r>
          </w:p>
        </w:tc>
        <w:tc>
          <w:tcPr>
            <w:tcW w:w="1024" w:type="dxa"/>
            <w:vAlign w:val="bottom"/>
          </w:tcPr>
          <w:p w14:paraId="57BA570D"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41,6а</w:t>
            </w:r>
          </w:p>
        </w:tc>
        <w:tc>
          <w:tcPr>
            <w:tcW w:w="1018" w:type="dxa"/>
            <w:vAlign w:val="bottom"/>
          </w:tcPr>
          <w:p w14:paraId="22AA84F0"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6,5а</w:t>
            </w:r>
          </w:p>
        </w:tc>
        <w:tc>
          <w:tcPr>
            <w:tcW w:w="1025" w:type="dxa"/>
            <w:vAlign w:val="bottom"/>
          </w:tcPr>
          <w:p w14:paraId="02BA9E4B"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23,2а</w:t>
            </w:r>
          </w:p>
        </w:tc>
        <w:tc>
          <w:tcPr>
            <w:tcW w:w="1145" w:type="dxa"/>
            <w:vAlign w:val="bottom"/>
          </w:tcPr>
          <w:p w14:paraId="4C575213"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38,1а</w:t>
            </w:r>
          </w:p>
        </w:tc>
        <w:tc>
          <w:tcPr>
            <w:tcW w:w="1140" w:type="dxa"/>
            <w:vAlign w:val="bottom"/>
          </w:tcPr>
          <w:p w14:paraId="4CF490E6"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5,8а</w:t>
            </w:r>
          </w:p>
        </w:tc>
        <w:tc>
          <w:tcPr>
            <w:tcW w:w="1146" w:type="dxa"/>
            <w:vAlign w:val="bottom"/>
          </w:tcPr>
          <w:p w14:paraId="5D67AAE8"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rPr>
              <w:t>23,2а</w:t>
            </w:r>
          </w:p>
        </w:tc>
      </w:tr>
      <w:tr w:rsidR="003D5919" w:rsidRPr="00442267" w14:paraId="13AD8B5F" w14:textId="77777777" w:rsidTr="00454935">
        <w:trPr>
          <w:trHeight w:val="58"/>
          <w:jc w:val="center"/>
        </w:trPr>
        <w:tc>
          <w:tcPr>
            <w:tcW w:w="2847" w:type="dxa"/>
          </w:tcPr>
          <w:p w14:paraId="46A35E4A" w14:textId="77777777" w:rsidR="003D5919" w:rsidRPr="00442267" w:rsidRDefault="003D5919" w:rsidP="00454935">
            <w:pPr>
              <w:spacing w:after="0" w:line="240" w:lineRule="auto"/>
              <w:rPr>
                <w:rFonts w:ascii="Times New Roman" w:hAnsi="Times New Roman" w:cs="Times New Roman"/>
                <w:sz w:val="24"/>
                <w:szCs w:val="24"/>
              </w:rPr>
            </w:pPr>
            <w:r w:rsidRPr="00442267">
              <w:rPr>
                <w:rFonts w:ascii="Times New Roman" w:hAnsi="Times New Roman" w:cs="Times New Roman"/>
              </w:rPr>
              <w:t>НСР 0,05</w:t>
            </w:r>
          </w:p>
        </w:tc>
        <w:tc>
          <w:tcPr>
            <w:tcW w:w="1024" w:type="dxa"/>
            <w:vAlign w:val="bottom"/>
          </w:tcPr>
          <w:p w14:paraId="04651454"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3,7</w:t>
            </w:r>
          </w:p>
        </w:tc>
        <w:tc>
          <w:tcPr>
            <w:tcW w:w="1018" w:type="dxa"/>
            <w:vAlign w:val="bottom"/>
          </w:tcPr>
          <w:p w14:paraId="34C98D05"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0,7</w:t>
            </w:r>
          </w:p>
        </w:tc>
        <w:tc>
          <w:tcPr>
            <w:tcW w:w="1025" w:type="dxa"/>
            <w:vAlign w:val="bottom"/>
          </w:tcPr>
          <w:p w14:paraId="3333BCA1"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3,9</w:t>
            </w:r>
          </w:p>
        </w:tc>
        <w:tc>
          <w:tcPr>
            <w:tcW w:w="1145" w:type="dxa"/>
            <w:vAlign w:val="bottom"/>
          </w:tcPr>
          <w:p w14:paraId="62D82EB9"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3,9</w:t>
            </w:r>
          </w:p>
        </w:tc>
        <w:tc>
          <w:tcPr>
            <w:tcW w:w="1140" w:type="dxa"/>
            <w:vAlign w:val="bottom"/>
          </w:tcPr>
          <w:p w14:paraId="1A855EED"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0,9</w:t>
            </w:r>
          </w:p>
        </w:tc>
        <w:tc>
          <w:tcPr>
            <w:tcW w:w="1146" w:type="dxa"/>
            <w:vAlign w:val="bottom"/>
          </w:tcPr>
          <w:p w14:paraId="09977D46" w14:textId="77777777" w:rsidR="003D5919" w:rsidRPr="00442267" w:rsidRDefault="003D5919" w:rsidP="00454935">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3,2</w:t>
            </w:r>
          </w:p>
        </w:tc>
      </w:tr>
    </w:tbl>
    <w:p w14:paraId="0900665D" w14:textId="77777777" w:rsidR="003D5919" w:rsidRPr="00442267" w:rsidRDefault="003D5919" w:rsidP="00E507B2">
      <w:pPr>
        <w:spacing w:after="0" w:line="240" w:lineRule="auto"/>
        <w:ind w:firstLine="709"/>
        <w:jc w:val="both"/>
        <w:rPr>
          <w:rFonts w:ascii="Times New Roman" w:hAnsi="Times New Roman"/>
          <w:sz w:val="28"/>
          <w:szCs w:val="28"/>
        </w:rPr>
      </w:pPr>
    </w:p>
    <w:p w14:paraId="6C7DA9DF" w14:textId="2748CF8F" w:rsidR="0065299B" w:rsidRPr="00442267" w:rsidRDefault="00AB76C8"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Таким образом, </w:t>
      </w:r>
      <w:r w:rsidR="0065299B" w:rsidRPr="00442267">
        <w:rPr>
          <w:rFonts w:ascii="Times New Roman" w:hAnsi="Times New Roman"/>
          <w:sz w:val="28"/>
          <w:szCs w:val="28"/>
        </w:rPr>
        <w:t xml:space="preserve">для двух систем земледелия характерным было, что в фазы кущения и колошения тритикале вынос макроэлементов растениями не различался по предшественникам. </w:t>
      </w:r>
      <w:r w:rsidR="00C37E0D" w:rsidRPr="00442267">
        <w:rPr>
          <w:rFonts w:ascii="Times New Roman" w:hAnsi="Times New Roman"/>
          <w:sz w:val="28"/>
          <w:szCs w:val="28"/>
        </w:rPr>
        <w:t xml:space="preserve">Преимущество </w:t>
      </w:r>
      <w:r w:rsidR="0065299B" w:rsidRPr="00442267">
        <w:rPr>
          <w:rFonts w:ascii="Times New Roman" w:hAnsi="Times New Roman"/>
          <w:sz w:val="28"/>
          <w:szCs w:val="28"/>
        </w:rPr>
        <w:t>по отчуждению элементов питания</w:t>
      </w:r>
      <w:r w:rsidR="00C37E0D" w:rsidRPr="00442267">
        <w:rPr>
          <w:rFonts w:ascii="Times New Roman" w:hAnsi="Times New Roman"/>
          <w:sz w:val="28"/>
          <w:szCs w:val="28"/>
        </w:rPr>
        <w:t xml:space="preserve"> растениями, выращиваемых по паровому предшественнику над стерневым</w:t>
      </w:r>
      <w:r w:rsidR="0065299B" w:rsidRPr="00442267">
        <w:rPr>
          <w:rFonts w:ascii="Times New Roman" w:hAnsi="Times New Roman"/>
          <w:sz w:val="28"/>
          <w:szCs w:val="28"/>
        </w:rPr>
        <w:t xml:space="preserve"> появились </w:t>
      </w:r>
      <w:r w:rsidR="00C37E0D" w:rsidRPr="00442267">
        <w:rPr>
          <w:rFonts w:ascii="Times New Roman" w:hAnsi="Times New Roman"/>
          <w:sz w:val="28"/>
          <w:szCs w:val="28"/>
        </w:rPr>
        <w:t xml:space="preserve">только </w:t>
      </w:r>
      <w:r w:rsidR="0065299B" w:rsidRPr="00442267">
        <w:rPr>
          <w:rFonts w:ascii="Times New Roman" w:hAnsi="Times New Roman"/>
          <w:sz w:val="28"/>
          <w:szCs w:val="28"/>
        </w:rPr>
        <w:t>в фазу полной спелости</w:t>
      </w:r>
      <w:r w:rsidR="00C37E0D" w:rsidRPr="00442267">
        <w:rPr>
          <w:rFonts w:ascii="Times New Roman" w:hAnsi="Times New Roman"/>
          <w:sz w:val="28"/>
          <w:szCs w:val="28"/>
        </w:rPr>
        <w:t>.</w:t>
      </w:r>
    </w:p>
    <w:p w14:paraId="6A793D58" w14:textId="4200306E" w:rsidR="0065299B" w:rsidRPr="00442267" w:rsidRDefault="0065299B"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традиционном земледелии растения тритикале </w:t>
      </w:r>
      <w:r w:rsidR="00C37E0D" w:rsidRPr="00442267">
        <w:rPr>
          <w:rFonts w:ascii="Times New Roman" w:hAnsi="Times New Roman"/>
          <w:sz w:val="28"/>
          <w:szCs w:val="28"/>
        </w:rPr>
        <w:t xml:space="preserve">в фазу кущения потребляли </w:t>
      </w:r>
      <w:r w:rsidRPr="00442267">
        <w:rPr>
          <w:rFonts w:ascii="Times New Roman" w:hAnsi="Times New Roman"/>
          <w:sz w:val="28"/>
          <w:szCs w:val="28"/>
        </w:rPr>
        <w:t>азота из почвы 28,1 до 36,1 кг/га</w:t>
      </w:r>
      <w:r w:rsidR="00C37E0D" w:rsidRPr="00442267">
        <w:rPr>
          <w:rFonts w:ascii="Times New Roman" w:hAnsi="Times New Roman"/>
          <w:sz w:val="28"/>
          <w:szCs w:val="28"/>
        </w:rPr>
        <w:t xml:space="preserve">, </w:t>
      </w:r>
      <w:r w:rsidRPr="00442267">
        <w:rPr>
          <w:rFonts w:ascii="Times New Roman" w:hAnsi="Times New Roman"/>
          <w:sz w:val="28"/>
          <w:szCs w:val="28"/>
        </w:rPr>
        <w:t xml:space="preserve">фосфора </w:t>
      </w:r>
      <w:r w:rsidR="009B7DCB" w:rsidRPr="00442267">
        <w:rPr>
          <w:rFonts w:ascii="Times New Roman" w:hAnsi="Times New Roman"/>
          <w:sz w:val="28"/>
          <w:szCs w:val="28"/>
        </w:rPr>
        <w:t xml:space="preserve">– </w:t>
      </w:r>
      <w:r w:rsidRPr="00442267">
        <w:rPr>
          <w:rFonts w:ascii="Times New Roman" w:hAnsi="Times New Roman"/>
          <w:sz w:val="28"/>
          <w:szCs w:val="28"/>
        </w:rPr>
        <w:t xml:space="preserve">2,8-3,5 кг и калия </w:t>
      </w:r>
      <w:r w:rsidR="009B7DCB" w:rsidRPr="00442267">
        <w:rPr>
          <w:rFonts w:ascii="Times New Roman" w:hAnsi="Times New Roman"/>
          <w:sz w:val="28"/>
          <w:szCs w:val="28"/>
        </w:rPr>
        <w:t>–</w:t>
      </w:r>
      <w:r w:rsidR="00C37E0D" w:rsidRPr="00442267">
        <w:rPr>
          <w:rFonts w:ascii="Times New Roman" w:hAnsi="Times New Roman"/>
          <w:sz w:val="28"/>
          <w:szCs w:val="28"/>
        </w:rPr>
        <w:t xml:space="preserve"> </w:t>
      </w:r>
      <w:r w:rsidRPr="00442267">
        <w:rPr>
          <w:rFonts w:ascii="Times New Roman" w:hAnsi="Times New Roman"/>
          <w:sz w:val="28"/>
          <w:szCs w:val="28"/>
        </w:rPr>
        <w:t>22,4-27,7 кг/га. В</w:t>
      </w:r>
      <w:r w:rsidR="00C37E0D" w:rsidRPr="00442267">
        <w:rPr>
          <w:rFonts w:ascii="Times New Roman" w:hAnsi="Times New Roman"/>
          <w:sz w:val="28"/>
          <w:szCs w:val="28"/>
        </w:rPr>
        <w:t xml:space="preserve">ынос элементов питания в </w:t>
      </w:r>
      <w:r w:rsidRPr="00442267">
        <w:rPr>
          <w:rFonts w:ascii="Times New Roman" w:hAnsi="Times New Roman"/>
          <w:sz w:val="28"/>
          <w:szCs w:val="28"/>
        </w:rPr>
        <w:t>органическо</w:t>
      </w:r>
      <w:r w:rsidR="00C37E0D" w:rsidRPr="00442267">
        <w:rPr>
          <w:rFonts w:ascii="Times New Roman" w:hAnsi="Times New Roman"/>
          <w:sz w:val="28"/>
          <w:szCs w:val="28"/>
        </w:rPr>
        <w:t>м</w:t>
      </w:r>
      <w:r w:rsidRPr="00442267">
        <w:rPr>
          <w:rFonts w:ascii="Times New Roman" w:hAnsi="Times New Roman"/>
          <w:sz w:val="28"/>
          <w:szCs w:val="28"/>
        </w:rPr>
        <w:t xml:space="preserve"> земледели</w:t>
      </w:r>
      <w:r w:rsidR="00C37E0D" w:rsidRPr="00442267">
        <w:rPr>
          <w:rFonts w:ascii="Times New Roman" w:hAnsi="Times New Roman"/>
          <w:sz w:val="28"/>
          <w:szCs w:val="28"/>
        </w:rPr>
        <w:t>и</w:t>
      </w:r>
      <w:r w:rsidRPr="00442267">
        <w:rPr>
          <w:rFonts w:ascii="Times New Roman" w:hAnsi="Times New Roman"/>
          <w:sz w:val="28"/>
          <w:szCs w:val="28"/>
        </w:rPr>
        <w:t xml:space="preserve"> </w:t>
      </w:r>
      <w:r w:rsidR="00C37E0D" w:rsidRPr="00442267">
        <w:rPr>
          <w:rFonts w:ascii="Times New Roman" w:hAnsi="Times New Roman"/>
          <w:sz w:val="28"/>
          <w:szCs w:val="28"/>
        </w:rPr>
        <w:t xml:space="preserve">составлял соответственно </w:t>
      </w:r>
      <w:r w:rsidRPr="00442267">
        <w:rPr>
          <w:rFonts w:ascii="Times New Roman" w:hAnsi="Times New Roman"/>
          <w:sz w:val="28"/>
          <w:szCs w:val="28"/>
        </w:rPr>
        <w:t>17,7</w:t>
      </w:r>
      <w:r w:rsidR="00C37E0D" w:rsidRPr="00442267">
        <w:rPr>
          <w:rFonts w:ascii="Times New Roman" w:hAnsi="Times New Roman"/>
          <w:sz w:val="28"/>
          <w:szCs w:val="28"/>
        </w:rPr>
        <w:t>-</w:t>
      </w:r>
      <w:r w:rsidRPr="00442267">
        <w:rPr>
          <w:rFonts w:ascii="Times New Roman" w:hAnsi="Times New Roman"/>
          <w:sz w:val="28"/>
          <w:szCs w:val="28"/>
        </w:rPr>
        <w:t>22,1 кг/га, 1,7</w:t>
      </w:r>
      <w:r w:rsidR="00C37E0D" w:rsidRPr="00442267">
        <w:rPr>
          <w:rFonts w:ascii="Times New Roman" w:hAnsi="Times New Roman"/>
          <w:sz w:val="28"/>
          <w:szCs w:val="28"/>
        </w:rPr>
        <w:t>-</w:t>
      </w:r>
      <w:r w:rsidRPr="00442267">
        <w:rPr>
          <w:rFonts w:ascii="Times New Roman" w:hAnsi="Times New Roman"/>
          <w:sz w:val="28"/>
          <w:szCs w:val="28"/>
        </w:rPr>
        <w:t xml:space="preserve">2,1 кг и </w:t>
      </w:r>
      <w:r w:rsidR="00C37E0D" w:rsidRPr="00442267">
        <w:rPr>
          <w:rFonts w:ascii="Times New Roman" w:hAnsi="Times New Roman"/>
          <w:sz w:val="28"/>
          <w:szCs w:val="28"/>
        </w:rPr>
        <w:t>1</w:t>
      </w:r>
      <w:r w:rsidRPr="00442267">
        <w:rPr>
          <w:rFonts w:ascii="Times New Roman" w:hAnsi="Times New Roman"/>
          <w:sz w:val="28"/>
          <w:szCs w:val="28"/>
        </w:rPr>
        <w:t xml:space="preserve">4,5-17,9 кг/га. </w:t>
      </w:r>
    </w:p>
    <w:p w14:paraId="48333EB9" w14:textId="0FD58B41" w:rsidR="0065299B" w:rsidRPr="00442267" w:rsidRDefault="0065299B"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фазу колошения тритикале в традиционного земледелия </w:t>
      </w:r>
      <w:r w:rsidR="00C37E0D" w:rsidRPr="00442267">
        <w:rPr>
          <w:rFonts w:ascii="Times New Roman" w:hAnsi="Times New Roman"/>
          <w:sz w:val="28"/>
          <w:szCs w:val="28"/>
        </w:rPr>
        <w:t>растения выносили</w:t>
      </w:r>
      <w:r w:rsidRPr="00442267">
        <w:rPr>
          <w:rFonts w:ascii="Times New Roman" w:hAnsi="Times New Roman"/>
          <w:sz w:val="28"/>
          <w:szCs w:val="28"/>
        </w:rPr>
        <w:t>: N – 52,1-63,0 кг, Р</w:t>
      </w:r>
      <w:r w:rsidRPr="00442267">
        <w:rPr>
          <w:rFonts w:ascii="Times New Roman" w:hAnsi="Times New Roman"/>
          <w:sz w:val="28"/>
          <w:szCs w:val="28"/>
          <w:vertAlign w:val="subscript"/>
        </w:rPr>
        <w:t>2</w:t>
      </w:r>
      <w:r w:rsidRPr="00442267">
        <w:rPr>
          <w:rFonts w:ascii="Times New Roman" w:hAnsi="Times New Roman"/>
          <w:sz w:val="28"/>
          <w:szCs w:val="28"/>
        </w:rPr>
        <w:t>О</w:t>
      </w:r>
      <w:r w:rsidRPr="00442267">
        <w:rPr>
          <w:rFonts w:ascii="Times New Roman" w:hAnsi="Times New Roman"/>
          <w:sz w:val="28"/>
          <w:szCs w:val="28"/>
          <w:vertAlign w:val="subscript"/>
        </w:rPr>
        <w:t>5</w:t>
      </w:r>
      <w:r w:rsidRPr="00442267">
        <w:rPr>
          <w:rFonts w:ascii="Times New Roman" w:hAnsi="Times New Roman"/>
          <w:sz w:val="28"/>
          <w:szCs w:val="28"/>
        </w:rPr>
        <w:t xml:space="preserve"> – 5,9-7,4</w:t>
      </w:r>
      <w:r w:rsidR="00C37E0D" w:rsidRPr="00442267">
        <w:rPr>
          <w:rFonts w:ascii="Times New Roman" w:hAnsi="Times New Roman"/>
          <w:sz w:val="28"/>
          <w:szCs w:val="28"/>
        </w:rPr>
        <w:t xml:space="preserve"> </w:t>
      </w:r>
      <w:r w:rsidRPr="00442267">
        <w:rPr>
          <w:rFonts w:ascii="Times New Roman" w:hAnsi="Times New Roman"/>
          <w:sz w:val="28"/>
          <w:szCs w:val="28"/>
        </w:rPr>
        <w:t>и К</w:t>
      </w:r>
      <w:r w:rsidRPr="00442267">
        <w:rPr>
          <w:rFonts w:ascii="Times New Roman" w:hAnsi="Times New Roman"/>
          <w:sz w:val="28"/>
          <w:szCs w:val="28"/>
          <w:vertAlign w:val="subscript"/>
        </w:rPr>
        <w:t>2</w:t>
      </w:r>
      <w:r w:rsidRPr="00442267">
        <w:rPr>
          <w:rFonts w:ascii="Times New Roman" w:hAnsi="Times New Roman"/>
          <w:sz w:val="28"/>
          <w:szCs w:val="28"/>
        </w:rPr>
        <w:t xml:space="preserve">О – 41,9-55,2 кг/га. В </w:t>
      </w:r>
      <w:r w:rsidR="00C37E0D" w:rsidRPr="00442267">
        <w:rPr>
          <w:rFonts w:ascii="Times New Roman" w:hAnsi="Times New Roman"/>
          <w:sz w:val="28"/>
          <w:szCs w:val="28"/>
        </w:rPr>
        <w:t xml:space="preserve">органическом земледелии соответственно </w:t>
      </w:r>
      <w:r w:rsidRPr="00442267">
        <w:rPr>
          <w:rFonts w:ascii="Times New Roman" w:hAnsi="Times New Roman"/>
          <w:sz w:val="28"/>
          <w:szCs w:val="28"/>
        </w:rPr>
        <w:t>36,2-40,8 кг/га, 3,8-4,4 и 27,7-34,2 кг/га.</w:t>
      </w:r>
    </w:p>
    <w:p w14:paraId="1751C3DF" w14:textId="4E92737C" w:rsidR="0065299B" w:rsidRPr="00442267" w:rsidRDefault="00FB6AE6"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w:t>
      </w:r>
      <w:r w:rsidR="0065299B" w:rsidRPr="00442267">
        <w:rPr>
          <w:rFonts w:ascii="Times New Roman" w:hAnsi="Times New Roman"/>
          <w:sz w:val="28"/>
          <w:szCs w:val="28"/>
        </w:rPr>
        <w:t>традиционно</w:t>
      </w:r>
      <w:r w:rsidRPr="00442267">
        <w:rPr>
          <w:rFonts w:ascii="Times New Roman" w:hAnsi="Times New Roman"/>
          <w:sz w:val="28"/>
          <w:szCs w:val="28"/>
        </w:rPr>
        <w:t>м</w:t>
      </w:r>
      <w:r w:rsidR="0065299B" w:rsidRPr="00442267">
        <w:rPr>
          <w:rFonts w:ascii="Times New Roman" w:hAnsi="Times New Roman"/>
          <w:sz w:val="28"/>
          <w:szCs w:val="28"/>
        </w:rPr>
        <w:t xml:space="preserve"> земледели</w:t>
      </w:r>
      <w:r w:rsidRPr="00442267">
        <w:rPr>
          <w:rFonts w:ascii="Times New Roman" w:hAnsi="Times New Roman"/>
          <w:sz w:val="28"/>
          <w:szCs w:val="28"/>
        </w:rPr>
        <w:t>и</w:t>
      </w:r>
      <w:r w:rsidR="0065299B" w:rsidRPr="00442267">
        <w:rPr>
          <w:rFonts w:ascii="Times New Roman" w:hAnsi="Times New Roman"/>
          <w:sz w:val="28"/>
          <w:szCs w:val="28"/>
        </w:rPr>
        <w:t xml:space="preserve"> по паровому предшественнику тритикале </w:t>
      </w:r>
      <w:r w:rsidRPr="00442267">
        <w:rPr>
          <w:rFonts w:ascii="Times New Roman" w:hAnsi="Times New Roman"/>
          <w:sz w:val="28"/>
          <w:szCs w:val="28"/>
        </w:rPr>
        <w:t xml:space="preserve">зерном отчуждала </w:t>
      </w:r>
      <w:r w:rsidR="0065299B" w:rsidRPr="00442267">
        <w:rPr>
          <w:rFonts w:ascii="Times New Roman" w:hAnsi="Times New Roman"/>
          <w:sz w:val="28"/>
          <w:szCs w:val="28"/>
        </w:rPr>
        <w:t>азота 55,7-62,3 кг, фосфора – 9,8-10,1 и калия – 10,7-11,0 кг/га</w:t>
      </w:r>
      <w:r w:rsidRPr="00442267">
        <w:rPr>
          <w:rFonts w:ascii="Times New Roman" w:hAnsi="Times New Roman"/>
          <w:sz w:val="28"/>
          <w:szCs w:val="28"/>
        </w:rPr>
        <w:t>,</w:t>
      </w:r>
      <w:r w:rsidR="0065299B" w:rsidRPr="00442267">
        <w:rPr>
          <w:rFonts w:ascii="Times New Roman" w:hAnsi="Times New Roman"/>
          <w:sz w:val="28"/>
          <w:szCs w:val="28"/>
        </w:rPr>
        <w:t xml:space="preserve"> </w:t>
      </w:r>
      <w:r w:rsidRPr="00442267">
        <w:rPr>
          <w:rFonts w:ascii="Times New Roman" w:hAnsi="Times New Roman"/>
          <w:sz w:val="28"/>
          <w:szCs w:val="28"/>
        </w:rPr>
        <w:t>п</w:t>
      </w:r>
      <w:r w:rsidR="0065299B" w:rsidRPr="00442267">
        <w:rPr>
          <w:rFonts w:ascii="Times New Roman" w:hAnsi="Times New Roman"/>
          <w:sz w:val="28"/>
          <w:szCs w:val="28"/>
        </w:rPr>
        <w:t xml:space="preserve">о стерне </w:t>
      </w:r>
      <w:r w:rsidRPr="00442267">
        <w:rPr>
          <w:rFonts w:ascii="Times New Roman" w:hAnsi="Times New Roman"/>
          <w:sz w:val="28"/>
          <w:szCs w:val="28"/>
        </w:rPr>
        <w:t>соответственно в</w:t>
      </w:r>
      <w:r w:rsidR="0065299B" w:rsidRPr="00442267">
        <w:rPr>
          <w:rFonts w:ascii="Times New Roman" w:hAnsi="Times New Roman"/>
          <w:sz w:val="28"/>
          <w:szCs w:val="28"/>
        </w:rPr>
        <w:t xml:space="preserve"> 1,2 раза, 1,2-1,4 и 1,2-1,3 раза</w:t>
      </w:r>
      <w:r w:rsidRPr="00442267">
        <w:rPr>
          <w:rFonts w:ascii="Times New Roman" w:hAnsi="Times New Roman"/>
          <w:sz w:val="28"/>
          <w:szCs w:val="28"/>
        </w:rPr>
        <w:t xml:space="preserve"> меньше</w:t>
      </w:r>
      <w:r w:rsidR="0065299B" w:rsidRPr="00442267">
        <w:rPr>
          <w:rFonts w:ascii="Times New Roman" w:hAnsi="Times New Roman"/>
          <w:sz w:val="28"/>
          <w:szCs w:val="28"/>
        </w:rPr>
        <w:t xml:space="preserve">. </w:t>
      </w:r>
      <w:r w:rsidRPr="00442267">
        <w:rPr>
          <w:rFonts w:ascii="Times New Roman" w:hAnsi="Times New Roman"/>
          <w:sz w:val="28"/>
          <w:szCs w:val="28"/>
        </w:rPr>
        <w:t>В органическом земледелии п</w:t>
      </w:r>
      <w:r w:rsidR="0065299B" w:rsidRPr="00442267">
        <w:rPr>
          <w:rFonts w:ascii="Times New Roman" w:hAnsi="Times New Roman"/>
          <w:sz w:val="28"/>
          <w:szCs w:val="28"/>
        </w:rPr>
        <w:t xml:space="preserve">о пару </w:t>
      </w:r>
      <w:r w:rsidRPr="00442267">
        <w:rPr>
          <w:rFonts w:ascii="Times New Roman" w:hAnsi="Times New Roman"/>
          <w:sz w:val="28"/>
          <w:szCs w:val="28"/>
        </w:rPr>
        <w:t xml:space="preserve">вынос зерном азота </w:t>
      </w:r>
      <w:r w:rsidR="0065299B" w:rsidRPr="00442267">
        <w:rPr>
          <w:rFonts w:ascii="Times New Roman" w:hAnsi="Times New Roman"/>
          <w:sz w:val="28"/>
          <w:szCs w:val="28"/>
        </w:rPr>
        <w:t>составлял</w:t>
      </w:r>
      <w:r w:rsidRPr="00442267">
        <w:rPr>
          <w:rFonts w:ascii="Times New Roman" w:hAnsi="Times New Roman"/>
          <w:sz w:val="28"/>
          <w:szCs w:val="28"/>
        </w:rPr>
        <w:t xml:space="preserve"> </w:t>
      </w:r>
      <w:r w:rsidR="0065299B" w:rsidRPr="00442267">
        <w:rPr>
          <w:rFonts w:ascii="Times New Roman" w:hAnsi="Times New Roman"/>
          <w:sz w:val="28"/>
          <w:szCs w:val="28"/>
        </w:rPr>
        <w:t>34,6-38,3 кг/га, фосфора – 5,7-6,3 и калия – 6,1-6,7 кг/га, по стерне</w:t>
      </w:r>
      <w:r w:rsidRPr="00442267">
        <w:rPr>
          <w:rFonts w:ascii="Times New Roman" w:hAnsi="Times New Roman"/>
          <w:sz w:val="28"/>
          <w:szCs w:val="28"/>
        </w:rPr>
        <w:t xml:space="preserve"> соответственно</w:t>
      </w:r>
      <w:r w:rsidR="0065299B" w:rsidRPr="00442267">
        <w:rPr>
          <w:rFonts w:ascii="Times New Roman" w:hAnsi="Times New Roman"/>
          <w:sz w:val="28"/>
          <w:szCs w:val="28"/>
        </w:rPr>
        <w:t xml:space="preserve"> в 1,4-1,5 раза, 1,5-1,6 и 1,5 раза меньше.</w:t>
      </w:r>
    </w:p>
    <w:p w14:paraId="1E3D7130" w14:textId="75F6DD8E" w:rsidR="00791230" w:rsidRPr="00442267" w:rsidRDefault="00791230"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Независимо от технологии возделывания и варианта удобрения яровая тритикале на создание 1 тонны зерна (с соответствующим количеством соломы) по пару расходовала азота 40,5-42,9 кг/т, фосфора – 6,1-6,5 кг и калия – 20,0-23,8 кг/т, по стерневому предшественнику соответственно 36,2-39,8 кг/т, 5,6-6,3 кг и 19,9-24,7 кг/т.</w:t>
      </w:r>
    </w:p>
    <w:p w14:paraId="5B1B44E3" w14:textId="77777777" w:rsidR="007A7B17" w:rsidRPr="00442267" w:rsidRDefault="007A7B17" w:rsidP="00E507B2">
      <w:pPr>
        <w:spacing w:after="0" w:line="240" w:lineRule="auto"/>
        <w:ind w:firstLine="708"/>
        <w:jc w:val="both"/>
        <w:rPr>
          <w:rFonts w:ascii="Times New Roman" w:hAnsi="Times New Roman"/>
          <w:b/>
          <w:sz w:val="28"/>
          <w:szCs w:val="24"/>
        </w:rPr>
      </w:pPr>
    </w:p>
    <w:p w14:paraId="736972AF" w14:textId="72884A0D" w:rsidR="00474BB0" w:rsidRPr="00442267" w:rsidRDefault="002B1560" w:rsidP="00E507B2">
      <w:pPr>
        <w:spacing w:after="0" w:line="240" w:lineRule="auto"/>
        <w:ind w:firstLine="708"/>
        <w:jc w:val="both"/>
        <w:rPr>
          <w:rFonts w:ascii="Times New Roman" w:hAnsi="Times New Roman"/>
          <w:b/>
          <w:sz w:val="28"/>
          <w:szCs w:val="24"/>
        </w:rPr>
      </w:pPr>
      <w:bookmarkStart w:id="23" w:name="_Hlk220080127"/>
      <w:r w:rsidRPr="00442267">
        <w:rPr>
          <w:rFonts w:ascii="Times New Roman" w:hAnsi="Times New Roman"/>
          <w:b/>
          <w:sz w:val="28"/>
          <w:szCs w:val="24"/>
        </w:rPr>
        <w:t xml:space="preserve">3.7 </w:t>
      </w:r>
      <w:r w:rsidR="00474BB0" w:rsidRPr="00442267">
        <w:rPr>
          <w:rFonts w:ascii="Times New Roman" w:hAnsi="Times New Roman"/>
          <w:b/>
          <w:sz w:val="28"/>
          <w:szCs w:val="24"/>
        </w:rPr>
        <w:t xml:space="preserve">Влияние удобрений </w:t>
      </w:r>
      <w:r w:rsidRPr="00442267">
        <w:rPr>
          <w:rFonts w:ascii="Times New Roman" w:hAnsi="Times New Roman"/>
          <w:b/>
          <w:sz w:val="28"/>
          <w:szCs w:val="24"/>
        </w:rPr>
        <w:t xml:space="preserve">в различных системах земледелия </w:t>
      </w:r>
      <w:r w:rsidR="00474BB0" w:rsidRPr="00442267">
        <w:rPr>
          <w:rFonts w:ascii="Times New Roman" w:hAnsi="Times New Roman"/>
          <w:b/>
          <w:sz w:val="28"/>
          <w:szCs w:val="24"/>
        </w:rPr>
        <w:t xml:space="preserve">на урожайность </w:t>
      </w:r>
      <w:r w:rsidR="00923776">
        <w:rPr>
          <w:rFonts w:ascii="Times New Roman" w:hAnsi="Times New Roman"/>
          <w:b/>
          <w:sz w:val="28"/>
          <w:szCs w:val="24"/>
        </w:rPr>
        <w:t>яровой</w:t>
      </w:r>
      <w:r w:rsidR="00474BB0" w:rsidRPr="00442267">
        <w:rPr>
          <w:rFonts w:ascii="Times New Roman" w:hAnsi="Times New Roman"/>
          <w:b/>
          <w:sz w:val="28"/>
          <w:szCs w:val="24"/>
        </w:rPr>
        <w:t xml:space="preserve"> тритикале</w:t>
      </w:r>
    </w:p>
    <w:bookmarkEnd w:id="23"/>
    <w:p w14:paraId="2F6193E5" w14:textId="77777777" w:rsidR="00474BB0" w:rsidRPr="00442267" w:rsidRDefault="00474BB0" w:rsidP="00E507B2">
      <w:pPr>
        <w:spacing w:after="0" w:line="240" w:lineRule="auto"/>
        <w:jc w:val="center"/>
        <w:rPr>
          <w:rFonts w:ascii="Times New Roman" w:hAnsi="Times New Roman"/>
          <w:sz w:val="32"/>
          <w:szCs w:val="28"/>
        </w:rPr>
      </w:pPr>
    </w:p>
    <w:p w14:paraId="4D737675" w14:textId="40D48878" w:rsidR="003A3F6D" w:rsidRPr="00442267" w:rsidRDefault="003A3F6D" w:rsidP="00E507B2">
      <w:pPr>
        <w:spacing w:after="0" w:line="240" w:lineRule="auto"/>
        <w:ind w:firstLine="709"/>
        <w:jc w:val="both"/>
        <w:rPr>
          <w:rFonts w:ascii="Times New Roman" w:hAnsi="Times New Roman" w:cs="Times New Roman"/>
          <w:sz w:val="28"/>
          <w:szCs w:val="28"/>
        </w:rPr>
      </w:pPr>
      <w:r w:rsidRPr="00442267">
        <w:rPr>
          <w:rFonts w:ascii="Times New Roman" w:hAnsi="Times New Roman" w:cs="Times New Roman"/>
          <w:sz w:val="28"/>
          <w:szCs w:val="28"/>
        </w:rPr>
        <w:t xml:space="preserve">Среди агротехнических приемов, направленных на повышение урожайности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определяющее значение имеет оптимизация минерального питания </w:t>
      </w:r>
      <w:r w:rsidR="00A019FB" w:rsidRPr="00442267">
        <w:rPr>
          <w:rFonts w:ascii="Times New Roman" w:hAnsi="Times New Roman" w:cs="Times New Roman"/>
          <w:sz w:val="28"/>
          <w:szCs w:val="28"/>
        </w:rPr>
        <w:t>сочетающее в себе</w:t>
      </w:r>
      <w:r w:rsidRPr="00442267">
        <w:rPr>
          <w:rFonts w:ascii="Times New Roman" w:hAnsi="Times New Roman" w:cs="Times New Roman"/>
          <w:sz w:val="28"/>
          <w:szCs w:val="28"/>
        </w:rPr>
        <w:t xml:space="preserve"> рационально</w:t>
      </w:r>
      <w:r w:rsidR="00A019FB" w:rsidRPr="00442267">
        <w:rPr>
          <w:rFonts w:ascii="Times New Roman" w:hAnsi="Times New Roman" w:cs="Times New Roman"/>
          <w:sz w:val="28"/>
          <w:szCs w:val="28"/>
        </w:rPr>
        <w:t>е</w:t>
      </w:r>
      <w:r w:rsidRPr="00442267">
        <w:rPr>
          <w:rFonts w:ascii="Times New Roman" w:hAnsi="Times New Roman" w:cs="Times New Roman"/>
          <w:sz w:val="28"/>
          <w:szCs w:val="28"/>
        </w:rPr>
        <w:t xml:space="preserve"> применени</w:t>
      </w:r>
      <w:r w:rsidR="00A019FB" w:rsidRPr="00442267">
        <w:rPr>
          <w:rFonts w:ascii="Times New Roman" w:hAnsi="Times New Roman" w:cs="Times New Roman"/>
          <w:sz w:val="28"/>
          <w:szCs w:val="28"/>
        </w:rPr>
        <w:t>е</w:t>
      </w:r>
      <w:r w:rsidRPr="00442267">
        <w:rPr>
          <w:rFonts w:ascii="Times New Roman" w:hAnsi="Times New Roman" w:cs="Times New Roman"/>
          <w:sz w:val="28"/>
          <w:szCs w:val="28"/>
        </w:rPr>
        <w:t xml:space="preserve"> удобрений</w:t>
      </w:r>
      <w:r w:rsidR="00A019FB" w:rsidRPr="00442267">
        <w:rPr>
          <w:rFonts w:ascii="Times New Roman" w:hAnsi="Times New Roman" w:cs="Times New Roman"/>
          <w:sz w:val="28"/>
          <w:szCs w:val="28"/>
        </w:rPr>
        <w:t>,</w:t>
      </w:r>
      <w:r w:rsidRPr="00442267">
        <w:rPr>
          <w:rFonts w:ascii="Times New Roman" w:hAnsi="Times New Roman" w:cs="Times New Roman"/>
          <w:sz w:val="28"/>
          <w:szCs w:val="28"/>
        </w:rPr>
        <w:t xml:space="preserve"> </w:t>
      </w:r>
      <w:r w:rsidR="00A019FB" w:rsidRPr="00442267">
        <w:rPr>
          <w:rFonts w:ascii="Times New Roman" w:hAnsi="Times New Roman" w:cs="Times New Roman"/>
          <w:sz w:val="28"/>
          <w:szCs w:val="28"/>
        </w:rPr>
        <w:t>биологические особенности тритикале и почвенно-</w:t>
      </w:r>
      <w:r w:rsidRPr="00442267">
        <w:rPr>
          <w:rFonts w:ascii="Times New Roman" w:hAnsi="Times New Roman" w:cs="Times New Roman"/>
          <w:sz w:val="28"/>
          <w:szCs w:val="28"/>
        </w:rPr>
        <w:t>климатическ</w:t>
      </w:r>
      <w:r w:rsidR="00A019FB" w:rsidRPr="00442267">
        <w:rPr>
          <w:rFonts w:ascii="Times New Roman" w:hAnsi="Times New Roman" w:cs="Times New Roman"/>
          <w:sz w:val="28"/>
          <w:szCs w:val="28"/>
        </w:rPr>
        <w:t>ий</w:t>
      </w:r>
      <w:r w:rsidRPr="00442267">
        <w:rPr>
          <w:rFonts w:ascii="Times New Roman" w:hAnsi="Times New Roman" w:cs="Times New Roman"/>
          <w:sz w:val="28"/>
          <w:szCs w:val="28"/>
        </w:rPr>
        <w:t xml:space="preserve"> потенциал </w:t>
      </w:r>
      <w:r w:rsidR="00A019FB" w:rsidRPr="00442267">
        <w:rPr>
          <w:rFonts w:ascii="Times New Roman" w:hAnsi="Times New Roman" w:cs="Times New Roman"/>
          <w:sz w:val="28"/>
          <w:szCs w:val="28"/>
        </w:rPr>
        <w:t>региона возделывания</w:t>
      </w:r>
      <w:r w:rsidRPr="00442267">
        <w:rPr>
          <w:rFonts w:ascii="Times New Roman" w:hAnsi="Times New Roman" w:cs="Times New Roman"/>
          <w:sz w:val="28"/>
          <w:szCs w:val="28"/>
        </w:rPr>
        <w:t xml:space="preserve"> [</w:t>
      </w:r>
      <w:r w:rsidR="00C034A7" w:rsidRPr="00442267">
        <w:rPr>
          <w:rFonts w:ascii="Times New Roman" w:hAnsi="Times New Roman" w:cs="Times New Roman"/>
          <w:sz w:val="28"/>
          <w:szCs w:val="28"/>
        </w:rPr>
        <w:t>16</w:t>
      </w:r>
      <w:r w:rsidR="00B4287F" w:rsidRPr="00442267">
        <w:rPr>
          <w:rFonts w:ascii="Times New Roman" w:hAnsi="Times New Roman" w:cs="Times New Roman"/>
          <w:sz w:val="28"/>
          <w:szCs w:val="28"/>
        </w:rPr>
        <w:t>9</w:t>
      </w:r>
      <w:r w:rsidRPr="00442267">
        <w:rPr>
          <w:rFonts w:ascii="Times New Roman" w:hAnsi="Times New Roman" w:cs="Times New Roman"/>
          <w:sz w:val="28"/>
          <w:szCs w:val="28"/>
        </w:rPr>
        <w:t>].</w:t>
      </w:r>
    </w:p>
    <w:p w14:paraId="61943E2B" w14:textId="6C6D3D0B" w:rsidR="008E4CA0" w:rsidRPr="00442267" w:rsidRDefault="00E44BD3"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Урожайность, как правило, является итоговым </w:t>
      </w:r>
      <w:r w:rsidR="008A1754" w:rsidRPr="00442267">
        <w:rPr>
          <w:rFonts w:ascii="Times New Roman" w:hAnsi="Times New Roman"/>
          <w:sz w:val="28"/>
          <w:szCs w:val="28"/>
        </w:rPr>
        <w:t xml:space="preserve">показателем воздействия всех </w:t>
      </w:r>
      <w:r w:rsidRPr="00442267">
        <w:rPr>
          <w:rFonts w:ascii="Times New Roman" w:hAnsi="Times New Roman"/>
          <w:sz w:val="28"/>
          <w:szCs w:val="28"/>
        </w:rPr>
        <w:t>абиотических и биотических факторов на растения в процессе их</w:t>
      </w:r>
      <w:r w:rsidR="008A1754" w:rsidRPr="00442267">
        <w:rPr>
          <w:rFonts w:ascii="Times New Roman" w:hAnsi="Times New Roman"/>
          <w:sz w:val="28"/>
          <w:szCs w:val="28"/>
        </w:rPr>
        <w:t xml:space="preserve"> онтогенеза</w:t>
      </w:r>
      <w:r w:rsidRPr="00442267">
        <w:rPr>
          <w:rFonts w:ascii="Times New Roman" w:hAnsi="Times New Roman"/>
          <w:sz w:val="28"/>
          <w:szCs w:val="28"/>
        </w:rPr>
        <w:t>. Продуктивность</w:t>
      </w:r>
      <w:r w:rsidR="008A1754" w:rsidRPr="00442267">
        <w:rPr>
          <w:rFonts w:ascii="Times New Roman" w:hAnsi="Times New Roman"/>
          <w:sz w:val="28"/>
          <w:szCs w:val="28"/>
        </w:rPr>
        <w:t xml:space="preserve"> </w:t>
      </w:r>
      <w:r w:rsidRPr="00442267">
        <w:rPr>
          <w:rFonts w:ascii="Times New Roman" w:hAnsi="Times New Roman"/>
          <w:sz w:val="28"/>
          <w:szCs w:val="28"/>
        </w:rPr>
        <w:t>тритикале</w:t>
      </w:r>
      <w:r w:rsidR="008A1754" w:rsidRPr="00442267">
        <w:rPr>
          <w:rFonts w:ascii="Times New Roman" w:hAnsi="Times New Roman"/>
          <w:sz w:val="28"/>
          <w:szCs w:val="28"/>
        </w:rPr>
        <w:t>,</w:t>
      </w:r>
      <w:r w:rsidRPr="00442267">
        <w:rPr>
          <w:rFonts w:ascii="Times New Roman" w:hAnsi="Times New Roman"/>
          <w:sz w:val="28"/>
          <w:szCs w:val="28"/>
        </w:rPr>
        <w:t xml:space="preserve"> возделываем</w:t>
      </w:r>
      <w:r w:rsidR="008A1754" w:rsidRPr="00442267">
        <w:rPr>
          <w:rFonts w:ascii="Times New Roman" w:hAnsi="Times New Roman"/>
          <w:sz w:val="28"/>
          <w:szCs w:val="28"/>
        </w:rPr>
        <w:t>ую</w:t>
      </w:r>
      <w:r w:rsidRPr="00442267">
        <w:rPr>
          <w:rFonts w:ascii="Times New Roman" w:hAnsi="Times New Roman"/>
          <w:sz w:val="28"/>
          <w:szCs w:val="28"/>
        </w:rPr>
        <w:t xml:space="preserve"> в условиях </w:t>
      </w:r>
      <w:r w:rsidR="00A80407" w:rsidRPr="00442267">
        <w:rPr>
          <w:rFonts w:ascii="Times New Roman" w:hAnsi="Times New Roman"/>
          <w:sz w:val="28"/>
          <w:szCs w:val="28"/>
        </w:rPr>
        <w:t>традиционно</w:t>
      </w:r>
      <w:r w:rsidRPr="00442267">
        <w:rPr>
          <w:rFonts w:ascii="Times New Roman" w:hAnsi="Times New Roman"/>
          <w:sz w:val="28"/>
          <w:szCs w:val="28"/>
        </w:rPr>
        <w:t>го</w:t>
      </w:r>
      <w:r w:rsidR="00A80407" w:rsidRPr="00442267">
        <w:rPr>
          <w:rFonts w:ascii="Times New Roman" w:hAnsi="Times New Roman"/>
          <w:sz w:val="28"/>
          <w:szCs w:val="28"/>
        </w:rPr>
        <w:t xml:space="preserve"> и органическо</w:t>
      </w:r>
      <w:r w:rsidRPr="00442267">
        <w:rPr>
          <w:rFonts w:ascii="Times New Roman" w:hAnsi="Times New Roman"/>
          <w:sz w:val="28"/>
          <w:szCs w:val="28"/>
        </w:rPr>
        <w:t>го</w:t>
      </w:r>
      <w:r w:rsidR="00A80407" w:rsidRPr="00442267">
        <w:rPr>
          <w:rFonts w:ascii="Times New Roman" w:hAnsi="Times New Roman"/>
          <w:sz w:val="28"/>
          <w:szCs w:val="28"/>
        </w:rPr>
        <w:t xml:space="preserve"> земледелия </w:t>
      </w:r>
      <w:r w:rsidR="00045A87" w:rsidRPr="00442267">
        <w:rPr>
          <w:rFonts w:ascii="Times New Roman" w:hAnsi="Times New Roman"/>
          <w:sz w:val="28"/>
          <w:szCs w:val="28"/>
        </w:rPr>
        <w:t xml:space="preserve">имела прямую связь с </w:t>
      </w:r>
      <w:r w:rsidR="008A1754" w:rsidRPr="00442267">
        <w:rPr>
          <w:rFonts w:ascii="Times New Roman" w:hAnsi="Times New Roman"/>
          <w:sz w:val="28"/>
          <w:szCs w:val="28"/>
        </w:rPr>
        <w:t>сухой надземной биомассой</w:t>
      </w:r>
      <w:r w:rsidR="00045A87" w:rsidRPr="00442267">
        <w:rPr>
          <w:rFonts w:ascii="Times New Roman" w:hAnsi="Times New Roman"/>
          <w:sz w:val="28"/>
          <w:szCs w:val="28"/>
        </w:rPr>
        <w:t xml:space="preserve"> растени</w:t>
      </w:r>
      <w:r w:rsidR="008A1754" w:rsidRPr="00442267">
        <w:rPr>
          <w:rFonts w:ascii="Times New Roman" w:hAnsi="Times New Roman"/>
          <w:sz w:val="28"/>
          <w:szCs w:val="28"/>
        </w:rPr>
        <w:t xml:space="preserve">й </w:t>
      </w:r>
      <w:r w:rsidR="00045A87" w:rsidRPr="00442267">
        <w:rPr>
          <w:rFonts w:ascii="Times New Roman" w:hAnsi="Times New Roman"/>
          <w:sz w:val="28"/>
          <w:szCs w:val="28"/>
        </w:rPr>
        <w:t>в фазы колошения и полной спелости.</w:t>
      </w:r>
    </w:p>
    <w:p w14:paraId="226A0B24" w14:textId="4FCE21A7" w:rsidR="001653B9" w:rsidRPr="00442267" w:rsidRDefault="008A1754"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 xml:space="preserve">Наибольшая продуктивность </w:t>
      </w:r>
      <w:r w:rsidR="00BC6AAB" w:rsidRPr="00442267">
        <w:rPr>
          <w:rFonts w:ascii="Times New Roman" w:hAnsi="Times New Roman"/>
          <w:sz w:val="28"/>
          <w:szCs w:val="28"/>
        </w:rPr>
        <w:t>тритикале в условиях</w:t>
      </w:r>
      <w:r w:rsidR="0089392D" w:rsidRPr="00442267">
        <w:rPr>
          <w:rFonts w:ascii="Times New Roman" w:hAnsi="Times New Roman"/>
          <w:sz w:val="28"/>
          <w:szCs w:val="28"/>
        </w:rPr>
        <w:t xml:space="preserve"> традиционного земледелия </w:t>
      </w:r>
      <w:r w:rsidR="00BC6AAB" w:rsidRPr="00442267">
        <w:rPr>
          <w:rFonts w:ascii="Times New Roman" w:hAnsi="Times New Roman"/>
          <w:sz w:val="28"/>
          <w:szCs w:val="28"/>
        </w:rPr>
        <w:t>была получена</w:t>
      </w:r>
      <w:r w:rsidR="008870EA" w:rsidRPr="00442267">
        <w:rPr>
          <w:rFonts w:ascii="Times New Roman" w:hAnsi="Times New Roman"/>
          <w:sz w:val="28"/>
          <w:szCs w:val="28"/>
        </w:rPr>
        <w:t xml:space="preserve"> </w:t>
      </w:r>
      <w:r w:rsidR="00045A87" w:rsidRPr="00442267">
        <w:rPr>
          <w:rFonts w:ascii="Times New Roman" w:hAnsi="Times New Roman"/>
          <w:sz w:val="28"/>
          <w:szCs w:val="28"/>
        </w:rPr>
        <w:t xml:space="preserve">по пару </w:t>
      </w:r>
      <w:r w:rsidR="008870EA" w:rsidRPr="00442267">
        <w:rPr>
          <w:rFonts w:ascii="Times New Roman" w:hAnsi="Times New Roman"/>
          <w:sz w:val="28"/>
          <w:szCs w:val="28"/>
        </w:rPr>
        <w:t>в</w:t>
      </w:r>
      <w:r w:rsidR="00045A87" w:rsidRPr="00442267">
        <w:rPr>
          <w:rFonts w:ascii="Times New Roman" w:hAnsi="Times New Roman"/>
          <w:sz w:val="28"/>
          <w:szCs w:val="28"/>
        </w:rPr>
        <w:t>о</w:t>
      </w:r>
      <w:r w:rsidR="008870EA" w:rsidRPr="00442267">
        <w:rPr>
          <w:rFonts w:ascii="Times New Roman" w:hAnsi="Times New Roman"/>
          <w:sz w:val="28"/>
          <w:szCs w:val="28"/>
        </w:rPr>
        <w:t xml:space="preserve"> </w:t>
      </w:r>
      <w:r w:rsidR="00045A87" w:rsidRPr="00442267">
        <w:rPr>
          <w:rFonts w:ascii="Times New Roman" w:hAnsi="Times New Roman"/>
          <w:sz w:val="28"/>
          <w:szCs w:val="28"/>
        </w:rPr>
        <w:t xml:space="preserve">влажном </w:t>
      </w:r>
      <w:r w:rsidR="008870EA" w:rsidRPr="00442267">
        <w:rPr>
          <w:rFonts w:ascii="Times New Roman" w:hAnsi="Times New Roman"/>
          <w:sz w:val="28"/>
          <w:szCs w:val="28"/>
        </w:rPr>
        <w:t>2018 году</w:t>
      </w:r>
      <w:r w:rsidR="00BC6AAB" w:rsidRPr="00442267">
        <w:rPr>
          <w:rFonts w:ascii="Times New Roman" w:hAnsi="Times New Roman"/>
          <w:sz w:val="28"/>
          <w:szCs w:val="28"/>
        </w:rPr>
        <w:t xml:space="preserve">, которая составила </w:t>
      </w:r>
      <w:r w:rsidR="00045A87" w:rsidRPr="00442267">
        <w:rPr>
          <w:rFonts w:ascii="Times New Roman" w:hAnsi="Times New Roman"/>
          <w:sz w:val="28"/>
          <w:szCs w:val="28"/>
        </w:rPr>
        <w:t>в контрольном варианте</w:t>
      </w:r>
      <w:r w:rsidR="00BC6AAB" w:rsidRPr="00442267">
        <w:rPr>
          <w:rFonts w:ascii="Times New Roman" w:hAnsi="Times New Roman"/>
          <w:sz w:val="28"/>
          <w:szCs w:val="28"/>
        </w:rPr>
        <w:t xml:space="preserve"> -</w:t>
      </w:r>
      <w:r w:rsidR="008870EA" w:rsidRPr="00442267">
        <w:rPr>
          <w:rFonts w:ascii="Times New Roman" w:hAnsi="Times New Roman"/>
          <w:sz w:val="28"/>
          <w:szCs w:val="28"/>
        </w:rPr>
        <w:t xml:space="preserve"> 2,9</w:t>
      </w:r>
      <w:r w:rsidR="00045A87" w:rsidRPr="00442267">
        <w:rPr>
          <w:rFonts w:ascii="Times New Roman" w:hAnsi="Times New Roman"/>
          <w:sz w:val="28"/>
          <w:szCs w:val="28"/>
        </w:rPr>
        <w:t xml:space="preserve">6 </w:t>
      </w:r>
      <w:r w:rsidR="008870EA" w:rsidRPr="00442267">
        <w:rPr>
          <w:rFonts w:ascii="Times New Roman" w:hAnsi="Times New Roman"/>
          <w:sz w:val="28"/>
          <w:szCs w:val="28"/>
        </w:rPr>
        <w:t>т/га</w:t>
      </w:r>
      <w:r w:rsidR="00045A87" w:rsidRPr="00442267">
        <w:rPr>
          <w:rFonts w:ascii="Times New Roman" w:hAnsi="Times New Roman"/>
          <w:sz w:val="28"/>
          <w:szCs w:val="28"/>
        </w:rPr>
        <w:t xml:space="preserve"> </w:t>
      </w:r>
      <w:r w:rsidR="00B7370C" w:rsidRPr="00442267">
        <w:rPr>
          <w:rFonts w:ascii="Times New Roman" w:hAnsi="Times New Roman"/>
          <w:sz w:val="28"/>
          <w:szCs w:val="28"/>
        </w:rPr>
        <w:t>(таблица 1</w:t>
      </w:r>
      <w:r w:rsidR="00030255" w:rsidRPr="00442267">
        <w:rPr>
          <w:rFonts w:ascii="Times New Roman" w:hAnsi="Times New Roman"/>
          <w:sz w:val="28"/>
          <w:szCs w:val="28"/>
        </w:rPr>
        <w:t>8</w:t>
      </w:r>
      <w:r w:rsidR="00B7370C" w:rsidRPr="00442267">
        <w:rPr>
          <w:rFonts w:ascii="Times New Roman" w:hAnsi="Times New Roman"/>
          <w:sz w:val="28"/>
          <w:szCs w:val="28"/>
        </w:rPr>
        <w:t>)</w:t>
      </w:r>
      <w:r w:rsidR="008870EA" w:rsidRPr="00442267">
        <w:rPr>
          <w:rFonts w:ascii="Times New Roman" w:hAnsi="Times New Roman"/>
          <w:sz w:val="28"/>
          <w:szCs w:val="28"/>
        </w:rPr>
        <w:t xml:space="preserve">. В последующие годы </w:t>
      </w:r>
      <w:r w:rsidR="00BC6AAB" w:rsidRPr="00442267">
        <w:rPr>
          <w:rFonts w:ascii="Times New Roman" w:hAnsi="Times New Roman"/>
          <w:sz w:val="28"/>
          <w:szCs w:val="28"/>
        </w:rPr>
        <w:t>отмечалась</w:t>
      </w:r>
      <w:r w:rsidR="00DD4C46" w:rsidRPr="00442267">
        <w:rPr>
          <w:rFonts w:ascii="Times New Roman" w:hAnsi="Times New Roman"/>
          <w:sz w:val="28"/>
          <w:szCs w:val="28"/>
        </w:rPr>
        <w:t xml:space="preserve"> </w:t>
      </w:r>
      <w:r w:rsidR="00045A87" w:rsidRPr="00442267">
        <w:rPr>
          <w:rFonts w:ascii="Times New Roman" w:hAnsi="Times New Roman"/>
          <w:sz w:val="28"/>
          <w:szCs w:val="28"/>
        </w:rPr>
        <w:t>засушливост</w:t>
      </w:r>
      <w:r w:rsidR="00DD4C46" w:rsidRPr="00442267">
        <w:rPr>
          <w:rFonts w:ascii="Times New Roman" w:hAnsi="Times New Roman"/>
          <w:sz w:val="28"/>
          <w:szCs w:val="28"/>
        </w:rPr>
        <w:t xml:space="preserve">ь </w:t>
      </w:r>
      <w:r w:rsidR="00BC6AAB" w:rsidRPr="00442267">
        <w:rPr>
          <w:rFonts w:ascii="Times New Roman" w:hAnsi="Times New Roman"/>
          <w:sz w:val="28"/>
          <w:szCs w:val="28"/>
        </w:rPr>
        <w:t>вегетационных</w:t>
      </w:r>
      <w:r w:rsidR="00DD4C46" w:rsidRPr="00442267">
        <w:rPr>
          <w:rFonts w:ascii="Times New Roman" w:hAnsi="Times New Roman"/>
          <w:sz w:val="28"/>
          <w:szCs w:val="28"/>
        </w:rPr>
        <w:t xml:space="preserve"> период</w:t>
      </w:r>
      <w:r w:rsidR="00BC6AAB" w:rsidRPr="00442267">
        <w:rPr>
          <w:rFonts w:ascii="Times New Roman" w:hAnsi="Times New Roman"/>
          <w:sz w:val="28"/>
          <w:szCs w:val="28"/>
        </w:rPr>
        <w:t>ов</w:t>
      </w:r>
      <w:r w:rsidR="00DD4C46" w:rsidRPr="00442267">
        <w:rPr>
          <w:rFonts w:ascii="Times New Roman" w:hAnsi="Times New Roman"/>
          <w:sz w:val="28"/>
          <w:szCs w:val="28"/>
        </w:rPr>
        <w:t xml:space="preserve">, что </w:t>
      </w:r>
      <w:r w:rsidR="00BC6AAB" w:rsidRPr="00442267">
        <w:rPr>
          <w:rFonts w:ascii="Times New Roman" w:hAnsi="Times New Roman"/>
          <w:sz w:val="28"/>
          <w:szCs w:val="28"/>
        </w:rPr>
        <w:t>вызывало</w:t>
      </w:r>
      <w:r w:rsidR="00045A87" w:rsidRPr="00442267">
        <w:rPr>
          <w:rFonts w:ascii="Times New Roman" w:hAnsi="Times New Roman"/>
          <w:sz w:val="28"/>
          <w:szCs w:val="28"/>
        </w:rPr>
        <w:t xml:space="preserve"> постепенно</w:t>
      </w:r>
      <w:r w:rsidR="00BC6AAB" w:rsidRPr="00442267">
        <w:rPr>
          <w:rFonts w:ascii="Times New Roman" w:hAnsi="Times New Roman"/>
          <w:sz w:val="28"/>
          <w:szCs w:val="28"/>
        </w:rPr>
        <w:t>е</w:t>
      </w:r>
      <w:r w:rsidR="00045A87" w:rsidRPr="00442267">
        <w:rPr>
          <w:rFonts w:ascii="Times New Roman" w:hAnsi="Times New Roman"/>
          <w:sz w:val="28"/>
          <w:szCs w:val="28"/>
        </w:rPr>
        <w:t xml:space="preserve"> </w:t>
      </w:r>
      <w:r w:rsidR="00BC6AAB" w:rsidRPr="00442267">
        <w:rPr>
          <w:rFonts w:ascii="Times New Roman" w:hAnsi="Times New Roman"/>
          <w:sz w:val="28"/>
          <w:szCs w:val="28"/>
        </w:rPr>
        <w:t>уменьшение продуктивности тритикале.</w:t>
      </w:r>
      <w:r w:rsidR="00B7370C" w:rsidRPr="00442267">
        <w:rPr>
          <w:rFonts w:ascii="Times New Roman" w:hAnsi="Times New Roman"/>
          <w:sz w:val="28"/>
          <w:szCs w:val="28"/>
        </w:rPr>
        <w:t xml:space="preserve"> </w:t>
      </w:r>
      <w:r w:rsidR="00BC6AAB" w:rsidRPr="00442267">
        <w:rPr>
          <w:rFonts w:ascii="Times New Roman" w:hAnsi="Times New Roman"/>
          <w:sz w:val="28"/>
          <w:szCs w:val="28"/>
        </w:rPr>
        <w:t>Например</w:t>
      </w:r>
      <w:r w:rsidR="00DD4C46" w:rsidRPr="00442267">
        <w:rPr>
          <w:rFonts w:ascii="Times New Roman" w:hAnsi="Times New Roman"/>
          <w:sz w:val="28"/>
          <w:szCs w:val="28"/>
        </w:rPr>
        <w:t>, в</w:t>
      </w:r>
      <w:r w:rsidR="00B7370C" w:rsidRPr="00442267">
        <w:rPr>
          <w:rFonts w:ascii="Times New Roman" w:hAnsi="Times New Roman"/>
          <w:sz w:val="28"/>
          <w:szCs w:val="28"/>
        </w:rPr>
        <w:t xml:space="preserve"> 2019 </w:t>
      </w:r>
      <w:r w:rsidR="003C7530" w:rsidRPr="00442267">
        <w:rPr>
          <w:rFonts w:ascii="Times New Roman" w:hAnsi="Times New Roman"/>
          <w:sz w:val="28"/>
          <w:szCs w:val="28"/>
        </w:rPr>
        <w:t xml:space="preserve">году </w:t>
      </w:r>
      <w:r w:rsidR="00BC6AAB" w:rsidRPr="00442267">
        <w:rPr>
          <w:rFonts w:ascii="Times New Roman" w:hAnsi="Times New Roman"/>
          <w:sz w:val="28"/>
          <w:szCs w:val="28"/>
        </w:rPr>
        <w:t xml:space="preserve">снижение </w:t>
      </w:r>
      <w:r w:rsidR="00B7370C" w:rsidRPr="00442267">
        <w:rPr>
          <w:rFonts w:ascii="Times New Roman" w:hAnsi="Times New Roman"/>
          <w:sz w:val="28"/>
          <w:szCs w:val="28"/>
        </w:rPr>
        <w:t xml:space="preserve">урожайность </w:t>
      </w:r>
      <w:r w:rsidR="00DD4C46" w:rsidRPr="00442267">
        <w:rPr>
          <w:rFonts w:ascii="Times New Roman" w:hAnsi="Times New Roman"/>
          <w:sz w:val="28"/>
          <w:szCs w:val="28"/>
        </w:rPr>
        <w:t xml:space="preserve">зерна </w:t>
      </w:r>
      <w:r w:rsidR="003C7530" w:rsidRPr="00442267">
        <w:rPr>
          <w:rFonts w:ascii="Times New Roman" w:hAnsi="Times New Roman"/>
          <w:sz w:val="28"/>
          <w:szCs w:val="28"/>
        </w:rPr>
        <w:t xml:space="preserve">тритикале </w:t>
      </w:r>
      <w:r w:rsidR="00BC6AAB" w:rsidRPr="00442267">
        <w:rPr>
          <w:rFonts w:ascii="Times New Roman" w:hAnsi="Times New Roman"/>
          <w:sz w:val="28"/>
          <w:szCs w:val="28"/>
        </w:rPr>
        <w:t>составляло всего</w:t>
      </w:r>
      <w:r w:rsidR="00B7370C" w:rsidRPr="00442267">
        <w:rPr>
          <w:rFonts w:ascii="Times New Roman" w:hAnsi="Times New Roman"/>
          <w:sz w:val="28"/>
          <w:szCs w:val="28"/>
        </w:rPr>
        <w:t xml:space="preserve"> 10%, в 2020 году</w:t>
      </w:r>
      <w:r w:rsidR="00BC6AAB" w:rsidRPr="00442267">
        <w:rPr>
          <w:rFonts w:ascii="Times New Roman" w:hAnsi="Times New Roman"/>
          <w:sz w:val="28"/>
          <w:szCs w:val="28"/>
        </w:rPr>
        <w:t xml:space="preserve"> ниже </w:t>
      </w:r>
      <w:r w:rsidR="00B7370C" w:rsidRPr="00442267">
        <w:rPr>
          <w:rFonts w:ascii="Times New Roman" w:hAnsi="Times New Roman"/>
          <w:sz w:val="28"/>
          <w:szCs w:val="28"/>
        </w:rPr>
        <w:t>на 42%</w:t>
      </w:r>
      <w:r w:rsidR="00BC6AAB" w:rsidRPr="00442267">
        <w:rPr>
          <w:rFonts w:ascii="Times New Roman" w:hAnsi="Times New Roman"/>
          <w:sz w:val="28"/>
          <w:szCs w:val="28"/>
        </w:rPr>
        <w:t>, а</w:t>
      </w:r>
      <w:r w:rsidR="00B7370C" w:rsidRPr="00442267">
        <w:rPr>
          <w:rFonts w:ascii="Times New Roman" w:hAnsi="Times New Roman"/>
          <w:sz w:val="28"/>
          <w:szCs w:val="28"/>
        </w:rPr>
        <w:t xml:space="preserve"> в 2021 году </w:t>
      </w:r>
      <w:r w:rsidR="00BC6AAB" w:rsidRPr="00442267">
        <w:rPr>
          <w:rFonts w:ascii="Times New Roman" w:hAnsi="Times New Roman"/>
          <w:sz w:val="28"/>
          <w:szCs w:val="28"/>
        </w:rPr>
        <w:t xml:space="preserve">уже </w:t>
      </w:r>
      <w:r w:rsidR="00B7370C" w:rsidRPr="00442267">
        <w:rPr>
          <w:rFonts w:ascii="Times New Roman" w:hAnsi="Times New Roman"/>
          <w:sz w:val="28"/>
          <w:szCs w:val="28"/>
        </w:rPr>
        <w:t xml:space="preserve">на 49% в сравнении с 2018 годом. </w:t>
      </w:r>
      <w:r w:rsidR="00DD4C46" w:rsidRPr="00442267">
        <w:rPr>
          <w:rFonts w:ascii="Times New Roman" w:hAnsi="Times New Roman"/>
          <w:sz w:val="28"/>
          <w:szCs w:val="28"/>
        </w:rPr>
        <w:t>Независимо от года, в</w:t>
      </w:r>
      <w:r w:rsidR="001653B9" w:rsidRPr="00442267">
        <w:rPr>
          <w:rFonts w:ascii="Times New Roman" w:hAnsi="Times New Roman"/>
          <w:sz w:val="28"/>
          <w:szCs w:val="28"/>
        </w:rPr>
        <w:t xml:space="preserve">несение </w:t>
      </w:r>
      <w:r w:rsidR="00DD4C46" w:rsidRPr="00442267">
        <w:rPr>
          <w:rFonts w:ascii="Times New Roman" w:hAnsi="Times New Roman"/>
          <w:sz w:val="28"/>
          <w:szCs w:val="28"/>
        </w:rPr>
        <w:t xml:space="preserve">различных доз </w:t>
      </w:r>
      <w:r w:rsidR="001653B9" w:rsidRPr="00442267">
        <w:rPr>
          <w:rFonts w:ascii="Times New Roman" w:hAnsi="Times New Roman"/>
          <w:sz w:val="28"/>
          <w:szCs w:val="28"/>
        </w:rPr>
        <w:t xml:space="preserve">аммиачной селитры </w:t>
      </w:r>
      <w:r w:rsidR="00DD4C46" w:rsidRPr="00442267">
        <w:rPr>
          <w:rFonts w:ascii="Times New Roman" w:hAnsi="Times New Roman"/>
          <w:sz w:val="28"/>
          <w:szCs w:val="28"/>
        </w:rPr>
        <w:t xml:space="preserve">достоверно </w:t>
      </w:r>
      <w:r w:rsidR="001653B9" w:rsidRPr="00442267">
        <w:rPr>
          <w:rFonts w:ascii="Times New Roman" w:hAnsi="Times New Roman"/>
          <w:sz w:val="28"/>
          <w:szCs w:val="28"/>
        </w:rPr>
        <w:t xml:space="preserve">не </w:t>
      </w:r>
      <w:r w:rsidR="00DD4C46" w:rsidRPr="00442267">
        <w:rPr>
          <w:rFonts w:ascii="Times New Roman" w:hAnsi="Times New Roman"/>
          <w:sz w:val="28"/>
          <w:szCs w:val="28"/>
        </w:rPr>
        <w:t xml:space="preserve">увеличивало урожайность </w:t>
      </w:r>
      <w:r w:rsidR="00923776">
        <w:rPr>
          <w:rFonts w:ascii="Times New Roman" w:hAnsi="Times New Roman"/>
          <w:sz w:val="28"/>
          <w:szCs w:val="28"/>
        </w:rPr>
        <w:t>яровой</w:t>
      </w:r>
      <w:r w:rsidR="001653B9" w:rsidRPr="00442267">
        <w:rPr>
          <w:rFonts w:ascii="Times New Roman" w:hAnsi="Times New Roman"/>
          <w:sz w:val="28"/>
          <w:szCs w:val="28"/>
        </w:rPr>
        <w:t xml:space="preserve"> тритикале</w:t>
      </w:r>
      <w:r w:rsidR="003C7530" w:rsidRPr="00442267">
        <w:rPr>
          <w:rFonts w:ascii="Times New Roman" w:hAnsi="Times New Roman"/>
          <w:sz w:val="28"/>
          <w:szCs w:val="28"/>
        </w:rPr>
        <w:t xml:space="preserve">. </w:t>
      </w:r>
    </w:p>
    <w:p w14:paraId="593A2770" w14:textId="3145618B" w:rsidR="00B7370C" w:rsidRPr="00442267" w:rsidRDefault="001D0392"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 xml:space="preserve">По стерневому предшественнику </w:t>
      </w:r>
      <w:r w:rsidR="00DD4C46" w:rsidRPr="00442267">
        <w:rPr>
          <w:rFonts w:ascii="Times New Roman" w:hAnsi="Times New Roman"/>
          <w:sz w:val="28"/>
          <w:szCs w:val="28"/>
        </w:rPr>
        <w:t xml:space="preserve">в контрольном варианте наибольший </w:t>
      </w:r>
      <w:r w:rsidR="00627994" w:rsidRPr="00442267">
        <w:rPr>
          <w:rFonts w:ascii="Times New Roman" w:hAnsi="Times New Roman"/>
          <w:sz w:val="28"/>
          <w:szCs w:val="28"/>
        </w:rPr>
        <w:t>урожай</w:t>
      </w:r>
      <w:r w:rsidR="00DD4C46" w:rsidRPr="00442267">
        <w:rPr>
          <w:rFonts w:ascii="Times New Roman" w:hAnsi="Times New Roman"/>
          <w:sz w:val="28"/>
          <w:szCs w:val="28"/>
        </w:rPr>
        <w:t xml:space="preserve"> зерна </w:t>
      </w:r>
      <w:r w:rsidR="00627994" w:rsidRPr="00442267">
        <w:rPr>
          <w:rFonts w:ascii="Times New Roman" w:hAnsi="Times New Roman"/>
          <w:sz w:val="28"/>
          <w:szCs w:val="28"/>
        </w:rPr>
        <w:t xml:space="preserve">тритикале </w:t>
      </w:r>
      <w:r w:rsidR="00DD4C46" w:rsidRPr="00442267">
        <w:rPr>
          <w:rFonts w:ascii="Times New Roman" w:hAnsi="Times New Roman"/>
          <w:sz w:val="28"/>
          <w:szCs w:val="28"/>
        </w:rPr>
        <w:t xml:space="preserve">был </w:t>
      </w:r>
      <w:r w:rsidR="004F02EA" w:rsidRPr="00442267">
        <w:rPr>
          <w:rFonts w:ascii="Times New Roman" w:hAnsi="Times New Roman"/>
          <w:sz w:val="28"/>
          <w:szCs w:val="28"/>
        </w:rPr>
        <w:t>зафиксирован</w:t>
      </w:r>
      <w:r w:rsidR="007C59CD" w:rsidRPr="00442267">
        <w:rPr>
          <w:rFonts w:ascii="Times New Roman" w:hAnsi="Times New Roman"/>
          <w:sz w:val="28"/>
          <w:szCs w:val="28"/>
        </w:rPr>
        <w:t xml:space="preserve"> в 2019 году </w:t>
      </w:r>
      <w:r w:rsidR="00DD4C46" w:rsidRPr="00442267">
        <w:rPr>
          <w:rFonts w:ascii="Times New Roman" w:hAnsi="Times New Roman"/>
          <w:sz w:val="28"/>
          <w:szCs w:val="28"/>
        </w:rPr>
        <w:t xml:space="preserve">- </w:t>
      </w:r>
      <w:r w:rsidR="007C59CD" w:rsidRPr="00442267">
        <w:rPr>
          <w:rFonts w:ascii="Times New Roman" w:hAnsi="Times New Roman"/>
          <w:sz w:val="28"/>
          <w:szCs w:val="28"/>
        </w:rPr>
        <w:t>2,2</w:t>
      </w:r>
      <w:r w:rsidR="00A84A98" w:rsidRPr="00442267">
        <w:rPr>
          <w:rFonts w:ascii="Times New Roman" w:hAnsi="Times New Roman"/>
          <w:sz w:val="28"/>
          <w:szCs w:val="28"/>
        </w:rPr>
        <w:t xml:space="preserve">6 </w:t>
      </w:r>
      <w:r w:rsidR="007C59CD" w:rsidRPr="00442267">
        <w:rPr>
          <w:rFonts w:ascii="Times New Roman" w:hAnsi="Times New Roman"/>
          <w:sz w:val="28"/>
          <w:szCs w:val="28"/>
        </w:rPr>
        <w:t>т/га</w:t>
      </w:r>
      <w:r w:rsidR="00E47053" w:rsidRPr="00442267">
        <w:rPr>
          <w:rFonts w:ascii="Times New Roman" w:hAnsi="Times New Roman"/>
          <w:sz w:val="28"/>
          <w:szCs w:val="28"/>
        </w:rPr>
        <w:t xml:space="preserve">, а </w:t>
      </w:r>
      <w:r w:rsidR="004F02EA" w:rsidRPr="00442267">
        <w:rPr>
          <w:rFonts w:ascii="Times New Roman" w:hAnsi="Times New Roman"/>
          <w:sz w:val="28"/>
          <w:szCs w:val="28"/>
        </w:rPr>
        <w:t>наименьший -</w:t>
      </w:r>
      <w:r w:rsidR="00E47053" w:rsidRPr="00442267">
        <w:rPr>
          <w:rFonts w:ascii="Times New Roman" w:hAnsi="Times New Roman"/>
          <w:sz w:val="28"/>
          <w:szCs w:val="28"/>
        </w:rPr>
        <w:t xml:space="preserve"> 1,45 т/га в</w:t>
      </w:r>
      <w:r w:rsidR="007C59CD" w:rsidRPr="00442267">
        <w:rPr>
          <w:rFonts w:ascii="Times New Roman" w:hAnsi="Times New Roman"/>
          <w:sz w:val="28"/>
          <w:szCs w:val="28"/>
        </w:rPr>
        <w:t xml:space="preserve"> </w:t>
      </w:r>
      <w:r w:rsidR="00E47053" w:rsidRPr="00442267">
        <w:rPr>
          <w:rFonts w:ascii="Times New Roman" w:hAnsi="Times New Roman"/>
          <w:sz w:val="28"/>
          <w:szCs w:val="28"/>
        </w:rPr>
        <w:t xml:space="preserve">2020 году. В </w:t>
      </w:r>
      <w:r w:rsidR="007C59CD" w:rsidRPr="00442267">
        <w:rPr>
          <w:rFonts w:ascii="Times New Roman" w:hAnsi="Times New Roman"/>
          <w:sz w:val="28"/>
          <w:szCs w:val="28"/>
        </w:rPr>
        <w:t xml:space="preserve">последующие </w:t>
      </w:r>
      <w:r w:rsidR="004F02EA" w:rsidRPr="00442267">
        <w:rPr>
          <w:rFonts w:ascii="Times New Roman" w:hAnsi="Times New Roman"/>
          <w:sz w:val="28"/>
          <w:szCs w:val="28"/>
        </w:rPr>
        <w:t xml:space="preserve">два </w:t>
      </w:r>
      <w:r w:rsidR="007C59CD" w:rsidRPr="00442267">
        <w:rPr>
          <w:rFonts w:ascii="Times New Roman" w:hAnsi="Times New Roman"/>
          <w:sz w:val="28"/>
          <w:szCs w:val="28"/>
        </w:rPr>
        <w:t>год</w:t>
      </w:r>
      <w:r w:rsidR="004F02EA" w:rsidRPr="00442267">
        <w:rPr>
          <w:rFonts w:ascii="Times New Roman" w:hAnsi="Times New Roman"/>
          <w:sz w:val="28"/>
          <w:szCs w:val="28"/>
        </w:rPr>
        <w:t>а продуктивность тритикале</w:t>
      </w:r>
      <w:r w:rsidR="007C59CD" w:rsidRPr="00442267">
        <w:rPr>
          <w:rFonts w:ascii="Times New Roman" w:hAnsi="Times New Roman"/>
          <w:sz w:val="28"/>
          <w:szCs w:val="28"/>
        </w:rPr>
        <w:t xml:space="preserve"> </w:t>
      </w:r>
      <w:r w:rsidR="004F02EA" w:rsidRPr="00442267">
        <w:rPr>
          <w:rFonts w:ascii="Times New Roman" w:hAnsi="Times New Roman"/>
          <w:sz w:val="28"/>
          <w:szCs w:val="28"/>
        </w:rPr>
        <w:t>понемногу</w:t>
      </w:r>
      <w:r w:rsidR="00E47053" w:rsidRPr="00442267">
        <w:rPr>
          <w:rFonts w:ascii="Times New Roman" w:hAnsi="Times New Roman"/>
          <w:sz w:val="28"/>
          <w:szCs w:val="28"/>
        </w:rPr>
        <w:t xml:space="preserve"> </w:t>
      </w:r>
      <w:r w:rsidR="004F02EA" w:rsidRPr="00442267">
        <w:rPr>
          <w:rFonts w:ascii="Times New Roman" w:hAnsi="Times New Roman"/>
          <w:sz w:val="28"/>
          <w:szCs w:val="28"/>
        </w:rPr>
        <w:t xml:space="preserve">возрастала и если </w:t>
      </w:r>
      <w:r w:rsidR="00E47053" w:rsidRPr="00442267">
        <w:rPr>
          <w:rFonts w:ascii="Times New Roman" w:hAnsi="Times New Roman"/>
          <w:sz w:val="28"/>
          <w:szCs w:val="28"/>
        </w:rPr>
        <w:t xml:space="preserve">в 2021 году она </w:t>
      </w:r>
      <w:r w:rsidR="004F02EA" w:rsidRPr="00442267">
        <w:rPr>
          <w:rFonts w:ascii="Times New Roman" w:hAnsi="Times New Roman"/>
          <w:sz w:val="28"/>
          <w:szCs w:val="28"/>
        </w:rPr>
        <w:t>была</w:t>
      </w:r>
      <w:r w:rsidR="00E47053" w:rsidRPr="00442267">
        <w:rPr>
          <w:rFonts w:ascii="Times New Roman" w:hAnsi="Times New Roman"/>
          <w:sz w:val="28"/>
          <w:szCs w:val="28"/>
        </w:rPr>
        <w:t xml:space="preserve"> 1,72 т/га, </w:t>
      </w:r>
      <w:r w:rsidR="004F02EA" w:rsidRPr="00442267">
        <w:rPr>
          <w:rFonts w:ascii="Times New Roman" w:hAnsi="Times New Roman"/>
          <w:sz w:val="28"/>
          <w:szCs w:val="28"/>
        </w:rPr>
        <w:t xml:space="preserve">то </w:t>
      </w:r>
      <w:r w:rsidR="00E47053" w:rsidRPr="00442267">
        <w:rPr>
          <w:rFonts w:ascii="Times New Roman" w:hAnsi="Times New Roman"/>
          <w:sz w:val="28"/>
          <w:szCs w:val="28"/>
        </w:rPr>
        <w:t xml:space="preserve">в 2022 году </w:t>
      </w:r>
      <w:r w:rsidR="004F02EA" w:rsidRPr="00442267">
        <w:rPr>
          <w:rFonts w:ascii="Times New Roman" w:hAnsi="Times New Roman"/>
          <w:sz w:val="28"/>
          <w:szCs w:val="28"/>
        </w:rPr>
        <w:t xml:space="preserve">увеличилась до </w:t>
      </w:r>
      <w:r w:rsidR="00E47053" w:rsidRPr="00442267">
        <w:rPr>
          <w:rFonts w:ascii="Times New Roman" w:hAnsi="Times New Roman"/>
          <w:sz w:val="28"/>
          <w:szCs w:val="28"/>
        </w:rPr>
        <w:t>1,92 т/га</w:t>
      </w:r>
      <w:r w:rsidR="007C59CD" w:rsidRPr="00442267">
        <w:rPr>
          <w:rFonts w:ascii="Times New Roman" w:hAnsi="Times New Roman"/>
          <w:sz w:val="28"/>
          <w:szCs w:val="28"/>
        </w:rPr>
        <w:t xml:space="preserve">. </w:t>
      </w:r>
      <w:r w:rsidR="001653B9" w:rsidRPr="00442267">
        <w:rPr>
          <w:rFonts w:ascii="Times New Roman" w:hAnsi="Times New Roman"/>
          <w:sz w:val="28"/>
          <w:szCs w:val="28"/>
        </w:rPr>
        <w:t xml:space="preserve">Внесение </w:t>
      </w:r>
      <w:r w:rsidR="004F02EA" w:rsidRPr="00442267">
        <w:rPr>
          <w:rFonts w:ascii="Times New Roman" w:hAnsi="Times New Roman"/>
          <w:sz w:val="28"/>
          <w:szCs w:val="28"/>
        </w:rPr>
        <w:t>аммиачной селитры существенно</w:t>
      </w:r>
      <w:r w:rsidR="00E47053" w:rsidRPr="00442267">
        <w:rPr>
          <w:rFonts w:ascii="Times New Roman" w:hAnsi="Times New Roman"/>
          <w:sz w:val="28"/>
          <w:szCs w:val="28"/>
        </w:rPr>
        <w:t xml:space="preserve"> </w:t>
      </w:r>
      <w:r w:rsidR="004F02EA" w:rsidRPr="00442267">
        <w:rPr>
          <w:rFonts w:ascii="Times New Roman" w:hAnsi="Times New Roman"/>
          <w:sz w:val="28"/>
          <w:szCs w:val="28"/>
        </w:rPr>
        <w:t>увеличивало</w:t>
      </w:r>
      <w:r w:rsidR="00E47053" w:rsidRPr="00442267">
        <w:rPr>
          <w:rFonts w:ascii="Times New Roman" w:hAnsi="Times New Roman"/>
          <w:sz w:val="28"/>
          <w:szCs w:val="28"/>
        </w:rPr>
        <w:t xml:space="preserve"> урожайность </w:t>
      </w:r>
      <w:r w:rsidR="004F02EA" w:rsidRPr="00442267">
        <w:rPr>
          <w:rFonts w:ascii="Times New Roman" w:hAnsi="Times New Roman"/>
          <w:sz w:val="28"/>
          <w:szCs w:val="28"/>
        </w:rPr>
        <w:t xml:space="preserve">зерна </w:t>
      </w:r>
      <w:r w:rsidR="00E47053" w:rsidRPr="00442267">
        <w:rPr>
          <w:rFonts w:ascii="Times New Roman" w:hAnsi="Times New Roman"/>
          <w:sz w:val="28"/>
          <w:szCs w:val="28"/>
        </w:rPr>
        <w:t xml:space="preserve">тритикале </w:t>
      </w:r>
      <w:r w:rsidR="00100731" w:rsidRPr="00442267">
        <w:rPr>
          <w:rFonts w:ascii="Times New Roman" w:hAnsi="Times New Roman"/>
          <w:sz w:val="28"/>
          <w:szCs w:val="28"/>
        </w:rPr>
        <w:t xml:space="preserve">в 2020 году, </w:t>
      </w:r>
      <w:r w:rsidR="004F02EA" w:rsidRPr="00442267">
        <w:rPr>
          <w:rFonts w:ascii="Times New Roman" w:hAnsi="Times New Roman"/>
          <w:sz w:val="28"/>
          <w:szCs w:val="28"/>
        </w:rPr>
        <w:t xml:space="preserve">и только </w:t>
      </w:r>
      <w:r w:rsidR="00E47053" w:rsidRPr="00442267">
        <w:rPr>
          <w:rFonts w:ascii="Times New Roman" w:hAnsi="Times New Roman"/>
          <w:sz w:val="28"/>
          <w:szCs w:val="28"/>
        </w:rPr>
        <w:t xml:space="preserve">в </w:t>
      </w:r>
      <w:r w:rsidR="00100731" w:rsidRPr="00442267">
        <w:rPr>
          <w:rFonts w:ascii="Times New Roman" w:hAnsi="Times New Roman"/>
          <w:sz w:val="28"/>
          <w:szCs w:val="28"/>
        </w:rPr>
        <w:t>вариант</w:t>
      </w:r>
      <w:r w:rsidR="00E47053" w:rsidRPr="00442267">
        <w:rPr>
          <w:rFonts w:ascii="Times New Roman" w:hAnsi="Times New Roman"/>
          <w:sz w:val="28"/>
          <w:szCs w:val="28"/>
        </w:rPr>
        <w:t>ах</w:t>
      </w:r>
      <w:r w:rsidR="00100731" w:rsidRPr="00442267">
        <w:rPr>
          <w:rFonts w:ascii="Times New Roman" w:hAnsi="Times New Roman"/>
          <w:sz w:val="28"/>
          <w:szCs w:val="28"/>
        </w:rPr>
        <w:t xml:space="preserve"> </w:t>
      </w:r>
      <w:r w:rsidR="00100731" w:rsidRPr="00442267">
        <w:rPr>
          <w:rFonts w:ascii="Times New Roman" w:hAnsi="Times New Roman"/>
          <w:sz w:val="28"/>
          <w:szCs w:val="28"/>
          <w:lang w:val="en-AU"/>
        </w:rPr>
        <w:t>N</w:t>
      </w:r>
      <w:r w:rsidR="00100731" w:rsidRPr="00442267">
        <w:rPr>
          <w:rFonts w:ascii="Times New Roman" w:hAnsi="Times New Roman"/>
          <w:sz w:val="28"/>
          <w:szCs w:val="28"/>
        </w:rPr>
        <w:t xml:space="preserve">20 и </w:t>
      </w:r>
      <w:r w:rsidR="00100731" w:rsidRPr="00442267">
        <w:rPr>
          <w:rFonts w:ascii="Times New Roman" w:hAnsi="Times New Roman"/>
          <w:sz w:val="28"/>
          <w:szCs w:val="28"/>
          <w:lang w:val="en-AU"/>
        </w:rPr>
        <w:t>N</w:t>
      </w:r>
      <w:r w:rsidR="00100731" w:rsidRPr="00442267">
        <w:rPr>
          <w:rFonts w:ascii="Times New Roman" w:hAnsi="Times New Roman"/>
          <w:sz w:val="28"/>
          <w:szCs w:val="28"/>
        </w:rPr>
        <w:t>60</w:t>
      </w:r>
      <w:r w:rsidR="00E47053" w:rsidRPr="00442267">
        <w:rPr>
          <w:rFonts w:ascii="Times New Roman" w:hAnsi="Times New Roman"/>
          <w:sz w:val="28"/>
          <w:szCs w:val="28"/>
        </w:rPr>
        <w:t>,</w:t>
      </w:r>
      <w:r w:rsidR="00100731" w:rsidRPr="00442267">
        <w:rPr>
          <w:rFonts w:ascii="Times New Roman" w:hAnsi="Times New Roman"/>
          <w:sz w:val="28"/>
          <w:szCs w:val="28"/>
        </w:rPr>
        <w:t xml:space="preserve"> </w:t>
      </w:r>
      <w:r w:rsidR="00E47053" w:rsidRPr="00442267">
        <w:rPr>
          <w:rFonts w:ascii="Times New Roman" w:hAnsi="Times New Roman"/>
          <w:sz w:val="28"/>
          <w:szCs w:val="28"/>
        </w:rPr>
        <w:t xml:space="preserve">где </w:t>
      </w:r>
      <w:r w:rsidR="004F02EA" w:rsidRPr="00442267">
        <w:rPr>
          <w:rFonts w:ascii="Times New Roman" w:hAnsi="Times New Roman"/>
          <w:sz w:val="28"/>
          <w:szCs w:val="28"/>
        </w:rPr>
        <w:t>продуктивность была</w:t>
      </w:r>
      <w:r w:rsidR="00E47053" w:rsidRPr="00442267">
        <w:rPr>
          <w:rFonts w:ascii="Times New Roman" w:hAnsi="Times New Roman"/>
          <w:sz w:val="28"/>
          <w:szCs w:val="28"/>
        </w:rPr>
        <w:t xml:space="preserve"> на 33% и 23% выше к</w:t>
      </w:r>
      <w:r w:rsidR="00D43379" w:rsidRPr="00442267">
        <w:rPr>
          <w:rFonts w:ascii="Times New Roman" w:hAnsi="Times New Roman"/>
          <w:sz w:val="28"/>
          <w:szCs w:val="28"/>
        </w:rPr>
        <w:t>он</w:t>
      </w:r>
      <w:r w:rsidR="00C548F1" w:rsidRPr="00442267">
        <w:rPr>
          <w:rFonts w:ascii="Times New Roman" w:hAnsi="Times New Roman"/>
          <w:sz w:val="28"/>
          <w:szCs w:val="28"/>
        </w:rPr>
        <w:t>т</w:t>
      </w:r>
      <w:r w:rsidR="00D43379" w:rsidRPr="00442267">
        <w:rPr>
          <w:rFonts w:ascii="Times New Roman" w:hAnsi="Times New Roman"/>
          <w:sz w:val="28"/>
          <w:szCs w:val="28"/>
        </w:rPr>
        <w:t>рол</w:t>
      </w:r>
      <w:r w:rsidR="004F02EA" w:rsidRPr="00442267">
        <w:rPr>
          <w:rFonts w:ascii="Times New Roman" w:hAnsi="Times New Roman"/>
          <w:sz w:val="28"/>
          <w:szCs w:val="28"/>
        </w:rPr>
        <w:t>я</w:t>
      </w:r>
      <w:r w:rsidR="00100731" w:rsidRPr="00442267">
        <w:rPr>
          <w:rFonts w:ascii="Times New Roman" w:hAnsi="Times New Roman"/>
          <w:sz w:val="28"/>
          <w:szCs w:val="28"/>
        </w:rPr>
        <w:t xml:space="preserve">. </w:t>
      </w:r>
    </w:p>
    <w:p w14:paraId="2707D8D8" w14:textId="77777777" w:rsidR="00496475" w:rsidRPr="00442267" w:rsidRDefault="00496475" w:rsidP="00E507B2">
      <w:pPr>
        <w:spacing w:after="0" w:line="240" w:lineRule="auto"/>
        <w:jc w:val="both"/>
        <w:rPr>
          <w:rFonts w:ascii="Times New Roman" w:hAnsi="Times New Roman"/>
          <w:sz w:val="28"/>
          <w:szCs w:val="28"/>
        </w:rPr>
      </w:pPr>
    </w:p>
    <w:p w14:paraId="7316922F" w14:textId="0C82DF79" w:rsidR="005A72A8" w:rsidRPr="00442267" w:rsidRDefault="005A72A8" w:rsidP="00E507B2">
      <w:pPr>
        <w:spacing w:after="0" w:line="240" w:lineRule="auto"/>
        <w:jc w:val="both"/>
        <w:rPr>
          <w:rFonts w:ascii="Times New Roman" w:hAnsi="Times New Roman"/>
          <w:sz w:val="28"/>
          <w:szCs w:val="28"/>
        </w:rPr>
      </w:pPr>
      <w:r w:rsidRPr="00442267">
        <w:rPr>
          <w:rFonts w:ascii="Times New Roman" w:hAnsi="Times New Roman"/>
          <w:sz w:val="28"/>
          <w:szCs w:val="28"/>
        </w:rPr>
        <w:t>Таблица 1</w:t>
      </w:r>
      <w:r w:rsidR="00030255" w:rsidRPr="00442267">
        <w:rPr>
          <w:rFonts w:ascii="Times New Roman" w:hAnsi="Times New Roman"/>
          <w:sz w:val="28"/>
          <w:szCs w:val="28"/>
        </w:rPr>
        <w:t>8</w:t>
      </w:r>
      <w:r w:rsidRPr="00442267">
        <w:rPr>
          <w:rFonts w:ascii="Times New Roman" w:hAnsi="Times New Roman"/>
          <w:sz w:val="28"/>
          <w:szCs w:val="28"/>
        </w:rPr>
        <w:t xml:space="preserve"> –</w:t>
      </w:r>
      <w:r w:rsidR="004F02EA" w:rsidRPr="00442267">
        <w:rPr>
          <w:rFonts w:ascii="Times New Roman" w:hAnsi="Times New Roman"/>
          <w:sz w:val="28"/>
          <w:szCs w:val="28"/>
        </w:rPr>
        <w:t xml:space="preserve"> </w:t>
      </w:r>
      <w:r w:rsidR="00E44BD3" w:rsidRPr="00442267">
        <w:rPr>
          <w:rFonts w:ascii="Times New Roman" w:hAnsi="Times New Roman"/>
          <w:sz w:val="28"/>
          <w:szCs w:val="28"/>
        </w:rPr>
        <w:t>У</w:t>
      </w:r>
      <w:r w:rsidRPr="00442267">
        <w:rPr>
          <w:rFonts w:ascii="Times New Roman" w:hAnsi="Times New Roman"/>
          <w:sz w:val="28"/>
          <w:szCs w:val="28"/>
        </w:rPr>
        <w:t>рожай</w:t>
      </w:r>
      <w:r w:rsidR="004F02EA" w:rsidRPr="00442267">
        <w:rPr>
          <w:rFonts w:ascii="Times New Roman" w:hAnsi="Times New Roman"/>
          <w:sz w:val="28"/>
          <w:szCs w:val="28"/>
        </w:rPr>
        <w:t xml:space="preserve">ность </w:t>
      </w:r>
      <w:r w:rsidR="00923776">
        <w:rPr>
          <w:rFonts w:ascii="Times New Roman" w:hAnsi="Times New Roman"/>
          <w:sz w:val="28"/>
          <w:szCs w:val="28"/>
        </w:rPr>
        <w:t>яровой</w:t>
      </w:r>
      <w:r w:rsidR="004F02EA" w:rsidRPr="00442267">
        <w:rPr>
          <w:rFonts w:ascii="Times New Roman" w:hAnsi="Times New Roman"/>
          <w:sz w:val="28"/>
          <w:szCs w:val="28"/>
        </w:rPr>
        <w:t xml:space="preserve"> </w:t>
      </w:r>
      <w:r w:rsidRPr="00442267">
        <w:rPr>
          <w:rFonts w:ascii="Times New Roman" w:hAnsi="Times New Roman"/>
          <w:sz w:val="28"/>
          <w:szCs w:val="28"/>
        </w:rPr>
        <w:t>тритикале</w:t>
      </w:r>
      <w:r w:rsidR="004F02EA" w:rsidRPr="00442267">
        <w:rPr>
          <w:rFonts w:ascii="Times New Roman" w:hAnsi="Times New Roman"/>
          <w:sz w:val="28"/>
          <w:szCs w:val="28"/>
        </w:rPr>
        <w:t xml:space="preserve"> возделываемой в условиях традиционного земледелия</w:t>
      </w:r>
      <w:r w:rsidRPr="00442267">
        <w:rPr>
          <w:rFonts w:ascii="Times New Roman" w:hAnsi="Times New Roman"/>
          <w:sz w:val="28"/>
          <w:szCs w:val="28"/>
        </w:rPr>
        <w:t xml:space="preserve"> </w:t>
      </w:r>
      <w:r w:rsidR="004F02EA" w:rsidRPr="00442267">
        <w:rPr>
          <w:rFonts w:ascii="Times New Roman" w:hAnsi="Times New Roman"/>
          <w:sz w:val="28"/>
          <w:szCs w:val="28"/>
        </w:rPr>
        <w:t xml:space="preserve">по различным </w:t>
      </w:r>
      <w:r w:rsidR="00E44BD3" w:rsidRPr="00442267">
        <w:rPr>
          <w:rFonts w:ascii="Times New Roman" w:hAnsi="Times New Roman"/>
          <w:sz w:val="28"/>
          <w:szCs w:val="28"/>
        </w:rPr>
        <w:t>предшественника</w:t>
      </w:r>
      <w:r w:rsidR="004F02EA" w:rsidRPr="00442267">
        <w:rPr>
          <w:rFonts w:ascii="Times New Roman" w:hAnsi="Times New Roman"/>
          <w:sz w:val="28"/>
          <w:szCs w:val="28"/>
        </w:rPr>
        <w:t xml:space="preserve">м </w:t>
      </w:r>
      <w:r w:rsidR="00E44BD3" w:rsidRPr="00442267">
        <w:rPr>
          <w:rFonts w:ascii="Times New Roman" w:hAnsi="Times New Roman"/>
          <w:sz w:val="28"/>
          <w:szCs w:val="28"/>
        </w:rPr>
        <w:t>и варианта</w:t>
      </w:r>
      <w:r w:rsidR="004F02EA" w:rsidRPr="00442267">
        <w:rPr>
          <w:rFonts w:ascii="Times New Roman" w:hAnsi="Times New Roman"/>
          <w:sz w:val="28"/>
          <w:szCs w:val="28"/>
        </w:rPr>
        <w:t>м</w:t>
      </w:r>
      <w:r w:rsidR="00E44BD3" w:rsidRPr="00442267">
        <w:rPr>
          <w:rFonts w:ascii="Times New Roman" w:hAnsi="Times New Roman"/>
          <w:sz w:val="28"/>
          <w:szCs w:val="28"/>
        </w:rPr>
        <w:t xml:space="preserve"> удобрения</w:t>
      </w:r>
      <w:r w:rsidRPr="00442267">
        <w:rPr>
          <w:rFonts w:ascii="Times New Roman" w:hAnsi="Times New Roman"/>
          <w:sz w:val="28"/>
          <w:szCs w:val="28"/>
        </w:rPr>
        <w:t>, т/га</w:t>
      </w:r>
    </w:p>
    <w:p w14:paraId="58F13D88" w14:textId="77777777" w:rsidR="00FF27F9" w:rsidRPr="00442267" w:rsidRDefault="00FF27F9" w:rsidP="00E507B2">
      <w:pPr>
        <w:spacing w:after="0" w:line="240" w:lineRule="auto"/>
        <w:jc w:val="both"/>
        <w:rPr>
          <w:rFonts w:ascii="Times New Roman" w:hAnsi="Times New Roman"/>
          <w:sz w:val="28"/>
          <w:szCs w:val="28"/>
        </w:rPr>
      </w:pPr>
    </w:p>
    <w:tbl>
      <w:tblPr>
        <w:tblStyle w:val="a4"/>
        <w:tblW w:w="0" w:type="auto"/>
        <w:tblLook w:val="04A0" w:firstRow="1" w:lastRow="0" w:firstColumn="1" w:lastColumn="0" w:noHBand="0" w:noVBand="1"/>
      </w:tblPr>
      <w:tblGrid>
        <w:gridCol w:w="1084"/>
        <w:gridCol w:w="857"/>
        <w:gridCol w:w="857"/>
        <w:gridCol w:w="857"/>
        <w:gridCol w:w="857"/>
        <w:gridCol w:w="699"/>
        <w:gridCol w:w="857"/>
        <w:gridCol w:w="857"/>
        <w:gridCol w:w="857"/>
        <w:gridCol w:w="857"/>
        <w:gridCol w:w="699"/>
      </w:tblGrid>
      <w:tr w:rsidR="00442267" w:rsidRPr="00442267" w14:paraId="6621EC71" w14:textId="77777777" w:rsidTr="009D4EE6">
        <w:tc>
          <w:tcPr>
            <w:tcW w:w="0" w:type="auto"/>
            <w:vMerge w:val="restart"/>
            <w:vAlign w:val="center"/>
          </w:tcPr>
          <w:p w14:paraId="01E3F5E0" w14:textId="77777777" w:rsidR="004F02EA" w:rsidRPr="00442267" w:rsidRDefault="0084766E" w:rsidP="009D4EE6">
            <w:pPr>
              <w:jc w:val="center"/>
              <w:rPr>
                <w:rFonts w:ascii="Times New Roman" w:hAnsi="Times New Roman" w:cs="Times New Roman"/>
              </w:rPr>
            </w:pPr>
            <w:bookmarkStart w:id="24" w:name="_Hlk211421543"/>
            <w:r w:rsidRPr="00442267">
              <w:rPr>
                <w:rFonts w:ascii="Times New Roman" w:hAnsi="Times New Roman" w:cs="Times New Roman"/>
              </w:rPr>
              <w:t>№</w:t>
            </w:r>
          </w:p>
          <w:p w14:paraId="11793B2B" w14:textId="423B8ED9" w:rsidR="005827D9" w:rsidRPr="00442267" w:rsidRDefault="004F02EA" w:rsidP="009D4EE6">
            <w:pPr>
              <w:jc w:val="center"/>
              <w:rPr>
                <w:rFonts w:ascii="Times New Roman" w:hAnsi="Times New Roman" w:cs="Times New Roman"/>
              </w:rPr>
            </w:pPr>
            <w:r w:rsidRPr="00442267">
              <w:rPr>
                <w:rFonts w:ascii="Times New Roman" w:hAnsi="Times New Roman" w:cs="Times New Roman"/>
              </w:rPr>
              <w:t>варианта</w:t>
            </w:r>
          </w:p>
        </w:tc>
        <w:tc>
          <w:tcPr>
            <w:tcW w:w="0" w:type="auto"/>
            <w:gridSpan w:val="5"/>
          </w:tcPr>
          <w:p w14:paraId="16C54E89" w14:textId="5AAAE444" w:rsidR="005827D9" w:rsidRPr="00442267" w:rsidRDefault="005827D9" w:rsidP="00E507B2">
            <w:pPr>
              <w:jc w:val="center"/>
              <w:rPr>
                <w:rFonts w:ascii="Times New Roman" w:eastAsia="Calibri" w:hAnsi="Times New Roman" w:cs="Times New Roman"/>
              </w:rPr>
            </w:pPr>
            <w:r w:rsidRPr="00442267">
              <w:rPr>
                <w:rFonts w:ascii="Times New Roman" w:eastAsia="Calibri" w:hAnsi="Times New Roman" w:cs="Times New Roman"/>
              </w:rPr>
              <w:t>Тритикале по пару</w:t>
            </w:r>
          </w:p>
        </w:tc>
        <w:tc>
          <w:tcPr>
            <w:tcW w:w="0" w:type="auto"/>
            <w:gridSpan w:val="5"/>
          </w:tcPr>
          <w:p w14:paraId="6AFC24F0" w14:textId="722AA159" w:rsidR="005827D9" w:rsidRPr="00442267" w:rsidRDefault="005827D9" w:rsidP="00E507B2">
            <w:pPr>
              <w:jc w:val="center"/>
              <w:rPr>
                <w:rFonts w:ascii="Times New Roman" w:eastAsia="Calibri" w:hAnsi="Times New Roman" w:cs="Times New Roman"/>
              </w:rPr>
            </w:pPr>
            <w:r w:rsidRPr="00442267">
              <w:rPr>
                <w:rFonts w:ascii="Times New Roman" w:eastAsia="Calibri" w:hAnsi="Times New Roman" w:cs="Times New Roman"/>
              </w:rPr>
              <w:t>Тритикале по стерне</w:t>
            </w:r>
          </w:p>
        </w:tc>
      </w:tr>
      <w:tr w:rsidR="00442267" w:rsidRPr="00442267" w14:paraId="79BBA8B6" w14:textId="169C046D" w:rsidTr="0084766E">
        <w:tc>
          <w:tcPr>
            <w:tcW w:w="0" w:type="auto"/>
            <w:vMerge/>
          </w:tcPr>
          <w:p w14:paraId="1E6D40F2" w14:textId="20C498F7" w:rsidR="005827D9" w:rsidRPr="00442267" w:rsidRDefault="005827D9" w:rsidP="00E507B2">
            <w:pPr>
              <w:jc w:val="both"/>
              <w:rPr>
                <w:rFonts w:ascii="Times New Roman" w:hAnsi="Times New Roman" w:cs="Times New Roman"/>
              </w:rPr>
            </w:pPr>
          </w:p>
        </w:tc>
        <w:tc>
          <w:tcPr>
            <w:tcW w:w="0" w:type="auto"/>
          </w:tcPr>
          <w:p w14:paraId="60614A45" w14:textId="400E2DB5"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2018 г.</w:t>
            </w:r>
          </w:p>
        </w:tc>
        <w:tc>
          <w:tcPr>
            <w:tcW w:w="0" w:type="auto"/>
          </w:tcPr>
          <w:p w14:paraId="0F6B286A" w14:textId="784A46F3" w:rsidR="005827D9" w:rsidRPr="00442267" w:rsidRDefault="005827D9" w:rsidP="00E507B2">
            <w:pPr>
              <w:jc w:val="center"/>
              <w:rPr>
                <w:rFonts w:ascii="Times New Roman" w:hAnsi="Times New Roman" w:cs="Times New Roman"/>
              </w:rPr>
            </w:pPr>
            <w:r w:rsidRPr="00442267">
              <w:rPr>
                <w:rFonts w:ascii="Times New Roman" w:hAnsi="Times New Roman" w:cs="Times New Roman"/>
              </w:rPr>
              <w:t>2019 г.</w:t>
            </w:r>
          </w:p>
        </w:tc>
        <w:tc>
          <w:tcPr>
            <w:tcW w:w="0" w:type="auto"/>
          </w:tcPr>
          <w:p w14:paraId="1CFA1AD7" w14:textId="57B55803" w:rsidR="005827D9" w:rsidRPr="00442267" w:rsidRDefault="005827D9" w:rsidP="00E507B2">
            <w:pPr>
              <w:jc w:val="center"/>
              <w:rPr>
                <w:rFonts w:ascii="Times New Roman" w:hAnsi="Times New Roman" w:cs="Times New Roman"/>
              </w:rPr>
            </w:pPr>
            <w:r w:rsidRPr="00442267">
              <w:rPr>
                <w:rFonts w:ascii="Times New Roman" w:hAnsi="Times New Roman" w:cs="Times New Roman"/>
              </w:rPr>
              <w:t>2020 г.</w:t>
            </w:r>
          </w:p>
        </w:tc>
        <w:tc>
          <w:tcPr>
            <w:tcW w:w="0" w:type="auto"/>
          </w:tcPr>
          <w:p w14:paraId="41E463A7" w14:textId="1266769A" w:rsidR="005827D9" w:rsidRPr="00442267" w:rsidRDefault="005827D9" w:rsidP="00E507B2">
            <w:pPr>
              <w:jc w:val="center"/>
              <w:rPr>
                <w:rFonts w:ascii="Times New Roman" w:hAnsi="Times New Roman" w:cs="Times New Roman"/>
              </w:rPr>
            </w:pPr>
            <w:r w:rsidRPr="00442267">
              <w:rPr>
                <w:rFonts w:ascii="Times New Roman" w:hAnsi="Times New Roman" w:cs="Times New Roman"/>
              </w:rPr>
              <w:t>2021 г.</w:t>
            </w:r>
          </w:p>
        </w:tc>
        <w:tc>
          <w:tcPr>
            <w:tcW w:w="0" w:type="auto"/>
          </w:tcPr>
          <w:p w14:paraId="71CFC453" w14:textId="6C9CDF49" w:rsidR="005827D9" w:rsidRPr="00442267" w:rsidRDefault="00183877" w:rsidP="00E507B2">
            <w:pPr>
              <w:jc w:val="center"/>
              <w:rPr>
                <w:rFonts w:ascii="Times New Roman" w:hAnsi="Times New Roman" w:cs="Times New Roman"/>
              </w:rPr>
            </w:pPr>
            <m:oMathPara>
              <m:oMath>
                <m:acc>
                  <m:accPr>
                    <m:chr m:val="̅"/>
                    <m:ctrlPr>
                      <w:rPr>
                        <w:rFonts w:ascii="Cambria Math" w:hAnsi="Cambria Math" w:cs="Times New Roman"/>
                        <w:i/>
                      </w:rPr>
                    </m:ctrlPr>
                  </m:accPr>
                  <m:e>
                    <m:r>
                      <m:rPr>
                        <m:nor/>
                      </m:rPr>
                      <w:rPr>
                        <w:rFonts w:ascii="Times New Roman" w:hAnsi="Times New Roman" w:cs="Times New Roman"/>
                      </w:rPr>
                      <m:t>х</m:t>
                    </m:r>
                  </m:e>
                </m:acc>
              </m:oMath>
            </m:oMathPara>
          </w:p>
        </w:tc>
        <w:tc>
          <w:tcPr>
            <w:tcW w:w="0" w:type="auto"/>
          </w:tcPr>
          <w:p w14:paraId="4AAB8901" w14:textId="44261DEC" w:rsidR="005827D9" w:rsidRPr="00442267" w:rsidRDefault="005827D9" w:rsidP="00E507B2">
            <w:pPr>
              <w:jc w:val="center"/>
              <w:rPr>
                <w:rFonts w:ascii="Times New Roman" w:hAnsi="Times New Roman" w:cs="Times New Roman"/>
              </w:rPr>
            </w:pPr>
            <w:r w:rsidRPr="00442267">
              <w:rPr>
                <w:rFonts w:ascii="Times New Roman" w:hAnsi="Times New Roman" w:cs="Times New Roman"/>
              </w:rPr>
              <w:t>2019 г.</w:t>
            </w:r>
          </w:p>
        </w:tc>
        <w:tc>
          <w:tcPr>
            <w:tcW w:w="0" w:type="auto"/>
          </w:tcPr>
          <w:p w14:paraId="31B3D816" w14:textId="181099EF" w:rsidR="005827D9" w:rsidRPr="00442267" w:rsidRDefault="005827D9" w:rsidP="00E507B2">
            <w:pPr>
              <w:jc w:val="center"/>
              <w:rPr>
                <w:rFonts w:ascii="Times New Roman" w:hAnsi="Times New Roman" w:cs="Times New Roman"/>
              </w:rPr>
            </w:pPr>
            <w:r w:rsidRPr="00442267">
              <w:rPr>
                <w:rFonts w:ascii="Times New Roman" w:hAnsi="Times New Roman" w:cs="Times New Roman"/>
              </w:rPr>
              <w:t>2020 г.</w:t>
            </w:r>
          </w:p>
        </w:tc>
        <w:tc>
          <w:tcPr>
            <w:tcW w:w="0" w:type="auto"/>
          </w:tcPr>
          <w:p w14:paraId="5B758CF9" w14:textId="40005F44" w:rsidR="005827D9" w:rsidRPr="00442267" w:rsidRDefault="005827D9" w:rsidP="00E507B2">
            <w:pPr>
              <w:jc w:val="center"/>
              <w:rPr>
                <w:rFonts w:ascii="Times New Roman" w:hAnsi="Times New Roman" w:cs="Times New Roman"/>
              </w:rPr>
            </w:pPr>
            <w:r w:rsidRPr="00442267">
              <w:rPr>
                <w:rFonts w:ascii="Times New Roman" w:hAnsi="Times New Roman" w:cs="Times New Roman"/>
              </w:rPr>
              <w:t>2021 г.</w:t>
            </w:r>
          </w:p>
        </w:tc>
        <w:tc>
          <w:tcPr>
            <w:tcW w:w="0" w:type="auto"/>
          </w:tcPr>
          <w:p w14:paraId="47AE0326" w14:textId="3698EE8D" w:rsidR="005827D9" w:rsidRPr="00442267" w:rsidRDefault="005827D9" w:rsidP="00E507B2">
            <w:pPr>
              <w:jc w:val="center"/>
              <w:rPr>
                <w:rFonts w:ascii="Times New Roman" w:hAnsi="Times New Roman" w:cs="Times New Roman"/>
              </w:rPr>
            </w:pPr>
            <w:r w:rsidRPr="00442267">
              <w:rPr>
                <w:rFonts w:ascii="Times New Roman" w:hAnsi="Times New Roman" w:cs="Times New Roman"/>
              </w:rPr>
              <w:t>2022 г.</w:t>
            </w:r>
          </w:p>
        </w:tc>
        <w:tc>
          <w:tcPr>
            <w:tcW w:w="0" w:type="auto"/>
          </w:tcPr>
          <w:p w14:paraId="7A628829" w14:textId="592EEC4D" w:rsidR="005827D9" w:rsidRPr="00442267" w:rsidRDefault="00183877" w:rsidP="00E507B2">
            <w:pPr>
              <w:jc w:val="center"/>
              <w:rPr>
                <w:rFonts w:ascii="Times New Roman" w:hAnsi="Times New Roman" w:cs="Times New Roman"/>
              </w:rPr>
            </w:pPr>
            <m:oMathPara>
              <m:oMath>
                <m:acc>
                  <m:accPr>
                    <m:chr m:val="̅"/>
                    <m:ctrlPr>
                      <w:rPr>
                        <w:rFonts w:ascii="Cambria Math" w:hAnsi="Cambria Math" w:cs="Times New Roman"/>
                        <w:i/>
                      </w:rPr>
                    </m:ctrlPr>
                  </m:accPr>
                  <m:e>
                    <m:r>
                      <m:rPr>
                        <m:nor/>
                      </m:rPr>
                      <w:rPr>
                        <w:rFonts w:ascii="Times New Roman" w:hAnsi="Times New Roman" w:cs="Times New Roman"/>
                      </w:rPr>
                      <m:t>х</m:t>
                    </m:r>
                  </m:e>
                </m:acc>
              </m:oMath>
            </m:oMathPara>
          </w:p>
        </w:tc>
      </w:tr>
      <w:tr w:rsidR="00442267" w:rsidRPr="00442267" w14:paraId="2BCAABC8" w14:textId="310E806F" w:rsidTr="0084766E">
        <w:tc>
          <w:tcPr>
            <w:tcW w:w="0" w:type="auto"/>
          </w:tcPr>
          <w:p w14:paraId="2F443B24" w14:textId="01DA76BF" w:rsidR="005827D9" w:rsidRPr="00442267" w:rsidRDefault="0084766E" w:rsidP="00E507B2">
            <w:pPr>
              <w:jc w:val="both"/>
              <w:rPr>
                <w:rFonts w:ascii="Times New Roman" w:hAnsi="Times New Roman" w:cs="Times New Roman"/>
              </w:rPr>
            </w:pPr>
            <w:r w:rsidRPr="00442267">
              <w:rPr>
                <w:rFonts w:ascii="Times New Roman" w:hAnsi="Times New Roman" w:cs="Times New Roman"/>
              </w:rPr>
              <w:t>1.</w:t>
            </w:r>
          </w:p>
        </w:tc>
        <w:tc>
          <w:tcPr>
            <w:tcW w:w="0" w:type="auto"/>
          </w:tcPr>
          <w:p w14:paraId="679D92A4" w14:textId="39229FF0"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2,96а</w:t>
            </w:r>
          </w:p>
        </w:tc>
        <w:tc>
          <w:tcPr>
            <w:tcW w:w="0" w:type="auto"/>
          </w:tcPr>
          <w:p w14:paraId="230F911F" w14:textId="6401C222"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2,68а</w:t>
            </w:r>
          </w:p>
        </w:tc>
        <w:tc>
          <w:tcPr>
            <w:tcW w:w="0" w:type="auto"/>
          </w:tcPr>
          <w:p w14:paraId="273F0930" w14:textId="09822A4E"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1,72а</w:t>
            </w:r>
          </w:p>
        </w:tc>
        <w:tc>
          <w:tcPr>
            <w:tcW w:w="0" w:type="auto"/>
          </w:tcPr>
          <w:p w14:paraId="38502F62" w14:textId="5922D3A6"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1,52а</w:t>
            </w:r>
          </w:p>
        </w:tc>
        <w:tc>
          <w:tcPr>
            <w:tcW w:w="0" w:type="auto"/>
            <w:vAlign w:val="center"/>
          </w:tcPr>
          <w:p w14:paraId="77369E3C" w14:textId="2B3B5291"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2,22</w:t>
            </w:r>
            <w:r w:rsidR="005B51B5" w:rsidRPr="00442267">
              <w:rPr>
                <w:rFonts w:ascii="Times New Roman" w:hAnsi="Times New Roman" w:cs="Times New Roman"/>
              </w:rPr>
              <w:t>а</w:t>
            </w:r>
          </w:p>
        </w:tc>
        <w:tc>
          <w:tcPr>
            <w:tcW w:w="0" w:type="auto"/>
          </w:tcPr>
          <w:p w14:paraId="0561699F" w14:textId="126503ED"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2,26а</w:t>
            </w:r>
          </w:p>
        </w:tc>
        <w:tc>
          <w:tcPr>
            <w:tcW w:w="0" w:type="auto"/>
          </w:tcPr>
          <w:p w14:paraId="051DBC20" w14:textId="18318D80"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1,45</w:t>
            </w:r>
            <w:r w:rsidRPr="00442267">
              <w:rPr>
                <w:rFonts w:ascii="Times New Roman" w:hAnsi="Times New Roman" w:cs="Times New Roman"/>
                <w:lang w:val="en-US"/>
              </w:rPr>
              <w:t>b</w:t>
            </w:r>
          </w:p>
        </w:tc>
        <w:tc>
          <w:tcPr>
            <w:tcW w:w="0" w:type="auto"/>
          </w:tcPr>
          <w:p w14:paraId="60C6D66A" w14:textId="017A8E1E"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1,72а</w:t>
            </w:r>
          </w:p>
        </w:tc>
        <w:tc>
          <w:tcPr>
            <w:tcW w:w="0" w:type="auto"/>
          </w:tcPr>
          <w:p w14:paraId="471C8297" w14:textId="27108416"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1,92а</w:t>
            </w:r>
          </w:p>
        </w:tc>
        <w:tc>
          <w:tcPr>
            <w:tcW w:w="0" w:type="auto"/>
            <w:vAlign w:val="center"/>
          </w:tcPr>
          <w:p w14:paraId="1461FFC3" w14:textId="22CEBB9B"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1,84</w:t>
            </w:r>
            <w:r w:rsidR="005B51B5" w:rsidRPr="00442267">
              <w:rPr>
                <w:rFonts w:ascii="Times New Roman" w:hAnsi="Times New Roman" w:cs="Times New Roman"/>
              </w:rPr>
              <w:t>а</w:t>
            </w:r>
          </w:p>
        </w:tc>
      </w:tr>
      <w:tr w:rsidR="00442267" w:rsidRPr="00442267" w14:paraId="4F5A06FD" w14:textId="0E9DA2BA" w:rsidTr="0084766E">
        <w:tc>
          <w:tcPr>
            <w:tcW w:w="0" w:type="auto"/>
          </w:tcPr>
          <w:p w14:paraId="192CD1BA" w14:textId="211E4385" w:rsidR="005827D9" w:rsidRPr="00442267" w:rsidRDefault="0084766E" w:rsidP="00E507B2">
            <w:pPr>
              <w:jc w:val="both"/>
              <w:rPr>
                <w:rFonts w:ascii="Times New Roman" w:hAnsi="Times New Roman" w:cs="Times New Roman"/>
              </w:rPr>
            </w:pPr>
            <w:r w:rsidRPr="00442267">
              <w:rPr>
                <w:rFonts w:ascii="Times New Roman" w:hAnsi="Times New Roman" w:cs="Times New Roman"/>
              </w:rPr>
              <w:t>2.</w:t>
            </w:r>
            <w:r w:rsidR="005827D9" w:rsidRPr="00442267">
              <w:rPr>
                <w:rFonts w:ascii="Times New Roman" w:hAnsi="Times New Roman" w:cs="Times New Roman"/>
              </w:rPr>
              <w:t xml:space="preserve"> </w:t>
            </w:r>
          </w:p>
        </w:tc>
        <w:tc>
          <w:tcPr>
            <w:tcW w:w="0" w:type="auto"/>
          </w:tcPr>
          <w:p w14:paraId="67769DA4" w14:textId="60E14A39" w:rsidR="005827D9" w:rsidRPr="00442267" w:rsidRDefault="005827D9" w:rsidP="0084766E">
            <w:pPr>
              <w:jc w:val="center"/>
              <w:rPr>
                <w:rFonts w:ascii="Times New Roman" w:hAnsi="Times New Roman" w:cs="Times New Roman"/>
              </w:rPr>
            </w:pPr>
            <w:r w:rsidRPr="00442267">
              <w:rPr>
                <w:rFonts w:ascii="Times New Roman" w:hAnsi="Times New Roman" w:cs="Times New Roman"/>
              </w:rPr>
              <w:t>3,20а</w:t>
            </w:r>
          </w:p>
        </w:tc>
        <w:tc>
          <w:tcPr>
            <w:tcW w:w="0" w:type="auto"/>
          </w:tcPr>
          <w:p w14:paraId="4C8A8AF2" w14:textId="18D0E0EC"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2,75а</w:t>
            </w:r>
          </w:p>
        </w:tc>
        <w:tc>
          <w:tcPr>
            <w:tcW w:w="0" w:type="auto"/>
          </w:tcPr>
          <w:p w14:paraId="7A01551B" w14:textId="7E21C953"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1,73а</w:t>
            </w:r>
          </w:p>
        </w:tc>
        <w:tc>
          <w:tcPr>
            <w:tcW w:w="0" w:type="auto"/>
          </w:tcPr>
          <w:p w14:paraId="202ADBEE" w14:textId="5A478BED"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1,72а</w:t>
            </w:r>
          </w:p>
        </w:tc>
        <w:tc>
          <w:tcPr>
            <w:tcW w:w="0" w:type="auto"/>
            <w:vAlign w:val="center"/>
          </w:tcPr>
          <w:p w14:paraId="2743FB53" w14:textId="1DDB4FD5"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2,35</w:t>
            </w:r>
            <w:r w:rsidR="005B51B5" w:rsidRPr="00442267">
              <w:rPr>
                <w:rFonts w:ascii="Times New Roman" w:hAnsi="Times New Roman" w:cs="Times New Roman"/>
              </w:rPr>
              <w:t>а</w:t>
            </w:r>
          </w:p>
        </w:tc>
        <w:tc>
          <w:tcPr>
            <w:tcW w:w="0" w:type="auto"/>
          </w:tcPr>
          <w:p w14:paraId="760D6C07" w14:textId="7D258F2D"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2,21а</w:t>
            </w:r>
          </w:p>
        </w:tc>
        <w:tc>
          <w:tcPr>
            <w:tcW w:w="0" w:type="auto"/>
          </w:tcPr>
          <w:p w14:paraId="7BF63051" w14:textId="30D79F44"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1,93</w:t>
            </w:r>
            <w:r w:rsidRPr="00442267">
              <w:rPr>
                <w:rFonts w:ascii="Times New Roman" w:hAnsi="Times New Roman" w:cs="Times New Roman"/>
                <w:lang w:val="en-AU"/>
              </w:rPr>
              <w:t>a</w:t>
            </w:r>
          </w:p>
        </w:tc>
        <w:tc>
          <w:tcPr>
            <w:tcW w:w="0" w:type="auto"/>
          </w:tcPr>
          <w:p w14:paraId="2EA8834C" w14:textId="2950D4DF"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1,78а</w:t>
            </w:r>
          </w:p>
        </w:tc>
        <w:tc>
          <w:tcPr>
            <w:tcW w:w="0" w:type="auto"/>
          </w:tcPr>
          <w:p w14:paraId="11C1B56E" w14:textId="1C05F791"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2,08а</w:t>
            </w:r>
          </w:p>
        </w:tc>
        <w:tc>
          <w:tcPr>
            <w:tcW w:w="0" w:type="auto"/>
            <w:vAlign w:val="center"/>
          </w:tcPr>
          <w:p w14:paraId="5078669A" w14:textId="6FFFF7C2"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2,00</w:t>
            </w:r>
            <w:r w:rsidR="005B51B5" w:rsidRPr="00442267">
              <w:rPr>
                <w:rFonts w:ascii="Times New Roman" w:hAnsi="Times New Roman" w:cs="Times New Roman"/>
              </w:rPr>
              <w:t>а</w:t>
            </w:r>
          </w:p>
        </w:tc>
      </w:tr>
      <w:tr w:rsidR="00442267" w:rsidRPr="00442267" w14:paraId="03AFC00A" w14:textId="36050227" w:rsidTr="0084766E">
        <w:tc>
          <w:tcPr>
            <w:tcW w:w="0" w:type="auto"/>
          </w:tcPr>
          <w:p w14:paraId="4BCB036F" w14:textId="32E4447B" w:rsidR="005827D9" w:rsidRPr="00442267" w:rsidRDefault="0084766E" w:rsidP="00E507B2">
            <w:pPr>
              <w:jc w:val="both"/>
              <w:rPr>
                <w:rFonts w:ascii="Times New Roman" w:hAnsi="Times New Roman" w:cs="Times New Roman"/>
              </w:rPr>
            </w:pPr>
            <w:r w:rsidRPr="00442267">
              <w:rPr>
                <w:rFonts w:ascii="Times New Roman" w:hAnsi="Times New Roman" w:cs="Times New Roman"/>
              </w:rPr>
              <w:t>3.</w:t>
            </w:r>
            <w:r w:rsidR="005827D9" w:rsidRPr="00442267">
              <w:rPr>
                <w:rFonts w:ascii="Times New Roman" w:hAnsi="Times New Roman" w:cs="Times New Roman"/>
              </w:rPr>
              <w:t xml:space="preserve"> </w:t>
            </w:r>
          </w:p>
        </w:tc>
        <w:tc>
          <w:tcPr>
            <w:tcW w:w="0" w:type="auto"/>
          </w:tcPr>
          <w:p w14:paraId="464F85E7" w14:textId="4DEC8FFD" w:rsidR="005827D9" w:rsidRPr="00442267" w:rsidRDefault="005827D9" w:rsidP="0084766E">
            <w:pPr>
              <w:jc w:val="center"/>
              <w:rPr>
                <w:rFonts w:ascii="Times New Roman" w:hAnsi="Times New Roman" w:cs="Times New Roman"/>
              </w:rPr>
            </w:pPr>
            <w:r w:rsidRPr="00442267">
              <w:rPr>
                <w:rFonts w:ascii="Times New Roman" w:hAnsi="Times New Roman" w:cs="Times New Roman"/>
              </w:rPr>
              <w:t>3,44а</w:t>
            </w:r>
          </w:p>
        </w:tc>
        <w:tc>
          <w:tcPr>
            <w:tcW w:w="0" w:type="auto"/>
          </w:tcPr>
          <w:p w14:paraId="73D0BAD1" w14:textId="70DE0369"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2,62а</w:t>
            </w:r>
          </w:p>
        </w:tc>
        <w:tc>
          <w:tcPr>
            <w:tcW w:w="0" w:type="auto"/>
          </w:tcPr>
          <w:p w14:paraId="299BE434" w14:textId="176E4C78"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1,84а</w:t>
            </w:r>
          </w:p>
        </w:tc>
        <w:tc>
          <w:tcPr>
            <w:tcW w:w="0" w:type="auto"/>
          </w:tcPr>
          <w:p w14:paraId="5C8E7788" w14:textId="4A390BC2"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1,72а</w:t>
            </w:r>
          </w:p>
        </w:tc>
        <w:tc>
          <w:tcPr>
            <w:tcW w:w="0" w:type="auto"/>
            <w:vAlign w:val="center"/>
          </w:tcPr>
          <w:p w14:paraId="608C71AC" w14:textId="019258FA"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2,41</w:t>
            </w:r>
            <w:r w:rsidR="005B51B5" w:rsidRPr="00442267">
              <w:rPr>
                <w:rFonts w:ascii="Times New Roman" w:hAnsi="Times New Roman" w:cs="Times New Roman"/>
              </w:rPr>
              <w:t>а</w:t>
            </w:r>
          </w:p>
        </w:tc>
        <w:tc>
          <w:tcPr>
            <w:tcW w:w="0" w:type="auto"/>
          </w:tcPr>
          <w:p w14:paraId="06F1C874" w14:textId="421E3651"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2,27а</w:t>
            </w:r>
          </w:p>
        </w:tc>
        <w:tc>
          <w:tcPr>
            <w:tcW w:w="0" w:type="auto"/>
          </w:tcPr>
          <w:p w14:paraId="04A3AC03" w14:textId="61F04BA1"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1,68</w:t>
            </w:r>
            <w:r w:rsidRPr="00442267">
              <w:rPr>
                <w:rFonts w:ascii="Times New Roman" w:hAnsi="Times New Roman" w:cs="Times New Roman"/>
                <w:lang w:val="en-US"/>
              </w:rPr>
              <w:t>b</w:t>
            </w:r>
          </w:p>
        </w:tc>
        <w:tc>
          <w:tcPr>
            <w:tcW w:w="0" w:type="auto"/>
          </w:tcPr>
          <w:p w14:paraId="160AA677" w14:textId="64001920"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1,87а</w:t>
            </w:r>
          </w:p>
        </w:tc>
        <w:tc>
          <w:tcPr>
            <w:tcW w:w="0" w:type="auto"/>
          </w:tcPr>
          <w:p w14:paraId="31A0DFA0" w14:textId="55DFEB7D"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2,09а</w:t>
            </w:r>
          </w:p>
        </w:tc>
        <w:tc>
          <w:tcPr>
            <w:tcW w:w="0" w:type="auto"/>
            <w:vAlign w:val="center"/>
          </w:tcPr>
          <w:p w14:paraId="793074B2" w14:textId="49D0AE22"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1,98</w:t>
            </w:r>
            <w:r w:rsidR="005B51B5" w:rsidRPr="00442267">
              <w:rPr>
                <w:rFonts w:ascii="Times New Roman" w:hAnsi="Times New Roman" w:cs="Times New Roman"/>
              </w:rPr>
              <w:t>а</w:t>
            </w:r>
          </w:p>
        </w:tc>
      </w:tr>
      <w:tr w:rsidR="00442267" w:rsidRPr="00442267" w14:paraId="1F3BF6A1" w14:textId="52F9CB65" w:rsidTr="0084766E">
        <w:tc>
          <w:tcPr>
            <w:tcW w:w="0" w:type="auto"/>
          </w:tcPr>
          <w:p w14:paraId="0866FAFB" w14:textId="5C0A2977" w:rsidR="005827D9" w:rsidRPr="00442267" w:rsidRDefault="0084766E" w:rsidP="00E507B2">
            <w:pPr>
              <w:jc w:val="both"/>
              <w:rPr>
                <w:rFonts w:ascii="Times New Roman" w:hAnsi="Times New Roman" w:cs="Times New Roman"/>
              </w:rPr>
            </w:pPr>
            <w:r w:rsidRPr="00442267">
              <w:rPr>
                <w:rFonts w:ascii="Times New Roman" w:hAnsi="Times New Roman" w:cs="Times New Roman"/>
              </w:rPr>
              <w:t>4.</w:t>
            </w:r>
          </w:p>
        </w:tc>
        <w:tc>
          <w:tcPr>
            <w:tcW w:w="0" w:type="auto"/>
          </w:tcPr>
          <w:p w14:paraId="71B71D43" w14:textId="6CECCEC7"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2,91а</w:t>
            </w:r>
          </w:p>
        </w:tc>
        <w:tc>
          <w:tcPr>
            <w:tcW w:w="0" w:type="auto"/>
          </w:tcPr>
          <w:p w14:paraId="18EA8861" w14:textId="45B56A7A"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2,81а</w:t>
            </w:r>
          </w:p>
        </w:tc>
        <w:tc>
          <w:tcPr>
            <w:tcW w:w="0" w:type="auto"/>
          </w:tcPr>
          <w:p w14:paraId="787EC096" w14:textId="0FF1C52D"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1,79а</w:t>
            </w:r>
          </w:p>
        </w:tc>
        <w:tc>
          <w:tcPr>
            <w:tcW w:w="0" w:type="auto"/>
          </w:tcPr>
          <w:p w14:paraId="31AF220B" w14:textId="47E51D36"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1,75а</w:t>
            </w:r>
          </w:p>
        </w:tc>
        <w:tc>
          <w:tcPr>
            <w:tcW w:w="0" w:type="auto"/>
            <w:vAlign w:val="center"/>
          </w:tcPr>
          <w:p w14:paraId="26B9DB09" w14:textId="666C23F1"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2,32</w:t>
            </w:r>
            <w:r w:rsidR="005B51B5" w:rsidRPr="00442267">
              <w:rPr>
                <w:rFonts w:ascii="Times New Roman" w:hAnsi="Times New Roman" w:cs="Times New Roman"/>
              </w:rPr>
              <w:t>а</w:t>
            </w:r>
          </w:p>
        </w:tc>
        <w:tc>
          <w:tcPr>
            <w:tcW w:w="0" w:type="auto"/>
          </w:tcPr>
          <w:p w14:paraId="4314B658" w14:textId="46284D6E"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2,43а</w:t>
            </w:r>
          </w:p>
        </w:tc>
        <w:tc>
          <w:tcPr>
            <w:tcW w:w="0" w:type="auto"/>
          </w:tcPr>
          <w:p w14:paraId="0CA43227" w14:textId="622850A6"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1,79</w:t>
            </w:r>
            <w:r w:rsidRPr="00442267">
              <w:rPr>
                <w:rFonts w:ascii="Times New Roman" w:hAnsi="Times New Roman" w:cs="Times New Roman"/>
                <w:lang w:val="en-AU"/>
              </w:rPr>
              <w:t>a</w:t>
            </w:r>
          </w:p>
        </w:tc>
        <w:tc>
          <w:tcPr>
            <w:tcW w:w="0" w:type="auto"/>
          </w:tcPr>
          <w:p w14:paraId="1224B007" w14:textId="2D68B6DD"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1,89а</w:t>
            </w:r>
          </w:p>
        </w:tc>
        <w:tc>
          <w:tcPr>
            <w:tcW w:w="0" w:type="auto"/>
          </w:tcPr>
          <w:p w14:paraId="2481B651" w14:textId="709DAABF"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2,11а</w:t>
            </w:r>
          </w:p>
        </w:tc>
        <w:tc>
          <w:tcPr>
            <w:tcW w:w="0" w:type="auto"/>
            <w:vAlign w:val="center"/>
          </w:tcPr>
          <w:p w14:paraId="53FCCFE9" w14:textId="65B5347A"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2,06</w:t>
            </w:r>
            <w:r w:rsidR="005B51B5" w:rsidRPr="00442267">
              <w:rPr>
                <w:rFonts w:ascii="Times New Roman" w:hAnsi="Times New Roman" w:cs="Times New Roman"/>
              </w:rPr>
              <w:t>а</w:t>
            </w:r>
          </w:p>
        </w:tc>
      </w:tr>
      <w:tr w:rsidR="00442267" w:rsidRPr="00442267" w14:paraId="618CDBE7" w14:textId="24C0FEE7" w:rsidTr="0084766E">
        <w:tc>
          <w:tcPr>
            <w:tcW w:w="0" w:type="auto"/>
          </w:tcPr>
          <w:p w14:paraId="5A71309D" w14:textId="555D821F" w:rsidR="005827D9" w:rsidRPr="00442267" w:rsidRDefault="0084766E" w:rsidP="00E507B2">
            <w:pPr>
              <w:jc w:val="both"/>
              <w:rPr>
                <w:rFonts w:ascii="Times New Roman" w:hAnsi="Times New Roman" w:cs="Times New Roman"/>
              </w:rPr>
            </w:pPr>
            <w:r w:rsidRPr="00442267">
              <w:rPr>
                <w:rFonts w:ascii="Times New Roman" w:hAnsi="Times New Roman" w:cs="Times New Roman"/>
              </w:rPr>
              <w:t>5.</w:t>
            </w:r>
          </w:p>
        </w:tc>
        <w:tc>
          <w:tcPr>
            <w:tcW w:w="0" w:type="auto"/>
          </w:tcPr>
          <w:p w14:paraId="4362E4BB" w14:textId="51C8C114"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2,99а</w:t>
            </w:r>
          </w:p>
        </w:tc>
        <w:tc>
          <w:tcPr>
            <w:tcW w:w="0" w:type="auto"/>
          </w:tcPr>
          <w:p w14:paraId="43EDB0C7" w14:textId="39ACB4B6"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2,66а</w:t>
            </w:r>
          </w:p>
        </w:tc>
        <w:tc>
          <w:tcPr>
            <w:tcW w:w="0" w:type="auto"/>
          </w:tcPr>
          <w:p w14:paraId="10A389C7" w14:textId="583C1D20"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2,04а</w:t>
            </w:r>
          </w:p>
        </w:tc>
        <w:tc>
          <w:tcPr>
            <w:tcW w:w="0" w:type="auto"/>
          </w:tcPr>
          <w:p w14:paraId="6CE955B5" w14:textId="192D69C3"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1,77а</w:t>
            </w:r>
          </w:p>
        </w:tc>
        <w:tc>
          <w:tcPr>
            <w:tcW w:w="0" w:type="auto"/>
            <w:vAlign w:val="center"/>
          </w:tcPr>
          <w:p w14:paraId="4E89E65B" w14:textId="5DABCC70"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2,37</w:t>
            </w:r>
            <w:r w:rsidR="005B51B5" w:rsidRPr="00442267">
              <w:rPr>
                <w:rFonts w:ascii="Times New Roman" w:hAnsi="Times New Roman" w:cs="Times New Roman"/>
              </w:rPr>
              <w:t>а</w:t>
            </w:r>
          </w:p>
        </w:tc>
        <w:tc>
          <w:tcPr>
            <w:tcW w:w="0" w:type="auto"/>
          </w:tcPr>
          <w:p w14:paraId="1B571697" w14:textId="3A904697"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2,37а</w:t>
            </w:r>
          </w:p>
        </w:tc>
        <w:tc>
          <w:tcPr>
            <w:tcW w:w="0" w:type="auto"/>
          </w:tcPr>
          <w:p w14:paraId="770A570C" w14:textId="0F31269A"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1,71</w:t>
            </w:r>
            <w:r w:rsidRPr="00442267">
              <w:rPr>
                <w:rFonts w:ascii="Times New Roman" w:hAnsi="Times New Roman" w:cs="Times New Roman"/>
                <w:lang w:val="en-US"/>
              </w:rPr>
              <w:t>b</w:t>
            </w:r>
          </w:p>
        </w:tc>
        <w:tc>
          <w:tcPr>
            <w:tcW w:w="0" w:type="auto"/>
          </w:tcPr>
          <w:p w14:paraId="62BA7067" w14:textId="6413A8CC" w:rsidR="005827D9" w:rsidRPr="00442267" w:rsidRDefault="005827D9" w:rsidP="0084766E">
            <w:pPr>
              <w:jc w:val="center"/>
              <w:rPr>
                <w:rFonts w:ascii="Times New Roman" w:hAnsi="Times New Roman" w:cs="Times New Roman"/>
              </w:rPr>
            </w:pPr>
            <w:r w:rsidRPr="00442267">
              <w:rPr>
                <w:rFonts w:ascii="Times New Roman" w:hAnsi="Times New Roman" w:cs="Times New Roman"/>
              </w:rPr>
              <w:t>1,84а</w:t>
            </w:r>
          </w:p>
        </w:tc>
        <w:tc>
          <w:tcPr>
            <w:tcW w:w="0" w:type="auto"/>
          </w:tcPr>
          <w:p w14:paraId="257701CD" w14:textId="15739FEA"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2,14а</w:t>
            </w:r>
          </w:p>
        </w:tc>
        <w:tc>
          <w:tcPr>
            <w:tcW w:w="0" w:type="auto"/>
            <w:vAlign w:val="center"/>
          </w:tcPr>
          <w:p w14:paraId="1AFFB4EB" w14:textId="73AB1C43" w:rsidR="005827D9" w:rsidRPr="00442267" w:rsidRDefault="005827D9" w:rsidP="0084766E">
            <w:pPr>
              <w:jc w:val="center"/>
              <w:rPr>
                <w:rFonts w:ascii="Times New Roman" w:hAnsi="Times New Roman" w:cs="Times New Roman"/>
              </w:rPr>
            </w:pPr>
            <w:r w:rsidRPr="00442267">
              <w:rPr>
                <w:rFonts w:ascii="Times New Roman" w:hAnsi="Times New Roman" w:cs="Times New Roman"/>
              </w:rPr>
              <w:t>2,02</w:t>
            </w:r>
            <w:r w:rsidR="005B51B5" w:rsidRPr="00442267">
              <w:rPr>
                <w:rFonts w:ascii="Times New Roman" w:hAnsi="Times New Roman" w:cs="Times New Roman"/>
              </w:rPr>
              <w:t>а</w:t>
            </w:r>
          </w:p>
        </w:tc>
      </w:tr>
      <w:tr w:rsidR="0084766E" w:rsidRPr="00442267" w14:paraId="753B86E9" w14:textId="5ECC5C68" w:rsidTr="0084766E">
        <w:tc>
          <w:tcPr>
            <w:tcW w:w="0" w:type="auto"/>
          </w:tcPr>
          <w:p w14:paraId="73DD233A" w14:textId="7444E7B9" w:rsidR="005827D9" w:rsidRPr="00442267" w:rsidRDefault="005827D9" w:rsidP="00E507B2">
            <w:pPr>
              <w:jc w:val="both"/>
              <w:rPr>
                <w:rFonts w:ascii="Times New Roman" w:hAnsi="Times New Roman" w:cs="Times New Roman"/>
              </w:rPr>
            </w:pPr>
            <w:r w:rsidRPr="00442267">
              <w:rPr>
                <w:rFonts w:ascii="Times New Roman" w:hAnsi="Times New Roman" w:cs="Times New Roman"/>
              </w:rPr>
              <w:t>НСР</w:t>
            </w:r>
            <w:r w:rsidR="0084766E" w:rsidRPr="00442267">
              <w:rPr>
                <w:rFonts w:ascii="Times New Roman" w:hAnsi="Times New Roman" w:cs="Times New Roman"/>
              </w:rPr>
              <w:t xml:space="preserve"> 0,05</w:t>
            </w:r>
          </w:p>
        </w:tc>
        <w:tc>
          <w:tcPr>
            <w:tcW w:w="0" w:type="auto"/>
          </w:tcPr>
          <w:p w14:paraId="059D6102" w14:textId="0084BCD5" w:rsidR="005827D9" w:rsidRPr="00442267" w:rsidRDefault="005827D9" w:rsidP="0084766E">
            <w:pPr>
              <w:jc w:val="center"/>
              <w:rPr>
                <w:rFonts w:ascii="Times New Roman" w:hAnsi="Times New Roman" w:cs="Times New Roman"/>
              </w:rPr>
            </w:pPr>
            <w:r w:rsidRPr="00442267">
              <w:rPr>
                <w:rFonts w:ascii="Times New Roman" w:hAnsi="Times New Roman" w:cs="Times New Roman"/>
              </w:rPr>
              <w:t>0,49</w:t>
            </w:r>
          </w:p>
        </w:tc>
        <w:tc>
          <w:tcPr>
            <w:tcW w:w="0" w:type="auto"/>
          </w:tcPr>
          <w:p w14:paraId="019F43CD" w14:textId="2D4FFE7B" w:rsidR="005827D9" w:rsidRPr="00442267" w:rsidRDefault="005827D9" w:rsidP="0084766E">
            <w:pPr>
              <w:jc w:val="center"/>
              <w:rPr>
                <w:rFonts w:ascii="Times New Roman" w:hAnsi="Times New Roman" w:cs="Times New Roman"/>
              </w:rPr>
            </w:pPr>
            <w:r w:rsidRPr="00442267">
              <w:rPr>
                <w:rFonts w:ascii="Times New Roman" w:hAnsi="Times New Roman" w:cs="Times New Roman"/>
              </w:rPr>
              <w:t>0,20</w:t>
            </w:r>
          </w:p>
        </w:tc>
        <w:tc>
          <w:tcPr>
            <w:tcW w:w="0" w:type="auto"/>
          </w:tcPr>
          <w:p w14:paraId="55F8BA2E" w14:textId="75D8FEFE" w:rsidR="005827D9" w:rsidRPr="00442267" w:rsidRDefault="005827D9" w:rsidP="0084766E">
            <w:pPr>
              <w:jc w:val="center"/>
              <w:rPr>
                <w:rFonts w:ascii="Times New Roman" w:hAnsi="Times New Roman" w:cs="Times New Roman"/>
              </w:rPr>
            </w:pPr>
            <w:r w:rsidRPr="00442267">
              <w:rPr>
                <w:rFonts w:ascii="Times New Roman" w:hAnsi="Times New Roman" w:cs="Times New Roman"/>
              </w:rPr>
              <w:t>0,37</w:t>
            </w:r>
          </w:p>
        </w:tc>
        <w:tc>
          <w:tcPr>
            <w:tcW w:w="0" w:type="auto"/>
          </w:tcPr>
          <w:p w14:paraId="420B6515" w14:textId="029E9FA0" w:rsidR="005827D9" w:rsidRPr="00442267" w:rsidRDefault="005827D9" w:rsidP="0084766E">
            <w:pPr>
              <w:jc w:val="center"/>
              <w:rPr>
                <w:rFonts w:ascii="Times New Roman" w:hAnsi="Times New Roman" w:cs="Times New Roman"/>
              </w:rPr>
            </w:pPr>
            <w:r w:rsidRPr="00442267">
              <w:rPr>
                <w:rFonts w:ascii="Times New Roman" w:hAnsi="Times New Roman" w:cs="Times New Roman"/>
              </w:rPr>
              <w:t>0,29</w:t>
            </w:r>
          </w:p>
        </w:tc>
        <w:tc>
          <w:tcPr>
            <w:tcW w:w="0" w:type="auto"/>
          </w:tcPr>
          <w:p w14:paraId="4A31AAEC" w14:textId="3B4A82D6" w:rsidR="005827D9" w:rsidRPr="00442267" w:rsidRDefault="00DD6FA5" w:rsidP="0084766E">
            <w:pPr>
              <w:jc w:val="center"/>
              <w:rPr>
                <w:rFonts w:ascii="Times New Roman" w:hAnsi="Times New Roman" w:cs="Times New Roman"/>
              </w:rPr>
            </w:pPr>
            <w:r w:rsidRPr="00442267">
              <w:rPr>
                <w:rFonts w:ascii="Times New Roman" w:hAnsi="Times New Roman" w:cs="Times New Roman"/>
              </w:rPr>
              <w:t>1,04</w:t>
            </w:r>
          </w:p>
        </w:tc>
        <w:tc>
          <w:tcPr>
            <w:tcW w:w="0" w:type="auto"/>
          </w:tcPr>
          <w:p w14:paraId="6E7706D5" w14:textId="3EF08397" w:rsidR="005827D9" w:rsidRPr="00442267" w:rsidRDefault="005827D9" w:rsidP="0084766E">
            <w:pPr>
              <w:jc w:val="center"/>
              <w:rPr>
                <w:rFonts w:ascii="Times New Roman" w:hAnsi="Times New Roman" w:cs="Times New Roman"/>
              </w:rPr>
            </w:pPr>
            <w:r w:rsidRPr="00442267">
              <w:rPr>
                <w:rFonts w:ascii="Times New Roman" w:hAnsi="Times New Roman" w:cs="Times New Roman"/>
              </w:rPr>
              <w:t>0,20</w:t>
            </w:r>
          </w:p>
        </w:tc>
        <w:tc>
          <w:tcPr>
            <w:tcW w:w="0" w:type="auto"/>
          </w:tcPr>
          <w:p w14:paraId="674E172E" w14:textId="1E9CBA91" w:rsidR="005827D9" w:rsidRPr="00442267" w:rsidRDefault="005827D9" w:rsidP="0084766E">
            <w:pPr>
              <w:jc w:val="center"/>
              <w:rPr>
                <w:rFonts w:ascii="Times New Roman" w:hAnsi="Times New Roman" w:cs="Times New Roman"/>
              </w:rPr>
            </w:pPr>
            <w:r w:rsidRPr="00442267">
              <w:rPr>
                <w:rFonts w:ascii="Times New Roman" w:hAnsi="Times New Roman" w:cs="Times New Roman"/>
              </w:rPr>
              <w:t>0,33</w:t>
            </w:r>
          </w:p>
        </w:tc>
        <w:tc>
          <w:tcPr>
            <w:tcW w:w="0" w:type="auto"/>
          </w:tcPr>
          <w:p w14:paraId="39DC3F04" w14:textId="7229E7A0" w:rsidR="005827D9" w:rsidRPr="00442267" w:rsidRDefault="005827D9" w:rsidP="0084766E">
            <w:pPr>
              <w:jc w:val="center"/>
              <w:rPr>
                <w:rFonts w:ascii="Times New Roman" w:hAnsi="Times New Roman" w:cs="Times New Roman"/>
              </w:rPr>
            </w:pPr>
            <w:r w:rsidRPr="00442267">
              <w:rPr>
                <w:rFonts w:ascii="Times New Roman" w:hAnsi="Times New Roman" w:cs="Times New Roman"/>
              </w:rPr>
              <w:t>0,30</w:t>
            </w:r>
          </w:p>
        </w:tc>
        <w:tc>
          <w:tcPr>
            <w:tcW w:w="0" w:type="auto"/>
          </w:tcPr>
          <w:p w14:paraId="516A473B" w14:textId="671D2492" w:rsidR="005827D9" w:rsidRPr="00442267" w:rsidRDefault="005827D9" w:rsidP="0084766E">
            <w:pPr>
              <w:jc w:val="center"/>
              <w:rPr>
                <w:rFonts w:ascii="Times New Roman" w:hAnsi="Times New Roman" w:cs="Times New Roman"/>
              </w:rPr>
            </w:pPr>
            <w:r w:rsidRPr="00442267">
              <w:rPr>
                <w:rFonts w:ascii="Times New Roman" w:hAnsi="Times New Roman" w:cs="Times New Roman"/>
              </w:rPr>
              <w:t>0,23</w:t>
            </w:r>
          </w:p>
        </w:tc>
        <w:tc>
          <w:tcPr>
            <w:tcW w:w="0" w:type="auto"/>
          </w:tcPr>
          <w:p w14:paraId="6101F518" w14:textId="333AF204" w:rsidR="005827D9" w:rsidRPr="00442267" w:rsidRDefault="00DD6FA5" w:rsidP="0084766E">
            <w:pPr>
              <w:jc w:val="center"/>
              <w:rPr>
                <w:rFonts w:ascii="Times New Roman" w:hAnsi="Times New Roman" w:cs="Times New Roman"/>
              </w:rPr>
            </w:pPr>
            <w:r w:rsidRPr="00442267">
              <w:rPr>
                <w:rFonts w:ascii="Times New Roman" w:hAnsi="Times New Roman" w:cs="Times New Roman"/>
              </w:rPr>
              <w:t>0,42</w:t>
            </w:r>
          </w:p>
        </w:tc>
      </w:tr>
      <w:bookmarkEnd w:id="24"/>
    </w:tbl>
    <w:p w14:paraId="59847DBA" w14:textId="77777777" w:rsidR="00FF27F9" w:rsidRPr="00442267" w:rsidRDefault="00FF27F9" w:rsidP="00E507B2">
      <w:pPr>
        <w:spacing w:after="0" w:line="240" w:lineRule="auto"/>
        <w:jc w:val="both"/>
        <w:rPr>
          <w:rFonts w:ascii="Times New Roman" w:hAnsi="Times New Roman"/>
          <w:sz w:val="28"/>
          <w:szCs w:val="28"/>
        </w:rPr>
      </w:pPr>
    </w:p>
    <w:p w14:paraId="6AB0A669" w14:textId="680A2747" w:rsidR="00EA3932" w:rsidRPr="00442267" w:rsidRDefault="00EA3932" w:rsidP="00E507B2">
      <w:pPr>
        <w:spacing w:after="0" w:line="240" w:lineRule="auto"/>
        <w:ind w:firstLine="708"/>
        <w:jc w:val="both"/>
        <w:rPr>
          <w:rFonts w:ascii="Times New Roman" w:hAnsi="Times New Roman" w:cs="Times New Roman"/>
          <w:sz w:val="28"/>
          <w:szCs w:val="28"/>
          <w:shd w:val="clear" w:color="auto" w:fill="FFFFFF"/>
        </w:rPr>
      </w:pPr>
      <w:r w:rsidRPr="00442267">
        <w:rPr>
          <w:rFonts w:ascii="Times New Roman" w:hAnsi="Times New Roman"/>
          <w:sz w:val="28"/>
          <w:szCs w:val="28"/>
        </w:rPr>
        <w:t xml:space="preserve">Отсутствие </w:t>
      </w:r>
      <w:r w:rsidR="00A17C03" w:rsidRPr="00442267">
        <w:rPr>
          <w:rFonts w:ascii="Times New Roman" w:hAnsi="Times New Roman"/>
          <w:sz w:val="28"/>
          <w:szCs w:val="28"/>
        </w:rPr>
        <w:t xml:space="preserve">заметного </w:t>
      </w:r>
      <w:r w:rsidRPr="00442267">
        <w:rPr>
          <w:rFonts w:ascii="Times New Roman" w:hAnsi="Times New Roman"/>
          <w:sz w:val="28"/>
          <w:szCs w:val="28"/>
        </w:rPr>
        <w:t>эффекта от азот</w:t>
      </w:r>
      <w:r w:rsidR="00A17C03" w:rsidRPr="00442267">
        <w:rPr>
          <w:rFonts w:ascii="Times New Roman" w:hAnsi="Times New Roman"/>
          <w:sz w:val="28"/>
          <w:szCs w:val="28"/>
        </w:rPr>
        <w:t>а в составе</w:t>
      </w:r>
      <w:r w:rsidRPr="00442267">
        <w:rPr>
          <w:rFonts w:ascii="Times New Roman" w:hAnsi="Times New Roman"/>
          <w:sz w:val="28"/>
          <w:szCs w:val="28"/>
        </w:rPr>
        <w:t xml:space="preserve"> удобрени</w:t>
      </w:r>
      <w:r w:rsidR="00A17C03" w:rsidRPr="00442267">
        <w:rPr>
          <w:rFonts w:ascii="Times New Roman" w:hAnsi="Times New Roman"/>
          <w:sz w:val="28"/>
          <w:szCs w:val="28"/>
        </w:rPr>
        <w:t>й при</w:t>
      </w:r>
      <w:r w:rsidRPr="00442267">
        <w:rPr>
          <w:rFonts w:ascii="Times New Roman" w:hAnsi="Times New Roman"/>
          <w:sz w:val="28"/>
          <w:szCs w:val="28"/>
        </w:rPr>
        <w:t xml:space="preserve"> </w:t>
      </w:r>
      <w:r w:rsidR="00E47053" w:rsidRPr="00442267">
        <w:rPr>
          <w:rFonts w:ascii="Times New Roman" w:hAnsi="Times New Roman"/>
          <w:sz w:val="28"/>
          <w:szCs w:val="28"/>
        </w:rPr>
        <w:t>традиционно</w:t>
      </w:r>
      <w:r w:rsidR="00A17C03" w:rsidRPr="00442267">
        <w:rPr>
          <w:rFonts w:ascii="Times New Roman" w:hAnsi="Times New Roman"/>
          <w:sz w:val="28"/>
          <w:szCs w:val="28"/>
        </w:rPr>
        <w:t>м</w:t>
      </w:r>
      <w:r w:rsidR="00E47053" w:rsidRPr="00442267">
        <w:rPr>
          <w:rFonts w:ascii="Times New Roman" w:hAnsi="Times New Roman"/>
          <w:sz w:val="28"/>
          <w:szCs w:val="28"/>
        </w:rPr>
        <w:t xml:space="preserve"> земледели</w:t>
      </w:r>
      <w:r w:rsidR="00A17C03" w:rsidRPr="00442267">
        <w:rPr>
          <w:rFonts w:ascii="Times New Roman" w:hAnsi="Times New Roman"/>
          <w:sz w:val="28"/>
          <w:szCs w:val="28"/>
        </w:rPr>
        <w:t>и объясняется отсутствием</w:t>
      </w:r>
      <w:r w:rsidRPr="00442267">
        <w:rPr>
          <w:rFonts w:ascii="Times New Roman" w:hAnsi="Times New Roman"/>
          <w:sz w:val="28"/>
          <w:szCs w:val="28"/>
        </w:rPr>
        <w:t xml:space="preserve"> осадков</w:t>
      </w:r>
      <w:r w:rsidR="00E47053" w:rsidRPr="00442267">
        <w:rPr>
          <w:rFonts w:ascii="Times New Roman" w:hAnsi="Times New Roman"/>
          <w:sz w:val="28"/>
          <w:szCs w:val="28"/>
        </w:rPr>
        <w:t xml:space="preserve"> и повышенными температурами</w:t>
      </w:r>
      <w:r w:rsidR="00A17C03" w:rsidRPr="00442267">
        <w:rPr>
          <w:rFonts w:ascii="Times New Roman" w:hAnsi="Times New Roman"/>
          <w:sz w:val="28"/>
          <w:szCs w:val="28"/>
        </w:rPr>
        <w:t xml:space="preserve"> воздуха</w:t>
      </w:r>
      <w:r w:rsidR="00E47053" w:rsidRPr="00442267">
        <w:rPr>
          <w:rFonts w:ascii="Times New Roman" w:hAnsi="Times New Roman"/>
          <w:sz w:val="28"/>
          <w:szCs w:val="28"/>
        </w:rPr>
        <w:t xml:space="preserve"> в период вегетации, что не позволило реализовать</w:t>
      </w:r>
      <w:r w:rsidR="00A17C03" w:rsidRPr="00442267">
        <w:rPr>
          <w:rFonts w:ascii="Times New Roman" w:hAnsi="Times New Roman"/>
          <w:sz w:val="28"/>
          <w:szCs w:val="28"/>
        </w:rPr>
        <w:t xml:space="preserve"> тритикале </w:t>
      </w:r>
      <w:r w:rsidR="00E47053" w:rsidRPr="00442267">
        <w:rPr>
          <w:rFonts w:ascii="Times New Roman" w:hAnsi="Times New Roman"/>
          <w:sz w:val="28"/>
          <w:szCs w:val="28"/>
        </w:rPr>
        <w:t>весь созданный потенциал</w:t>
      </w:r>
      <w:r w:rsidRPr="00442267">
        <w:rPr>
          <w:rFonts w:ascii="Times New Roman" w:hAnsi="Times New Roman"/>
          <w:sz w:val="28"/>
          <w:szCs w:val="28"/>
        </w:rPr>
        <w:t xml:space="preserve">. </w:t>
      </w:r>
      <w:r w:rsidR="00E47053" w:rsidRPr="00442267">
        <w:rPr>
          <w:rFonts w:ascii="Times New Roman" w:hAnsi="Times New Roman"/>
          <w:sz w:val="28"/>
          <w:szCs w:val="28"/>
        </w:rPr>
        <w:t xml:space="preserve">К этому ещё можно добавить, что перед </w:t>
      </w:r>
      <w:r w:rsidR="00C548F1" w:rsidRPr="00442267">
        <w:rPr>
          <w:rFonts w:ascii="Times New Roman" w:hAnsi="Times New Roman"/>
          <w:sz w:val="28"/>
          <w:szCs w:val="28"/>
        </w:rPr>
        <w:t>посев</w:t>
      </w:r>
      <w:r w:rsidR="00E47053" w:rsidRPr="00442267">
        <w:rPr>
          <w:rFonts w:ascii="Times New Roman" w:hAnsi="Times New Roman"/>
          <w:sz w:val="28"/>
          <w:szCs w:val="28"/>
        </w:rPr>
        <w:t>ом</w:t>
      </w:r>
      <w:r w:rsidR="00C548F1" w:rsidRPr="00442267">
        <w:rPr>
          <w:rFonts w:ascii="Times New Roman" w:hAnsi="Times New Roman"/>
          <w:sz w:val="28"/>
          <w:szCs w:val="28"/>
        </w:rPr>
        <w:t xml:space="preserve"> </w:t>
      </w:r>
      <w:r w:rsidR="00923776">
        <w:rPr>
          <w:rFonts w:ascii="Times New Roman" w:hAnsi="Times New Roman"/>
          <w:sz w:val="28"/>
          <w:szCs w:val="28"/>
        </w:rPr>
        <w:t>яровой</w:t>
      </w:r>
      <w:r w:rsidR="00C548F1" w:rsidRPr="00442267">
        <w:rPr>
          <w:rFonts w:ascii="Times New Roman" w:hAnsi="Times New Roman"/>
          <w:sz w:val="28"/>
          <w:szCs w:val="28"/>
        </w:rPr>
        <w:t xml:space="preserve"> тритикале по пару и стерне </w:t>
      </w:r>
      <w:r w:rsidR="00E47053" w:rsidRPr="00442267">
        <w:rPr>
          <w:rFonts w:ascii="Times New Roman" w:hAnsi="Times New Roman"/>
          <w:sz w:val="28"/>
          <w:szCs w:val="28"/>
        </w:rPr>
        <w:t>в почве отмечалось высокое содержание нитратного азота</w:t>
      </w:r>
      <w:r w:rsidR="00C548F1" w:rsidRPr="00442267">
        <w:rPr>
          <w:rFonts w:ascii="Times New Roman" w:hAnsi="Times New Roman" w:cs="Times New Roman"/>
          <w:sz w:val="28"/>
          <w:szCs w:val="28"/>
        </w:rPr>
        <w:t xml:space="preserve"> (</w:t>
      </w:r>
      <w:r w:rsidR="00E47053" w:rsidRPr="00442267">
        <w:rPr>
          <w:rFonts w:ascii="Times New Roman" w:hAnsi="Times New Roman" w:cs="Times New Roman"/>
          <w:sz w:val="28"/>
          <w:szCs w:val="28"/>
        </w:rPr>
        <w:t>см. раздел 3.2</w:t>
      </w:r>
      <w:r w:rsidR="00C548F1" w:rsidRPr="00442267">
        <w:rPr>
          <w:rFonts w:ascii="Times New Roman" w:hAnsi="Times New Roman" w:cs="Times New Roman"/>
          <w:sz w:val="28"/>
          <w:szCs w:val="28"/>
        </w:rPr>
        <w:t>)</w:t>
      </w:r>
      <w:r w:rsidRPr="00442267">
        <w:rPr>
          <w:rFonts w:ascii="Times New Roman" w:hAnsi="Times New Roman" w:cs="Times New Roman"/>
          <w:sz w:val="28"/>
          <w:szCs w:val="28"/>
        </w:rPr>
        <w:t xml:space="preserve">. Поэтому при </w:t>
      </w:r>
      <w:r w:rsidR="00902E1D" w:rsidRPr="00442267">
        <w:rPr>
          <w:rFonts w:ascii="Times New Roman" w:hAnsi="Times New Roman" w:cs="Times New Roman"/>
          <w:sz w:val="28"/>
          <w:szCs w:val="28"/>
        </w:rPr>
        <w:t xml:space="preserve">посеве </w:t>
      </w:r>
      <w:r w:rsidR="00923776">
        <w:rPr>
          <w:rFonts w:ascii="Times New Roman" w:hAnsi="Times New Roman" w:cs="Times New Roman"/>
          <w:sz w:val="28"/>
          <w:szCs w:val="28"/>
        </w:rPr>
        <w:t>яровой</w:t>
      </w:r>
      <w:r w:rsidR="00902E1D" w:rsidRPr="00442267">
        <w:rPr>
          <w:rFonts w:ascii="Times New Roman" w:hAnsi="Times New Roman" w:cs="Times New Roman"/>
          <w:sz w:val="28"/>
          <w:szCs w:val="28"/>
        </w:rPr>
        <w:t xml:space="preserve"> тритикале по пар</w:t>
      </w:r>
      <w:r w:rsidR="004D2F7A" w:rsidRPr="00442267">
        <w:rPr>
          <w:rFonts w:ascii="Times New Roman" w:hAnsi="Times New Roman" w:cs="Times New Roman"/>
          <w:sz w:val="28"/>
          <w:szCs w:val="28"/>
        </w:rPr>
        <w:t>у</w:t>
      </w:r>
      <w:r w:rsidR="00902E1D" w:rsidRPr="00442267">
        <w:rPr>
          <w:rFonts w:ascii="Times New Roman" w:hAnsi="Times New Roman" w:cs="Times New Roman"/>
          <w:sz w:val="28"/>
          <w:szCs w:val="28"/>
        </w:rPr>
        <w:t xml:space="preserve"> азотные удобрения </w:t>
      </w:r>
      <w:r w:rsidR="004D2F7A" w:rsidRPr="00442267">
        <w:rPr>
          <w:rFonts w:ascii="Times New Roman" w:hAnsi="Times New Roman" w:cs="Times New Roman"/>
          <w:sz w:val="28"/>
          <w:szCs w:val="28"/>
        </w:rPr>
        <w:t>применять не надо, поскольку</w:t>
      </w:r>
      <w:r w:rsidR="00902E1D" w:rsidRPr="00442267">
        <w:rPr>
          <w:rFonts w:ascii="Times New Roman" w:hAnsi="Times New Roman" w:cs="Times New Roman"/>
          <w:sz w:val="28"/>
          <w:szCs w:val="28"/>
        </w:rPr>
        <w:t xml:space="preserve"> в почве </w:t>
      </w:r>
      <w:r w:rsidR="004D2F7A" w:rsidRPr="00442267">
        <w:rPr>
          <w:rFonts w:ascii="Times New Roman" w:hAnsi="Times New Roman" w:cs="Times New Roman"/>
          <w:sz w:val="28"/>
          <w:szCs w:val="28"/>
        </w:rPr>
        <w:t>в большом количестве</w:t>
      </w:r>
      <w:r w:rsidR="00902E1D" w:rsidRPr="00442267">
        <w:rPr>
          <w:rFonts w:ascii="Times New Roman" w:hAnsi="Times New Roman" w:cs="Times New Roman"/>
          <w:sz w:val="28"/>
          <w:szCs w:val="28"/>
        </w:rPr>
        <w:t xml:space="preserve"> содерж</w:t>
      </w:r>
      <w:r w:rsidR="004D2F7A" w:rsidRPr="00442267">
        <w:rPr>
          <w:rFonts w:ascii="Times New Roman" w:hAnsi="Times New Roman" w:cs="Times New Roman"/>
          <w:sz w:val="28"/>
          <w:szCs w:val="28"/>
        </w:rPr>
        <w:t xml:space="preserve">ится </w:t>
      </w:r>
      <w:r w:rsidR="004D2F7A" w:rsidRPr="00442267">
        <w:rPr>
          <w:rFonts w:ascii="Times New Roman" w:hAnsi="Times New Roman" w:cs="Times New Roman"/>
          <w:sz w:val="28"/>
          <w:szCs w:val="28"/>
          <w:lang w:val="en-US"/>
        </w:rPr>
        <w:t>N</w:t>
      </w:r>
      <w:r w:rsidR="004D2F7A" w:rsidRPr="00442267">
        <w:rPr>
          <w:rFonts w:ascii="Times New Roman" w:hAnsi="Times New Roman" w:cs="Times New Roman"/>
          <w:sz w:val="28"/>
          <w:szCs w:val="28"/>
        </w:rPr>
        <w:t>-</w:t>
      </w:r>
      <w:r w:rsidR="004D2F7A" w:rsidRPr="00442267">
        <w:rPr>
          <w:rFonts w:ascii="Times New Roman" w:hAnsi="Times New Roman" w:cs="Times New Roman"/>
          <w:sz w:val="28"/>
          <w:szCs w:val="28"/>
          <w:lang w:val="en-US"/>
        </w:rPr>
        <w:t>N</w:t>
      </w:r>
      <w:r w:rsidR="004D2F7A" w:rsidRPr="00442267">
        <w:rPr>
          <w:rFonts w:ascii="Times New Roman" w:hAnsi="Times New Roman" w:cs="Times New Roman"/>
          <w:sz w:val="28"/>
          <w:szCs w:val="28"/>
        </w:rPr>
        <w:t>О</w:t>
      </w:r>
      <w:r w:rsidR="004D2F7A" w:rsidRPr="00442267">
        <w:rPr>
          <w:rFonts w:ascii="Times New Roman" w:hAnsi="Times New Roman" w:cs="Times New Roman"/>
          <w:sz w:val="28"/>
          <w:szCs w:val="28"/>
          <w:vertAlign w:val="subscript"/>
        </w:rPr>
        <w:t>3</w:t>
      </w:r>
      <w:r w:rsidR="00902E1D" w:rsidRPr="00442267">
        <w:rPr>
          <w:rFonts w:ascii="Times New Roman" w:hAnsi="Times New Roman" w:cs="Times New Roman"/>
          <w:sz w:val="28"/>
          <w:szCs w:val="28"/>
        </w:rPr>
        <w:t xml:space="preserve">. </w:t>
      </w:r>
      <w:r w:rsidR="00DA37B0" w:rsidRPr="00442267">
        <w:rPr>
          <w:rFonts w:ascii="Times New Roman" w:hAnsi="Times New Roman" w:cs="Times New Roman"/>
          <w:sz w:val="28"/>
          <w:szCs w:val="28"/>
        </w:rPr>
        <w:t xml:space="preserve">Большая концентрация нитратов, объясняется тем, что в период подготовки пара проводятся многочисленные механические </w:t>
      </w:r>
      <w:r w:rsidR="00902E1D" w:rsidRPr="00442267">
        <w:rPr>
          <w:rFonts w:ascii="Times New Roman" w:hAnsi="Times New Roman" w:cs="Times New Roman"/>
          <w:sz w:val="28"/>
          <w:szCs w:val="28"/>
        </w:rPr>
        <w:t>обработк</w:t>
      </w:r>
      <w:r w:rsidR="00DA37B0" w:rsidRPr="00442267">
        <w:rPr>
          <w:rFonts w:ascii="Times New Roman" w:hAnsi="Times New Roman" w:cs="Times New Roman"/>
          <w:sz w:val="28"/>
          <w:szCs w:val="28"/>
        </w:rPr>
        <w:t xml:space="preserve">и почвы, которые способствуют </w:t>
      </w:r>
      <w:r w:rsidR="00902E1D" w:rsidRPr="00442267">
        <w:rPr>
          <w:rFonts w:ascii="Times New Roman" w:hAnsi="Times New Roman" w:cs="Times New Roman"/>
          <w:sz w:val="28"/>
          <w:szCs w:val="28"/>
        </w:rPr>
        <w:t>минерализаци</w:t>
      </w:r>
      <w:r w:rsidR="00DA37B0" w:rsidRPr="00442267">
        <w:rPr>
          <w:rFonts w:ascii="Times New Roman" w:hAnsi="Times New Roman" w:cs="Times New Roman"/>
          <w:sz w:val="28"/>
          <w:szCs w:val="28"/>
        </w:rPr>
        <w:t>и</w:t>
      </w:r>
      <w:r w:rsidR="00902E1D" w:rsidRPr="00442267">
        <w:rPr>
          <w:rFonts w:ascii="Times New Roman" w:hAnsi="Times New Roman" w:cs="Times New Roman"/>
          <w:sz w:val="28"/>
          <w:szCs w:val="28"/>
        </w:rPr>
        <w:t xml:space="preserve"> </w:t>
      </w:r>
      <w:r w:rsidR="00DA37B0" w:rsidRPr="00442267">
        <w:rPr>
          <w:rFonts w:ascii="Times New Roman" w:hAnsi="Times New Roman" w:cs="Times New Roman"/>
          <w:sz w:val="28"/>
          <w:szCs w:val="28"/>
        </w:rPr>
        <w:t xml:space="preserve">в ней </w:t>
      </w:r>
      <w:r w:rsidR="00902E1D" w:rsidRPr="00442267">
        <w:rPr>
          <w:rFonts w:ascii="Times New Roman" w:hAnsi="Times New Roman" w:cs="Times New Roman"/>
          <w:sz w:val="28"/>
          <w:szCs w:val="28"/>
        </w:rPr>
        <w:t>органического вещества</w:t>
      </w:r>
      <w:r w:rsidR="00DA37B0" w:rsidRPr="00442267">
        <w:rPr>
          <w:rFonts w:ascii="Times New Roman" w:hAnsi="Times New Roman" w:cs="Times New Roman"/>
          <w:sz w:val="28"/>
          <w:szCs w:val="28"/>
        </w:rPr>
        <w:t xml:space="preserve"> </w:t>
      </w:r>
      <w:r w:rsidR="00902E1D" w:rsidRPr="00442267">
        <w:rPr>
          <w:rFonts w:ascii="Times New Roman" w:hAnsi="Times New Roman" w:cs="Times New Roman"/>
          <w:sz w:val="28"/>
          <w:szCs w:val="28"/>
        </w:rPr>
        <w:t>[</w:t>
      </w:r>
      <w:r w:rsidR="00030255" w:rsidRPr="00442267">
        <w:rPr>
          <w:rFonts w:ascii="Times New Roman" w:hAnsi="Times New Roman" w:cs="Times New Roman"/>
          <w:sz w:val="28"/>
          <w:szCs w:val="28"/>
        </w:rPr>
        <w:t>43</w:t>
      </w:r>
      <w:r w:rsidR="00902E1D" w:rsidRPr="00442267">
        <w:rPr>
          <w:rFonts w:ascii="Times New Roman" w:hAnsi="Times New Roman" w:cs="Times New Roman"/>
          <w:sz w:val="28"/>
          <w:szCs w:val="28"/>
        </w:rPr>
        <w:t xml:space="preserve">]. </w:t>
      </w:r>
      <w:r w:rsidR="00DA37B0" w:rsidRPr="00442267">
        <w:rPr>
          <w:rFonts w:ascii="Times New Roman" w:hAnsi="Times New Roman" w:cs="Times New Roman"/>
          <w:sz w:val="28"/>
          <w:szCs w:val="28"/>
        </w:rPr>
        <w:t xml:space="preserve">Если тритикале выращивают по стерневому фону, то азотные удобрения применять можно, но в небольших дозах около </w:t>
      </w:r>
      <w:r w:rsidRPr="00442267">
        <w:rPr>
          <w:rFonts w:ascii="Times New Roman" w:eastAsia="Times New Roman" w:hAnsi="Times New Roman" w:cs="Times New Roman"/>
          <w:sz w:val="28"/>
          <w:szCs w:val="28"/>
        </w:rPr>
        <w:t>N20</w:t>
      </w:r>
      <w:r w:rsidRPr="00442267">
        <w:rPr>
          <w:rFonts w:ascii="Times New Roman" w:hAnsi="Times New Roman" w:cs="Times New Roman"/>
          <w:sz w:val="28"/>
          <w:szCs w:val="28"/>
        </w:rPr>
        <w:t xml:space="preserve">. </w:t>
      </w:r>
      <w:r w:rsidR="00DA37B0" w:rsidRPr="00442267">
        <w:rPr>
          <w:rFonts w:ascii="Times New Roman" w:hAnsi="Times New Roman" w:cs="Times New Roman"/>
          <w:sz w:val="28"/>
          <w:szCs w:val="28"/>
        </w:rPr>
        <w:t xml:space="preserve">Подобные результаты были получены учеными в разных странах </w:t>
      </w:r>
      <w:r w:rsidR="00DF7F93" w:rsidRPr="00442267">
        <w:rPr>
          <w:rFonts w:ascii="Times New Roman" w:hAnsi="Times New Roman" w:cs="Times New Roman"/>
          <w:sz w:val="28"/>
          <w:szCs w:val="28"/>
        </w:rPr>
        <w:t>аридными условиями в течении</w:t>
      </w:r>
      <w:r w:rsidR="00902E1D" w:rsidRPr="00442267">
        <w:rPr>
          <w:rFonts w:ascii="Times New Roman" w:hAnsi="Times New Roman" w:cs="Times New Roman"/>
          <w:sz w:val="28"/>
          <w:szCs w:val="28"/>
        </w:rPr>
        <w:t xml:space="preserve"> </w:t>
      </w:r>
      <w:r w:rsidRPr="00442267">
        <w:rPr>
          <w:rFonts w:ascii="Times New Roman" w:hAnsi="Times New Roman" w:cs="Times New Roman"/>
          <w:sz w:val="28"/>
          <w:szCs w:val="28"/>
        </w:rPr>
        <w:t>вегетаци</w:t>
      </w:r>
      <w:r w:rsidR="00902E1D" w:rsidRPr="00442267">
        <w:rPr>
          <w:rFonts w:ascii="Times New Roman" w:hAnsi="Times New Roman" w:cs="Times New Roman"/>
          <w:sz w:val="28"/>
          <w:szCs w:val="28"/>
        </w:rPr>
        <w:t xml:space="preserve">и </w:t>
      </w:r>
      <w:r w:rsidR="00DF7F93" w:rsidRPr="00442267">
        <w:rPr>
          <w:rFonts w:ascii="Times New Roman" w:hAnsi="Times New Roman" w:cs="Times New Roman"/>
          <w:sz w:val="28"/>
          <w:szCs w:val="28"/>
        </w:rPr>
        <w:t>растений</w:t>
      </w:r>
      <w:r w:rsidRPr="00442267">
        <w:rPr>
          <w:rFonts w:ascii="Times New Roman" w:hAnsi="Times New Roman" w:cs="Times New Roman"/>
          <w:sz w:val="28"/>
          <w:szCs w:val="28"/>
        </w:rPr>
        <w:t>.</w:t>
      </w:r>
      <w:r w:rsidRPr="00442267">
        <w:rPr>
          <w:rFonts w:ascii="Times New Roman" w:hAnsi="Times New Roman" w:cs="Times New Roman"/>
          <w:sz w:val="28"/>
          <w:szCs w:val="28"/>
          <w:lang w:val="kk-KZ"/>
        </w:rPr>
        <w:t xml:space="preserve"> </w:t>
      </w:r>
      <w:r w:rsidR="00BB0AEF" w:rsidRPr="00442267">
        <w:rPr>
          <w:rFonts w:ascii="Times New Roman" w:hAnsi="Times New Roman" w:cs="Times New Roman"/>
          <w:sz w:val="28"/>
          <w:szCs w:val="28"/>
          <w:lang w:val="kk-KZ"/>
        </w:rPr>
        <w:t>Например</w:t>
      </w:r>
      <w:r w:rsidRPr="00442267">
        <w:rPr>
          <w:rFonts w:ascii="Times New Roman" w:hAnsi="Times New Roman" w:cs="Times New Roman"/>
          <w:sz w:val="28"/>
          <w:szCs w:val="28"/>
        </w:rPr>
        <w:t xml:space="preserve">, в </w:t>
      </w:r>
      <w:r w:rsidR="00BB0AEF" w:rsidRPr="00442267">
        <w:rPr>
          <w:rFonts w:ascii="Times New Roman" w:hAnsi="Times New Roman" w:cs="Times New Roman"/>
          <w:sz w:val="28"/>
          <w:szCs w:val="28"/>
        </w:rPr>
        <w:t xml:space="preserve">засушливых </w:t>
      </w:r>
      <w:r w:rsidRPr="00442267">
        <w:rPr>
          <w:rFonts w:ascii="Times New Roman" w:hAnsi="Times New Roman" w:cs="Times New Roman"/>
          <w:sz w:val="28"/>
          <w:szCs w:val="28"/>
        </w:rPr>
        <w:t xml:space="preserve">условиях южной Австралии </w:t>
      </w:r>
      <w:r w:rsidR="00BB0AEF" w:rsidRPr="00442267">
        <w:rPr>
          <w:rFonts w:ascii="Times New Roman" w:hAnsi="Times New Roman" w:cs="Times New Roman"/>
          <w:sz w:val="28"/>
          <w:szCs w:val="28"/>
        </w:rPr>
        <w:t>на плодородных почвах рациональным является</w:t>
      </w:r>
      <w:r w:rsidRPr="00442267">
        <w:rPr>
          <w:rFonts w:ascii="Times New Roman" w:hAnsi="Times New Roman" w:cs="Times New Roman"/>
          <w:sz w:val="28"/>
          <w:szCs w:val="28"/>
        </w:rPr>
        <w:t xml:space="preserve"> внесение азот</w:t>
      </w:r>
      <w:r w:rsidR="00BB0AEF" w:rsidRPr="00442267">
        <w:rPr>
          <w:rFonts w:ascii="Times New Roman" w:hAnsi="Times New Roman" w:cs="Times New Roman"/>
          <w:sz w:val="28"/>
          <w:szCs w:val="28"/>
        </w:rPr>
        <w:t>ных удобрений</w:t>
      </w:r>
      <w:r w:rsidRPr="00442267">
        <w:rPr>
          <w:rFonts w:ascii="Times New Roman" w:hAnsi="Times New Roman" w:cs="Times New Roman"/>
          <w:sz w:val="28"/>
          <w:szCs w:val="28"/>
        </w:rPr>
        <w:t xml:space="preserve"> в дозе </w:t>
      </w:r>
      <w:r w:rsidR="00BB0AEF" w:rsidRPr="00442267">
        <w:rPr>
          <w:rFonts w:ascii="Times New Roman" w:hAnsi="Times New Roman" w:cs="Times New Roman"/>
          <w:sz w:val="28"/>
          <w:szCs w:val="28"/>
        </w:rPr>
        <w:t xml:space="preserve">около </w:t>
      </w:r>
      <w:r w:rsidR="00CC1DE9" w:rsidRPr="00442267">
        <w:rPr>
          <w:rFonts w:ascii="Times New Roman" w:hAnsi="Times New Roman" w:cs="Times New Roman"/>
          <w:sz w:val="28"/>
          <w:szCs w:val="28"/>
          <w:lang w:val="en-US"/>
        </w:rPr>
        <w:t>N</w:t>
      </w:r>
      <w:r w:rsidR="00CC1DE9" w:rsidRPr="00442267">
        <w:rPr>
          <w:rFonts w:ascii="Times New Roman" w:hAnsi="Times New Roman" w:cs="Times New Roman"/>
          <w:sz w:val="28"/>
          <w:szCs w:val="28"/>
        </w:rPr>
        <w:t>35</w:t>
      </w:r>
      <w:r w:rsidR="00905892" w:rsidRPr="00442267">
        <w:rPr>
          <w:rFonts w:ascii="Times New Roman" w:hAnsi="Times New Roman" w:cs="Times New Roman"/>
          <w:sz w:val="28"/>
          <w:szCs w:val="28"/>
        </w:rPr>
        <w:t>,</w:t>
      </w:r>
      <w:r w:rsidR="00CC1DE9" w:rsidRPr="00442267">
        <w:rPr>
          <w:rFonts w:ascii="Times New Roman" w:hAnsi="Times New Roman" w:cs="Times New Roman"/>
          <w:sz w:val="28"/>
          <w:szCs w:val="28"/>
        </w:rPr>
        <w:t xml:space="preserve"> </w:t>
      </w:r>
      <w:r w:rsidR="00BB0AEF" w:rsidRPr="00442267">
        <w:rPr>
          <w:rFonts w:ascii="Times New Roman" w:hAnsi="Times New Roman" w:cs="Times New Roman"/>
          <w:sz w:val="28"/>
          <w:szCs w:val="28"/>
        </w:rPr>
        <w:t xml:space="preserve">а </w:t>
      </w:r>
      <w:r w:rsidRPr="00442267">
        <w:rPr>
          <w:rFonts w:ascii="Times New Roman" w:hAnsi="Times New Roman" w:cs="Times New Roman"/>
          <w:sz w:val="28"/>
          <w:szCs w:val="28"/>
        </w:rPr>
        <w:t xml:space="preserve">дальнейшее </w:t>
      </w:r>
      <w:r w:rsidR="00BB0AEF" w:rsidRPr="00442267">
        <w:rPr>
          <w:rFonts w:ascii="Times New Roman" w:hAnsi="Times New Roman" w:cs="Times New Roman"/>
          <w:sz w:val="28"/>
          <w:szCs w:val="28"/>
        </w:rPr>
        <w:t>повышение</w:t>
      </w:r>
      <w:r w:rsidRPr="00442267">
        <w:rPr>
          <w:rFonts w:ascii="Times New Roman" w:hAnsi="Times New Roman" w:cs="Times New Roman"/>
          <w:sz w:val="28"/>
          <w:szCs w:val="28"/>
        </w:rPr>
        <w:t xml:space="preserve"> доз</w:t>
      </w:r>
      <w:r w:rsidR="00905892"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азота </w:t>
      </w:r>
      <w:r w:rsidR="008B1EE5" w:rsidRPr="00442267">
        <w:rPr>
          <w:rFonts w:ascii="Times New Roman" w:hAnsi="Times New Roman" w:cs="Times New Roman"/>
          <w:sz w:val="28"/>
          <w:szCs w:val="28"/>
        </w:rPr>
        <w:t xml:space="preserve">не </w:t>
      </w:r>
      <w:r w:rsidR="00BB0AEF" w:rsidRPr="00442267">
        <w:rPr>
          <w:rFonts w:ascii="Times New Roman" w:hAnsi="Times New Roman" w:cs="Times New Roman"/>
          <w:sz w:val="28"/>
          <w:szCs w:val="28"/>
        </w:rPr>
        <w:t>увеличивает урожай</w:t>
      </w:r>
      <w:r w:rsidRPr="00442267">
        <w:rPr>
          <w:rFonts w:ascii="Times New Roman" w:hAnsi="Times New Roman" w:cs="Times New Roman"/>
          <w:sz w:val="28"/>
          <w:szCs w:val="28"/>
        </w:rPr>
        <w:t xml:space="preserve"> [</w:t>
      </w:r>
      <w:r w:rsidR="00C034A7" w:rsidRPr="00442267">
        <w:rPr>
          <w:rFonts w:ascii="Times New Roman" w:hAnsi="Times New Roman" w:cs="Times New Roman"/>
          <w:sz w:val="28"/>
          <w:szCs w:val="28"/>
        </w:rPr>
        <w:t>1</w:t>
      </w:r>
      <w:r w:rsidR="00B4287F" w:rsidRPr="00442267">
        <w:rPr>
          <w:rFonts w:ascii="Times New Roman" w:hAnsi="Times New Roman" w:cs="Times New Roman"/>
          <w:sz w:val="28"/>
          <w:szCs w:val="28"/>
        </w:rPr>
        <w:t>71</w:t>
      </w:r>
      <w:r w:rsidRPr="00442267">
        <w:rPr>
          <w:rFonts w:ascii="Times New Roman" w:hAnsi="Times New Roman" w:cs="Times New Roman"/>
          <w:sz w:val="28"/>
          <w:szCs w:val="28"/>
        </w:rPr>
        <w:t xml:space="preserve">]. </w:t>
      </w:r>
      <w:r w:rsidR="00BB0AEF" w:rsidRPr="00442267">
        <w:rPr>
          <w:rFonts w:ascii="Times New Roman" w:hAnsi="Times New Roman" w:cs="Times New Roman"/>
          <w:sz w:val="28"/>
          <w:szCs w:val="28"/>
        </w:rPr>
        <w:t>Подобные опыты были п</w:t>
      </w:r>
      <w:r w:rsidRPr="00442267">
        <w:rPr>
          <w:rFonts w:ascii="Times New Roman" w:hAnsi="Times New Roman" w:cs="Times New Roman"/>
          <w:sz w:val="28"/>
          <w:szCs w:val="28"/>
        </w:rPr>
        <w:t>роведены</w:t>
      </w:r>
      <w:r w:rsidR="00BB0AEF" w:rsidRPr="00442267">
        <w:rPr>
          <w:rFonts w:ascii="Times New Roman" w:hAnsi="Times New Roman" w:cs="Times New Roman"/>
          <w:sz w:val="28"/>
          <w:szCs w:val="28"/>
        </w:rPr>
        <w:t xml:space="preserve"> в </w:t>
      </w:r>
      <w:r w:rsidR="00622FBC" w:rsidRPr="00442267">
        <w:rPr>
          <w:rFonts w:ascii="Times New Roman" w:hAnsi="Times New Roman" w:cs="Times New Roman"/>
          <w:sz w:val="28"/>
          <w:szCs w:val="28"/>
        </w:rPr>
        <w:t>З</w:t>
      </w:r>
      <w:r w:rsidR="00BB0AEF" w:rsidRPr="00442267">
        <w:rPr>
          <w:rFonts w:ascii="Times New Roman" w:hAnsi="Times New Roman" w:cs="Times New Roman"/>
          <w:sz w:val="28"/>
          <w:szCs w:val="28"/>
        </w:rPr>
        <w:t>ападной Си</w:t>
      </w:r>
      <w:r w:rsidR="00622FBC" w:rsidRPr="00442267">
        <w:rPr>
          <w:rFonts w:ascii="Times New Roman" w:hAnsi="Times New Roman" w:cs="Times New Roman"/>
          <w:sz w:val="28"/>
          <w:szCs w:val="28"/>
        </w:rPr>
        <w:t>б</w:t>
      </w:r>
      <w:r w:rsidR="00BB0AEF" w:rsidRPr="00442267">
        <w:rPr>
          <w:rFonts w:ascii="Times New Roman" w:hAnsi="Times New Roman" w:cs="Times New Roman"/>
          <w:sz w:val="28"/>
          <w:szCs w:val="28"/>
        </w:rPr>
        <w:t>ири</w:t>
      </w:r>
      <w:r w:rsidR="00622FBC" w:rsidRPr="00442267">
        <w:rPr>
          <w:rFonts w:ascii="Times New Roman" w:hAnsi="Times New Roman" w:cs="Times New Roman"/>
          <w:sz w:val="28"/>
          <w:szCs w:val="28"/>
        </w:rPr>
        <w:t xml:space="preserve"> и </w:t>
      </w:r>
      <w:r w:rsidRPr="00442267">
        <w:rPr>
          <w:rFonts w:ascii="Times New Roman" w:hAnsi="Times New Roman" w:cs="Times New Roman"/>
          <w:sz w:val="28"/>
          <w:szCs w:val="28"/>
          <w:shd w:val="clear" w:color="auto" w:fill="FFFFFF"/>
        </w:rPr>
        <w:t>на Северо-Западе</w:t>
      </w:r>
      <w:r w:rsidR="00FB18BF" w:rsidRPr="00442267">
        <w:rPr>
          <w:rFonts w:ascii="Times New Roman" w:hAnsi="Times New Roman" w:cs="Times New Roman"/>
          <w:sz w:val="28"/>
          <w:szCs w:val="28"/>
          <w:shd w:val="clear" w:color="auto" w:fill="FFFFFF"/>
        </w:rPr>
        <w:t xml:space="preserve"> США</w:t>
      </w:r>
      <w:r w:rsidRPr="00442267">
        <w:rPr>
          <w:rFonts w:ascii="Times New Roman" w:hAnsi="Times New Roman" w:cs="Times New Roman"/>
          <w:sz w:val="28"/>
          <w:szCs w:val="28"/>
          <w:shd w:val="clear" w:color="auto" w:fill="FFFFFF"/>
        </w:rPr>
        <w:t xml:space="preserve"> </w:t>
      </w:r>
      <w:r w:rsidR="00622FBC" w:rsidRPr="00442267">
        <w:rPr>
          <w:rFonts w:ascii="Times New Roman" w:hAnsi="Times New Roman" w:cs="Times New Roman"/>
          <w:sz w:val="28"/>
          <w:szCs w:val="28"/>
          <w:shd w:val="clear" w:color="auto" w:fill="FFFFFF"/>
        </w:rPr>
        <w:t>по их результатам установлено</w:t>
      </w:r>
      <w:r w:rsidRPr="00442267">
        <w:rPr>
          <w:rFonts w:ascii="Times New Roman" w:hAnsi="Times New Roman" w:cs="Times New Roman"/>
          <w:sz w:val="28"/>
          <w:szCs w:val="28"/>
          <w:shd w:val="clear" w:color="auto" w:fill="FFFFFF"/>
        </w:rPr>
        <w:t>,</w:t>
      </w:r>
      <w:r w:rsidR="00CC1DE9" w:rsidRPr="00442267">
        <w:rPr>
          <w:rFonts w:ascii="Times New Roman" w:hAnsi="Times New Roman" w:cs="Times New Roman"/>
          <w:sz w:val="28"/>
          <w:szCs w:val="28"/>
          <w:shd w:val="clear" w:color="auto" w:fill="FFFFFF"/>
        </w:rPr>
        <w:t xml:space="preserve"> что</w:t>
      </w:r>
      <w:r w:rsidR="00622FBC" w:rsidRPr="00442267">
        <w:rPr>
          <w:rFonts w:ascii="Times New Roman" w:hAnsi="Times New Roman" w:cs="Times New Roman"/>
          <w:sz w:val="28"/>
          <w:szCs w:val="28"/>
          <w:shd w:val="clear" w:color="auto" w:fill="FFFFFF"/>
        </w:rPr>
        <w:t xml:space="preserve">бы уменьшить </w:t>
      </w:r>
      <w:r w:rsidRPr="00442267">
        <w:rPr>
          <w:rFonts w:ascii="Times New Roman" w:hAnsi="Times New Roman" w:cs="Times New Roman"/>
          <w:sz w:val="28"/>
          <w:szCs w:val="28"/>
          <w:shd w:val="clear" w:color="auto" w:fill="FFFFFF"/>
        </w:rPr>
        <w:t>экономическ</w:t>
      </w:r>
      <w:r w:rsidR="00622FBC" w:rsidRPr="00442267">
        <w:rPr>
          <w:rFonts w:ascii="Times New Roman" w:hAnsi="Times New Roman" w:cs="Times New Roman"/>
          <w:sz w:val="28"/>
          <w:szCs w:val="28"/>
          <w:shd w:val="clear" w:color="auto" w:fill="FFFFFF"/>
        </w:rPr>
        <w:t>ие</w:t>
      </w:r>
      <w:r w:rsidRPr="00442267">
        <w:rPr>
          <w:rFonts w:ascii="Times New Roman" w:hAnsi="Times New Roman" w:cs="Times New Roman"/>
          <w:sz w:val="28"/>
          <w:szCs w:val="28"/>
          <w:shd w:val="clear" w:color="auto" w:fill="FFFFFF"/>
        </w:rPr>
        <w:t xml:space="preserve"> и экологическ</w:t>
      </w:r>
      <w:r w:rsidR="00622FBC" w:rsidRPr="00442267">
        <w:rPr>
          <w:rFonts w:ascii="Times New Roman" w:hAnsi="Times New Roman" w:cs="Times New Roman"/>
          <w:sz w:val="28"/>
          <w:szCs w:val="28"/>
          <w:shd w:val="clear" w:color="auto" w:fill="FFFFFF"/>
        </w:rPr>
        <w:t xml:space="preserve">ие риски рекомендуется применять азотные удобрения небольших - </w:t>
      </w:r>
      <w:r w:rsidR="00CC1DE9" w:rsidRPr="00442267">
        <w:rPr>
          <w:rFonts w:ascii="Times New Roman" w:hAnsi="Times New Roman" w:cs="Times New Roman"/>
          <w:sz w:val="28"/>
          <w:szCs w:val="28"/>
          <w:shd w:val="clear" w:color="auto" w:fill="FFFFFF"/>
          <w:lang w:val="en-US"/>
        </w:rPr>
        <w:t>N</w:t>
      </w:r>
      <w:r w:rsidR="00CC1DE9" w:rsidRPr="00442267">
        <w:rPr>
          <w:rFonts w:ascii="Times New Roman" w:hAnsi="Times New Roman" w:cs="Times New Roman"/>
          <w:sz w:val="28"/>
          <w:szCs w:val="28"/>
          <w:shd w:val="clear" w:color="auto" w:fill="FFFFFF"/>
        </w:rPr>
        <w:t>15</w:t>
      </w:r>
      <w:r w:rsidR="00FB18BF" w:rsidRPr="00442267">
        <w:rPr>
          <w:rFonts w:ascii="Times New Roman" w:hAnsi="Times New Roman" w:cs="Times New Roman"/>
          <w:sz w:val="28"/>
          <w:szCs w:val="28"/>
          <w:shd w:val="clear" w:color="auto" w:fill="FFFFFF"/>
        </w:rPr>
        <w:t>…</w:t>
      </w:r>
      <w:r w:rsidR="00CC1DE9" w:rsidRPr="00442267">
        <w:rPr>
          <w:rFonts w:ascii="Times New Roman" w:hAnsi="Times New Roman" w:cs="Times New Roman"/>
          <w:sz w:val="28"/>
          <w:szCs w:val="28"/>
          <w:shd w:val="clear" w:color="auto" w:fill="FFFFFF"/>
        </w:rPr>
        <w:t>30</w:t>
      </w:r>
      <w:r w:rsidRPr="00442267">
        <w:rPr>
          <w:rFonts w:ascii="Times New Roman" w:hAnsi="Times New Roman" w:cs="Times New Roman"/>
          <w:sz w:val="28"/>
          <w:szCs w:val="28"/>
          <w:shd w:val="clear" w:color="auto" w:fill="FFFFFF"/>
        </w:rPr>
        <w:t xml:space="preserve"> </w:t>
      </w:r>
      <w:r w:rsidR="00622FBC" w:rsidRPr="00442267">
        <w:rPr>
          <w:rFonts w:ascii="Times New Roman" w:hAnsi="Times New Roman" w:cs="Times New Roman"/>
          <w:sz w:val="28"/>
          <w:szCs w:val="28"/>
          <w:shd w:val="clear" w:color="auto" w:fill="FFFFFF"/>
        </w:rPr>
        <w:t xml:space="preserve">дозах </w:t>
      </w:r>
      <w:r w:rsidRPr="00442267">
        <w:rPr>
          <w:rFonts w:ascii="Times New Roman" w:hAnsi="Times New Roman" w:cs="Times New Roman"/>
          <w:sz w:val="28"/>
          <w:szCs w:val="28"/>
          <w:shd w:val="clear" w:color="auto" w:fill="FFFFFF"/>
        </w:rPr>
        <w:t>[</w:t>
      </w:r>
      <w:r w:rsidR="00C034A7" w:rsidRPr="00442267">
        <w:rPr>
          <w:rFonts w:ascii="Times New Roman" w:hAnsi="Times New Roman" w:cs="Times New Roman"/>
          <w:sz w:val="28"/>
          <w:szCs w:val="28"/>
          <w:shd w:val="clear" w:color="auto" w:fill="FFFFFF"/>
        </w:rPr>
        <w:t>11; 1</w:t>
      </w:r>
      <w:r w:rsidR="00BE3172" w:rsidRPr="00442267">
        <w:rPr>
          <w:rFonts w:ascii="Times New Roman" w:hAnsi="Times New Roman" w:cs="Times New Roman"/>
          <w:sz w:val="28"/>
          <w:szCs w:val="28"/>
          <w:shd w:val="clear" w:color="auto" w:fill="FFFFFF"/>
        </w:rPr>
        <w:t>7</w:t>
      </w:r>
      <w:r w:rsidR="00B4287F" w:rsidRPr="00442267">
        <w:rPr>
          <w:rFonts w:ascii="Times New Roman" w:hAnsi="Times New Roman" w:cs="Times New Roman"/>
          <w:sz w:val="28"/>
          <w:szCs w:val="28"/>
          <w:shd w:val="clear" w:color="auto" w:fill="FFFFFF"/>
        </w:rPr>
        <w:t>2</w:t>
      </w:r>
      <w:r w:rsidRPr="00442267">
        <w:rPr>
          <w:rFonts w:ascii="Times New Roman" w:hAnsi="Times New Roman" w:cs="Times New Roman"/>
          <w:sz w:val="28"/>
          <w:szCs w:val="28"/>
          <w:shd w:val="clear" w:color="auto" w:fill="FFFFFF"/>
        </w:rPr>
        <w:t>].</w:t>
      </w:r>
    </w:p>
    <w:p w14:paraId="15ED0AA6" w14:textId="70B71C9E" w:rsidR="007C59CD" w:rsidRPr="00442267" w:rsidRDefault="00F33588"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Урожайность</w:t>
      </w:r>
      <w:r w:rsidR="0052721C" w:rsidRPr="00442267">
        <w:rPr>
          <w:rFonts w:ascii="Times New Roman" w:hAnsi="Times New Roman"/>
          <w:sz w:val="28"/>
          <w:szCs w:val="28"/>
        </w:rPr>
        <w:t xml:space="preserve"> </w:t>
      </w:r>
      <w:r w:rsidRPr="00442267">
        <w:rPr>
          <w:rFonts w:ascii="Times New Roman" w:hAnsi="Times New Roman"/>
          <w:sz w:val="28"/>
          <w:szCs w:val="28"/>
        </w:rPr>
        <w:t>тритикале, возделываем</w:t>
      </w:r>
      <w:r w:rsidR="0052721C" w:rsidRPr="00442267">
        <w:rPr>
          <w:rFonts w:ascii="Times New Roman" w:hAnsi="Times New Roman"/>
          <w:sz w:val="28"/>
          <w:szCs w:val="28"/>
        </w:rPr>
        <w:t>ой</w:t>
      </w:r>
      <w:r w:rsidRPr="00442267">
        <w:rPr>
          <w:rFonts w:ascii="Times New Roman" w:hAnsi="Times New Roman"/>
          <w:sz w:val="28"/>
          <w:szCs w:val="28"/>
        </w:rPr>
        <w:t xml:space="preserve"> в </w:t>
      </w:r>
      <w:r w:rsidR="005A72A8" w:rsidRPr="00442267">
        <w:rPr>
          <w:rFonts w:ascii="Times New Roman" w:hAnsi="Times New Roman"/>
          <w:sz w:val="28"/>
          <w:szCs w:val="28"/>
        </w:rPr>
        <w:t>органичес</w:t>
      </w:r>
      <w:r w:rsidRPr="00442267">
        <w:rPr>
          <w:rFonts w:ascii="Times New Roman" w:hAnsi="Times New Roman"/>
          <w:sz w:val="28"/>
          <w:szCs w:val="28"/>
        </w:rPr>
        <w:t>ком</w:t>
      </w:r>
      <w:r w:rsidR="005A72A8" w:rsidRPr="00442267">
        <w:rPr>
          <w:rFonts w:ascii="Times New Roman" w:hAnsi="Times New Roman"/>
          <w:sz w:val="28"/>
          <w:szCs w:val="28"/>
        </w:rPr>
        <w:t xml:space="preserve"> земледели</w:t>
      </w:r>
      <w:r w:rsidRPr="00442267">
        <w:rPr>
          <w:rFonts w:ascii="Times New Roman" w:hAnsi="Times New Roman"/>
          <w:sz w:val="28"/>
          <w:szCs w:val="28"/>
        </w:rPr>
        <w:t xml:space="preserve">и </w:t>
      </w:r>
      <w:r w:rsidR="0052721C" w:rsidRPr="00442267">
        <w:rPr>
          <w:rFonts w:ascii="Times New Roman" w:hAnsi="Times New Roman"/>
          <w:sz w:val="28"/>
          <w:szCs w:val="28"/>
        </w:rPr>
        <w:t>по двум изучаемым предшественникам, так же, как и в традиционном земледелии зависела от</w:t>
      </w:r>
      <w:r w:rsidR="005A72A8" w:rsidRPr="00442267">
        <w:rPr>
          <w:rFonts w:ascii="Times New Roman" w:hAnsi="Times New Roman"/>
          <w:sz w:val="28"/>
          <w:szCs w:val="28"/>
        </w:rPr>
        <w:t xml:space="preserve"> </w:t>
      </w:r>
      <w:r w:rsidR="0052721C" w:rsidRPr="00442267">
        <w:rPr>
          <w:rFonts w:ascii="Times New Roman" w:hAnsi="Times New Roman"/>
          <w:sz w:val="28"/>
          <w:szCs w:val="28"/>
        </w:rPr>
        <w:t>гидротермических условий вегетации</w:t>
      </w:r>
      <w:r w:rsidR="0022172C" w:rsidRPr="00442267">
        <w:rPr>
          <w:rFonts w:ascii="Times New Roman" w:hAnsi="Times New Roman"/>
          <w:sz w:val="28"/>
          <w:szCs w:val="28"/>
        </w:rPr>
        <w:t xml:space="preserve">. </w:t>
      </w:r>
      <w:r w:rsidR="0052721C" w:rsidRPr="00442267">
        <w:rPr>
          <w:rFonts w:ascii="Times New Roman" w:hAnsi="Times New Roman"/>
          <w:sz w:val="28"/>
          <w:szCs w:val="28"/>
        </w:rPr>
        <w:t>Самая высокая</w:t>
      </w:r>
      <w:r w:rsidR="00627994" w:rsidRPr="00442267">
        <w:rPr>
          <w:rFonts w:ascii="Times New Roman" w:hAnsi="Times New Roman"/>
          <w:sz w:val="28"/>
          <w:szCs w:val="28"/>
        </w:rPr>
        <w:t xml:space="preserve"> урожайность тритикале</w:t>
      </w:r>
      <w:r w:rsidR="0052721C" w:rsidRPr="00442267">
        <w:rPr>
          <w:rFonts w:ascii="Times New Roman" w:hAnsi="Times New Roman"/>
          <w:sz w:val="28"/>
          <w:szCs w:val="28"/>
        </w:rPr>
        <w:t xml:space="preserve"> – 1,95 т/га</w:t>
      </w:r>
      <w:r w:rsidR="0014792F" w:rsidRPr="00442267">
        <w:rPr>
          <w:rFonts w:ascii="Times New Roman" w:hAnsi="Times New Roman"/>
          <w:sz w:val="28"/>
          <w:szCs w:val="28"/>
        </w:rPr>
        <w:t xml:space="preserve"> </w:t>
      </w:r>
      <w:r w:rsidR="0052721C" w:rsidRPr="00442267">
        <w:rPr>
          <w:rFonts w:ascii="Times New Roman" w:hAnsi="Times New Roman"/>
          <w:sz w:val="28"/>
          <w:szCs w:val="28"/>
        </w:rPr>
        <w:t xml:space="preserve">была получена по </w:t>
      </w:r>
      <w:r w:rsidR="0014792F" w:rsidRPr="00442267">
        <w:rPr>
          <w:rFonts w:ascii="Times New Roman" w:hAnsi="Times New Roman"/>
          <w:sz w:val="28"/>
          <w:szCs w:val="28"/>
        </w:rPr>
        <w:t>пару</w:t>
      </w:r>
      <w:r w:rsidR="0052721C" w:rsidRPr="00442267">
        <w:rPr>
          <w:rFonts w:ascii="Times New Roman" w:hAnsi="Times New Roman"/>
          <w:sz w:val="28"/>
          <w:szCs w:val="28"/>
        </w:rPr>
        <w:t xml:space="preserve"> </w:t>
      </w:r>
      <w:r w:rsidR="00627994" w:rsidRPr="00442267">
        <w:rPr>
          <w:rFonts w:ascii="Times New Roman" w:hAnsi="Times New Roman"/>
          <w:sz w:val="28"/>
          <w:szCs w:val="28"/>
        </w:rPr>
        <w:t>в 2018</w:t>
      </w:r>
      <w:r w:rsidR="007C59CD" w:rsidRPr="00442267">
        <w:rPr>
          <w:rFonts w:ascii="Times New Roman" w:hAnsi="Times New Roman"/>
          <w:sz w:val="28"/>
          <w:szCs w:val="28"/>
        </w:rPr>
        <w:t xml:space="preserve"> год</w:t>
      </w:r>
      <w:r w:rsidR="0014792F" w:rsidRPr="00442267">
        <w:rPr>
          <w:rFonts w:ascii="Times New Roman" w:hAnsi="Times New Roman"/>
          <w:sz w:val="28"/>
          <w:szCs w:val="28"/>
        </w:rPr>
        <w:t>у</w:t>
      </w:r>
      <w:r w:rsidR="0052721C" w:rsidRPr="00442267">
        <w:rPr>
          <w:rFonts w:ascii="Times New Roman" w:hAnsi="Times New Roman"/>
          <w:sz w:val="28"/>
          <w:szCs w:val="28"/>
        </w:rPr>
        <w:t>, которая постепенно снижалась в последующие три года, так в 2019 году она уменьшилась на 9%, в 2020 году - на 44% и 2021 году – 48%</w:t>
      </w:r>
      <w:r w:rsidR="007178C0" w:rsidRPr="00442267">
        <w:rPr>
          <w:rFonts w:ascii="Times New Roman" w:hAnsi="Times New Roman"/>
          <w:sz w:val="28"/>
          <w:szCs w:val="28"/>
        </w:rPr>
        <w:t xml:space="preserve"> </w:t>
      </w:r>
      <w:r w:rsidR="00CE2F72" w:rsidRPr="00442267">
        <w:rPr>
          <w:rFonts w:ascii="Times New Roman" w:hAnsi="Times New Roman"/>
          <w:sz w:val="28"/>
          <w:szCs w:val="28"/>
        </w:rPr>
        <w:t>(</w:t>
      </w:r>
      <w:r w:rsidR="005B609B" w:rsidRPr="00442267">
        <w:rPr>
          <w:rFonts w:ascii="Times New Roman" w:hAnsi="Times New Roman"/>
          <w:sz w:val="28"/>
          <w:szCs w:val="28"/>
        </w:rPr>
        <w:t>т</w:t>
      </w:r>
      <w:r w:rsidR="00CE2F72" w:rsidRPr="00442267">
        <w:rPr>
          <w:rFonts w:ascii="Times New Roman" w:hAnsi="Times New Roman"/>
          <w:sz w:val="28"/>
          <w:szCs w:val="28"/>
        </w:rPr>
        <w:t>аблица 19)</w:t>
      </w:r>
      <w:r w:rsidR="007C59CD" w:rsidRPr="00442267">
        <w:rPr>
          <w:rFonts w:ascii="Times New Roman" w:hAnsi="Times New Roman"/>
          <w:sz w:val="28"/>
          <w:szCs w:val="28"/>
        </w:rPr>
        <w:t>.</w:t>
      </w:r>
      <w:r w:rsidR="00C3376A" w:rsidRPr="00442267">
        <w:rPr>
          <w:rFonts w:ascii="Times New Roman" w:hAnsi="Times New Roman"/>
          <w:sz w:val="28"/>
          <w:szCs w:val="28"/>
        </w:rPr>
        <w:t xml:space="preserve"> </w:t>
      </w:r>
      <w:r w:rsidR="0052721C" w:rsidRPr="00442267">
        <w:rPr>
          <w:rFonts w:ascii="Times New Roman" w:hAnsi="Times New Roman"/>
          <w:sz w:val="28"/>
          <w:szCs w:val="28"/>
        </w:rPr>
        <w:t>Н</w:t>
      </w:r>
      <w:r w:rsidR="0014792F" w:rsidRPr="00442267">
        <w:rPr>
          <w:rFonts w:ascii="Times New Roman" w:hAnsi="Times New Roman"/>
          <w:sz w:val="28"/>
          <w:szCs w:val="28"/>
        </w:rPr>
        <w:t>адземн</w:t>
      </w:r>
      <w:r w:rsidR="0052721C" w:rsidRPr="00442267">
        <w:rPr>
          <w:rFonts w:ascii="Times New Roman" w:hAnsi="Times New Roman"/>
          <w:sz w:val="28"/>
          <w:szCs w:val="28"/>
        </w:rPr>
        <w:t xml:space="preserve">ая </w:t>
      </w:r>
      <w:r w:rsidR="0014792F" w:rsidRPr="00442267">
        <w:rPr>
          <w:rFonts w:ascii="Times New Roman" w:hAnsi="Times New Roman"/>
          <w:sz w:val="28"/>
          <w:szCs w:val="28"/>
        </w:rPr>
        <w:t>биомассы</w:t>
      </w:r>
      <w:r w:rsidR="00C3376A" w:rsidRPr="00442267">
        <w:rPr>
          <w:rFonts w:ascii="Times New Roman" w:hAnsi="Times New Roman"/>
          <w:sz w:val="28"/>
          <w:szCs w:val="28"/>
        </w:rPr>
        <w:t xml:space="preserve"> </w:t>
      </w:r>
      <w:r w:rsidR="0014792F" w:rsidRPr="00442267">
        <w:rPr>
          <w:rFonts w:ascii="Times New Roman" w:hAnsi="Times New Roman"/>
          <w:sz w:val="28"/>
          <w:szCs w:val="28"/>
        </w:rPr>
        <w:t>многолетних тра</w:t>
      </w:r>
      <w:r w:rsidR="00C3376A" w:rsidRPr="00442267">
        <w:rPr>
          <w:rFonts w:ascii="Times New Roman" w:hAnsi="Times New Roman"/>
          <w:sz w:val="28"/>
          <w:szCs w:val="28"/>
        </w:rPr>
        <w:t xml:space="preserve">в </w:t>
      </w:r>
      <w:r w:rsidR="0052721C" w:rsidRPr="00442267">
        <w:rPr>
          <w:rFonts w:ascii="Times New Roman" w:hAnsi="Times New Roman"/>
          <w:sz w:val="28"/>
          <w:szCs w:val="28"/>
        </w:rPr>
        <w:t xml:space="preserve">используемая в качестве удобрений существенно </w:t>
      </w:r>
      <w:r w:rsidR="00807A64" w:rsidRPr="00442267">
        <w:rPr>
          <w:rFonts w:ascii="Times New Roman" w:hAnsi="Times New Roman"/>
          <w:sz w:val="28"/>
          <w:szCs w:val="28"/>
        </w:rPr>
        <w:t>влияла на</w:t>
      </w:r>
      <w:r w:rsidR="0014792F" w:rsidRPr="00442267">
        <w:rPr>
          <w:rFonts w:ascii="Times New Roman" w:hAnsi="Times New Roman"/>
          <w:sz w:val="28"/>
          <w:szCs w:val="28"/>
        </w:rPr>
        <w:t xml:space="preserve"> урожайность </w:t>
      </w:r>
      <w:r w:rsidR="0052721C" w:rsidRPr="00442267">
        <w:rPr>
          <w:rFonts w:ascii="Times New Roman" w:hAnsi="Times New Roman"/>
          <w:sz w:val="28"/>
          <w:szCs w:val="28"/>
        </w:rPr>
        <w:t xml:space="preserve">зерна </w:t>
      </w:r>
      <w:r w:rsidR="0014792F" w:rsidRPr="00442267">
        <w:rPr>
          <w:rFonts w:ascii="Times New Roman" w:hAnsi="Times New Roman"/>
          <w:sz w:val="28"/>
          <w:szCs w:val="28"/>
        </w:rPr>
        <w:t xml:space="preserve">тритикале </w:t>
      </w:r>
      <w:r w:rsidR="007F43B2" w:rsidRPr="00442267">
        <w:rPr>
          <w:rFonts w:ascii="Times New Roman" w:hAnsi="Times New Roman"/>
          <w:sz w:val="28"/>
          <w:szCs w:val="28"/>
        </w:rPr>
        <w:t>в 2019</w:t>
      </w:r>
      <w:r w:rsidR="0052721C" w:rsidRPr="00442267">
        <w:rPr>
          <w:rFonts w:ascii="Times New Roman" w:hAnsi="Times New Roman"/>
          <w:sz w:val="28"/>
          <w:szCs w:val="28"/>
        </w:rPr>
        <w:t xml:space="preserve"> году</w:t>
      </w:r>
      <w:r w:rsidR="007F43B2" w:rsidRPr="00442267">
        <w:rPr>
          <w:rFonts w:ascii="Times New Roman" w:hAnsi="Times New Roman"/>
          <w:sz w:val="28"/>
          <w:szCs w:val="28"/>
        </w:rPr>
        <w:t xml:space="preserve"> и 2020 год</w:t>
      </w:r>
      <w:r w:rsidR="0052721C" w:rsidRPr="00442267">
        <w:rPr>
          <w:rFonts w:ascii="Times New Roman" w:hAnsi="Times New Roman"/>
          <w:sz w:val="28"/>
          <w:szCs w:val="28"/>
        </w:rPr>
        <w:t>у</w:t>
      </w:r>
      <w:r w:rsidR="007F43B2" w:rsidRPr="00442267">
        <w:rPr>
          <w:rFonts w:ascii="Times New Roman" w:hAnsi="Times New Roman"/>
          <w:sz w:val="28"/>
          <w:szCs w:val="28"/>
        </w:rPr>
        <w:t xml:space="preserve">. </w:t>
      </w:r>
      <w:r w:rsidR="00807A64" w:rsidRPr="00442267">
        <w:rPr>
          <w:rFonts w:ascii="Times New Roman" w:hAnsi="Times New Roman"/>
          <w:sz w:val="28"/>
          <w:szCs w:val="28"/>
        </w:rPr>
        <w:t>Так, в</w:t>
      </w:r>
      <w:r w:rsidR="007F43B2" w:rsidRPr="00442267">
        <w:rPr>
          <w:rFonts w:ascii="Times New Roman" w:hAnsi="Times New Roman"/>
          <w:sz w:val="28"/>
          <w:szCs w:val="28"/>
        </w:rPr>
        <w:t xml:space="preserve"> 2019 году </w:t>
      </w:r>
      <w:r w:rsidR="00807A64" w:rsidRPr="00442267">
        <w:rPr>
          <w:rFonts w:ascii="Times New Roman" w:hAnsi="Times New Roman"/>
          <w:sz w:val="28"/>
          <w:szCs w:val="28"/>
        </w:rPr>
        <w:t>варианты, где вносили удобрения из</w:t>
      </w:r>
      <w:r w:rsidR="00C3376A" w:rsidRPr="00442267">
        <w:rPr>
          <w:rFonts w:ascii="Times New Roman" w:hAnsi="Times New Roman"/>
          <w:sz w:val="28"/>
          <w:szCs w:val="28"/>
        </w:rPr>
        <w:t xml:space="preserve"> биомасс</w:t>
      </w:r>
      <w:r w:rsidR="00807A64" w:rsidRPr="00442267">
        <w:rPr>
          <w:rFonts w:ascii="Times New Roman" w:hAnsi="Times New Roman"/>
          <w:sz w:val="28"/>
          <w:szCs w:val="28"/>
        </w:rPr>
        <w:t>ы</w:t>
      </w:r>
      <w:r w:rsidR="00C3376A" w:rsidRPr="00442267">
        <w:rPr>
          <w:rFonts w:ascii="Times New Roman" w:hAnsi="Times New Roman"/>
          <w:sz w:val="28"/>
          <w:szCs w:val="28"/>
        </w:rPr>
        <w:t xml:space="preserve"> эспарцета, люцерны и костреца</w:t>
      </w:r>
      <w:r w:rsidR="00807A64" w:rsidRPr="00442267">
        <w:rPr>
          <w:rFonts w:ascii="Times New Roman" w:hAnsi="Times New Roman"/>
          <w:sz w:val="28"/>
          <w:szCs w:val="28"/>
        </w:rPr>
        <w:t>, отмечали 15-19% уменьшение</w:t>
      </w:r>
      <w:r w:rsidR="00C3376A" w:rsidRPr="00442267">
        <w:rPr>
          <w:rFonts w:ascii="Times New Roman" w:hAnsi="Times New Roman"/>
          <w:sz w:val="28"/>
          <w:szCs w:val="28"/>
        </w:rPr>
        <w:t xml:space="preserve"> </w:t>
      </w:r>
      <w:r w:rsidR="00DB4737" w:rsidRPr="00442267">
        <w:rPr>
          <w:rFonts w:ascii="Times New Roman" w:hAnsi="Times New Roman"/>
          <w:sz w:val="28"/>
          <w:szCs w:val="28"/>
        </w:rPr>
        <w:t>урож</w:t>
      </w:r>
      <w:r w:rsidR="00807A64" w:rsidRPr="00442267">
        <w:rPr>
          <w:rFonts w:ascii="Times New Roman" w:hAnsi="Times New Roman"/>
          <w:sz w:val="28"/>
          <w:szCs w:val="28"/>
        </w:rPr>
        <w:t xml:space="preserve">ая зерна тритикале, </w:t>
      </w:r>
      <w:r w:rsidR="00DB4737" w:rsidRPr="00442267">
        <w:rPr>
          <w:rFonts w:ascii="Times New Roman" w:hAnsi="Times New Roman"/>
          <w:sz w:val="28"/>
          <w:szCs w:val="28"/>
        </w:rPr>
        <w:t>а в</w:t>
      </w:r>
      <w:r w:rsidR="00C3376A" w:rsidRPr="00442267">
        <w:rPr>
          <w:rFonts w:ascii="Times New Roman" w:hAnsi="Times New Roman"/>
          <w:sz w:val="28"/>
          <w:szCs w:val="28"/>
        </w:rPr>
        <w:t xml:space="preserve"> 2020 году</w:t>
      </w:r>
      <w:r w:rsidR="007F43B2" w:rsidRPr="00442267">
        <w:rPr>
          <w:rFonts w:ascii="Times New Roman" w:hAnsi="Times New Roman"/>
          <w:sz w:val="28"/>
          <w:szCs w:val="28"/>
        </w:rPr>
        <w:t xml:space="preserve"> </w:t>
      </w:r>
      <w:r w:rsidR="00807A64" w:rsidRPr="00442267">
        <w:rPr>
          <w:rFonts w:ascii="Times New Roman" w:hAnsi="Times New Roman"/>
          <w:sz w:val="28"/>
          <w:szCs w:val="28"/>
        </w:rPr>
        <w:t xml:space="preserve">в варианте с </w:t>
      </w:r>
      <w:r w:rsidR="007F43B2" w:rsidRPr="00442267">
        <w:rPr>
          <w:rFonts w:ascii="Times New Roman" w:hAnsi="Times New Roman"/>
          <w:sz w:val="28"/>
          <w:szCs w:val="28"/>
        </w:rPr>
        <w:t>биомасс</w:t>
      </w:r>
      <w:r w:rsidR="00807A64" w:rsidRPr="00442267">
        <w:rPr>
          <w:rFonts w:ascii="Times New Roman" w:hAnsi="Times New Roman"/>
          <w:sz w:val="28"/>
          <w:szCs w:val="28"/>
        </w:rPr>
        <w:t>ой</w:t>
      </w:r>
      <w:r w:rsidR="007F43B2" w:rsidRPr="00442267">
        <w:rPr>
          <w:rFonts w:ascii="Times New Roman" w:hAnsi="Times New Roman"/>
          <w:sz w:val="28"/>
          <w:szCs w:val="28"/>
        </w:rPr>
        <w:t xml:space="preserve"> люцерны </w:t>
      </w:r>
      <w:r w:rsidR="00807A64" w:rsidRPr="00442267">
        <w:rPr>
          <w:rFonts w:ascii="Times New Roman" w:hAnsi="Times New Roman"/>
          <w:sz w:val="28"/>
          <w:szCs w:val="28"/>
        </w:rPr>
        <w:t xml:space="preserve">урожай зерна повысился на </w:t>
      </w:r>
      <w:r w:rsidR="007F43B2" w:rsidRPr="00442267">
        <w:rPr>
          <w:rFonts w:ascii="Times New Roman" w:hAnsi="Times New Roman"/>
          <w:sz w:val="28"/>
          <w:szCs w:val="28"/>
        </w:rPr>
        <w:t>18%.</w:t>
      </w:r>
      <w:r w:rsidR="00C3376A" w:rsidRPr="00442267">
        <w:rPr>
          <w:rFonts w:ascii="Times New Roman" w:hAnsi="Times New Roman"/>
          <w:sz w:val="28"/>
          <w:szCs w:val="28"/>
        </w:rPr>
        <w:t xml:space="preserve"> </w:t>
      </w:r>
      <w:r w:rsidR="009A24E7" w:rsidRPr="00442267">
        <w:rPr>
          <w:rFonts w:ascii="Times New Roman" w:hAnsi="Times New Roman"/>
          <w:sz w:val="28"/>
          <w:szCs w:val="28"/>
        </w:rPr>
        <w:t xml:space="preserve">По итогу </w:t>
      </w:r>
      <w:r w:rsidR="0014792F" w:rsidRPr="00442267">
        <w:rPr>
          <w:rFonts w:ascii="Times New Roman" w:hAnsi="Times New Roman"/>
          <w:sz w:val="28"/>
          <w:szCs w:val="28"/>
        </w:rPr>
        <w:t xml:space="preserve">все </w:t>
      </w:r>
      <w:r w:rsidR="00DB4737" w:rsidRPr="00442267">
        <w:rPr>
          <w:rFonts w:ascii="Times New Roman" w:hAnsi="Times New Roman"/>
          <w:sz w:val="28"/>
          <w:szCs w:val="28"/>
        </w:rPr>
        <w:t xml:space="preserve">изучаемые </w:t>
      </w:r>
      <w:r w:rsidR="0014792F" w:rsidRPr="00442267">
        <w:rPr>
          <w:rFonts w:ascii="Times New Roman" w:hAnsi="Times New Roman"/>
          <w:sz w:val="28"/>
          <w:szCs w:val="28"/>
        </w:rPr>
        <w:t xml:space="preserve">варианты </w:t>
      </w:r>
      <w:r w:rsidR="009A24E7" w:rsidRPr="00442267">
        <w:rPr>
          <w:rFonts w:ascii="Times New Roman" w:hAnsi="Times New Roman"/>
          <w:sz w:val="28"/>
          <w:szCs w:val="28"/>
        </w:rPr>
        <w:t xml:space="preserve">органических </w:t>
      </w:r>
      <w:r w:rsidR="007F43B2" w:rsidRPr="00442267">
        <w:rPr>
          <w:rFonts w:ascii="Times New Roman" w:hAnsi="Times New Roman"/>
          <w:sz w:val="28"/>
          <w:szCs w:val="28"/>
        </w:rPr>
        <w:t xml:space="preserve">удобрений </w:t>
      </w:r>
      <w:r w:rsidR="009A24E7" w:rsidRPr="00442267">
        <w:rPr>
          <w:rFonts w:ascii="Times New Roman" w:hAnsi="Times New Roman"/>
          <w:sz w:val="28"/>
          <w:szCs w:val="28"/>
        </w:rPr>
        <w:t xml:space="preserve">обеспечивали получение такой же продуктивности тритикале, как и в контрольном варианте. </w:t>
      </w:r>
    </w:p>
    <w:p w14:paraId="41BE497D" w14:textId="63FE35D0" w:rsidR="007F43B2" w:rsidRPr="00442267" w:rsidRDefault="009A24E7"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В условиях органического земледелия п</w:t>
      </w:r>
      <w:r w:rsidR="007F43B2" w:rsidRPr="00442267">
        <w:rPr>
          <w:rFonts w:ascii="Times New Roman" w:hAnsi="Times New Roman"/>
          <w:sz w:val="28"/>
          <w:szCs w:val="28"/>
        </w:rPr>
        <w:t xml:space="preserve">о стерневому </w:t>
      </w:r>
      <w:r w:rsidRPr="00442267">
        <w:rPr>
          <w:rFonts w:ascii="Times New Roman" w:hAnsi="Times New Roman"/>
          <w:sz w:val="28"/>
          <w:szCs w:val="28"/>
        </w:rPr>
        <w:t xml:space="preserve">фону в контрольном варианте наибольшая урожайность – 1,25 </w:t>
      </w:r>
      <w:r w:rsidR="00094A2F" w:rsidRPr="00442267">
        <w:rPr>
          <w:rFonts w:ascii="Times New Roman" w:hAnsi="Times New Roman"/>
          <w:sz w:val="28"/>
          <w:szCs w:val="28"/>
        </w:rPr>
        <w:t>т</w:t>
      </w:r>
      <w:r w:rsidRPr="00442267">
        <w:rPr>
          <w:rFonts w:ascii="Times New Roman" w:hAnsi="Times New Roman"/>
          <w:sz w:val="28"/>
          <w:szCs w:val="28"/>
        </w:rPr>
        <w:t>/га была получена в 2022 году, а наименьшая – 0,90 т/га в</w:t>
      </w:r>
      <w:r w:rsidR="00CE2F72" w:rsidRPr="00442267">
        <w:rPr>
          <w:rFonts w:ascii="Times New Roman" w:hAnsi="Times New Roman"/>
          <w:sz w:val="28"/>
          <w:szCs w:val="28"/>
        </w:rPr>
        <w:t xml:space="preserve"> 2020 году. </w:t>
      </w:r>
      <w:r w:rsidR="00807A64" w:rsidRPr="00442267">
        <w:rPr>
          <w:rFonts w:ascii="Times New Roman" w:hAnsi="Times New Roman"/>
          <w:sz w:val="28"/>
          <w:szCs w:val="28"/>
        </w:rPr>
        <w:t xml:space="preserve">Все варианты, где в качестве удобрений использовали </w:t>
      </w:r>
      <w:r w:rsidR="00C443B8" w:rsidRPr="00442267">
        <w:rPr>
          <w:rFonts w:ascii="Times New Roman" w:hAnsi="Times New Roman"/>
          <w:sz w:val="28"/>
          <w:szCs w:val="28"/>
        </w:rPr>
        <w:t>биомасс</w:t>
      </w:r>
      <w:r w:rsidR="00807A64" w:rsidRPr="00442267">
        <w:rPr>
          <w:rFonts w:ascii="Times New Roman" w:hAnsi="Times New Roman"/>
          <w:sz w:val="28"/>
          <w:szCs w:val="28"/>
        </w:rPr>
        <w:t>у</w:t>
      </w:r>
      <w:r w:rsidR="00C443B8" w:rsidRPr="00442267">
        <w:rPr>
          <w:rFonts w:ascii="Times New Roman" w:hAnsi="Times New Roman"/>
          <w:sz w:val="28"/>
          <w:szCs w:val="28"/>
        </w:rPr>
        <w:t xml:space="preserve"> многолетних трав </w:t>
      </w:r>
      <w:r w:rsidR="00807A64" w:rsidRPr="00442267">
        <w:rPr>
          <w:rFonts w:ascii="Times New Roman" w:hAnsi="Times New Roman"/>
          <w:sz w:val="28"/>
          <w:szCs w:val="28"/>
        </w:rPr>
        <w:t xml:space="preserve">обеспечивали такую же продуктивность, что и </w:t>
      </w:r>
      <w:r w:rsidR="00C443B8" w:rsidRPr="00442267">
        <w:rPr>
          <w:rFonts w:ascii="Times New Roman" w:hAnsi="Times New Roman"/>
          <w:sz w:val="28"/>
          <w:szCs w:val="28"/>
        </w:rPr>
        <w:t>биомасс</w:t>
      </w:r>
      <w:r w:rsidR="00807A64" w:rsidRPr="00442267">
        <w:rPr>
          <w:rFonts w:ascii="Times New Roman" w:hAnsi="Times New Roman"/>
          <w:sz w:val="28"/>
          <w:szCs w:val="28"/>
        </w:rPr>
        <w:t>а</w:t>
      </w:r>
      <w:r w:rsidR="00C443B8" w:rsidRPr="00442267">
        <w:rPr>
          <w:rFonts w:ascii="Times New Roman" w:hAnsi="Times New Roman"/>
          <w:sz w:val="28"/>
          <w:szCs w:val="28"/>
        </w:rPr>
        <w:t xml:space="preserve"> донника</w:t>
      </w:r>
      <w:r w:rsidR="00CE2F72" w:rsidRPr="00442267">
        <w:rPr>
          <w:rFonts w:ascii="Times New Roman" w:hAnsi="Times New Roman"/>
          <w:sz w:val="28"/>
          <w:szCs w:val="28"/>
        </w:rPr>
        <w:t xml:space="preserve">. </w:t>
      </w:r>
    </w:p>
    <w:p w14:paraId="3C160951" w14:textId="77777777" w:rsidR="005A72A8" w:rsidRPr="00442267" w:rsidRDefault="005A72A8" w:rsidP="00E507B2">
      <w:pPr>
        <w:spacing w:after="0" w:line="240" w:lineRule="auto"/>
        <w:jc w:val="both"/>
        <w:rPr>
          <w:rFonts w:ascii="Times New Roman" w:hAnsi="Times New Roman"/>
          <w:sz w:val="28"/>
          <w:szCs w:val="28"/>
        </w:rPr>
      </w:pPr>
    </w:p>
    <w:p w14:paraId="34703827" w14:textId="3A467AC3" w:rsidR="001B04D6" w:rsidRPr="00442267" w:rsidRDefault="001B04D6" w:rsidP="00E507B2">
      <w:pPr>
        <w:spacing w:after="0" w:line="240" w:lineRule="auto"/>
        <w:jc w:val="both"/>
        <w:rPr>
          <w:rFonts w:ascii="Times New Roman" w:hAnsi="Times New Roman"/>
          <w:sz w:val="28"/>
          <w:szCs w:val="28"/>
        </w:rPr>
      </w:pPr>
      <w:r w:rsidRPr="00442267">
        <w:rPr>
          <w:rFonts w:ascii="Times New Roman" w:hAnsi="Times New Roman"/>
          <w:sz w:val="28"/>
          <w:szCs w:val="28"/>
        </w:rPr>
        <w:t xml:space="preserve">Таблица 19 – </w:t>
      </w:r>
      <w:r w:rsidR="00E44BD3" w:rsidRPr="00442267">
        <w:rPr>
          <w:rFonts w:ascii="Times New Roman" w:hAnsi="Times New Roman"/>
          <w:sz w:val="28"/>
          <w:szCs w:val="28"/>
        </w:rPr>
        <w:t>У</w:t>
      </w:r>
      <w:r w:rsidRPr="00442267">
        <w:rPr>
          <w:rFonts w:ascii="Times New Roman" w:hAnsi="Times New Roman"/>
          <w:sz w:val="28"/>
          <w:szCs w:val="28"/>
        </w:rPr>
        <w:t>рожай</w:t>
      </w:r>
      <w:r w:rsidR="00DA37B0" w:rsidRPr="00442267">
        <w:rPr>
          <w:rFonts w:ascii="Times New Roman" w:hAnsi="Times New Roman"/>
          <w:sz w:val="28"/>
          <w:szCs w:val="28"/>
        </w:rPr>
        <w:t xml:space="preserve">ность </w:t>
      </w:r>
      <w:r w:rsidR="00923776">
        <w:rPr>
          <w:rFonts w:ascii="Times New Roman" w:hAnsi="Times New Roman"/>
          <w:sz w:val="28"/>
          <w:szCs w:val="28"/>
        </w:rPr>
        <w:t>яровой</w:t>
      </w:r>
      <w:r w:rsidR="00DA37B0" w:rsidRPr="00442267">
        <w:rPr>
          <w:rFonts w:ascii="Times New Roman" w:hAnsi="Times New Roman"/>
          <w:sz w:val="28"/>
          <w:szCs w:val="28"/>
        </w:rPr>
        <w:t xml:space="preserve"> тритикале возделываемой в условиях органического земледелия </w:t>
      </w:r>
      <w:r w:rsidR="00E44BD3" w:rsidRPr="00442267">
        <w:rPr>
          <w:rFonts w:ascii="Times New Roman" w:hAnsi="Times New Roman"/>
          <w:sz w:val="28"/>
          <w:szCs w:val="28"/>
        </w:rPr>
        <w:t>по</w:t>
      </w:r>
      <w:r w:rsidR="00DA37B0" w:rsidRPr="00442267">
        <w:rPr>
          <w:rFonts w:ascii="Times New Roman" w:hAnsi="Times New Roman"/>
          <w:sz w:val="28"/>
          <w:szCs w:val="28"/>
        </w:rPr>
        <w:t xml:space="preserve"> различным </w:t>
      </w:r>
      <w:r w:rsidR="00E44BD3" w:rsidRPr="00442267">
        <w:rPr>
          <w:rFonts w:ascii="Times New Roman" w:hAnsi="Times New Roman"/>
          <w:sz w:val="28"/>
          <w:szCs w:val="28"/>
        </w:rPr>
        <w:t>предшественника</w:t>
      </w:r>
      <w:r w:rsidR="00DA37B0" w:rsidRPr="00442267">
        <w:rPr>
          <w:rFonts w:ascii="Times New Roman" w:hAnsi="Times New Roman"/>
          <w:sz w:val="28"/>
          <w:szCs w:val="28"/>
        </w:rPr>
        <w:t>м</w:t>
      </w:r>
      <w:r w:rsidR="00E44BD3" w:rsidRPr="00442267">
        <w:rPr>
          <w:rFonts w:ascii="Times New Roman" w:hAnsi="Times New Roman"/>
          <w:sz w:val="28"/>
          <w:szCs w:val="28"/>
        </w:rPr>
        <w:t xml:space="preserve"> и вариантам удобрения</w:t>
      </w:r>
      <w:r w:rsidRPr="00442267">
        <w:rPr>
          <w:rFonts w:ascii="Times New Roman" w:hAnsi="Times New Roman"/>
          <w:sz w:val="28"/>
          <w:szCs w:val="28"/>
        </w:rPr>
        <w:t>, т/га</w:t>
      </w:r>
    </w:p>
    <w:p w14:paraId="32B85936" w14:textId="77777777" w:rsidR="00DD6FA5" w:rsidRPr="00442267" w:rsidRDefault="00DD6FA5" w:rsidP="00E507B2">
      <w:pPr>
        <w:spacing w:after="0" w:line="240" w:lineRule="auto"/>
        <w:jc w:val="both"/>
        <w:rPr>
          <w:rFonts w:ascii="Times New Roman" w:hAnsi="Times New Roman"/>
          <w:sz w:val="28"/>
          <w:szCs w:val="28"/>
        </w:rPr>
      </w:pPr>
    </w:p>
    <w:tbl>
      <w:tblPr>
        <w:tblStyle w:val="a4"/>
        <w:tblW w:w="0" w:type="auto"/>
        <w:tblLook w:val="04A0" w:firstRow="1" w:lastRow="0" w:firstColumn="1" w:lastColumn="0" w:noHBand="0" w:noVBand="1"/>
      </w:tblPr>
      <w:tblGrid>
        <w:gridCol w:w="1084"/>
        <w:gridCol w:w="857"/>
        <w:gridCol w:w="857"/>
        <w:gridCol w:w="857"/>
        <w:gridCol w:w="857"/>
        <w:gridCol w:w="699"/>
        <w:gridCol w:w="857"/>
        <w:gridCol w:w="857"/>
        <w:gridCol w:w="857"/>
        <w:gridCol w:w="857"/>
        <w:gridCol w:w="699"/>
      </w:tblGrid>
      <w:tr w:rsidR="00442267" w:rsidRPr="00442267" w14:paraId="651AC377" w14:textId="77777777" w:rsidTr="009D4EE6">
        <w:tc>
          <w:tcPr>
            <w:tcW w:w="0" w:type="auto"/>
            <w:vMerge w:val="restart"/>
            <w:vAlign w:val="center"/>
          </w:tcPr>
          <w:p w14:paraId="1677E511" w14:textId="77777777" w:rsidR="00BE44D7" w:rsidRPr="00442267" w:rsidRDefault="006E3617" w:rsidP="009D4EE6">
            <w:pPr>
              <w:jc w:val="center"/>
              <w:rPr>
                <w:rFonts w:ascii="Times New Roman" w:hAnsi="Times New Roman" w:cs="Times New Roman"/>
              </w:rPr>
            </w:pPr>
            <w:r w:rsidRPr="00442267">
              <w:rPr>
                <w:rFonts w:ascii="Times New Roman" w:hAnsi="Times New Roman" w:cs="Times New Roman"/>
              </w:rPr>
              <w:t>№</w:t>
            </w:r>
          </w:p>
          <w:p w14:paraId="2978E260" w14:textId="03D4D18E" w:rsidR="00DD6FA5" w:rsidRPr="00442267" w:rsidRDefault="00BE44D7" w:rsidP="009D4EE6">
            <w:pPr>
              <w:jc w:val="center"/>
              <w:rPr>
                <w:rFonts w:ascii="Times New Roman" w:hAnsi="Times New Roman" w:cs="Times New Roman"/>
              </w:rPr>
            </w:pPr>
            <w:r w:rsidRPr="00442267">
              <w:rPr>
                <w:rFonts w:ascii="Times New Roman" w:hAnsi="Times New Roman" w:cs="Times New Roman"/>
              </w:rPr>
              <w:t>варианта</w:t>
            </w:r>
          </w:p>
        </w:tc>
        <w:tc>
          <w:tcPr>
            <w:tcW w:w="0" w:type="auto"/>
            <w:gridSpan w:val="5"/>
          </w:tcPr>
          <w:p w14:paraId="1D913B5E" w14:textId="77777777" w:rsidR="00DD6FA5" w:rsidRPr="00442267" w:rsidRDefault="00DD6FA5" w:rsidP="00E507B2">
            <w:pPr>
              <w:jc w:val="center"/>
              <w:rPr>
                <w:rFonts w:ascii="Times New Roman" w:eastAsia="Calibri" w:hAnsi="Times New Roman" w:cs="Times New Roman"/>
              </w:rPr>
            </w:pPr>
            <w:r w:rsidRPr="00442267">
              <w:rPr>
                <w:rFonts w:ascii="Times New Roman" w:eastAsia="Calibri" w:hAnsi="Times New Roman" w:cs="Times New Roman"/>
              </w:rPr>
              <w:t>Тритикале по пару</w:t>
            </w:r>
          </w:p>
        </w:tc>
        <w:tc>
          <w:tcPr>
            <w:tcW w:w="0" w:type="auto"/>
            <w:gridSpan w:val="5"/>
          </w:tcPr>
          <w:p w14:paraId="679F4B5B" w14:textId="77777777" w:rsidR="00DD6FA5" w:rsidRPr="00442267" w:rsidRDefault="00DD6FA5" w:rsidP="00E507B2">
            <w:pPr>
              <w:jc w:val="center"/>
              <w:rPr>
                <w:rFonts w:ascii="Times New Roman" w:eastAsia="Calibri" w:hAnsi="Times New Roman" w:cs="Times New Roman"/>
              </w:rPr>
            </w:pPr>
            <w:r w:rsidRPr="00442267">
              <w:rPr>
                <w:rFonts w:ascii="Times New Roman" w:eastAsia="Calibri" w:hAnsi="Times New Roman" w:cs="Times New Roman"/>
              </w:rPr>
              <w:t>Тритикале по стерне</w:t>
            </w:r>
          </w:p>
        </w:tc>
      </w:tr>
      <w:tr w:rsidR="00442267" w:rsidRPr="00442267" w14:paraId="4E8C0387" w14:textId="77777777" w:rsidTr="006E3617">
        <w:tc>
          <w:tcPr>
            <w:tcW w:w="0" w:type="auto"/>
            <w:vMerge/>
          </w:tcPr>
          <w:p w14:paraId="4EC98B2A" w14:textId="77777777" w:rsidR="00DD6FA5" w:rsidRPr="00442267" w:rsidRDefault="00DD6FA5" w:rsidP="00E507B2">
            <w:pPr>
              <w:jc w:val="both"/>
              <w:rPr>
                <w:rFonts w:ascii="Times New Roman" w:hAnsi="Times New Roman" w:cs="Times New Roman"/>
              </w:rPr>
            </w:pPr>
          </w:p>
        </w:tc>
        <w:tc>
          <w:tcPr>
            <w:tcW w:w="0" w:type="auto"/>
          </w:tcPr>
          <w:p w14:paraId="24ECA96B" w14:textId="77777777" w:rsidR="00DD6FA5" w:rsidRPr="00442267" w:rsidRDefault="00DD6FA5" w:rsidP="006E3617">
            <w:pPr>
              <w:jc w:val="center"/>
              <w:rPr>
                <w:rFonts w:ascii="Times New Roman" w:hAnsi="Times New Roman" w:cs="Times New Roman"/>
              </w:rPr>
            </w:pPr>
            <w:r w:rsidRPr="00442267">
              <w:rPr>
                <w:rFonts w:ascii="Times New Roman" w:hAnsi="Times New Roman" w:cs="Times New Roman"/>
              </w:rPr>
              <w:t>2018 г.</w:t>
            </w:r>
          </w:p>
        </w:tc>
        <w:tc>
          <w:tcPr>
            <w:tcW w:w="0" w:type="auto"/>
          </w:tcPr>
          <w:p w14:paraId="262C3B93" w14:textId="77777777" w:rsidR="00DD6FA5" w:rsidRPr="00442267" w:rsidRDefault="00DD6FA5" w:rsidP="006E3617">
            <w:pPr>
              <w:jc w:val="center"/>
              <w:rPr>
                <w:rFonts w:ascii="Times New Roman" w:hAnsi="Times New Roman" w:cs="Times New Roman"/>
              </w:rPr>
            </w:pPr>
            <w:r w:rsidRPr="00442267">
              <w:rPr>
                <w:rFonts w:ascii="Times New Roman" w:hAnsi="Times New Roman" w:cs="Times New Roman"/>
              </w:rPr>
              <w:t>2019 г.</w:t>
            </w:r>
          </w:p>
        </w:tc>
        <w:tc>
          <w:tcPr>
            <w:tcW w:w="0" w:type="auto"/>
          </w:tcPr>
          <w:p w14:paraId="09F637BE" w14:textId="77777777" w:rsidR="00DD6FA5" w:rsidRPr="00442267" w:rsidRDefault="00DD6FA5" w:rsidP="006E3617">
            <w:pPr>
              <w:jc w:val="center"/>
              <w:rPr>
                <w:rFonts w:ascii="Times New Roman" w:hAnsi="Times New Roman" w:cs="Times New Roman"/>
              </w:rPr>
            </w:pPr>
            <w:r w:rsidRPr="00442267">
              <w:rPr>
                <w:rFonts w:ascii="Times New Roman" w:hAnsi="Times New Roman" w:cs="Times New Roman"/>
              </w:rPr>
              <w:t>2020 г.</w:t>
            </w:r>
          </w:p>
        </w:tc>
        <w:tc>
          <w:tcPr>
            <w:tcW w:w="0" w:type="auto"/>
          </w:tcPr>
          <w:p w14:paraId="45C5367C" w14:textId="77777777" w:rsidR="00DD6FA5" w:rsidRPr="00442267" w:rsidRDefault="00DD6FA5" w:rsidP="006E3617">
            <w:pPr>
              <w:jc w:val="center"/>
              <w:rPr>
                <w:rFonts w:ascii="Times New Roman" w:hAnsi="Times New Roman" w:cs="Times New Roman"/>
              </w:rPr>
            </w:pPr>
            <w:r w:rsidRPr="00442267">
              <w:rPr>
                <w:rFonts w:ascii="Times New Roman" w:hAnsi="Times New Roman" w:cs="Times New Roman"/>
              </w:rPr>
              <w:t>2021 г.</w:t>
            </w:r>
          </w:p>
        </w:tc>
        <w:tc>
          <w:tcPr>
            <w:tcW w:w="0" w:type="auto"/>
          </w:tcPr>
          <w:p w14:paraId="39C8114F" w14:textId="77777777" w:rsidR="00DD6FA5" w:rsidRPr="00442267" w:rsidRDefault="00183877" w:rsidP="006E3617">
            <w:pPr>
              <w:jc w:val="center"/>
              <w:rPr>
                <w:rFonts w:ascii="Times New Roman" w:hAnsi="Times New Roman" w:cs="Times New Roman"/>
              </w:rPr>
            </w:pPr>
            <m:oMathPara>
              <m:oMath>
                <m:acc>
                  <m:accPr>
                    <m:chr m:val="̅"/>
                    <m:ctrlPr>
                      <w:rPr>
                        <w:rFonts w:ascii="Cambria Math" w:hAnsi="Cambria Math" w:cs="Times New Roman"/>
                        <w:i/>
                      </w:rPr>
                    </m:ctrlPr>
                  </m:accPr>
                  <m:e>
                    <m:r>
                      <m:rPr>
                        <m:nor/>
                      </m:rPr>
                      <w:rPr>
                        <w:rFonts w:ascii="Times New Roman" w:hAnsi="Times New Roman" w:cs="Times New Roman"/>
                      </w:rPr>
                      <m:t>х</m:t>
                    </m:r>
                  </m:e>
                </m:acc>
              </m:oMath>
            </m:oMathPara>
          </w:p>
        </w:tc>
        <w:tc>
          <w:tcPr>
            <w:tcW w:w="0" w:type="auto"/>
          </w:tcPr>
          <w:p w14:paraId="4B4CCA82" w14:textId="77777777" w:rsidR="00DD6FA5" w:rsidRPr="00442267" w:rsidRDefault="00DD6FA5" w:rsidP="006E3617">
            <w:pPr>
              <w:jc w:val="center"/>
              <w:rPr>
                <w:rFonts w:ascii="Times New Roman" w:hAnsi="Times New Roman" w:cs="Times New Roman"/>
              </w:rPr>
            </w:pPr>
            <w:r w:rsidRPr="00442267">
              <w:rPr>
                <w:rFonts w:ascii="Times New Roman" w:hAnsi="Times New Roman" w:cs="Times New Roman"/>
              </w:rPr>
              <w:t>2019 г.</w:t>
            </w:r>
          </w:p>
        </w:tc>
        <w:tc>
          <w:tcPr>
            <w:tcW w:w="0" w:type="auto"/>
          </w:tcPr>
          <w:p w14:paraId="5C01A9A7" w14:textId="77777777" w:rsidR="00DD6FA5" w:rsidRPr="00442267" w:rsidRDefault="00DD6FA5" w:rsidP="006E3617">
            <w:pPr>
              <w:jc w:val="center"/>
              <w:rPr>
                <w:rFonts w:ascii="Times New Roman" w:hAnsi="Times New Roman" w:cs="Times New Roman"/>
              </w:rPr>
            </w:pPr>
            <w:r w:rsidRPr="00442267">
              <w:rPr>
                <w:rFonts w:ascii="Times New Roman" w:hAnsi="Times New Roman" w:cs="Times New Roman"/>
              </w:rPr>
              <w:t>2020 г.</w:t>
            </w:r>
          </w:p>
        </w:tc>
        <w:tc>
          <w:tcPr>
            <w:tcW w:w="0" w:type="auto"/>
          </w:tcPr>
          <w:p w14:paraId="46D64FFF" w14:textId="77777777" w:rsidR="00DD6FA5" w:rsidRPr="00442267" w:rsidRDefault="00DD6FA5" w:rsidP="006E3617">
            <w:pPr>
              <w:jc w:val="center"/>
              <w:rPr>
                <w:rFonts w:ascii="Times New Roman" w:hAnsi="Times New Roman" w:cs="Times New Roman"/>
              </w:rPr>
            </w:pPr>
            <w:r w:rsidRPr="00442267">
              <w:rPr>
                <w:rFonts w:ascii="Times New Roman" w:hAnsi="Times New Roman" w:cs="Times New Roman"/>
              </w:rPr>
              <w:t>2021 г.</w:t>
            </w:r>
          </w:p>
        </w:tc>
        <w:tc>
          <w:tcPr>
            <w:tcW w:w="0" w:type="auto"/>
          </w:tcPr>
          <w:p w14:paraId="26C7CBCB" w14:textId="77777777" w:rsidR="00DD6FA5" w:rsidRPr="00442267" w:rsidRDefault="00DD6FA5" w:rsidP="006E3617">
            <w:pPr>
              <w:jc w:val="center"/>
              <w:rPr>
                <w:rFonts w:ascii="Times New Roman" w:hAnsi="Times New Roman" w:cs="Times New Roman"/>
              </w:rPr>
            </w:pPr>
            <w:r w:rsidRPr="00442267">
              <w:rPr>
                <w:rFonts w:ascii="Times New Roman" w:hAnsi="Times New Roman" w:cs="Times New Roman"/>
              </w:rPr>
              <w:t>2022 г.</w:t>
            </w:r>
          </w:p>
        </w:tc>
        <w:tc>
          <w:tcPr>
            <w:tcW w:w="0" w:type="auto"/>
          </w:tcPr>
          <w:p w14:paraId="59E202A3" w14:textId="77777777" w:rsidR="00DD6FA5" w:rsidRPr="00442267" w:rsidRDefault="00183877" w:rsidP="006E3617">
            <w:pPr>
              <w:jc w:val="center"/>
              <w:rPr>
                <w:rFonts w:ascii="Times New Roman" w:hAnsi="Times New Roman" w:cs="Times New Roman"/>
              </w:rPr>
            </w:pPr>
            <m:oMathPara>
              <m:oMath>
                <m:acc>
                  <m:accPr>
                    <m:chr m:val="̅"/>
                    <m:ctrlPr>
                      <w:rPr>
                        <w:rFonts w:ascii="Cambria Math" w:hAnsi="Cambria Math" w:cs="Times New Roman"/>
                        <w:i/>
                      </w:rPr>
                    </m:ctrlPr>
                  </m:accPr>
                  <m:e>
                    <m:r>
                      <m:rPr>
                        <m:nor/>
                      </m:rPr>
                      <w:rPr>
                        <w:rFonts w:ascii="Times New Roman" w:hAnsi="Times New Roman" w:cs="Times New Roman"/>
                      </w:rPr>
                      <m:t>х</m:t>
                    </m:r>
                  </m:e>
                </m:acc>
              </m:oMath>
            </m:oMathPara>
          </w:p>
        </w:tc>
      </w:tr>
      <w:tr w:rsidR="00442267" w:rsidRPr="00442267" w14:paraId="38B976D6" w14:textId="77777777" w:rsidTr="006E3617">
        <w:tc>
          <w:tcPr>
            <w:tcW w:w="0" w:type="auto"/>
          </w:tcPr>
          <w:p w14:paraId="6C70237D" w14:textId="3F96C521" w:rsidR="005B51B5" w:rsidRPr="00442267" w:rsidRDefault="006E3617" w:rsidP="00E507B2">
            <w:pPr>
              <w:jc w:val="both"/>
              <w:rPr>
                <w:rFonts w:ascii="Times New Roman" w:hAnsi="Times New Roman" w:cs="Times New Roman"/>
              </w:rPr>
            </w:pPr>
            <w:r w:rsidRPr="00442267">
              <w:rPr>
                <w:rFonts w:ascii="Times New Roman" w:hAnsi="Times New Roman" w:cs="Times New Roman"/>
              </w:rPr>
              <w:t>1.</w:t>
            </w:r>
          </w:p>
        </w:tc>
        <w:tc>
          <w:tcPr>
            <w:tcW w:w="0" w:type="auto"/>
            <w:vAlign w:val="center"/>
          </w:tcPr>
          <w:p w14:paraId="250E5D43" w14:textId="42282D50"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1,95а</w:t>
            </w:r>
          </w:p>
        </w:tc>
        <w:tc>
          <w:tcPr>
            <w:tcW w:w="0" w:type="auto"/>
            <w:vAlign w:val="center"/>
          </w:tcPr>
          <w:p w14:paraId="331C87B7" w14:textId="12AC8573"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1,78а</w:t>
            </w:r>
          </w:p>
        </w:tc>
        <w:tc>
          <w:tcPr>
            <w:tcW w:w="0" w:type="auto"/>
            <w:vAlign w:val="center"/>
          </w:tcPr>
          <w:p w14:paraId="688F500B" w14:textId="060BFC49"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1,10</w:t>
            </w:r>
            <w:r w:rsidRPr="00442267">
              <w:rPr>
                <w:rFonts w:ascii="Times New Roman" w:hAnsi="Times New Roman" w:cs="Times New Roman"/>
                <w:lang w:val="en-US"/>
              </w:rPr>
              <w:t>b</w:t>
            </w:r>
          </w:p>
        </w:tc>
        <w:tc>
          <w:tcPr>
            <w:tcW w:w="0" w:type="auto"/>
            <w:vAlign w:val="center"/>
          </w:tcPr>
          <w:p w14:paraId="5CFEAAA8" w14:textId="58443C25"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1,01а</w:t>
            </w:r>
          </w:p>
        </w:tc>
        <w:tc>
          <w:tcPr>
            <w:tcW w:w="0" w:type="auto"/>
            <w:vAlign w:val="center"/>
          </w:tcPr>
          <w:p w14:paraId="30E5E81E" w14:textId="275F4E30"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1,46а</w:t>
            </w:r>
          </w:p>
        </w:tc>
        <w:tc>
          <w:tcPr>
            <w:tcW w:w="0" w:type="auto"/>
            <w:vAlign w:val="center"/>
          </w:tcPr>
          <w:p w14:paraId="7F068EC0" w14:textId="1188AB04"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1,04а</w:t>
            </w:r>
          </w:p>
        </w:tc>
        <w:tc>
          <w:tcPr>
            <w:tcW w:w="0" w:type="auto"/>
            <w:vAlign w:val="center"/>
          </w:tcPr>
          <w:p w14:paraId="399F635F" w14:textId="2EFA00F0"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0,90а</w:t>
            </w:r>
          </w:p>
        </w:tc>
        <w:tc>
          <w:tcPr>
            <w:tcW w:w="0" w:type="auto"/>
            <w:vAlign w:val="center"/>
          </w:tcPr>
          <w:p w14:paraId="32B404A9" w14:textId="6CCFDEE9"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1,06а</w:t>
            </w:r>
          </w:p>
        </w:tc>
        <w:tc>
          <w:tcPr>
            <w:tcW w:w="0" w:type="auto"/>
            <w:vAlign w:val="center"/>
          </w:tcPr>
          <w:p w14:paraId="3F23965F" w14:textId="19EAA478"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1,25а</w:t>
            </w:r>
          </w:p>
        </w:tc>
        <w:tc>
          <w:tcPr>
            <w:tcW w:w="0" w:type="auto"/>
            <w:vAlign w:val="center"/>
          </w:tcPr>
          <w:p w14:paraId="534C7F38" w14:textId="2583FD89"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1,06а</w:t>
            </w:r>
          </w:p>
        </w:tc>
      </w:tr>
      <w:tr w:rsidR="00442267" w:rsidRPr="00442267" w14:paraId="5CC9BC55" w14:textId="77777777" w:rsidTr="006E3617">
        <w:tc>
          <w:tcPr>
            <w:tcW w:w="0" w:type="auto"/>
          </w:tcPr>
          <w:p w14:paraId="3E10D45F" w14:textId="445121D5" w:rsidR="005B51B5" w:rsidRPr="00442267" w:rsidRDefault="006E3617" w:rsidP="00E507B2">
            <w:pPr>
              <w:jc w:val="both"/>
              <w:rPr>
                <w:rFonts w:ascii="Times New Roman" w:hAnsi="Times New Roman" w:cs="Times New Roman"/>
              </w:rPr>
            </w:pPr>
            <w:r w:rsidRPr="00442267">
              <w:rPr>
                <w:rFonts w:ascii="Times New Roman" w:hAnsi="Times New Roman" w:cs="Times New Roman"/>
              </w:rPr>
              <w:t>2.</w:t>
            </w:r>
            <w:r w:rsidR="005B51B5" w:rsidRPr="00442267">
              <w:rPr>
                <w:rFonts w:ascii="Times New Roman" w:hAnsi="Times New Roman" w:cs="Times New Roman"/>
              </w:rPr>
              <w:t xml:space="preserve"> </w:t>
            </w:r>
          </w:p>
        </w:tc>
        <w:tc>
          <w:tcPr>
            <w:tcW w:w="0" w:type="auto"/>
            <w:vAlign w:val="center"/>
          </w:tcPr>
          <w:p w14:paraId="26B0182E" w14:textId="1A5F3E37"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1,79а</w:t>
            </w:r>
          </w:p>
        </w:tc>
        <w:tc>
          <w:tcPr>
            <w:tcW w:w="0" w:type="auto"/>
            <w:vAlign w:val="center"/>
          </w:tcPr>
          <w:p w14:paraId="4C9C641E" w14:textId="167CCA6B"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1,45</w:t>
            </w:r>
            <w:r w:rsidRPr="00442267">
              <w:rPr>
                <w:rFonts w:ascii="Times New Roman" w:hAnsi="Times New Roman" w:cs="Times New Roman"/>
                <w:lang w:val="en-AU"/>
              </w:rPr>
              <w:t>b</w:t>
            </w:r>
          </w:p>
        </w:tc>
        <w:tc>
          <w:tcPr>
            <w:tcW w:w="0" w:type="auto"/>
            <w:vAlign w:val="center"/>
          </w:tcPr>
          <w:p w14:paraId="26B9B0B6" w14:textId="60BAF4EB"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1,01</w:t>
            </w:r>
            <w:r w:rsidRPr="00442267">
              <w:rPr>
                <w:rFonts w:ascii="Times New Roman" w:hAnsi="Times New Roman" w:cs="Times New Roman"/>
                <w:lang w:val="en-US"/>
              </w:rPr>
              <w:t>b</w:t>
            </w:r>
          </w:p>
        </w:tc>
        <w:tc>
          <w:tcPr>
            <w:tcW w:w="0" w:type="auto"/>
            <w:vAlign w:val="center"/>
          </w:tcPr>
          <w:p w14:paraId="3CBCF97A" w14:textId="5032DB1B"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1,02а</w:t>
            </w:r>
          </w:p>
        </w:tc>
        <w:tc>
          <w:tcPr>
            <w:tcW w:w="0" w:type="auto"/>
            <w:vAlign w:val="center"/>
          </w:tcPr>
          <w:p w14:paraId="38BBA279" w14:textId="0E47554B"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1,32а</w:t>
            </w:r>
          </w:p>
        </w:tc>
        <w:tc>
          <w:tcPr>
            <w:tcW w:w="0" w:type="auto"/>
            <w:vAlign w:val="center"/>
          </w:tcPr>
          <w:p w14:paraId="1154DE0B" w14:textId="1612D47B"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0,94а</w:t>
            </w:r>
          </w:p>
        </w:tc>
        <w:tc>
          <w:tcPr>
            <w:tcW w:w="0" w:type="auto"/>
            <w:vAlign w:val="center"/>
          </w:tcPr>
          <w:p w14:paraId="7FD6F68D" w14:textId="12B3399C"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0,75а</w:t>
            </w:r>
          </w:p>
        </w:tc>
        <w:tc>
          <w:tcPr>
            <w:tcW w:w="0" w:type="auto"/>
            <w:vAlign w:val="center"/>
          </w:tcPr>
          <w:p w14:paraId="74BD8604" w14:textId="017C34FA"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0,96а</w:t>
            </w:r>
          </w:p>
        </w:tc>
        <w:tc>
          <w:tcPr>
            <w:tcW w:w="0" w:type="auto"/>
            <w:vAlign w:val="center"/>
          </w:tcPr>
          <w:p w14:paraId="25CB3EF7" w14:textId="6B6F4A96"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1,21а</w:t>
            </w:r>
          </w:p>
        </w:tc>
        <w:tc>
          <w:tcPr>
            <w:tcW w:w="0" w:type="auto"/>
            <w:vAlign w:val="center"/>
          </w:tcPr>
          <w:p w14:paraId="013B58C9" w14:textId="53A23A6C"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0,97а</w:t>
            </w:r>
          </w:p>
        </w:tc>
      </w:tr>
      <w:tr w:rsidR="00442267" w:rsidRPr="00442267" w14:paraId="391CC620" w14:textId="77777777" w:rsidTr="006E3617">
        <w:tc>
          <w:tcPr>
            <w:tcW w:w="0" w:type="auto"/>
          </w:tcPr>
          <w:p w14:paraId="424AF441" w14:textId="2B506661" w:rsidR="005B51B5" w:rsidRPr="00442267" w:rsidRDefault="006E3617" w:rsidP="00E507B2">
            <w:pPr>
              <w:jc w:val="both"/>
              <w:rPr>
                <w:rFonts w:ascii="Times New Roman" w:hAnsi="Times New Roman" w:cs="Times New Roman"/>
              </w:rPr>
            </w:pPr>
            <w:r w:rsidRPr="00442267">
              <w:rPr>
                <w:rFonts w:ascii="Times New Roman" w:hAnsi="Times New Roman" w:cs="Times New Roman"/>
              </w:rPr>
              <w:t>3.</w:t>
            </w:r>
            <w:r w:rsidR="005B51B5" w:rsidRPr="00442267">
              <w:rPr>
                <w:rFonts w:ascii="Times New Roman" w:hAnsi="Times New Roman" w:cs="Times New Roman"/>
              </w:rPr>
              <w:t xml:space="preserve"> </w:t>
            </w:r>
          </w:p>
        </w:tc>
        <w:tc>
          <w:tcPr>
            <w:tcW w:w="0" w:type="auto"/>
            <w:vAlign w:val="center"/>
          </w:tcPr>
          <w:p w14:paraId="50892BB7" w14:textId="3BBDD1AB"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1,62а</w:t>
            </w:r>
          </w:p>
        </w:tc>
        <w:tc>
          <w:tcPr>
            <w:tcW w:w="0" w:type="auto"/>
            <w:vAlign w:val="center"/>
          </w:tcPr>
          <w:p w14:paraId="395EFDF9" w14:textId="5E79E30B"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1,44</w:t>
            </w:r>
            <w:r w:rsidRPr="00442267">
              <w:rPr>
                <w:rFonts w:ascii="Times New Roman" w:hAnsi="Times New Roman" w:cs="Times New Roman"/>
                <w:lang w:val="en-AU"/>
              </w:rPr>
              <w:t>b</w:t>
            </w:r>
          </w:p>
        </w:tc>
        <w:tc>
          <w:tcPr>
            <w:tcW w:w="0" w:type="auto"/>
            <w:vAlign w:val="center"/>
          </w:tcPr>
          <w:p w14:paraId="0C4201EB" w14:textId="787586C6"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1,30</w:t>
            </w:r>
            <w:r w:rsidRPr="00442267">
              <w:rPr>
                <w:rFonts w:ascii="Times New Roman" w:hAnsi="Times New Roman" w:cs="Times New Roman"/>
                <w:lang w:val="en-AU"/>
              </w:rPr>
              <w:t>a</w:t>
            </w:r>
          </w:p>
        </w:tc>
        <w:tc>
          <w:tcPr>
            <w:tcW w:w="0" w:type="auto"/>
            <w:vAlign w:val="center"/>
          </w:tcPr>
          <w:p w14:paraId="5B503A49" w14:textId="1DD37AAC"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1,04а</w:t>
            </w:r>
          </w:p>
        </w:tc>
        <w:tc>
          <w:tcPr>
            <w:tcW w:w="0" w:type="auto"/>
            <w:vAlign w:val="center"/>
          </w:tcPr>
          <w:p w14:paraId="2FD8D8EA" w14:textId="619FC728"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1,35а</w:t>
            </w:r>
          </w:p>
        </w:tc>
        <w:tc>
          <w:tcPr>
            <w:tcW w:w="0" w:type="auto"/>
            <w:vAlign w:val="center"/>
          </w:tcPr>
          <w:p w14:paraId="2D064D0B" w14:textId="513B808E"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0,93а</w:t>
            </w:r>
          </w:p>
        </w:tc>
        <w:tc>
          <w:tcPr>
            <w:tcW w:w="0" w:type="auto"/>
            <w:vAlign w:val="center"/>
          </w:tcPr>
          <w:p w14:paraId="65C67623" w14:textId="194127ED"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0,76а</w:t>
            </w:r>
          </w:p>
        </w:tc>
        <w:tc>
          <w:tcPr>
            <w:tcW w:w="0" w:type="auto"/>
            <w:vAlign w:val="center"/>
          </w:tcPr>
          <w:p w14:paraId="09AF0013" w14:textId="0CD70EDF"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0,99а</w:t>
            </w:r>
          </w:p>
        </w:tc>
        <w:tc>
          <w:tcPr>
            <w:tcW w:w="0" w:type="auto"/>
            <w:vAlign w:val="center"/>
          </w:tcPr>
          <w:p w14:paraId="19A286D6" w14:textId="7C23827D"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1,29а</w:t>
            </w:r>
          </w:p>
        </w:tc>
        <w:tc>
          <w:tcPr>
            <w:tcW w:w="0" w:type="auto"/>
            <w:vAlign w:val="center"/>
          </w:tcPr>
          <w:p w14:paraId="0B1B807C" w14:textId="11A83048"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0,99а</w:t>
            </w:r>
          </w:p>
        </w:tc>
      </w:tr>
      <w:tr w:rsidR="00442267" w:rsidRPr="00442267" w14:paraId="1475276E" w14:textId="77777777" w:rsidTr="006E3617">
        <w:tc>
          <w:tcPr>
            <w:tcW w:w="0" w:type="auto"/>
          </w:tcPr>
          <w:p w14:paraId="1FE9927E" w14:textId="06DCF59D" w:rsidR="005B51B5" w:rsidRPr="00442267" w:rsidRDefault="006E3617" w:rsidP="00E507B2">
            <w:pPr>
              <w:jc w:val="both"/>
              <w:rPr>
                <w:rFonts w:ascii="Times New Roman" w:hAnsi="Times New Roman" w:cs="Times New Roman"/>
              </w:rPr>
            </w:pPr>
            <w:r w:rsidRPr="00442267">
              <w:rPr>
                <w:rFonts w:ascii="Times New Roman" w:hAnsi="Times New Roman" w:cs="Times New Roman"/>
              </w:rPr>
              <w:t>4.</w:t>
            </w:r>
            <w:r w:rsidR="005B51B5" w:rsidRPr="00442267">
              <w:rPr>
                <w:rFonts w:ascii="Times New Roman" w:hAnsi="Times New Roman" w:cs="Times New Roman"/>
              </w:rPr>
              <w:t xml:space="preserve"> </w:t>
            </w:r>
          </w:p>
        </w:tc>
        <w:tc>
          <w:tcPr>
            <w:tcW w:w="0" w:type="auto"/>
            <w:vAlign w:val="center"/>
          </w:tcPr>
          <w:p w14:paraId="5EA5AF95" w14:textId="7E215EE4"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1,77а</w:t>
            </w:r>
          </w:p>
        </w:tc>
        <w:tc>
          <w:tcPr>
            <w:tcW w:w="0" w:type="auto"/>
            <w:vAlign w:val="center"/>
          </w:tcPr>
          <w:p w14:paraId="154DCFBB" w14:textId="462E319C"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1,51</w:t>
            </w:r>
            <w:r w:rsidRPr="00442267">
              <w:rPr>
                <w:rFonts w:ascii="Times New Roman" w:hAnsi="Times New Roman" w:cs="Times New Roman"/>
                <w:lang w:val="en-AU"/>
              </w:rPr>
              <w:t>b</w:t>
            </w:r>
          </w:p>
        </w:tc>
        <w:tc>
          <w:tcPr>
            <w:tcW w:w="0" w:type="auto"/>
            <w:vAlign w:val="center"/>
          </w:tcPr>
          <w:p w14:paraId="65270249" w14:textId="5FFC96C8"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1,16</w:t>
            </w:r>
            <w:r w:rsidRPr="00442267">
              <w:rPr>
                <w:rFonts w:ascii="Times New Roman" w:hAnsi="Times New Roman" w:cs="Times New Roman"/>
                <w:lang w:val="en-US"/>
              </w:rPr>
              <w:t>b</w:t>
            </w:r>
          </w:p>
        </w:tc>
        <w:tc>
          <w:tcPr>
            <w:tcW w:w="0" w:type="auto"/>
            <w:vAlign w:val="center"/>
          </w:tcPr>
          <w:p w14:paraId="248FA40E" w14:textId="2D67FD47"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1,07а</w:t>
            </w:r>
          </w:p>
        </w:tc>
        <w:tc>
          <w:tcPr>
            <w:tcW w:w="0" w:type="auto"/>
            <w:vAlign w:val="center"/>
          </w:tcPr>
          <w:p w14:paraId="35957864" w14:textId="49A82A1D"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1,38а</w:t>
            </w:r>
          </w:p>
        </w:tc>
        <w:tc>
          <w:tcPr>
            <w:tcW w:w="0" w:type="auto"/>
            <w:vAlign w:val="center"/>
          </w:tcPr>
          <w:p w14:paraId="42385CDC" w14:textId="6681EA9E"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0,95а</w:t>
            </w:r>
          </w:p>
        </w:tc>
        <w:tc>
          <w:tcPr>
            <w:tcW w:w="0" w:type="auto"/>
            <w:vAlign w:val="center"/>
          </w:tcPr>
          <w:p w14:paraId="074F372C" w14:textId="42555E0E"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0,77а</w:t>
            </w:r>
          </w:p>
        </w:tc>
        <w:tc>
          <w:tcPr>
            <w:tcW w:w="0" w:type="auto"/>
            <w:vAlign w:val="center"/>
          </w:tcPr>
          <w:p w14:paraId="05043EE5" w14:textId="2D386DEA"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0,97а</w:t>
            </w:r>
          </w:p>
        </w:tc>
        <w:tc>
          <w:tcPr>
            <w:tcW w:w="0" w:type="auto"/>
            <w:vAlign w:val="center"/>
          </w:tcPr>
          <w:p w14:paraId="0EED9B9B" w14:textId="5F2A3AB5"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1,20а</w:t>
            </w:r>
          </w:p>
        </w:tc>
        <w:tc>
          <w:tcPr>
            <w:tcW w:w="0" w:type="auto"/>
            <w:vAlign w:val="center"/>
          </w:tcPr>
          <w:p w14:paraId="4C773691" w14:textId="7C50F4F9"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0,97а</w:t>
            </w:r>
          </w:p>
        </w:tc>
      </w:tr>
      <w:tr w:rsidR="00442267" w:rsidRPr="00442267" w14:paraId="2C55176B" w14:textId="77777777" w:rsidTr="006E3617">
        <w:tc>
          <w:tcPr>
            <w:tcW w:w="0" w:type="auto"/>
          </w:tcPr>
          <w:p w14:paraId="6D7656C3" w14:textId="799F4CE8" w:rsidR="005B51B5" w:rsidRPr="00442267" w:rsidRDefault="006E3617" w:rsidP="00E507B2">
            <w:pPr>
              <w:jc w:val="both"/>
              <w:rPr>
                <w:rFonts w:ascii="Times New Roman" w:hAnsi="Times New Roman" w:cs="Times New Roman"/>
              </w:rPr>
            </w:pPr>
            <w:r w:rsidRPr="00442267">
              <w:rPr>
                <w:rFonts w:ascii="Times New Roman" w:hAnsi="Times New Roman" w:cs="Times New Roman"/>
              </w:rPr>
              <w:t>5.</w:t>
            </w:r>
            <w:r w:rsidR="005B51B5" w:rsidRPr="00442267">
              <w:rPr>
                <w:rFonts w:ascii="Times New Roman" w:hAnsi="Times New Roman" w:cs="Times New Roman"/>
              </w:rPr>
              <w:t xml:space="preserve"> </w:t>
            </w:r>
          </w:p>
        </w:tc>
        <w:tc>
          <w:tcPr>
            <w:tcW w:w="0" w:type="auto"/>
            <w:vAlign w:val="center"/>
          </w:tcPr>
          <w:p w14:paraId="6FEB72B2" w14:textId="4A53CCA0"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1,95а</w:t>
            </w:r>
          </w:p>
        </w:tc>
        <w:tc>
          <w:tcPr>
            <w:tcW w:w="0" w:type="auto"/>
            <w:vAlign w:val="center"/>
          </w:tcPr>
          <w:p w14:paraId="369BFA3F" w14:textId="41764D9A"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1,68а</w:t>
            </w:r>
          </w:p>
        </w:tc>
        <w:tc>
          <w:tcPr>
            <w:tcW w:w="0" w:type="auto"/>
            <w:vAlign w:val="center"/>
          </w:tcPr>
          <w:p w14:paraId="18DC05CD" w14:textId="672703A1"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1,06</w:t>
            </w:r>
            <w:r w:rsidRPr="00442267">
              <w:rPr>
                <w:rFonts w:ascii="Times New Roman" w:hAnsi="Times New Roman" w:cs="Times New Roman"/>
                <w:lang w:val="en-US"/>
              </w:rPr>
              <w:t>b</w:t>
            </w:r>
          </w:p>
        </w:tc>
        <w:tc>
          <w:tcPr>
            <w:tcW w:w="0" w:type="auto"/>
            <w:vAlign w:val="center"/>
          </w:tcPr>
          <w:p w14:paraId="4BD744D1" w14:textId="5A576B17"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1,18а</w:t>
            </w:r>
          </w:p>
        </w:tc>
        <w:tc>
          <w:tcPr>
            <w:tcW w:w="0" w:type="auto"/>
            <w:vAlign w:val="center"/>
          </w:tcPr>
          <w:p w14:paraId="1C77DA5F" w14:textId="5364798B"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1,47а</w:t>
            </w:r>
          </w:p>
        </w:tc>
        <w:tc>
          <w:tcPr>
            <w:tcW w:w="0" w:type="auto"/>
            <w:vAlign w:val="center"/>
          </w:tcPr>
          <w:p w14:paraId="3D013D30" w14:textId="6577E328"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0,96а</w:t>
            </w:r>
          </w:p>
        </w:tc>
        <w:tc>
          <w:tcPr>
            <w:tcW w:w="0" w:type="auto"/>
            <w:vAlign w:val="center"/>
          </w:tcPr>
          <w:p w14:paraId="739529A2" w14:textId="1251A5CC" w:rsidR="005B51B5" w:rsidRPr="00442267" w:rsidRDefault="005B51B5" w:rsidP="006E3617">
            <w:pPr>
              <w:jc w:val="center"/>
              <w:rPr>
                <w:rFonts w:ascii="Times New Roman" w:hAnsi="Times New Roman" w:cs="Times New Roman"/>
              </w:rPr>
            </w:pPr>
            <w:r w:rsidRPr="00442267">
              <w:rPr>
                <w:rFonts w:ascii="Times New Roman" w:hAnsi="Times New Roman" w:cs="Times New Roman"/>
              </w:rPr>
              <w:t>0,76а</w:t>
            </w:r>
          </w:p>
        </w:tc>
        <w:tc>
          <w:tcPr>
            <w:tcW w:w="0" w:type="auto"/>
            <w:vAlign w:val="center"/>
          </w:tcPr>
          <w:p w14:paraId="3C6B2BD4" w14:textId="686DAAA3"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1,07а</w:t>
            </w:r>
          </w:p>
        </w:tc>
        <w:tc>
          <w:tcPr>
            <w:tcW w:w="0" w:type="auto"/>
            <w:vAlign w:val="center"/>
          </w:tcPr>
          <w:p w14:paraId="767D4725" w14:textId="519CCE08"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1,22а</w:t>
            </w:r>
          </w:p>
        </w:tc>
        <w:tc>
          <w:tcPr>
            <w:tcW w:w="0" w:type="auto"/>
            <w:vAlign w:val="center"/>
          </w:tcPr>
          <w:p w14:paraId="3F1F3C32" w14:textId="48D2E4D9" w:rsidR="005B51B5" w:rsidRPr="00442267" w:rsidRDefault="005B51B5" w:rsidP="006E3617">
            <w:pPr>
              <w:jc w:val="center"/>
              <w:rPr>
                <w:rFonts w:ascii="Times New Roman" w:hAnsi="Times New Roman" w:cs="Times New Roman"/>
              </w:rPr>
            </w:pPr>
            <w:r w:rsidRPr="00442267">
              <w:rPr>
                <w:rFonts w:ascii="Times New Roman" w:hAnsi="Times New Roman" w:cs="Times New Roman"/>
              </w:rPr>
              <w:t>1,00а</w:t>
            </w:r>
          </w:p>
        </w:tc>
      </w:tr>
      <w:tr w:rsidR="005B51B5" w:rsidRPr="00442267" w14:paraId="11242551" w14:textId="77777777" w:rsidTr="006E3617">
        <w:tc>
          <w:tcPr>
            <w:tcW w:w="0" w:type="auto"/>
          </w:tcPr>
          <w:p w14:paraId="577021C3" w14:textId="77777777" w:rsidR="009362D9" w:rsidRPr="00442267" w:rsidRDefault="009362D9" w:rsidP="00E507B2">
            <w:pPr>
              <w:jc w:val="both"/>
              <w:rPr>
                <w:rFonts w:ascii="Times New Roman" w:hAnsi="Times New Roman" w:cs="Times New Roman"/>
              </w:rPr>
            </w:pPr>
            <w:r w:rsidRPr="00442267">
              <w:rPr>
                <w:rFonts w:ascii="Times New Roman" w:hAnsi="Times New Roman" w:cs="Times New Roman"/>
              </w:rPr>
              <w:t>НСР 0,05</w:t>
            </w:r>
          </w:p>
        </w:tc>
        <w:tc>
          <w:tcPr>
            <w:tcW w:w="0" w:type="auto"/>
          </w:tcPr>
          <w:p w14:paraId="03CC1108" w14:textId="140EE67D" w:rsidR="009362D9" w:rsidRPr="00442267" w:rsidRDefault="009362D9" w:rsidP="006E3617">
            <w:pPr>
              <w:jc w:val="center"/>
              <w:rPr>
                <w:rFonts w:ascii="Times New Roman" w:hAnsi="Times New Roman" w:cs="Times New Roman"/>
              </w:rPr>
            </w:pPr>
            <w:r w:rsidRPr="00442267">
              <w:rPr>
                <w:rFonts w:ascii="Times New Roman" w:hAnsi="Times New Roman" w:cs="Times New Roman"/>
              </w:rPr>
              <w:t>0,36</w:t>
            </w:r>
          </w:p>
        </w:tc>
        <w:tc>
          <w:tcPr>
            <w:tcW w:w="0" w:type="auto"/>
          </w:tcPr>
          <w:p w14:paraId="46B6158E" w14:textId="0C1AB792" w:rsidR="009362D9" w:rsidRPr="00442267" w:rsidRDefault="009362D9" w:rsidP="006E3617">
            <w:pPr>
              <w:jc w:val="center"/>
              <w:rPr>
                <w:rFonts w:ascii="Times New Roman" w:hAnsi="Times New Roman" w:cs="Times New Roman"/>
              </w:rPr>
            </w:pPr>
            <w:r w:rsidRPr="00442267">
              <w:rPr>
                <w:rFonts w:ascii="Times New Roman" w:hAnsi="Times New Roman" w:cs="Times New Roman"/>
              </w:rPr>
              <w:t>0,23</w:t>
            </w:r>
          </w:p>
        </w:tc>
        <w:tc>
          <w:tcPr>
            <w:tcW w:w="0" w:type="auto"/>
          </w:tcPr>
          <w:p w14:paraId="5265C486" w14:textId="0E49FD20" w:rsidR="009362D9" w:rsidRPr="00442267" w:rsidRDefault="009362D9" w:rsidP="006E3617">
            <w:pPr>
              <w:jc w:val="center"/>
              <w:rPr>
                <w:rFonts w:ascii="Times New Roman" w:hAnsi="Times New Roman" w:cs="Times New Roman"/>
              </w:rPr>
            </w:pPr>
            <w:r w:rsidRPr="00442267">
              <w:rPr>
                <w:rFonts w:ascii="Times New Roman" w:hAnsi="Times New Roman" w:cs="Times New Roman"/>
              </w:rPr>
              <w:t>0,17</w:t>
            </w:r>
          </w:p>
        </w:tc>
        <w:tc>
          <w:tcPr>
            <w:tcW w:w="0" w:type="auto"/>
          </w:tcPr>
          <w:p w14:paraId="25311DA6" w14:textId="5EDFA189" w:rsidR="009362D9" w:rsidRPr="00442267" w:rsidRDefault="009362D9" w:rsidP="006E3617">
            <w:pPr>
              <w:jc w:val="center"/>
              <w:rPr>
                <w:rFonts w:ascii="Times New Roman" w:hAnsi="Times New Roman" w:cs="Times New Roman"/>
              </w:rPr>
            </w:pPr>
            <w:r w:rsidRPr="00442267">
              <w:rPr>
                <w:rFonts w:ascii="Times New Roman" w:hAnsi="Times New Roman" w:cs="Times New Roman"/>
              </w:rPr>
              <w:t>0,29</w:t>
            </w:r>
          </w:p>
        </w:tc>
        <w:tc>
          <w:tcPr>
            <w:tcW w:w="0" w:type="auto"/>
          </w:tcPr>
          <w:p w14:paraId="684B4264" w14:textId="15382E92" w:rsidR="009362D9" w:rsidRPr="00442267" w:rsidRDefault="005B51B5" w:rsidP="006E3617">
            <w:pPr>
              <w:jc w:val="center"/>
              <w:rPr>
                <w:rFonts w:ascii="Times New Roman" w:hAnsi="Times New Roman" w:cs="Times New Roman"/>
              </w:rPr>
            </w:pPr>
            <w:r w:rsidRPr="00442267">
              <w:rPr>
                <w:rFonts w:ascii="Times New Roman" w:hAnsi="Times New Roman" w:cs="Times New Roman"/>
              </w:rPr>
              <w:t>0,57</w:t>
            </w:r>
          </w:p>
        </w:tc>
        <w:tc>
          <w:tcPr>
            <w:tcW w:w="0" w:type="auto"/>
          </w:tcPr>
          <w:p w14:paraId="2A3EF568" w14:textId="231152A1" w:rsidR="009362D9" w:rsidRPr="00442267" w:rsidRDefault="009362D9" w:rsidP="006E3617">
            <w:pPr>
              <w:jc w:val="center"/>
              <w:rPr>
                <w:rFonts w:ascii="Times New Roman" w:hAnsi="Times New Roman" w:cs="Times New Roman"/>
              </w:rPr>
            </w:pPr>
            <w:r w:rsidRPr="00442267">
              <w:rPr>
                <w:rFonts w:ascii="Times New Roman" w:hAnsi="Times New Roman" w:cs="Times New Roman"/>
              </w:rPr>
              <w:t>0,19</w:t>
            </w:r>
          </w:p>
        </w:tc>
        <w:tc>
          <w:tcPr>
            <w:tcW w:w="0" w:type="auto"/>
          </w:tcPr>
          <w:p w14:paraId="4C597304" w14:textId="3BB22D09" w:rsidR="009362D9" w:rsidRPr="00442267" w:rsidRDefault="009362D9" w:rsidP="006E3617">
            <w:pPr>
              <w:jc w:val="center"/>
              <w:rPr>
                <w:rFonts w:ascii="Times New Roman" w:hAnsi="Times New Roman" w:cs="Times New Roman"/>
              </w:rPr>
            </w:pPr>
            <w:r w:rsidRPr="00442267">
              <w:rPr>
                <w:rFonts w:ascii="Times New Roman" w:hAnsi="Times New Roman" w:cs="Times New Roman"/>
              </w:rPr>
              <w:t>0,16</w:t>
            </w:r>
          </w:p>
        </w:tc>
        <w:tc>
          <w:tcPr>
            <w:tcW w:w="0" w:type="auto"/>
          </w:tcPr>
          <w:p w14:paraId="1E9E514C" w14:textId="19623C19" w:rsidR="009362D9" w:rsidRPr="00442267" w:rsidRDefault="009362D9" w:rsidP="006E3617">
            <w:pPr>
              <w:jc w:val="center"/>
              <w:rPr>
                <w:rFonts w:ascii="Times New Roman" w:hAnsi="Times New Roman" w:cs="Times New Roman"/>
              </w:rPr>
            </w:pPr>
            <w:r w:rsidRPr="00442267">
              <w:rPr>
                <w:rFonts w:ascii="Times New Roman" w:hAnsi="Times New Roman" w:cs="Times New Roman"/>
              </w:rPr>
              <w:t>0,20</w:t>
            </w:r>
          </w:p>
        </w:tc>
        <w:tc>
          <w:tcPr>
            <w:tcW w:w="0" w:type="auto"/>
          </w:tcPr>
          <w:p w14:paraId="3AA19937" w14:textId="243C1412" w:rsidR="009362D9" w:rsidRPr="00442267" w:rsidRDefault="009362D9" w:rsidP="006E3617">
            <w:pPr>
              <w:jc w:val="center"/>
              <w:rPr>
                <w:rFonts w:ascii="Times New Roman" w:hAnsi="Times New Roman" w:cs="Times New Roman"/>
              </w:rPr>
            </w:pPr>
            <w:r w:rsidRPr="00442267">
              <w:rPr>
                <w:rFonts w:ascii="Times New Roman" w:hAnsi="Times New Roman" w:cs="Times New Roman"/>
              </w:rPr>
              <w:t>0,23</w:t>
            </w:r>
          </w:p>
        </w:tc>
        <w:tc>
          <w:tcPr>
            <w:tcW w:w="0" w:type="auto"/>
          </w:tcPr>
          <w:p w14:paraId="647FAD31" w14:textId="40C01F77" w:rsidR="009362D9" w:rsidRPr="00442267" w:rsidRDefault="005B51B5" w:rsidP="006E3617">
            <w:pPr>
              <w:jc w:val="center"/>
              <w:rPr>
                <w:rFonts w:ascii="Times New Roman" w:hAnsi="Times New Roman" w:cs="Times New Roman"/>
              </w:rPr>
            </w:pPr>
            <w:r w:rsidRPr="00442267">
              <w:rPr>
                <w:rFonts w:ascii="Times New Roman" w:hAnsi="Times New Roman" w:cs="Times New Roman"/>
              </w:rPr>
              <w:t>0,28</w:t>
            </w:r>
          </w:p>
        </w:tc>
      </w:tr>
    </w:tbl>
    <w:p w14:paraId="13DD58EB" w14:textId="77777777" w:rsidR="00E507B2" w:rsidRPr="00442267" w:rsidRDefault="00E507B2" w:rsidP="00E507B2">
      <w:pPr>
        <w:pStyle w:val="Default"/>
        <w:jc w:val="both"/>
        <w:rPr>
          <w:rFonts w:eastAsiaTheme="minorHAnsi"/>
          <w:i/>
          <w:color w:val="auto"/>
          <w:lang w:eastAsia="en-US"/>
        </w:rPr>
      </w:pPr>
    </w:p>
    <w:p w14:paraId="17469A44" w14:textId="5DD3C195" w:rsidR="00A80407" w:rsidRPr="00442267" w:rsidRDefault="000023D1" w:rsidP="009B7DCB">
      <w:pPr>
        <w:pStyle w:val="Default"/>
        <w:ind w:firstLine="708"/>
        <w:jc w:val="both"/>
        <w:rPr>
          <w:color w:val="auto"/>
          <w:sz w:val="28"/>
          <w:szCs w:val="28"/>
        </w:rPr>
      </w:pPr>
      <w:bookmarkStart w:id="25" w:name="_Hlk215415612"/>
      <w:r w:rsidRPr="00442267">
        <w:rPr>
          <w:color w:val="auto"/>
          <w:sz w:val="28"/>
          <w:szCs w:val="28"/>
        </w:rPr>
        <w:t>С</w:t>
      </w:r>
      <w:r w:rsidR="00A80407" w:rsidRPr="00442267">
        <w:rPr>
          <w:color w:val="auto"/>
          <w:sz w:val="28"/>
          <w:szCs w:val="28"/>
        </w:rPr>
        <w:t xml:space="preserve">нижение урожайности тритикале </w:t>
      </w:r>
      <w:r w:rsidR="004052EF" w:rsidRPr="00442267">
        <w:rPr>
          <w:color w:val="auto"/>
          <w:sz w:val="28"/>
          <w:szCs w:val="28"/>
        </w:rPr>
        <w:t>в условиях</w:t>
      </w:r>
      <w:r w:rsidR="00A80407" w:rsidRPr="00442267">
        <w:rPr>
          <w:color w:val="auto"/>
          <w:sz w:val="28"/>
          <w:szCs w:val="28"/>
        </w:rPr>
        <w:t xml:space="preserve"> традиционно</w:t>
      </w:r>
      <w:r w:rsidR="004052EF" w:rsidRPr="00442267">
        <w:rPr>
          <w:color w:val="auto"/>
          <w:sz w:val="28"/>
          <w:szCs w:val="28"/>
        </w:rPr>
        <w:t>го</w:t>
      </w:r>
      <w:r w:rsidR="00A80407" w:rsidRPr="00442267">
        <w:rPr>
          <w:color w:val="auto"/>
          <w:sz w:val="28"/>
          <w:szCs w:val="28"/>
        </w:rPr>
        <w:t xml:space="preserve"> и органическо</w:t>
      </w:r>
      <w:r w:rsidR="004052EF" w:rsidRPr="00442267">
        <w:rPr>
          <w:color w:val="auto"/>
          <w:sz w:val="28"/>
          <w:szCs w:val="28"/>
        </w:rPr>
        <w:t>го</w:t>
      </w:r>
      <w:r w:rsidR="00A80407" w:rsidRPr="00442267">
        <w:rPr>
          <w:color w:val="auto"/>
          <w:sz w:val="28"/>
          <w:szCs w:val="28"/>
        </w:rPr>
        <w:t xml:space="preserve"> земледели</w:t>
      </w:r>
      <w:r w:rsidR="004052EF" w:rsidRPr="00442267">
        <w:rPr>
          <w:color w:val="auto"/>
          <w:sz w:val="28"/>
          <w:szCs w:val="28"/>
        </w:rPr>
        <w:t>я</w:t>
      </w:r>
      <w:r w:rsidR="00A80407" w:rsidRPr="00442267">
        <w:rPr>
          <w:color w:val="auto"/>
          <w:sz w:val="28"/>
          <w:szCs w:val="28"/>
        </w:rPr>
        <w:t xml:space="preserve"> с 2019 по 2022 год связано с ухудшением </w:t>
      </w:r>
      <w:r w:rsidR="004052EF" w:rsidRPr="00442267">
        <w:rPr>
          <w:color w:val="auto"/>
          <w:sz w:val="28"/>
          <w:szCs w:val="28"/>
        </w:rPr>
        <w:t>гидротермических условий в период</w:t>
      </w:r>
      <w:r w:rsidR="00A80407" w:rsidRPr="00442267">
        <w:rPr>
          <w:color w:val="auto"/>
          <w:sz w:val="28"/>
          <w:szCs w:val="28"/>
        </w:rPr>
        <w:t xml:space="preserve"> вегетации культуры</w:t>
      </w:r>
      <w:r w:rsidR="004052EF" w:rsidRPr="00442267">
        <w:rPr>
          <w:color w:val="auto"/>
          <w:sz w:val="28"/>
          <w:szCs w:val="28"/>
        </w:rPr>
        <w:t>, а именно усиление засушливости</w:t>
      </w:r>
      <w:r w:rsidR="00A80407" w:rsidRPr="00442267">
        <w:rPr>
          <w:color w:val="auto"/>
          <w:sz w:val="28"/>
          <w:szCs w:val="28"/>
        </w:rPr>
        <w:t>.</w:t>
      </w:r>
      <w:r w:rsidR="009A24E7" w:rsidRPr="00442267">
        <w:rPr>
          <w:color w:val="auto"/>
          <w:sz w:val="28"/>
          <w:szCs w:val="28"/>
        </w:rPr>
        <w:t xml:space="preserve"> Это все позволяет сделать предположение, что</w:t>
      </w:r>
      <w:bookmarkEnd w:id="25"/>
      <w:r w:rsidR="009A24E7" w:rsidRPr="00442267">
        <w:rPr>
          <w:color w:val="auto"/>
          <w:sz w:val="28"/>
          <w:szCs w:val="28"/>
        </w:rPr>
        <w:t xml:space="preserve"> </w:t>
      </w:r>
      <w:r w:rsidR="004052EF" w:rsidRPr="00442267">
        <w:rPr>
          <w:color w:val="auto"/>
          <w:sz w:val="28"/>
          <w:szCs w:val="28"/>
        </w:rPr>
        <w:t xml:space="preserve">тритикале </w:t>
      </w:r>
      <w:r w:rsidR="00A80407" w:rsidRPr="00442267">
        <w:rPr>
          <w:color w:val="auto"/>
          <w:sz w:val="28"/>
          <w:szCs w:val="28"/>
        </w:rPr>
        <w:t>чувствительн</w:t>
      </w:r>
      <w:r w:rsidR="004052EF" w:rsidRPr="00442267">
        <w:rPr>
          <w:color w:val="auto"/>
          <w:sz w:val="28"/>
          <w:szCs w:val="28"/>
        </w:rPr>
        <w:t>а</w:t>
      </w:r>
      <w:r w:rsidR="00A80407" w:rsidRPr="00442267">
        <w:rPr>
          <w:color w:val="auto"/>
          <w:sz w:val="28"/>
          <w:szCs w:val="28"/>
        </w:rPr>
        <w:t xml:space="preserve"> к</w:t>
      </w:r>
      <w:r w:rsidR="009A24E7" w:rsidRPr="00442267">
        <w:rPr>
          <w:color w:val="auto"/>
          <w:sz w:val="28"/>
          <w:szCs w:val="28"/>
        </w:rPr>
        <w:t xml:space="preserve"> недостатку влаги</w:t>
      </w:r>
      <w:r w:rsidR="00A80407" w:rsidRPr="00442267">
        <w:rPr>
          <w:color w:val="auto"/>
          <w:sz w:val="28"/>
          <w:szCs w:val="28"/>
        </w:rPr>
        <w:t xml:space="preserve">. </w:t>
      </w:r>
      <w:r w:rsidR="009A24E7" w:rsidRPr="00442267">
        <w:rPr>
          <w:color w:val="auto"/>
          <w:sz w:val="28"/>
          <w:szCs w:val="28"/>
        </w:rPr>
        <w:t>Аналогичные выводы были сделаны</w:t>
      </w:r>
      <w:r w:rsidR="00A80407" w:rsidRPr="00442267">
        <w:rPr>
          <w:color w:val="auto"/>
          <w:sz w:val="28"/>
          <w:szCs w:val="28"/>
        </w:rPr>
        <w:t xml:space="preserve"> </w:t>
      </w:r>
      <w:r w:rsidR="00A80407" w:rsidRPr="00442267">
        <w:rPr>
          <w:color w:val="auto"/>
          <w:sz w:val="28"/>
          <w:szCs w:val="28"/>
          <w:lang w:val="en-US"/>
        </w:rPr>
        <w:t>Estrada</w:t>
      </w:r>
      <w:r w:rsidR="00A80407" w:rsidRPr="00442267">
        <w:rPr>
          <w:color w:val="auto"/>
          <w:sz w:val="28"/>
          <w:szCs w:val="28"/>
        </w:rPr>
        <w:t>-</w:t>
      </w:r>
      <w:r w:rsidR="00A80407" w:rsidRPr="00442267">
        <w:rPr>
          <w:color w:val="auto"/>
          <w:sz w:val="28"/>
          <w:szCs w:val="28"/>
          <w:lang w:val="en-US"/>
        </w:rPr>
        <w:t>Campuzano</w:t>
      </w:r>
      <w:r w:rsidR="00A80407" w:rsidRPr="00442267">
        <w:rPr>
          <w:color w:val="auto"/>
          <w:sz w:val="28"/>
          <w:szCs w:val="28"/>
        </w:rPr>
        <w:t>, где</w:t>
      </w:r>
      <w:r w:rsidR="00A7210D" w:rsidRPr="00442267">
        <w:rPr>
          <w:color w:val="auto"/>
          <w:sz w:val="28"/>
          <w:szCs w:val="28"/>
        </w:rPr>
        <w:t xml:space="preserve"> в различные годы </w:t>
      </w:r>
      <w:r w:rsidR="00A80407" w:rsidRPr="00442267">
        <w:rPr>
          <w:color w:val="auto"/>
          <w:sz w:val="28"/>
          <w:szCs w:val="28"/>
        </w:rPr>
        <w:t>урожай</w:t>
      </w:r>
      <w:r w:rsidR="00A7210D" w:rsidRPr="00442267">
        <w:rPr>
          <w:color w:val="auto"/>
          <w:sz w:val="28"/>
          <w:szCs w:val="28"/>
        </w:rPr>
        <w:t>ность зерна</w:t>
      </w:r>
      <w:r w:rsidR="00A80407" w:rsidRPr="00442267">
        <w:rPr>
          <w:color w:val="auto"/>
          <w:sz w:val="28"/>
          <w:szCs w:val="28"/>
        </w:rPr>
        <w:t xml:space="preserve"> тритикале </w:t>
      </w:r>
      <w:r w:rsidR="00A7210D" w:rsidRPr="00442267">
        <w:rPr>
          <w:color w:val="auto"/>
          <w:sz w:val="28"/>
          <w:szCs w:val="28"/>
        </w:rPr>
        <w:t>варьировала в широких пределах и имела связь с осадками, выпадающими в период её</w:t>
      </w:r>
      <w:r w:rsidR="00A80407" w:rsidRPr="00442267">
        <w:rPr>
          <w:color w:val="auto"/>
          <w:sz w:val="28"/>
          <w:szCs w:val="28"/>
        </w:rPr>
        <w:t xml:space="preserve"> вегетаци</w:t>
      </w:r>
      <w:r w:rsidR="00A7210D" w:rsidRPr="00442267">
        <w:rPr>
          <w:color w:val="auto"/>
          <w:sz w:val="28"/>
          <w:szCs w:val="28"/>
        </w:rPr>
        <w:t>и</w:t>
      </w:r>
      <w:r w:rsidR="00A80407" w:rsidRPr="00442267">
        <w:rPr>
          <w:color w:val="auto"/>
          <w:sz w:val="28"/>
          <w:szCs w:val="28"/>
        </w:rPr>
        <w:t xml:space="preserve"> [1</w:t>
      </w:r>
      <w:r w:rsidR="00C034A7" w:rsidRPr="00442267">
        <w:rPr>
          <w:color w:val="auto"/>
          <w:sz w:val="28"/>
          <w:szCs w:val="28"/>
        </w:rPr>
        <w:t>7</w:t>
      </w:r>
      <w:r w:rsidR="00B4287F" w:rsidRPr="00442267">
        <w:rPr>
          <w:color w:val="auto"/>
          <w:sz w:val="28"/>
          <w:szCs w:val="28"/>
        </w:rPr>
        <w:t>3</w:t>
      </w:r>
      <w:r w:rsidR="009D0151" w:rsidRPr="00442267">
        <w:rPr>
          <w:color w:val="auto"/>
          <w:sz w:val="28"/>
          <w:szCs w:val="28"/>
        </w:rPr>
        <w:t>; 18</w:t>
      </w:r>
      <w:r w:rsidR="00B4287F" w:rsidRPr="00442267">
        <w:rPr>
          <w:color w:val="auto"/>
          <w:sz w:val="28"/>
          <w:szCs w:val="28"/>
        </w:rPr>
        <w:t>2</w:t>
      </w:r>
      <w:r w:rsidR="00A80407" w:rsidRPr="00442267">
        <w:rPr>
          <w:color w:val="auto"/>
          <w:sz w:val="28"/>
          <w:szCs w:val="28"/>
        </w:rPr>
        <w:t xml:space="preserve">]. </w:t>
      </w:r>
      <w:r w:rsidR="00A7210D" w:rsidRPr="00442267">
        <w:rPr>
          <w:color w:val="auto"/>
          <w:sz w:val="28"/>
          <w:szCs w:val="28"/>
        </w:rPr>
        <w:t xml:space="preserve">Довольно часто отмечается влияние неблагоприятных метеорологических условия на уровень продуктивности </w:t>
      </w:r>
      <w:r w:rsidR="004052EF" w:rsidRPr="00442267">
        <w:rPr>
          <w:color w:val="auto"/>
          <w:sz w:val="28"/>
          <w:szCs w:val="28"/>
        </w:rPr>
        <w:t>различных сельскохозяйственных культур</w:t>
      </w:r>
      <w:r w:rsidR="00A7210D" w:rsidRPr="00442267">
        <w:rPr>
          <w:color w:val="auto"/>
          <w:sz w:val="28"/>
          <w:szCs w:val="28"/>
        </w:rPr>
        <w:t>. Выявлено</w:t>
      </w:r>
      <w:r w:rsidR="00A80407" w:rsidRPr="00442267">
        <w:rPr>
          <w:color w:val="auto"/>
          <w:sz w:val="28"/>
          <w:szCs w:val="28"/>
        </w:rPr>
        <w:t>, что небольшое изменение средне</w:t>
      </w:r>
      <w:r w:rsidR="00B445DF" w:rsidRPr="00442267">
        <w:rPr>
          <w:color w:val="auto"/>
          <w:sz w:val="28"/>
          <w:szCs w:val="28"/>
        </w:rPr>
        <w:t xml:space="preserve">многолетней </w:t>
      </w:r>
      <w:r w:rsidR="00A80407" w:rsidRPr="00442267">
        <w:rPr>
          <w:color w:val="auto"/>
          <w:sz w:val="28"/>
          <w:szCs w:val="28"/>
        </w:rPr>
        <w:t xml:space="preserve">нормы, </w:t>
      </w:r>
      <w:r w:rsidR="00B445DF" w:rsidRPr="00442267">
        <w:rPr>
          <w:color w:val="auto"/>
          <w:sz w:val="28"/>
          <w:szCs w:val="28"/>
        </w:rPr>
        <w:t>вызывает изменение количества</w:t>
      </w:r>
      <w:r w:rsidR="004052EF" w:rsidRPr="00442267">
        <w:rPr>
          <w:color w:val="auto"/>
          <w:sz w:val="28"/>
          <w:szCs w:val="28"/>
        </w:rPr>
        <w:t xml:space="preserve"> у</w:t>
      </w:r>
      <w:r w:rsidR="00A80407" w:rsidRPr="00442267">
        <w:rPr>
          <w:color w:val="auto"/>
          <w:sz w:val="28"/>
          <w:szCs w:val="28"/>
        </w:rPr>
        <w:t xml:space="preserve">рожая </w:t>
      </w:r>
      <w:r w:rsidR="00B445DF" w:rsidRPr="00442267">
        <w:rPr>
          <w:color w:val="auto"/>
          <w:sz w:val="28"/>
          <w:szCs w:val="28"/>
        </w:rPr>
        <w:t xml:space="preserve">от </w:t>
      </w:r>
      <w:r w:rsidR="00A80407" w:rsidRPr="00442267">
        <w:rPr>
          <w:color w:val="auto"/>
          <w:sz w:val="28"/>
          <w:szCs w:val="28"/>
        </w:rPr>
        <w:t>10</w:t>
      </w:r>
      <w:r w:rsidR="00B445DF" w:rsidRPr="00442267">
        <w:rPr>
          <w:color w:val="auto"/>
          <w:sz w:val="28"/>
          <w:szCs w:val="28"/>
        </w:rPr>
        <w:t xml:space="preserve"> до </w:t>
      </w:r>
      <w:r w:rsidR="00A80407" w:rsidRPr="00442267">
        <w:rPr>
          <w:color w:val="auto"/>
          <w:sz w:val="28"/>
          <w:szCs w:val="28"/>
        </w:rPr>
        <w:t xml:space="preserve">20%, </w:t>
      </w:r>
      <w:r w:rsidR="004052EF" w:rsidRPr="00442267">
        <w:rPr>
          <w:color w:val="auto"/>
          <w:sz w:val="28"/>
          <w:szCs w:val="28"/>
        </w:rPr>
        <w:t xml:space="preserve">а </w:t>
      </w:r>
      <w:r w:rsidR="00B445DF" w:rsidRPr="00442267">
        <w:rPr>
          <w:color w:val="auto"/>
          <w:sz w:val="28"/>
          <w:szCs w:val="28"/>
        </w:rPr>
        <w:t xml:space="preserve">продолжающееся негативное воздействие </w:t>
      </w:r>
      <w:r w:rsidR="00A80407" w:rsidRPr="00442267">
        <w:rPr>
          <w:color w:val="auto"/>
          <w:sz w:val="28"/>
          <w:szCs w:val="28"/>
        </w:rPr>
        <w:t>данного</w:t>
      </w:r>
      <w:r w:rsidR="00B445DF" w:rsidRPr="00442267">
        <w:rPr>
          <w:color w:val="auto"/>
          <w:sz w:val="28"/>
          <w:szCs w:val="28"/>
        </w:rPr>
        <w:t xml:space="preserve"> климатического</w:t>
      </w:r>
      <w:r w:rsidR="00A80407" w:rsidRPr="00442267">
        <w:rPr>
          <w:color w:val="auto"/>
          <w:sz w:val="28"/>
          <w:szCs w:val="28"/>
        </w:rPr>
        <w:t xml:space="preserve"> фактора</w:t>
      </w:r>
      <w:r w:rsidR="00B445DF" w:rsidRPr="00442267">
        <w:rPr>
          <w:color w:val="auto"/>
          <w:sz w:val="28"/>
          <w:szCs w:val="28"/>
        </w:rPr>
        <w:t xml:space="preserve"> </w:t>
      </w:r>
      <w:r w:rsidR="00A80407" w:rsidRPr="00442267">
        <w:rPr>
          <w:color w:val="auto"/>
          <w:sz w:val="28"/>
          <w:szCs w:val="28"/>
        </w:rPr>
        <w:t xml:space="preserve">может на 30-60% </w:t>
      </w:r>
      <w:r w:rsidRPr="00442267">
        <w:rPr>
          <w:color w:val="auto"/>
          <w:sz w:val="28"/>
          <w:szCs w:val="28"/>
        </w:rPr>
        <w:t>снизить</w:t>
      </w:r>
      <w:r w:rsidR="00A80407" w:rsidRPr="00442267">
        <w:rPr>
          <w:color w:val="auto"/>
          <w:sz w:val="28"/>
          <w:szCs w:val="28"/>
        </w:rPr>
        <w:t xml:space="preserve"> продуктивность </w:t>
      </w:r>
      <w:r w:rsidRPr="00442267">
        <w:rPr>
          <w:color w:val="auto"/>
          <w:sz w:val="28"/>
          <w:szCs w:val="28"/>
        </w:rPr>
        <w:t>особенно у чувствительных к засухе культур</w:t>
      </w:r>
      <w:r w:rsidR="00A80407" w:rsidRPr="00442267">
        <w:rPr>
          <w:color w:val="auto"/>
          <w:sz w:val="28"/>
          <w:szCs w:val="28"/>
        </w:rPr>
        <w:t xml:space="preserve"> [</w:t>
      </w:r>
      <w:r w:rsidR="00C034A7" w:rsidRPr="00442267">
        <w:rPr>
          <w:color w:val="auto"/>
          <w:sz w:val="28"/>
          <w:szCs w:val="28"/>
        </w:rPr>
        <w:t>17</w:t>
      </w:r>
      <w:r w:rsidR="00B4287F" w:rsidRPr="00442267">
        <w:rPr>
          <w:color w:val="auto"/>
          <w:sz w:val="28"/>
          <w:szCs w:val="28"/>
        </w:rPr>
        <w:t>4</w:t>
      </w:r>
      <w:r w:rsidR="009D0151" w:rsidRPr="00442267">
        <w:rPr>
          <w:color w:val="auto"/>
          <w:sz w:val="28"/>
          <w:szCs w:val="28"/>
        </w:rPr>
        <w:t>; 18</w:t>
      </w:r>
      <w:r w:rsidR="00B4287F" w:rsidRPr="00442267">
        <w:rPr>
          <w:color w:val="auto"/>
          <w:sz w:val="28"/>
          <w:szCs w:val="28"/>
        </w:rPr>
        <w:t>3</w:t>
      </w:r>
      <w:r w:rsidR="00A80407" w:rsidRPr="00442267">
        <w:rPr>
          <w:color w:val="auto"/>
          <w:sz w:val="28"/>
          <w:szCs w:val="28"/>
        </w:rPr>
        <w:t>].</w:t>
      </w:r>
    </w:p>
    <w:p w14:paraId="74A43868" w14:textId="055591FA" w:rsidR="00F10D59" w:rsidRPr="00442267" w:rsidRDefault="003F1A24" w:rsidP="00E507B2">
      <w:pPr>
        <w:spacing w:after="0" w:line="240" w:lineRule="auto"/>
        <w:ind w:firstLine="709"/>
        <w:jc w:val="both"/>
        <w:rPr>
          <w:rFonts w:ascii="Times New Roman" w:hAnsi="Times New Roman"/>
          <w:sz w:val="28"/>
          <w:szCs w:val="28"/>
        </w:rPr>
      </w:pPr>
      <w:bookmarkStart w:id="26" w:name="_Hlk215415724"/>
      <w:r w:rsidRPr="00442267">
        <w:rPr>
          <w:rFonts w:ascii="Times New Roman" w:hAnsi="Times New Roman"/>
          <w:sz w:val="28"/>
          <w:szCs w:val="28"/>
        </w:rPr>
        <w:t xml:space="preserve">Для </w:t>
      </w:r>
      <w:r w:rsidR="00956E61" w:rsidRPr="00442267">
        <w:rPr>
          <w:rFonts w:ascii="Times New Roman" w:hAnsi="Times New Roman"/>
          <w:sz w:val="28"/>
          <w:szCs w:val="28"/>
        </w:rPr>
        <w:t>определения степени влияния гидротермических условий на</w:t>
      </w:r>
      <w:r w:rsidRPr="00442267">
        <w:rPr>
          <w:rFonts w:ascii="Times New Roman" w:hAnsi="Times New Roman"/>
          <w:sz w:val="28"/>
          <w:szCs w:val="28"/>
        </w:rPr>
        <w:t xml:space="preserve"> </w:t>
      </w:r>
      <w:r w:rsidR="00956E61" w:rsidRPr="00442267">
        <w:rPr>
          <w:rFonts w:ascii="Times New Roman" w:hAnsi="Times New Roman"/>
          <w:sz w:val="28"/>
          <w:szCs w:val="28"/>
        </w:rPr>
        <w:t>продуктивность</w:t>
      </w:r>
      <w:r w:rsidRPr="00442267">
        <w:rPr>
          <w:rFonts w:ascii="Times New Roman" w:hAnsi="Times New Roman"/>
          <w:sz w:val="28"/>
          <w:szCs w:val="28"/>
        </w:rPr>
        <w:t xml:space="preserve"> </w:t>
      </w:r>
      <w:r w:rsidR="00923776">
        <w:rPr>
          <w:rFonts w:ascii="Times New Roman" w:hAnsi="Times New Roman"/>
          <w:sz w:val="28"/>
          <w:szCs w:val="28"/>
        </w:rPr>
        <w:t>яровой</w:t>
      </w:r>
      <w:r w:rsidRPr="00442267">
        <w:rPr>
          <w:rFonts w:ascii="Times New Roman" w:hAnsi="Times New Roman"/>
          <w:sz w:val="28"/>
          <w:szCs w:val="28"/>
        </w:rPr>
        <w:t xml:space="preserve"> тритикале </w:t>
      </w:r>
      <w:r w:rsidR="00956E61" w:rsidRPr="00442267">
        <w:rPr>
          <w:rFonts w:ascii="Times New Roman" w:hAnsi="Times New Roman"/>
          <w:sz w:val="28"/>
          <w:szCs w:val="28"/>
        </w:rPr>
        <w:t xml:space="preserve">нами </w:t>
      </w:r>
      <w:r w:rsidRPr="00442267">
        <w:rPr>
          <w:rFonts w:ascii="Times New Roman" w:hAnsi="Times New Roman"/>
          <w:sz w:val="28"/>
          <w:szCs w:val="28"/>
        </w:rPr>
        <w:t>был проведён корреляционный анализ.</w:t>
      </w:r>
      <w:r w:rsidR="00956E61" w:rsidRPr="00442267">
        <w:rPr>
          <w:rFonts w:ascii="Times New Roman" w:hAnsi="Times New Roman"/>
          <w:sz w:val="28"/>
          <w:szCs w:val="28"/>
        </w:rPr>
        <w:t xml:space="preserve"> </w:t>
      </w:r>
      <w:r w:rsidR="00B445DF" w:rsidRPr="00442267">
        <w:rPr>
          <w:rFonts w:ascii="Times New Roman" w:hAnsi="Times New Roman"/>
          <w:sz w:val="28"/>
          <w:szCs w:val="28"/>
        </w:rPr>
        <w:t>За различные периоды сравнивали влияние суммы осадков, средней температуры и гидротермический коэффициент по Селянинову с у</w:t>
      </w:r>
      <w:r w:rsidR="00956E61" w:rsidRPr="00442267">
        <w:rPr>
          <w:rFonts w:ascii="Times New Roman" w:hAnsi="Times New Roman"/>
          <w:sz w:val="28"/>
          <w:szCs w:val="28"/>
        </w:rPr>
        <w:t>рожайност</w:t>
      </w:r>
      <w:r w:rsidR="00E14789" w:rsidRPr="00442267">
        <w:rPr>
          <w:rFonts w:ascii="Times New Roman" w:hAnsi="Times New Roman"/>
          <w:sz w:val="28"/>
          <w:szCs w:val="28"/>
        </w:rPr>
        <w:t>ь</w:t>
      </w:r>
      <w:r w:rsidR="00B445DF" w:rsidRPr="00442267">
        <w:rPr>
          <w:rFonts w:ascii="Times New Roman" w:hAnsi="Times New Roman"/>
          <w:sz w:val="28"/>
          <w:szCs w:val="28"/>
        </w:rPr>
        <w:t xml:space="preserve">ю </w:t>
      </w:r>
      <w:r w:rsidR="00956E61" w:rsidRPr="00442267">
        <w:rPr>
          <w:rFonts w:ascii="Times New Roman" w:hAnsi="Times New Roman"/>
          <w:sz w:val="28"/>
          <w:szCs w:val="28"/>
        </w:rPr>
        <w:t>тритикале</w:t>
      </w:r>
      <w:r w:rsidR="00B445DF" w:rsidRPr="00442267">
        <w:rPr>
          <w:rFonts w:ascii="Times New Roman" w:hAnsi="Times New Roman"/>
          <w:sz w:val="28"/>
          <w:szCs w:val="28"/>
        </w:rPr>
        <w:t>.</w:t>
      </w:r>
      <w:r w:rsidR="00E14789" w:rsidRPr="00442267">
        <w:rPr>
          <w:rFonts w:ascii="Times New Roman" w:hAnsi="Times New Roman"/>
          <w:sz w:val="28"/>
          <w:szCs w:val="28"/>
        </w:rPr>
        <w:t xml:space="preserve"> </w:t>
      </w:r>
    </w:p>
    <w:p w14:paraId="5B14E285" w14:textId="5EE9C0F0" w:rsidR="00684F9C" w:rsidRPr="00442267" w:rsidRDefault="000C0064"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В традиционном земледелии р</w:t>
      </w:r>
      <w:r w:rsidR="00557AE5" w:rsidRPr="00442267">
        <w:rPr>
          <w:rFonts w:ascii="Times New Roman" w:hAnsi="Times New Roman"/>
          <w:sz w:val="28"/>
          <w:szCs w:val="28"/>
        </w:rPr>
        <w:t xml:space="preserve">езультаты исследований позволили установить сильную </w:t>
      </w:r>
      <w:r w:rsidR="003F1A24" w:rsidRPr="00442267">
        <w:rPr>
          <w:rFonts w:ascii="Times New Roman" w:hAnsi="Times New Roman"/>
          <w:sz w:val="28"/>
          <w:szCs w:val="28"/>
        </w:rPr>
        <w:t xml:space="preserve">корреляционную </w:t>
      </w:r>
      <w:r w:rsidR="00557AE5" w:rsidRPr="00442267">
        <w:rPr>
          <w:rFonts w:ascii="Times New Roman" w:hAnsi="Times New Roman"/>
          <w:sz w:val="28"/>
          <w:szCs w:val="28"/>
        </w:rPr>
        <w:t>связь</w:t>
      </w:r>
      <w:r w:rsidR="003F1A24" w:rsidRPr="00442267">
        <w:rPr>
          <w:rFonts w:ascii="Times New Roman" w:hAnsi="Times New Roman"/>
          <w:sz w:val="28"/>
          <w:szCs w:val="28"/>
        </w:rPr>
        <w:t xml:space="preserve"> </w:t>
      </w:r>
      <w:r w:rsidR="00E14789" w:rsidRPr="00442267">
        <w:rPr>
          <w:rFonts w:ascii="Times New Roman" w:hAnsi="Times New Roman"/>
          <w:sz w:val="28"/>
          <w:szCs w:val="28"/>
        </w:rPr>
        <w:t>урожа</w:t>
      </w:r>
      <w:r w:rsidR="00557AE5" w:rsidRPr="00442267">
        <w:rPr>
          <w:rFonts w:ascii="Times New Roman" w:hAnsi="Times New Roman"/>
          <w:sz w:val="28"/>
          <w:szCs w:val="28"/>
        </w:rPr>
        <w:t>я</w:t>
      </w:r>
      <w:r w:rsidR="00E14789" w:rsidRPr="00442267">
        <w:rPr>
          <w:rFonts w:ascii="Times New Roman" w:hAnsi="Times New Roman"/>
          <w:sz w:val="28"/>
          <w:szCs w:val="28"/>
        </w:rPr>
        <w:t xml:space="preserve"> зерна тритикале </w:t>
      </w:r>
      <w:r w:rsidR="00557AE5" w:rsidRPr="00442267">
        <w:rPr>
          <w:rFonts w:ascii="Times New Roman" w:hAnsi="Times New Roman"/>
          <w:sz w:val="28"/>
          <w:szCs w:val="28"/>
        </w:rPr>
        <w:t>возделываемой</w:t>
      </w:r>
      <w:r w:rsidR="00E14789" w:rsidRPr="00442267">
        <w:rPr>
          <w:rFonts w:ascii="Times New Roman" w:hAnsi="Times New Roman"/>
          <w:sz w:val="28"/>
          <w:szCs w:val="28"/>
        </w:rPr>
        <w:t xml:space="preserve"> </w:t>
      </w:r>
      <w:r w:rsidR="003D1E85" w:rsidRPr="00442267">
        <w:rPr>
          <w:rFonts w:ascii="Times New Roman" w:hAnsi="Times New Roman"/>
          <w:sz w:val="28"/>
          <w:szCs w:val="28"/>
        </w:rPr>
        <w:t>по пар</w:t>
      </w:r>
      <w:r w:rsidRPr="00442267">
        <w:rPr>
          <w:rFonts w:ascii="Times New Roman" w:hAnsi="Times New Roman"/>
          <w:sz w:val="28"/>
          <w:szCs w:val="28"/>
        </w:rPr>
        <w:t xml:space="preserve">овому предшественнику </w:t>
      </w:r>
      <w:r w:rsidR="00E507B2" w:rsidRPr="00442267">
        <w:rPr>
          <w:rFonts w:ascii="Times New Roman" w:hAnsi="Times New Roman"/>
          <w:sz w:val="28"/>
          <w:szCs w:val="28"/>
        </w:rPr>
        <w:t>с атмосферными осадками,</w:t>
      </w:r>
      <w:r w:rsidR="003F1A24" w:rsidRPr="00442267">
        <w:rPr>
          <w:rFonts w:ascii="Times New Roman" w:hAnsi="Times New Roman"/>
          <w:sz w:val="28"/>
          <w:szCs w:val="28"/>
        </w:rPr>
        <w:t xml:space="preserve"> выпадающи</w:t>
      </w:r>
      <w:r w:rsidR="00581C61" w:rsidRPr="00442267">
        <w:rPr>
          <w:rFonts w:ascii="Times New Roman" w:hAnsi="Times New Roman"/>
          <w:sz w:val="28"/>
          <w:szCs w:val="28"/>
        </w:rPr>
        <w:t>ми</w:t>
      </w:r>
      <w:r w:rsidR="003F1A24" w:rsidRPr="00442267">
        <w:rPr>
          <w:rFonts w:ascii="Times New Roman" w:hAnsi="Times New Roman"/>
          <w:sz w:val="28"/>
          <w:szCs w:val="28"/>
        </w:rPr>
        <w:t xml:space="preserve"> в ию</w:t>
      </w:r>
      <w:r w:rsidR="00D4590C" w:rsidRPr="00442267">
        <w:rPr>
          <w:rFonts w:ascii="Times New Roman" w:hAnsi="Times New Roman"/>
          <w:sz w:val="28"/>
          <w:szCs w:val="28"/>
        </w:rPr>
        <w:t>не</w:t>
      </w:r>
      <w:r w:rsidR="00E14789" w:rsidRPr="00442267">
        <w:rPr>
          <w:rFonts w:ascii="Times New Roman" w:hAnsi="Times New Roman"/>
          <w:sz w:val="28"/>
          <w:szCs w:val="28"/>
        </w:rPr>
        <w:t>, где положительная корреляция по вариантам опыта составляла</w:t>
      </w:r>
      <w:r w:rsidR="00E9026B" w:rsidRPr="00442267">
        <w:rPr>
          <w:rFonts w:ascii="Times New Roman" w:hAnsi="Times New Roman"/>
          <w:sz w:val="28"/>
          <w:szCs w:val="28"/>
        </w:rPr>
        <w:t xml:space="preserve"> </w:t>
      </w:r>
      <w:r w:rsidR="00581C61" w:rsidRPr="00442267">
        <w:rPr>
          <w:rFonts w:ascii="Times New Roman" w:hAnsi="Times New Roman"/>
          <w:sz w:val="28"/>
          <w:szCs w:val="28"/>
          <w:lang w:val="en-US"/>
        </w:rPr>
        <w:t>r</w:t>
      </w:r>
      <w:r w:rsidR="00581C61" w:rsidRPr="00442267">
        <w:rPr>
          <w:rFonts w:ascii="Times New Roman" w:hAnsi="Times New Roman"/>
          <w:sz w:val="28"/>
          <w:szCs w:val="28"/>
        </w:rPr>
        <w:t xml:space="preserve"> = 0,61</w:t>
      </w:r>
      <w:r w:rsidR="00E14789" w:rsidRPr="00442267">
        <w:rPr>
          <w:rFonts w:ascii="Times New Roman" w:hAnsi="Times New Roman"/>
          <w:sz w:val="28"/>
          <w:szCs w:val="28"/>
        </w:rPr>
        <w:t>…</w:t>
      </w:r>
      <w:r w:rsidR="00581C61" w:rsidRPr="00442267">
        <w:rPr>
          <w:rFonts w:ascii="Times New Roman" w:hAnsi="Times New Roman"/>
          <w:sz w:val="28"/>
          <w:szCs w:val="28"/>
        </w:rPr>
        <w:t xml:space="preserve">0,79 </w:t>
      </w:r>
      <w:r w:rsidR="00E9026B" w:rsidRPr="00442267">
        <w:rPr>
          <w:rFonts w:ascii="Times New Roman" w:hAnsi="Times New Roman"/>
          <w:sz w:val="28"/>
          <w:szCs w:val="28"/>
        </w:rPr>
        <w:t>(таблица 20)</w:t>
      </w:r>
      <w:r w:rsidR="004C776F" w:rsidRPr="00442267">
        <w:rPr>
          <w:rFonts w:ascii="Times New Roman" w:hAnsi="Times New Roman"/>
          <w:sz w:val="28"/>
          <w:szCs w:val="28"/>
        </w:rPr>
        <w:t>.</w:t>
      </w:r>
      <w:r w:rsidR="00E14789" w:rsidRPr="00442267">
        <w:rPr>
          <w:rFonts w:ascii="Times New Roman" w:hAnsi="Times New Roman" w:cs="Times New Roman"/>
          <w:sz w:val="28"/>
          <w:szCs w:val="28"/>
        </w:rPr>
        <w:t xml:space="preserve"> </w:t>
      </w:r>
      <w:r w:rsidR="0094638D" w:rsidRPr="00442267">
        <w:rPr>
          <w:rFonts w:ascii="Times New Roman" w:hAnsi="Times New Roman" w:cs="Times New Roman"/>
          <w:sz w:val="28"/>
          <w:szCs w:val="28"/>
        </w:rPr>
        <w:t xml:space="preserve">Так же </w:t>
      </w:r>
      <w:r w:rsidR="00E14789" w:rsidRPr="00442267">
        <w:rPr>
          <w:rFonts w:ascii="Times New Roman" w:hAnsi="Times New Roman" w:cs="Times New Roman"/>
          <w:sz w:val="28"/>
          <w:szCs w:val="28"/>
        </w:rPr>
        <w:t xml:space="preserve">отмечена положительная связь </w:t>
      </w:r>
      <w:r w:rsidR="0094638D" w:rsidRPr="00442267">
        <w:rPr>
          <w:rFonts w:ascii="Times New Roman" w:hAnsi="Times New Roman" w:cs="Times New Roman"/>
          <w:sz w:val="28"/>
          <w:szCs w:val="28"/>
        </w:rPr>
        <w:t xml:space="preserve">урожая </w:t>
      </w:r>
      <w:r w:rsidR="00E14789" w:rsidRPr="00442267">
        <w:rPr>
          <w:rFonts w:ascii="Times New Roman" w:hAnsi="Times New Roman" w:cs="Times New Roman"/>
          <w:sz w:val="28"/>
          <w:szCs w:val="28"/>
        </w:rPr>
        <w:t xml:space="preserve">с осадками августа </w:t>
      </w:r>
      <w:r w:rsidR="00E14789" w:rsidRPr="00442267">
        <w:rPr>
          <w:rFonts w:ascii="Times New Roman" w:hAnsi="Times New Roman" w:cs="Times New Roman"/>
          <w:sz w:val="28"/>
          <w:szCs w:val="28"/>
          <w:lang w:val="en-US"/>
        </w:rPr>
        <w:t>r</w:t>
      </w:r>
      <w:r w:rsidR="00E14789" w:rsidRPr="00442267">
        <w:rPr>
          <w:rFonts w:ascii="Times New Roman" w:hAnsi="Times New Roman" w:cs="Times New Roman"/>
          <w:sz w:val="28"/>
          <w:szCs w:val="28"/>
        </w:rPr>
        <w:t>=0,53</w:t>
      </w:r>
      <w:r w:rsidR="0094638D" w:rsidRPr="00442267">
        <w:rPr>
          <w:rFonts w:ascii="Times New Roman" w:hAnsi="Times New Roman" w:cs="Times New Roman"/>
          <w:sz w:val="28"/>
          <w:szCs w:val="28"/>
        </w:rPr>
        <w:t>…</w:t>
      </w:r>
      <w:r w:rsidR="00E14789" w:rsidRPr="00442267">
        <w:rPr>
          <w:rFonts w:ascii="Times New Roman" w:hAnsi="Times New Roman" w:cs="Times New Roman"/>
          <w:sz w:val="28"/>
          <w:szCs w:val="28"/>
        </w:rPr>
        <w:t>0,79</w:t>
      </w:r>
      <w:r w:rsidR="0094638D" w:rsidRPr="00442267">
        <w:rPr>
          <w:rFonts w:ascii="Times New Roman" w:hAnsi="Times New Roman" w:cs="Times New Roman"/>
          <w:sz w:val="28"/>
          <w:szCs w:val="28"/>
        </w:rPr>
        <w:t xml:space="preserve">. </w:t>
      </w:r>
      <w:r w:rsidR="003D1E85" w:rsidRPr="00442267">
        <w:rPr>
          <w:rFonts w:ascii="Times New Roman" w:hAnsi="Times New Roman" w:cs="Times New Roman"/>
          <w:sz w:val="28"/>
          <w:szCs w:val="28"/>
        </w:rPr>
        <w:t>По стерневому предшественнику</w:t>
      </w:r>
      <w:r w:rsidR="003C7656" w:rsidRPr="00442267">
        <w:rPr>
          <w:rFonts w:ascii="Times New Roman" w:hAnsi="Times New Roman" w:cs="Times New Roman"/>
          <w:sz w:val="28"/>
          <w:szCs w:val="28"/>
        </w:rPr>
        <w:t xml:space="preserve"> в контроле и вариантах удобрений (</w:t>
      </w:r>
      <w:r w:rsidR="003C7656" w:rsidRPr="00442267">
        <w:rPr>
          <w:rFonts w:ascii="Times New Roman" w:hAnsi="Times New Roman" w:cs="Times New Roman"/>
          <w:sz w:val="28"/>
          <w:szCs w:val="28"/>
          <w:lang w:val="en-US"/>
        </w:rPr>
        <w:t>N</w:t>
      </w:r>
      <w:r w:rsidR="003C7656" w:rsidRPr="00442267">
        <w:rPr>
          <w:rFonts w:ascii="Times New Roman" w:hAnsi="Times New Roman" w:cs="Times New Roman"/>
          <w:sz w:val="28"/>
          <w:szCs w:val="28"/>
        </w:rPr>
        <w:t>40-80)</w:t>
      </w:r>
      <w:r w:rsidR="003D1E85" w:rsidRPr="00442267">
        <w:rPr>
          <w:rFonts w:ascii="Times New Roman" w:hAnsi="Times New Roman" w:cs="Times New Roman"/>
          <w:sz w:val="28"/>
          <w:szCs w:val="28"/>
        </w:rPr>
        <w:t xml:space="preserve"> </w:t>
      </w:r>
      <w:r w:rsidR="001259EC" w:rsidRPr="00442267">
        <w:rPr>
          <w:rFonts w:ascii="Times New Roman" w:hAnsi="Times New Roman" w:cs="Times New Roman"/>
          <w:sz w:val="28"/>
          <w:szCs w:val="28"/>
        </w:rPr>
        <w:t xml:space="preserve">установлена </w:t>
      </w:r>
      <w:r w:rsidR="003C7656" w:rsidRPr="00442267">
        <w:rPr>
          <w:rFonts w:ascii="Times New Roman" w:hAnsi="Times New Roman" w:cs="Times New Roman"/>
          <w:sz w:val="28"/>
          <w:szCs w:val="28"/>
        </w:rPr>
        <w:t>корреляция урожая с осадками за июль (-0,52…-0,64) и июнь-август (</w:t>
      </w:r>
      <w:r w:rsidR="001259EC" w:rsidRPr="00442267">
        <w:rPr>
          <w:rFonts w:ascii="Times New Roman" w:hAnsi="Times New Roman" w:cs="Times New Roman"/>
          <w:sz w:val="28"/>
          <w:szCs w:val="28"/>
        </w:rPr>
        <w:t>-0,70…-0,81</w:t>
      </w:r>
      <w:r w:rsidR="003C7656" w:rsidRPr="00442267">
        <w:rPr>
          <w:rFonts w:ascii="Times New Roman" w:hAnsi="Times New Roman" w:cs="Times New Roman"/>
          <w:sz w:val="28"/>
          <w:szCs w:val="28"/>
        </w:rPr>
        <w:t>)</w:t>
      </w:r>
      <w:r w:rsidR="001259EC" w:rsidRPr="00442267">
        <w:rPr>
          <w:rFonts w:ascii="Times New Roman" w:hAnsi="Times New Roman" w:cs="Times New Roman"/>
          <w:sz w:val="28"/>
          <w:szCs w:val="28"/>
        </w:rPr>
        <w:t xml:space="preserve">. В варианте </w:t>
      </w:r>
      <w:r w:rsidR="00890452" w:rsidRPr="00442267">
        <w:rPr>
          <w:rFonts w:ascii="Times New Roman" w:hAnsi="Times New Roman" w:cs="Times New Roman"/>
          <w:sz w:val="28"/>
          <w:szCs w:val="28"/>
          <w:lang w:val="en-US"/>
        </w:rPr>
        <w:t>N</w:t>
      </w:r>
      <w:r w:rsidR="00890452" w:rsidRPr="00442267">
        <w:rPr>
          <w:rFonts w:ascii="Times New Roman" w:hAnsi="Times New Roman" w:cs="Times New Roman"/>
          <w:sz w:val="28"/>
          <w:szCs w:val="28"/>
        </w:rPr>
        <w:t xml:space="preserve">20 </w:t>
      </w:r>
      <w:r w:rsidR="001259EC" w:rsidRPr="00442267">
        <w:rPr>
          <w:rFonts w:ascii="Times New Roman" w:hAnsi="Times New Roman" w:cs="Times New Roman"/>
          <w:sz w:val="28"/>
          <w:szCs w:val="28"/>
        </w:rPr>
        <w:t>связь установлена только с осадками августа (-0,84).</w:t>
      </w:r>
    </w:p>
    <w:bookmarkEnd w:id="26"/>
    <w:p w14:paraId="08CE2C47" w14:textId="77777777" w:rsidR="000A6705" w:rsidRPr="00442267" w:rsidRDefault="000A6705" w:rsidP="00E507B2">
      <w:pPr>
        <w:spacing w:after="0" w:line="240" w:lineRule="auto"/>
        <w:jc w:val="both"/>
        <w:rPr>
          <w:rFonts w:ascii="Times New Roman" w:hAnsi="Times New Roman"/>
          <w:sz w:val="28"/>
          <w:szCs w:val="28"/>
        </w:rPr>
      </w:pPr>
    </w:p>
    <w:p w14:paraId="5C23D810" w14:textId="00C83E1B" w:rsidR="000A6705" w:rsidRPr="00442267" w:rsidRDefault="000A6705" w:rsidP="00E507B2">
      <w:pPr>
        <w:spacing w:after="0" w:line="240" w:lineRule="auto"/>
        <w:jc w:val="both"/>
        <w:rPr>
          <w:rFonts w:ascii="Times New Roman" w:hAnsi="Times New Roman"/>
          <w:sz w:val="28"/>
          <w:szCs w:val="28"/>
        </w:rPr>
      </w:pPr>
      <w:r w:rsidRPr="00442267">
        <w:rPr>
          <w:rFonts w:ascii="Times New Roman" w:hAnsi="Times New Roman"/>
          <w:sz w:val="28"/>
          <w:szCs w:val="28"/>
        </w:rPr>
        <w:t>Таблица 20 –</w:t>
      </w:r>
      <w:r w:rsidR="00DC26F9" w:rsidRPr="00442267">
        <w:rPr>
          <w:rFonts w:ascii="Times New Roman" w:hAnsi="Times New Roman"/>
          <w:sz w:val="28"/>
          <w:szCs w:val="28"/>
        </w:rPr>
        <w:t xml:space="preserve"> К</w:t>
      </w:r>
      <w:r w:rsidRPr="00442267">
        <w:rPr>
          <w:rFonts w:ascii="Times New Roman" w:hAnsi="Times New Roman"/>
          <w:sz w:val="28"/>
          <w:szCs w:val="28"/>
        </w:rPr>
        <w:t>орреляци</w:t>
      </w:r>
      <w:r w:rsidR="00DC26F9" w:rsidRPr="00442267">
        <w:rPr>
          <w:rFonts w:ascii="Times New Roman" w:hAnsi="Times New Roman"/>
          <w:sz w:val="28"/>
          <w:szCs w:val="28"/>
        </w:rPr>
        <w:t xml:space="preserve">онная связь </w:t>
      </w:r>
      <w:r w:rsidRPr="00442267">
        <w:rPr>
          <w:rFonts w:ascii="Times New Roman" w:hAnsi="Times New Roman"/>
          <w:sz w:val="28"/>
          <w:szCs w:val="28"/>
        </w:rPr>
        <w:t>урожа</w:t>
      </w:r>
      <w:r w:rsidR="005657BC" w:rsidRPr="00442267">
        <w:rPr>
          <w:rFonts w:ascii="Times New Roman" w:hAnsi="Times New Roman"/>
          <w:sz w:val="28"/>
          <w:szCs w:val="28"/>
        </w:rPr>
        <w:t>я зерна</w:t>
      </w:r>
      <w:r w:rsidR="00DC26F9" w:rsidRPr="00442267">
        <w:rPr>
          <w:rFonts w:ascii="Times New Roman" w:hAnsi="Times New Roman"/>
          <w:sz w:val="28"/>
          <w:szCs w:val="28"/>
        </w:rPr>
        <w:t xml:space="preserve"> тритикале</w:t>
      </w:r>
      <w:r w:rsidRPr="00442267">
        <w:rPr>
          <w:rFonts w:ascii="Times New Roman" w:hAnsi="Times New Roman"/>
          <w:sz w:val="28"/>
          <w:szCs w:val="28"/>
        </w:rPr>
        <w:t xml:space="preserve"> </w:t>
      </w:r>
      <w:r w:rsidR="00DC26F9" w:rsidRPr="00442267">
        <w:rPr>
          <w:rFonts w:ascii="Times New Roman" w:hAnsi="Times New Roman"/>
          <w:sz w:val="28"/>
          <w:szCs w:val="28"/>
        </w:rPr>
        <w:t>возделыва</w:t>
      </w:r>
      <w:r w:rsidR="00F1253C" w:rsidRPr="00442267">
        <w:rPr>
          <w:rFonts w:ascii="Times New Roman" w:hAnsi="Times New Roman"/>
          <w:sz w:val="28"/>
          <w:szCs w:val="28"/>
        </w:rPr>
        <w:t xml:space="preserve">емую при традиционном земледелии </w:t>
      </w:r>
      <w:r w:rsidRPr="00442267">
        <w:rPr>
          <w:rFonts w:ascii="Times New Roman" w:hAnsi="Times New Roman"/>
          <w:sz w:val="28"/>
          <w:szCs w:val="28"/>
        </w:rPr>
        <w:t>с</w:t>
      </w:r>
      <w:r w:rsidR="00DC26F9" w:rsidRPr="00442267">
        <w:rPr>
          <w:rFonts w:ascii="Times New Roman" w:hAnsi="Times New Roman"/>
          <w:sz w:val="28"/>
          <w:szCs w:val="28"/>
        </w:rPr>
        <w:t xml:space="preserve"> </w:t>
      </w:r>
      <w:r w:rsidR="00F1253C" w:rsidRPr="00442267">
        <w:rPr>
          <w:rFonts w:ascii="Times New Roman" w:hAnsi="Times New Roman"/>
          <w:sz w:val="28"/>
          <w:szCs w:val="28"/>
        </w:rPr>
        <w:t xml:space="preserve">различными метеорологическими </w:t>
      </w:r>
      <w:r w:rsidR="00DC26F9" w:rsidRPr="00442267">
        <w:rPr>
          <w:rFonts w:ascii="Times New Roman" w:hAnsi="Times New Roman"/>
          <w:sz w:val="28"/>
          <w:szCs w:val="28"/>
        </w:rPr>
        <w:t>условиям</w:t>
      </w:r>
      <w:r w:rsidR="00F1253C" w:rsidRPr="00442267">
        <w:rPr>
          <w:rFonts w:ascii="Times New Roman" w:hAnsi="Times New Roman"/>
          <w:sz w:val="28"/>
          <w:szCs w:val="28"/>
        </w:rPr>
        <w:t>и в период её вегетации</w:t>
      </w:r>
    </w:p>
    <w:p w14:paraId="379FFCD7" w14:textId="77777777" w:rsidR="00F1253C" w:rsidRPr="00442267" w:rsidRDefault="00F1253C" w:rsidP="00E507B2">
      <w:pPr>
        <w:spacing w:after="0" w:line="240" w:lineRule="auto"/>
        <w:jc w:val="both"/>
        <w:rPr>
          <w:rFonts w:ascii="Times New Roman" w:hAnsi="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9"/>
        <w:gridCol w:w="758"/>
        <w:gridCol w:w="759"/>
        <w:gridCol w:w="886"/>
        <w:gridCol w:w="759"/>
        <w:gridCol w:w="759"/>
        <w:gridCol w:w="759"/>
        <w:gridCol w:w="759"/>
        <w:gridCol w:w="759"/>
        <w:gridCol w:w="759"/>
        <w:gridCol w:w="759"/>
      </w:tblGrid>
      <w:tr w:rsidR="00442267" w:rsidRPr="00442267" w14:paraId="2F0000FB" w14:textId="77777777" w:rsidTr="0037043F">
        <w:trPr>
          <w:cantSplit/>
          <w:trHeight w:val="248"/>
          <w:jc w:val="center"/>
        </w:trPr>
        <w:tc>
          <w:tcPr>
            <w:tcW w:w="872" w:type="pct"/>
            <w:vMerge w:val="restart"/>
            <w:noWrap/>
            <w:vAlign w:val="center"/>
          </w:tcPr>
          <w:p w14:paraId="6624C031"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Период</w:t>
            </w:r>
          </w:p>
        </w:tc>
        <w:tc>
          <w:tcPr>
            <w:tcW w:w="2098" w:type="pct"/>
            <w:gridSpan w:val="5"/>
            <w:noWrap/>
          </w:tcPr>
          <w:p w14:paraId="2AEE0499" w14:textId="77777777" w:rsidR="000A6705" w:rsidRPr="00442267" w:rsidRDefault="000A6705" w:rsidP="00E507B2">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Тритикале по пару</w:t>
            </w:r>
          </w:p>
        </w:tc>
        <w:tc>
          <w:tcPr>
            <w:tcW w:w="2030" w:type="pct"/>
            <w:gridSpan w:val="5"/>
            <w:noWrap/>
          </w:tcPr>
          <w:p w14:paraId="08333189" w14:textId="77777777" w:rsidR="000A6705" w:rsidRPr="00442267" w:rsidRDefault="000A6705" w:rsidP="00E507B2">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Тритикале по стерне</w:t>
            </w:r>
          </w:p>
        </w:tc>
      </w:tr>
      <w:tr w:rsidR="00442267" w:rsidRPr="00442267" w14:paraId="683BE877" w14:textId="77777777" w:rsidTr="003D5919">
        <w:trPr>
          <w:cantSplit/>
          <w:trHeight w:val="1236"/>
          <w:jc w:val="center"/>
        </w:trPr>
        <w:tc>
          <w:tcPr>
            <w:tcW w:w="872" w:type="pct"/>
            <w:vMerge/>
            <w:noWrap/>
            <w:vAlign w:val="bottom"/>
          </w:tcPr>
          <w:p w14:paraId="2E32571B" w14:textId="77777777" w:rsidR="000A6705" w:rsidRPr="00442267" w:rsidRDefault="000A6705" w:rsidP="00E507B2">
            <w:pPr>
              <w:spacing w:after="0" w:line="240" w:lineRule="auto"/>
              <w:rPr>
                <w:rFonts w:ascii="Times New Roman" w:hAnsi="Times New Roman"/>
                <w:sz w:val="24"/>
                <w:szCs w:val="24"/>
              </w:rPr>
            </w:pPr>
          </w:p>
        </w:tc>
        <w:tc>
          <w:tcPr>
            <w:tcW w:w="406" w:type="pct"/>
            <w:noWrap/>
            <w:textDirection w:val="btLr"/>
          </w:tcPr>
          <w:p w14:paraId="5C4469F1" w14:textId="77777777" w:rsidR="000A6705" w:rsidRPr="00442267" w:rsidRDefault="000A6705" w:rsidP="00E507B2">
            <w:pPr>
              <w:tabs>
                <w:tab w:val="left" w:pos="1110"/>
              </w:tabs>
              <w:spacing w:after="0" w:line="240" w:lineRule="auto"/>
              <w:ind w:left="113" w:right="113"/>
              <w:jc w:val="center"/>
              <w:rPr>
                <w:rFonts w:ascii="Times New Roman" w:hAnsi="Times New Roman"/>
                <w:sz w:val="24"/>
                <w:szCs w:val="24"/>
              </w:rPr>
            </w:pPr>
            <w:r w:rsidRPr="00442267">
              <w:rPr>
                <w:rFonts w:ascii="Times New Roman" w:hAnsi="Times New Roman" w:cs="Times New Roman"/>
                <w:sz w:val="24"/>
                <w:szCs w:val="24"/>
                <w:lang w:val="kk-KZ"/>
              </w:rPr>
              <w:t xml:space="preserve">Контроль </w:t>
            </w:r>
          </w:p>
        </w:tc>
        <w:tc>
          <w:tcPr>
            <w:tcW w:w="406" w:type="pct"/>
            <w:noWrap/>
            <w:textDirection w:val="btLr"/>
          </w:tcPr>
          <w:p w14:paraId="47A1392A" w14:textId="0CA3596C" w:rsidR="000A6705" w:rsidRPr="00442267" w:rsidRDefault="000A6705" w:rsidP="00E507B2">
            <w:pPr>
              <w:tabs>
                <w:tab w:val="left" w:pos="1110"/>
              </w:tabs>
              <w:spacing w:after="0" w:line="240" w:lineRule="auto"/>
              <w:ind w:left="113" w:right="113"/>
              <w:jc w:val="center"/>
              <w:rPr>
                <w:rFonts w:ascii="Times New Roman" w:hAnsi="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20аа </w:t>
            </w:r>
          </w:p>
        </w:tc>
        <w:tc>
          <w:tcPr>
            <w:tcW w:w="474" w:type="pct"/>
            <w:noWrap/>
            <w:textDirection w:val="btLr"/>
          </w:tcPr>
          <w:p w14:paraId="0F1AC858" w14:textId="7B44954D" w:rsidR="000A6705" w:rsidRPr="00442267" w:rsidRDefault="000A6705" w:rsidP="00E507B2">
            <w:pPr>
              <w:tabs>
                <w:tab w:val="left" w:pos="1110"/>
              </w:tabs>
              <w:spacing w:after="0" w:line="240" w:lineRule="auto"/>
              <w:ind w:left="113" w:right="113"/>
              <w:jc w:val="center"/>
              <w:rPr>
                <w:rFonts w:ascii="Times New Roman" w:hAnsi="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40аа </w:t>
            </w:r>
          </w:p>
        </w:tc>
        <w:tc>
          <w:tcPr>
            <w:tcW w:w="406" w:type="pct"/>
            <w:noWrap/>
            <w:textDirection w:val="btLr"/>
          </w:tcPr>
          <w:p w14:paraId="11848168" w14:textId="58FDF224" w:rsidR="000A6705" w:rsidRPr="00442267" w:rsidRDefault="000A6705" w:rsidP="00E507B2">
            <w:pPr>
              <w:spacing w:after="0" w:line="240" w:lineRule="auto"/>
              <w:ind w:left="113" w:right="113"/>
              <w:jc w:val="center"/>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60аа </w:t>
            </w:r>
          </w:p>
        </w:tc>
        <w:tc>
          <w:tcPr>
            <w:tcW w:w="406" w:type="pct"/>
            <w:noWrap/>
            <w:textDirection w:val="btLr"/>
          </w:tcPr>
          <w:p w14:paraId="2365376B" w14:textId="7DB06155" w:rsidR="000A6705" w:rsidRPr="00442267" w:rsidRDefault="000A6705" w:rsidP="00E507B2">
            <w:pPr>
              <w:tabs>
                <w:tab w:val="left" w:pos="1110"/>
              </w:tabs>
              <w:spacing w:after="0" w:line="240" w:lineRule="auto"/>
              <w:ind w:left="113" w:right="113"/>
              <w:jc w:val="center"/>
              <w:rPr>
                <w:rFonts w:ascii="Times New Roman" w:hAnsi="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80аа </w:t>
            </w:r>
          </w:p>
        </w:tc>
        <w:tc>
          <w:tcPr>
            <w:tcW w:w="406" w:type="pct"/>
            <w:noWrap/>
            <w:textDirection w:val="btLr"/>
          </w:tcPr>
          <w:p w14:paraId="7D0BC608" w14:textId="77777777" w:rsidR="000A6705" w:rsidRPr="00442267" w:rsidRDefault="000A6705" w:rsidP="00E507B2">
            <w:pPr>
              <w:tabs>
                <w:tab w:val="left" w:pos="1110"/>
              </w:tabs>
              <w:spacing w:after="0" w:line="240" w:lineRule="auto"/>
              <w:ind w:left="113" w:right="113"/>
              <w:jc w:val="center"/>
              <w:rPr>
                <w:rFonts w:ascii="Times New Roman" w:hAnsi="Times New Roman"/>
                <w:sz w:val="24"/>
                <w:szCs w:val="24"/>
              </w:rPr>
            </w:pPr>
            <w:r w:rsidRPr="00442267">
              <w:rPr>
                <w:rFonts w:ascii="Times New Roman" w:hAnsi="Times New Roman" w:cs="Times New Roman"/>
                <w:sz w:val="24"/>
                <w:szCs w:val="24"/>
              </w:rPr>
              <w:t xml:space="preserve">Контроль </w:t>
            </w:r>
          </w:p>
        </w:tc>
        <w:tc>
          <w:tcPr>
            <w:tcW w:w="406" w:type="pct"/>
            <w:noWrap/>
            <w:textDirection w:val="btLr"/>
          </w:tcPr>
          <w:p w14:paraId="47B909A8" w14:textId="579FD32E" w:rsidR="000A6705" w:rsidRPr="00442267" w:rsidRDefault="000A6705" w:rsidP="00E507B2">
            <w:pPr>
              <w:tabs>
                <w:tab w:val="left" w:pos="1110"/>
              </w:tabs>
              <w:spacing w:after="0" w:line="240" w:lineRule="auto"/>
              <w:ind w:left="113" w:right="113"/>
              <w:jc w:val="center"/>
              <w:rPr>
                <w:rFonts w:ascii="Times New Roman" w:hAnsi="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20аа </w:t>
            </w:r>
          </w:p>
        </w:tc>
        <w:tc>
          <w:tcPr>
            <w:tcW w:w="406" w:type="pct"/>
            <w:textDirection w:val="btLr"/>
          </w:tcPr>
          <w:p w14:paraId="20B4497A" w14:textId="61281DE4" w:rsidR="000A6705" w:rsidRPr="00442267" w:rsidRDefault="000A6705" w:rsidP="00E507B2">
            <w:pPr>
              <w:tabs>
                <w:tab w:val="left" w:pos="1110"/>
              </w:tabs>
              <w:spacing w:after="0" w:line="240" w:lineRule="auto"/>
              <w:ind w:left="113" w:right="113"/>
              <w:jc w:val="center"/>
              <w:rPr>
                <w:rFonts w:ascii="Times New Roman" w:hAnsi="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40аа </w:t>
            </w:r>
          </w:p>
        </w:tc>
        <w:tc>
          <w:tcPr>
            <w:tcW w:w="406" w:type="pct"/>
            <w:textDirection w:val="btLr"/>
          </w:tcPr>
          <w:p w14:paraId="3F737FD3" w14:textId="14961E27" w:rsidR="000A6705" w:rsidRPr="00442267" w:rsidRDefault="000A6705" w:rsidP="00E507B2">
            <w:pPr>
              <w:spacing w:after="0" w:line="240" w:lineRule="auto"/>
              <w:ind w:left="113" w:right="113"/>
              <w:jc w:val="center"/>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60аа </w:t>
            </w:r>
          </w:p>
        </w:tc>
        <w:tc>
          <w:tcPr>
            <w:tcW w:w="406" w:type="pct"/>
            <w:textDirection w:val="btLr"/>
          </w:tcPr>
          <w:p w14:paraId="4CFB8576" w14:textId="32D39F22" w:rsidR="000A6705" w:rsidRPr="00442267" w:rsidRDefault="000A6705" w:rsidP="00E507B2">
            <w:pPr>
              <w:tabs>
                <w:tab w:val="left" w:pos="1110"/>
              </w:tabs>
              <w:spacing w:after="0" w:line="240" w:lineRule="auto"/>
              <w:ind w:left="113" w:right="113"/>
              <w:jc w:val="center"/>
              <w:rPr>
                <w:rFonts w:ascii="Times New Roman" w:hAnsi="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80аа </w:t>
            </w:r>
          </w:p>
        </w:tc>
      </w:tr>
      <w:tr w:rsidR="00442267" w:rsidRPr="00442267" w14:paraId="308ABE55" w14:textId="77777777" w:rsidTr="00A119B4">
        <w:trPr>
          <w:cantSplit/>
          <w:trHeight w:val="70"/>
          <w:jc w:val="center"/>
        </w:trPr>
        <w:tc>
          <w:tcPr>
            <w:tcW w:w="872" w:type="pct"/>
            <w:noWrap/>
            <w:vAlign w:val="center"/>
          </w:tcPr>
          <w:p w14:paraId="1985AE9C" w14:textId="2279F627" w:rsidR="00D01D2D" w:rsidRPr="00442267" w:rsidRDefault="00A119B4" w:rsidP="00A119B4">
            <w:pPr>
              <w:spacing w:after="0" w:line="240" w:lineRule="auto"/>
              <w:jc w:val="center"/>
              <w:rPr>
                <w:rFonts w:ascii="Times New Roman" w:hAnsi="Times New Roman"/>
                <w:sz w:val="24"/>
                <w:szCs w:val="24"/>
              </w:rPr>
            </w:pPr>
            <w:r w:rsidRPr="00442267">
              <w:rPr>
                <w:rFonts w:ascii="Times New Roman" w:hAnsi="Times New Roman"/>
                <w:sz w:val="24"/>
                <w:szCs w:val="24"/>
              </w:rPr>
              <w:t>1</w:t>
            </w:r>
          </w:p>
        </w:tc>
        <w:tc>
          <w:tcPr>
            <w:tcW w:w="406" w:type="pct"/>
            <w:noWrap/>
            <w:vAlign w:val="center"/>
          </w:tcPr>
          <w:p w14:paraId="38885EFA" w14:textId="3BE4EBBE" w:rsidR="00D01D2D" w:rsidRPr="00442267" w:rsidRDefault="00A119B4" w:rsidP="00A119B4">
            <w:pPr>
              <w:tabs>
                <w:tab w:val="left" w:pos="1110"/>
              </w:tabs>
              <w:spacing w:after="0" w:line="240" w:lineRule="auto"/>
              <w:jc w:val="center"/>
              <w:rPr>
                <w:rFonts w:ascii="Times New Roman" w:hAnsi="Times New Roman" w:cs="Times New Roman"/>
                <w:sz w:val="24"/>
                <w:szCs w:val="24"/>
                <w:lang w:val="kk-KZ"/>
              </w:rPr>
            </w:pPr>
            <w:r w:rsidRPr="00442267">
              <w:rPr>
                <w:rFonts w:ascii="Times New Roman" w:hAnsi="Times New Roman" w:cs="Times New Roman"/>
                <w:sz w:val="24"/>
                <w:szCs w:val="24"/>
                <w:lang w:val="kk-KZ"/>
              </w:rPr>
              <w:t>2</w:t>
            </w:r>
          </w:p>
        </w:tc>
        <w:tc>
          <w:tcPr>
            <w:tcW w:w="406" w:type="pct"/>
            <w:noWrap/>
            <w:vAlign w:val="center"/>
          </w:tcPr>
          <w:p w14:paraId="62B08186" w14:textId="5834ACFE" w:rsidR="00D01D2D"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474" w:type="pct"/>
            <w:noWrap/>
            <w:vAlign w:val="center"/>
          </w:tcPr>
          <w:p w14:paraId="2865D051" w14:textId="77DD655C" w:rsidR="00D01D2D"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4</w:t>
            </w:r>
          </w:p>
        </w:tc>
        <w:tc>
          <w:tcPr>
            <w:tcW w:w="406" w:type="pct"/>
            <w:noWrap/>
            <w:vAlign w:val="center"/>
          </w:tcPr>
          <w:p w14:paraId="64F576B6" w14:textId="03867981" w:rsidR="00D01D2D" w:rsidRPr="00442267" w:rsidRDefault="00A119B4" w:rsidP="00A119B4">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5</w:t>
            </w:r>
          </w:p>
        </w:tc>
        <w:tc>
          <w:tcPr>
            <w:tcW w:w="406" w:type="pct"/>
            <w:noWrap/>
            <w:vAlign w:val="center"/>
          </w:tcPr>
          <w:p w14:paraId="37D8024E" w14:textId="58EFFFBC" w:rsidR="00D01D2D"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6</w:t>
            </w:r>
          </w:p>
        </w:tc>
        <w:tc>
          <w:tcPr>
            <w:tcW w:w="406" w:type="pct"/>
            <w:noWrap/>
            <w:vAlign w:val="center"/>
          </w:tcPr>
          <w:p w14:paraId="74DD2A2C" w14:textId="0A32C024" w:rsidR="00D01D2D"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7</w:t>
            </w:r>
          </w:p>
        </w:tc>
        <w:tc>
          <w:tcPr>
            <w:tcW w:w="406" w:type="pct"/>
            <w:noWrap/>
            <w:vAlign w:val="center"/>
          </w:tcPr>
          <w:p w14:paraId="63A7D0E5" w14:textId="5801EDAF" w:rsidR="00D01D2D"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8</w:t>
            </w:r>
          </w:p>
        </w:tc>
        <w:tc>
          <w:tcPr>
            <w:tcW w:w="406" w:type="pct"/>
            <w:vAlign w:val="center"/>
          </w:tcPr>
          <w:p w14:paraId="3805C539" w14:textId="5D082CC9" w:rsidR="00D01D2D"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9</w:t>
            </w:r>
          </w:p>
        </w:tc>
        <w:tc>
          <w:tcPr>
            <w:tcW w:w="406" w:type="pct"/>
            <w:vAlign w:val="center"/>
          </w:tcPr>
          <w:p w14:paraId="506BE1FD" w14:textId="467FBF8E" w:rsidR="00D01D2D" w:rsidRPr="00442267" w:rsidRDefault="00A119B4" w:rsidP="00A119B4">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10</w:t>
            </w:r>
          </w:p>
        </w:tc>
        <w:tc>
          <w:tcPr>
            <w:tcW w:w="406" w:type="pct"/>
            <w:vAlign w:val="center"/>
          </w:tcPr>
          <w:p w14:paraId="55C98F49" w14:textId="31436C15" w:rsidR="00D01D2D"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11</w:t>
            </w:r>
          </w:p>
        </w:tc>
      </w:tr>
      <w:tr w:rsidR="00442267" w:rsidRPr="00442267" w14:paraId="2FC79973" w14:textId="77777777" w:rsidTr="00A119B4">
        <w:trPr>
          <w:trHeight w:val="306"/>
          <w:jc w:val="center"/>
        </w:trPr>
        <w:tc>
          <w:tcPr>
            <w:tcW w:w="5000" w:type="pct"/>
            <w:gridSpan w:val="11"/>
            <w:noWrap/>
            <w:vAlign w:val="center"/>
          </w:tcPr>
          <w:p w14:paraId="5D520CF2"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Сумма осадков, мм</w:t>
            </w:r>
          </w:p>
        </w:tc>
      </w:tr>
      <w:tr w:rsidR="00442267" w:rsidRPr="00442267" w14:paraId="0D2E4F2C" w14:textId="77777777" w:rsidTr="00493F71">
        <w:trPr>
          <w:trHeight w:val="383"/>
          <w:jc w:val="center"/>
        </w:trPr>
        <w:tc>
          <w:tcPr>
            <w:tcW w:w="872" w:type="pct"/>
            <w:noWrap/>
            <w:vAlign w:val="center"/>
          </w:tcPr>
          <w:p w14:paraId="17569C15"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Июнь</w:t>
            </w:r>
          </w:p>
        </w:tc>
        <w:tc>
          <w:tcPr>
            <w:tcW w:w="406" w:type="pct"/>
            <w:noWrap/>
            <w:vAlign w:val="center"/>
          </w:tcPr>
          <w:p w14:paraId="70AE9A28"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0,71</w:t>
            </w:r>
          </w:p>
        </w:tc>
        <w:tc>
          <w:tcPr>
            <w:tcW w:w="406" w:type="pct"/>
            <w:noWrap/>
            <w:vAlign w:val="center"/>
          </w:tcPr>
          <w:p w14:paraId="755CEA23"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0,69</w:t>
            </w:r>
          </w:p>
        </w:tc>
        <w:tc>
          <w:tcPr>
            <w:tcW w:w="474" w:type="pct"/>
            <w:noWrap/>
            <w:vAlign w:val="center"/>
          </w:tcPr>
          <w:p w14:paraId="088F396E"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0,78</w:t>
            </w:r>
          </w:p>
        </w:tc>
        <w:tc>
          <w:tcPr>
            <w:tcW w:w="406" w:type="pct"/>
            <w:noWrap/>
            <w:vAlign w:val="center"/>
          </w:tcPr>
          <w:p w14:paraId="799AD60C"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0,61</w:t>
            </w:r>
          </w:p>
        </w:tc>
        <w:tc>
          <w:tcPr>
            <w:tcW w:w="406" w:type="pct"/>
            <w:noWrap/>
            <w:vAlign w:val="center"/>
          </w:tcPr>
          <w:p w14:paraId="44128731"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0,79</w:t>
            </w:r>
          </w:p>
        </w:tc>
        <w:tc>
          <w:tcPr>
            <w:tcW w:w="406" w:type="pct"/>
            <w:noWrap/>
            <w:vAlign w:val="center"/>
          </w:tcPr>
          <w:p w14:paraId="15D92DF5"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-0,17</w:t>
            </w:r>
          </w:p>
        </w:tc>
        <w:tc>
          <w:tcPr>
            <w:tcW w:w="406" w:type="pct"/>
            <w:noWrap/>
            <w:vAlign w:val="center"/>
          </w:tcPr>
          <w:p w14:paraId="47C4CA99"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0,33</w:t>
            </w:r>
          </w:p>
        </w:tc>
        <w:tc>
          <w:tcPr>
            <w:tcW w:w="406" w:type="pct"/>
            <w:vAlign w:val="center"/>
          </w:tcPr>
          <w:p w14:paraId="639D2B11"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-0,22</w:t>
            </w:r>
          </w:p>
        </w:tc>
        <w:tc>
          <w:tcPr>
            <w:tcW w:w="406" w:type="pct"/>
            <w:vAlign w:val="center"/>
          </w:tcPr>
          <w:p w14:paraId="1F8A2310"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0,01</w:t>
            </w:r>
          </w:p>
        </w:tc>
        <w:tc>
          <w:tcPr>
            <w:tcW w:w="406" w:type="pct"/>
            <w:vAlign w:val="center"/>
          </w:tcPr>
          <w:p w14:paraId="116FE845"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-0,10</w:t>
            </w:r>
          </w:p>
        </w:tc>
      </w:tr>
      <w:tr w:rsidR="00442267" w:rsidRPr="00442267" w14:paraId="7C07CDF6" w14:textId="77777777" w:rsidTr="00493F71">
        <w:trPr>
          <w:trHeight w:val="383"/>
          <w:jc w:val="center"/>
        </w:trPr>
        <w:tc>
          <w:tcPr>
            <w:tcW w:w="872" w:type="pct"/>
            <w:noWrap/>
            <w:vAlign w:val="center"/>
          </w:tcPr>
          <w:p w14:paraId="44A015FD"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Июль</w:t>
            </w:r>
          </w:p>
        </w:tc>
        <w:tc>
          <w:tcPr>
            <w:tcW w:w="406" w:type="pct"/>
            <w:vAlign w:val="center"/>
          </w:tcPr>
          <w:p w14:paraId="4C785DEE"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-0,11</w:t>
            </w:r>
          </w:p>
        </w:tc>
        <w:tc>
          <w:tcPr>
            <w:tcW w:w="406" w:type="pct"/>
            <w:vAlign w:val="center"/>
          </w:tcPr>
          <w:p w14:paraId="40B85731"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-0,08</w:t>
            </w:r>
          </w:p>
        </w:tc>
        <w:tc>
          <w:tcPr>
            <w:tcW w:w="474" w:type="pct"/>
            <w:vAlign w:val="center"/>
          </w:tcPr>
          <w:p w14:paraId="7AF5C392"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0,10</w:t>
            </w:r>
          </w:p>
        </w:tc>
        <w:tc>
          <w:tcPr>
            <w:tcW w:w="406" w:type="pct"/>
            <w:vAlign w:val="center"/>
          </w:tcPr>
          <w:p w14:paraId="415CB0E6"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-0,24</w:t>
            </w:r>
          </w:p>
        </w:tc>
        <w:tc>
          <w:tcPr>
            <w:tcW w:w="406" w:type="pct"/>
            <w:vAlign w:val="center"/>
          </w:tcPr>
          <w:p w14:paraId="1BFB40F2"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-0,01</w:t>
            </w:r>
          </w:p>
        </w:tc>
        <w:tc>
          <w:tcPr>
            <w:tcW w:w="406" w:type="pct"/>
            <w:vAlign w:val="center"/>
          </w:tcPr>
          <w:p w14:paraId="10F75224"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-0,64</w:t>
            </w:r>
          </w:p>
        </w:tc>
        <w:tc>
          <w:tcPr>
            <w:tcW w:w="406" w:type="pct"/>
            <w:vAlign w:val="center"/>
          </w:tcPr>
          <w:p w14:paraId="7B16FAD4"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-0,30</w:t>
            </w:r>
          </w:p>
        </w:tc>
        <w:tc>
          <w:tcPr>
            <w:tcW w:w="406" w:type="pct"/>
            <w:vAlign w:val="center"/>
          </w:tcPr>
          <w:p w14:paraId="3BA1895B"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-0,53</w:t>
            </w:r>
          </w:p>
        </w:tc>
        <w:tc>
          <w:tcPr>
            <w:tcW w:w="406" w:type="pct"/>
            <w:vAlign w:val="center"/>
          </w:tcPr>
          <w:p w14:paraId="3F1F4917"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-0,63</w:t>
            </w:r>
          </w:p>
        </w:tc>
        <w:tc>
          <w:tcPr>
            <w:tcW w:w="406" w:type="pct"/>
            <w:vAlign w:val="center"/>
          </w:tcPr>
          <w:p w14:paraId="2E43D9D0"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-0,52</w:t>
            </w:r>
          </w:p>
        </w:tc>
      </w:tr>
      <w:tr w:rsidR="00442267" w:rsidRPr="00442267" w14:paraId="062501ED" w14:textId="77777777" w:rsidTr="00493F71">
        <w:trPr>
          <w:trHeight w:val="383"/>
          <w:jc w:val="center"/>
        </w:trPr>
        <w:tc>
          <w:tcPr>
            <w:tcW w:w="872" w:type="pct"/>
            <w:noWrap/>
            <w:vAlign w:val="center"/>
          </w:tcPr>
          <w:p w14:paraId="5275488F"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Август</w:t>
            </w:r>
          </w:p>
        </w:tc>
        <w:tc>
          <w:tcPr>
            <w:tcW w:w="406" w:type="pct"/>
            <w:vAlign w:val="center"/>
          </w:tcPr>
          <w:p w14:paraId="786D68E4"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0,60</w:t>
            </w:r>
          </w:p>
        </w:tc>
        <w:tc>
          <w:tcPr>
            <w:tcW w:w="406" w:type="pct"/>
            <w:vAlign w:val="center"/>
          </w:tcPr>
          <w:p w14:paraId="185DF5F5"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0,67</w:t>
            </w:r>
          </w:p>
        </w:tc>
        <w:tc>
          <w:tcPr>
            <w:tcW w:w="474" w:type="pct"/>
            <w:vAlign w:val="center"/>
          </w:tcPr>
          <w:p w14:paraId="67B166AF"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0,79</w:t>
            </w:r>
          </w:p>
        </w:tc>
        <w:tc>
          <w:tcPr>
            <w:tcW w:w="406" w:type="pct"/>
            <w:vAlign w:val="center"/>
          </w:tcPr>
          <w:p w14:paraId="1BBD27A3"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0,53</w:t>
            </w:r>
          </w:p>
        </w:tc>
        <w:tc>
          <w:tcPr>
            <w:tcW w:w="406" w:type="pct"/>
            <w:vAlign w:val="center"/>
          </w:tcPr>
          <w:p w14:paraId="42A64672"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0,63</w:t>
            </w:r>
          </w:p>
        </w:tc>
        <w:tc>
          <w:tcPr>
            <w:tcW w:w="406" w:type="pct"/>
            <w:vAlign w:val="center"/>
          </w:tcPr>
          <w:p w14:paraId="7FE96006"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-0,32</w:t>
            </w:r>
          </w:p>
        </w:tc>
        <w:tc>
          <w:tcPr>
            <w:tcW w:w="406" w:type="pct"/>
            <w:vAlign w:val="center"/>
          </w:tcPr>
          <w:p w14:paraId="3715B380"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-0,84</w:t>
            </w:r>
          </w:p>
        </w:tc>
        <w:tc>
          <w:tcPr>
            <w:tcW w:w="406" w:type="pct"/>
            <w:vAlign w:val="center"/>
          </w:tcPr>
          <w:p w14:paraId="56940FF0"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-0,38</w:t>
            </w:r>
          </w:p>
        </w:tc>
        <w:tc>
          <w:tcPr>
            <w:tcW w:w="406" w:type="pct"/>
            <w:vAlign w:val="center"/>
          </w:tcPr>
          <w:p w14:paraId="09344D3F"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-0,47</w:t>
            </w:r>
          </w:p>
        </w:tc>
        <w:tc>
          <w:tcPr>
            <w:tcW w:w="406" w:type="pct"/>
            <w:vAlign w:val="center"/>
          </w:tcPr>
          <w:p w14:paraId="3684224F"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-0,49</w:t>
            </w:r>
          </w:p>
        </w:tc>
      </w:tr>
      <w:tr w:rsidR="00442267" w:rsidRPr="00442267" w14:paraId="1FF12837" w14:textId="77777777" w:rsidTr="00493F71">
        <w:trPr>
          <w:trHeight w:val="383"/>
          <w:jc w:val="center"/>
        </w:trPr>
        <w:tc>
          <w:tcPr>
            <w:tcW w:w="872" w:type="pct"/>
            <w:noWrap/>
            <w:vAlign w:val="center"/>
          </w:tcPr>
          <w:p w14:paraId="54C790AD"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Июнь-август</w:t>
            </w:r>
          </w:p>
        </w:tc>
        <w:tc>
          <w:tcPr>
            <w:tcW w:w="406" w:type="pct"/>
            <w:vAlign w:val="center"/>
          </w:tcPr>
          <w:p w14:paraId="070623CE"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0,54</w:t>
            </w:r>
          </w:p>
        </w:tc>
        <w:tc>
          <w:tcPr>
            <w:tcW w:w="406" w:type="pct"/>
            <w:vAlign w:val="center"/>
          </w:tcPr>
          <w:p w14:paraId="119838FB"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0,58</w:t>
            </w:r>
          </w:p>
        </w:tc>
        <w:tc>
          <w:tcPr>
            <w:tcW w:w="474" w:type="pct"/>
            <w:vAlign w:val="center"/>
          </w:tcPr>
          <w:p w14:paraId="17CEAFEE"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0,73</w:t>
            </w:r>
          </w:p>
        </w:tc>
        <w:tc>
          <w:tcPr>
            <w:tcW w:w="406" w:type="pct"/>
            <w:vAlign w:val="center"/>
          </w:tcPr>
          <w:p w14:paraId="6F400085"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0,44</w:t>
            </w:r>
          </w:p>
        </w:tc>
        <w:tc>
          <w:tcPr>
            <w:tcW w:w="406" w:type="pct"/>
            <w:vAlign w:val="center"/>
          </w:tcPr>
          <w:p w14:paraId="0560DDF7"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0,62</w:t>
            </w:r>
          </w:p>
        </w:tc>
        <w:tc>
          <w:tcPr>
            <w:tcW w:w="406" w:type="pct"/>
            <w:vAlign w:val="center"/>
          </w:tcPr>
          <w:p w14:paraId="702FF2B7"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-0,81</w:t>
            </w:r>
          </w:p>
        </w:tc>
        <w:tc>
          <w:tcPr>
            <w:tcW w:w="406" w:type="pct"/>
            <w:vAlign w:val="center"/>
          </w:tcPr>
          <w:p w14:paraId="7A7F5A34"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-0,27</w:t>
            </w:r>
          </w:p>
        </w:tc>
        <w:tc>
          <w:tcPr>
            <w:tcW w:w="406" w:type="pct"/>
            <w:vAlign w:val="center"/>
          </w:tcPr>
          <w:p w14:paraId="02B46352"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-0,77</w:t>
            </w:r>
          </w:p>
        </w:tc>
        <w:tc>
          <w:tcPr>
            <w:tcW w:w="406" w:type="pct"/>
            <w:vAlign w:val="center"/>
          </w:tcPr>
          <w:p w14:paraId="5D52FFF4"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-0,70</w:t>
            </w:r>
          </w:p>
        </w:tc>
        <w:tc>
          <w:tcPr>
            <w:tcW w:w="406" w:type="pct"/>
            <w:vAlign w:val="center"/>
          </w:tcPr>
          <w:p w14:paraId="54321234"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-0,70</w:t>
            </w:r>
          </w:p>
        </w:tc>
      </w:tr>
      <w:tr w:rsidR="00442267" w:rsidRPr="00442267" w14:paraId="0B96FB9E" w14:textId="77777777" w:rsidTr="00A119B4">
        <w:trPr>
          <w:trHeight w:val="276"/>
          <w:jc w:val="center"/>
        </w:trPr>
        <w:tc>
          <w:tcPr>
            <w:tcW w:w="4594" w:type="pct"/>
            <w:gridSpan w:val="10"/>
            <w:noWrap/>
            <w:vAlign w:val="center"/>
          </w:tcPr>
          <w:p w14:paraId="01A078DC"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 xml:space="preserve">Средняя температура воздуха, </w:t>
            </w:r>
            <w:r w:rsidRPr="00442267">
              <w:rPr>
                <w:rFonts w:ascii="Times New Roman" w:hAnsi="Times New Roman"/>
                <w:sz w:val="24"/>
                <w:szCs w:val="24"/>
                <w:vertAlign w:val="superscript"/>
              </w:rPr>
              <w:t>о</w:t>
            </w:r>
            <w:r w:rsidRPr="00442267">
              <w:rPr>
                <w:rFonts w:ascii="Times New Roman" w:hAnsi="Times New Roman"/>
                <w:sz w:val="24"/>
                <w:szCs w:val="24"/>
              </w:rPr>
              <w:t>С</w:t>
            </w:r>
          </w:p>
        </w:tc>
        <w:tc>
          <w:tcPr>
            <w:tcW w:w="406" w:type="pct"/>
          </w:tcPr>
          <w:p w14:paraId="04495037" w14:textId="77777777" w:rsidR="000A6705" w:rsidRPr="00442267" w:rsidRDefault="000A6705" w:rsidP="00E507B2">
            <w:pPr>
              <w:spacing w:after="0" w:line="240" w:lineRule="auto"/>
              <w:jc w:val="center"/>
              <w:rPr>
                <w:rFonts w:ascii="Times New Roman" w:hAnsi="Times New Roman"/>
                <w:sz w:val="24"/>
                <w:szCs w:val="24"/>
              </w:rPr>
            </w:pPr>
          </w:p>
        </w:tc>
      </w:tr>
      <w:tr w:rsidR="00442267" w:rsidRPr="00442267" w14:paraId="63980578" w14:textId="77777777" w:rsidTr="00493F71">
        <w:trPr>
          <w:trHeight w:val="383"/>
          <w:jc w:val="center"/>
        </w:trPr>
        <w:tc>
          <w:tcPr>
            <w:tcW w:w="872" w:type="pct"/>
            <w:noWrap/>
            <w:vAlign w:val="center"/>
          </w:tcPr>
          <w:p w14:paraId="3A3F8CC3"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Июнь</w:t>
            </w:r>
          </w:p>
        </w:tc>
        <w:tc>
          <w:tcPr>
            <w:tcW w:w="406" w:type="pct"/>
            <w:vAlign w:val="center"/>
          </w:tcPr>
          <w:p w14:paraId="3307DD6E"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-0,46</w:t>
            </w:r>
          </w:p>
        </w:tc>
        <w:tc>
          <w:tcPr>
            <w:tcW w:w="406" w:type="pct"/>
            <w:vAlign w:val="center"/>
          </w:tcPr>
          <w:p w14:paraId="4FC680AE"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-0,34</w:t>
            </w:r>
          </w:p>
        </w:tc>
        <w:tc>
          <w:tcPr>
            <w:tcW w:w="474" w:type="pct"/>
            <w:vAlign w:val="center"/>
          </w:tcPr>
          <w:p w14:paraId="0D436423"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-0,23</w:t>
            </w:r>
          </w:p>
        </w:tc>
        <w:tc>
          <w:tcPr>
            <w:tcW w:w="406" w:type="pct"/>
            <w:vAlign w:val="center"/>
          </w:tcPr>
          <w:p w14:paraId="6D654CC8"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-0,48</w:t>
            </w:r>
          </w:p>
        </w:tc>
        <w:tc>
          <w:tcPr>
            <w:tcW w:w="406" w:type="pct"/>
            <w:vAlign w:val="center"/>
          </w:tcPr>
          <w:p w14:paraId="623F8C17"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-0,45</w:t>
            </w:r>
          </w:p>
        </w:tc>
        <w:tc>
          <w:tcPr>
            <w:tcW w:w="406" w:type="pct"/>
            <w:vAlign w:val="center"/>
          </w:tcPr>
          <w:p w14:paraId="3AEE3CE0"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-0,24</w:t>
            </w:r>
          </w:p>
        </w:tc>
        <w:tc>
          <w:tcPr>
            <w:tcW w:w="406" w:type="pct"/>
            <w:vAlign w:val="center"/>
          </w:tcPr>
          <w:p w14:paraId="60A23424"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-0,38</w:t>
            </w:r>
          </w:p>
        </w:tc>
        <w:tc>
          <w:tcPr>
            <w:tcW w:w="406" w:type="pct"/>
            <w:vAlign w:val="center"/>
          </w:tcPr>
          <w:p w14:paraId="49B72FF4"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-0,13</w:t>
            </w:r>
          </w:p>
        </w:tc>
        <w:tc>
          <w:tcPr>
            <w:tcW w:w="406" w:type="pct"/>
            <w:vAlign w:val="center"/>
          </w:tcPr>
          <w:p w14:paraId="13B78C8B"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-0,36</w:t>
            </w:r>
          </w:p>
        </w:tc>
        <w:tc>
          <w:tcPr>
            <w:tcW w:w="406" w:type="pct"/>
            <w:vAlign w:val="center"/>
          </w:tcPr>
          <w:p w14:paraId="03976F5D"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-0,21</w:t>
            </w:r>
          </w:p>
        </w:tc>
      </w:tr>
      <w:tr w:rsidR="00442267" w:rsidRPr="00442267" w14:paraId="66233BAD" w14:textId="77777777" w:rsidTr="00E507B2">
        <w:trPr>
          <w:trHeight w:val="383"/>
          <w:jc w:val="center"/>
        </w:trPr>
        <w:tc>
          <w:tcPr>
            <w:tcW w:w="872" w:type="pct"/>
            <w:tcBorders>
              <w:top w:val="single" w:sz="4" w:space="0" w:color="auto"/>
              <w:left w:val="single" w:sz="4" w:space="0" w:color="auto"/>
              <w:bottom w:val="single" w:sz="4" w:space="0" w:color="auto"/>
              <w:right w:val="single" w:sz="4" w:space="0" w:color="auto"/>
            </w:tcBorders>
            <w:noWrap/>
            <w:vAlign w:val="center"/>
          </w:tcPr>
          <w:p w14:paraId="7C7231E1" w14:textId="77777777" w:rsidR="00E507B2" w:rsidRPr="00442267" w:rsidRDefault="00E507B2" w:rsidP="00E507B2">
            <w:pPr>
              <w:spacing w:after="0" w:line="240" w:lineRule="auto"/>
              <w:jc w:val="center"/>
              <w:rPr>
                <w:rFonts w:ascii="Times New Roman" w:hAnsi="Times New Roman"/>
                <w:sz w:val="24"/>
                <w:szCs w:val="24"/>
              </w:rPr>
            </w:pPr>
            <w:r w:rsidRPr="00442267">
              <w:rPr>
                <w:rFonts w:ascii="Times New Roman" w:hAnsi="Times New Roman"/>
                <w:sz w:val="24"/>
                <w:szCs w:val="24"/>
              </w:rPr>
              <w:t>Июль</w:t>
            </w:r>
          </w:p>
        </w:tc>
        <w:tc>
          <w:tcPr>
            <w:tcW w:w="406" w:type="pct"/>
            <w:tcBorders>
              <w:top w:val="single" w:sz="4" w:space="0" w:color="auto"/>
              <w:left w:val="single" w:sz="4" w:space="0" w:color="auto"/>
              <w:bottom w:val="single" w:sz="4" w:space="0" w:color="auto"/>
              <w:right w:val="single" w:sz="4" w:space="0" w:color="auto"/>
            </w:tcBorders>
            <w:vAlign w:val="center"/>
          </w:tcPr>
          <w:p w14:paraId="43F070A3" w14:textId="77777777" w:rsidR="00E507B2" w:rsidRPr="00442267" w:rsidRDefault="00E507B2" w:rsidP="00E507B2">
            <w:pPr>
              <w:spacing w:after="0" w:line="240" w:lineRule="auto"/>
              <w:jc w:val="center"/>
              <w:rPr>
                <w:rFonts w:ascii="Times New Roman" w:hAnsi="Times New Roman"/>
                <w:sz w:val="24"/>
                <w:szCs w:val="24"/>
              </w:rPr>
            </w:pPr>
            <w:r w:rsidRPr="00442267">
              <w:rPr>
                <w:rFonts w:ascii="Times New Roman" w:hAnsi="Times New Roman"/>
                <w:sz w:val="24"/>
                <w:szCs w:val="24"/>
              </w:rPr>
              <w:t>0,50</w:t>
            </w:r>
          </w:p>
        </w:tc>
        <w:tc>
          <w:tcPr>
            <w:tcW w:w="406" w:type="pct"/>
            <w:tcBorders>
              <w:top w:val="single" w:sz="4" w:space="0" w:color="auto"/>
              <w:left w:val="single" w:sz="4" w:space="0" w:color="auto"/>
              <w:bottom w:val="single" w:sz="4" w:space="0" w:color="auto"/>
              <w:right w:val="single" w:sz="4" w:space="0" w:color="auto"/>
            </w:tcBorders>
            <w:vAlign w:val="center"/>
          </w:tcPr>
          <w:p w14:paraId="7A1DE644" w14:textId="77777777" w:rsidR="00E507B2" w:rsidRPr="00442267" w:rsidRDefault="00E507B2" w:rsidP="00E507B2">
            <w:pPr>
              <w:spacing w:after="0" w:line="240" w:lineRule="auto"/>
              <w:jc w:val="center"/>
              <w:rPr>
                <w:rFonts w:ascii="Times New Roman" w:hAnsi="Times New Roman"/>
                <w:sz w:val="24"/>
                <w:szCs w:val="24"/>
              </w:rPr>
            </w:pPr>
            <w:r w:rsidRPr="00442267">
              <w:rPr>
                <w:rFonts w:ascii="Times New Roman" w:hAnsi="Times New Roman"/>
                <w:sz w:val="24"/>
                <w:szCs w:val="24"/>
              </w:rPr>
              <w:t>0,52</w:t>
            </w:r>
          </w:p>
        </w:tc>
        <w:tc>
          <w:tcPr>
            <w:tcW w:w="474" w:type="pct"/>
            <w:tcBorders>
              <w:top w:val="single" w:sz="4" w:space="0" w:color="auto"/>
              <w:left w:val="single" w:sz="4" w:space="0" w:color="auto"/>
              <w:bottom w:val="single" w:sz="4" w:space="0" w:color="auto"/>
              <w:right w:val="single" w:sz="4" w:space="0" w:color="auto"/>
            </w:tcBorders>
            <w:vAlign w:val="center"/>
          </w:tcPr>
          <w:p w14:paraId="6817C2BA" w14:textId="77777777" w:rsidR="00E507B2" w:rsidRPr="00442267" w:rsidRDefault="00E507B2" w:rsidP="00E507B2">
            <w:pPr>
              <w:spacing w:after="0" w:line="240" w:lineRule="auto"/>
              <w:jc w:val="center"/>
              <w:rPr>
                <w:rFonts w:ascii="Times New Roman" w:hAnsi="Times New Roman"/>
                <w:sz w:val="24"/>
                <w:szCs w:val="24"/>
              </w:rPr>
            </w:pPr>
            <w:r w:rsidRPr="00442267">
              <w:rPr>
                <w:rFonts w:ascii="Times New Roman" w:hAnsi="Times New Roman"/>
                <w:sz w:val="24"/>
                <w:szCs w:val="24"/>
              </w:rPr>
              <w:t>0,36</w:t>
            </w:r>
          </w:p>
        </w:tc>
        <w:tc>
          <w:tcPr>
            <w:tcW w:w="406" w:type="pct"/>
            <w:tcBorders>
              <w:top w:val="single" w:sz="4" w:space="0" w:color="auto"/>
              <w:left w:val="single" w:sz="4" w:space="0" w:color="auto"/>
              <w:bottom w:val="single" w:sz="4" w:space="0" w:color="auto"/>
              <w:right w:val="single" w:sz="4" w:space="0" w:color="auto"/>
            </w:tcBorders>
            <w:vAlign w:val="center"/>
          </w:tcPr>
          <w:p w14:paraId="72963581" w14:textId="77777777" w:rsidR="00E507B2" w:rsidRPr="00442267" w:rsidRDefault="00E507B2" w:rsidP="00E507B2">
            <w:pPr>
              <w:spacing w:after="0" w:line="240" w:lineRule="auto"/>
              <w:jc w:val="center"/>
              <w:rPr>
                <w:rFonts w:ascii="Times New Roman" w:hAnsi="Times New Roman"/>
                <w:sz w:val="24"/>
                <w:szCs w:val="24"/>
              </w:rPr>
            </w:pPr>
            <w:r w:rsidRPr="00442267">
              <w:rPr>
                <w:rFonts w:ascii="Times New Roman" w:hAnsi="Times New Roman"/>
                <w:sz w:val="24"/>
                <w:szCs w:val="24"/>
              </w:rPr>
              <w:t>0,60</w:t>
            </w:r>
          </w:p>
        </w:tc>
        <w:tc>
          <w:tcPr>
            <w:tcW w:w="406" w:type="pct"/>
            <w:tcBorders>
              <w:top w:val="single" w:sz="4" w:space="0" w:color="auto"/>
              <w:left w:val="single" w:sz="4" w:space="0" w:color="auto"/>
              <w:bottom w:val="single" w:sz="4" w:space="0" w:color="auto"/>
              <w:right w:val="single" w:sz="4" w:space="0" w:color="auto"/>
            </w:tcBorders>
            <w:vAlign w:val="center"/>
          </w:tcPr>
          <w:p w14:paraId="078F9133" w14:textId="77777777" w:rsidR="00E507B2" w:rsidRPr="00442267" w:rsidRDefault="00E507B2" w:rsidP="00E507B2">
            <w:pPr>
              <w:spacing w:after="0" w:line="240" w:lineRule="auto"/>
              <w:jc w:val="center"/>
              <w:rPr>
                <w:rFonts w:ascii="Times New Roman" w:hAnsi="Times New Roman"/>
                <w:sz w:val="24"/>
                <w:szCs w:val="24"/>
              </w:rPr>
            </w:pPr>
            <w:r w:rsidRPr="00442267">
              <w:rPr>
                <w:rFonts w:ascii="Times New Roman" w:hAnsi="Times New Roman"/>
                <w:sz w:val="24"/>
                <w:szCs w:val="24"/>
              </w:rPr>
              <w:t>0,39</w:t>
            </w:r>
          </w:p>
        </w:tc>
        <w:tc>
          <w:tcPr>
            <w:tcW w:w="406" w:type="pct"/>
            <w:tcBorders>
              <w:top w:val="single" w:sz="4" w:space="0" w:color="auto"/>
              <w:left w:val="single" w:sz="4" w:space="0" w:color="auto"/>
              <w:bottom w:val="single" w:sz="4" w:space="0" w:color="auto"/>
              <w:right w:val="single" w:sz="4" w:space="0" w:color="auto"/>
            </w:tcBorders>
            <w:vAlign w:val="center"/>
          </w:tcPr>
          <w:p w14:paraId="29C20468" w14:textId="77777777" w:rsidR="00E507B2" w:rsidRPr="00442267" w:rsidRDefault="00E507B2" w:rsidP="00E507B2">
            <w:pPr>
              <w:spacing w:after="0" w:line="240" w:lineRule="auto"/>
              <w:jc w:val="center"/>
              <w:rPr>
                <w:rFonts w:ascii="Times New Roman" w:hAnsi="Times New Roman"/>
                <w:sz w:val="24"/>
                <w:szCs w:val="24"/>
              </w:rPr>
            </w:pPr>
            <w:r w:rsidRPr="00442267">
              <w:rPr>
                <w:rFonts w:ascii="Times New Roman" w:hAnsi="Times New Roman"/>
                <w:sz w:val="24"/>
                <w:szCs w:val="24"/>
              </w:rPr>
              <w:t>0,94</w:t>
            </w:r>
          </w:p>
        </w:tc>
        <w:tc>
          <w:tcPr>
            <w:tcW w:w="406" w:type="pct"/>
            <w:tcBorders>
              <w:top w:val="single" w:sz="4" w:space="0" w:color="auto"/>
              <w:left w:val="single" w:sz="4" w:space="0" w:color="auto"/>
              <w:bottom w:val="single" w:sz="4" w:space="0" w:color="auto"/>
              <w:right w:val="single" w:sz="4" w:space="0" w:color="auto"/>
            </w:tcBorders>
            <w:vAlign w:val="center"/>
          </w:tcPr>
          <w:p w14:paraId="132FCA13" w14:textId="77777777" w:rsidR="00E507B2" w:rsidRPr="00442267" w:rsidRDefault="00E507B2" w:rsidP="00E507B2">
            <w:pPr>
              <w:spacing w:after="0" w:line="240" w:lineRule="auto"/>
              <w:jc w:val="center"/>
              <w:rPr>
                <w:rFonts w:ascii="Times New Roman" w:hAnsi="Times New Roman"/>
                <w:sz w:val="24"/>
                <w:szCs w:val="24"/>
              </w:rPr>
            </w:pPr>
            <w:r w:rsidRPr="00442267">
              <w:rPr>
                <w:rFonts w:ascii="Times New Roman" w:hAnsi="Times New Roman"/>
                <w:sz w:val="24"/>
                <w:szCs w:val="24"/>
              </w:rPr>
              <w:t>0,57</w:t>
            </w:r>
          </w:p>
        </w:tc>
        <w:tc>
          <w:tcPr>
            <w:tcW w:w="406" w:type="pct"/>
            <w:tcBorders>
              <w:top w:val="single" w:sz="4" w:space="0" w:color="auto"/>
              <w:left w:val="single" w:sz="4" w:space="0" w:color="auto"/>
              <w:bottom w:val="single" w:sz="4" w:space="0" w:color="auto"/>
              <w:right w:val="single" w:sz="4" w:space="0" w:color="auto"/>
            </w:tcBorders>
            <w:vAlign w:val="center"/>
          </w:tcPr>
          <w:p w14:paraId="2B67E889" w14:textId="77777777" w:rsidR="00E507B2" w:rsidRPr="00442267" w:rsidRDefault="00E507B2" w:rsidP="00E507B2">
            <w:pPr>
              <w:spacing w:after="0" w:line="240" w:lineRule="auto"/>
              <w:jc w:val="center"/>
              <w:rPr>
                <w:rFonts w:ascii="Times New Roman" w:hAnsi="Times New Roman"/>
                <w:sz w:val="24"/>
                <w:szCs w:val="24"/>
              </w:rPr>
            </w:pPr>
            <w:r w:rsidRPr="00442267">
              <w:rPr>
                <w:rFonts w:ascii="Times New Roman" w:hAnsi="Times New Roman"/>
                <w:sz w:val="24"/>
                <w:szCs w:val="24"/>
              </w:rPr>
              <w:t>0,94</w:t>
            </w:r>
          </w:p>
        </w:tc>
        <w:tc>
          <w:tcPr>
            <w:tcW w:w="406" w:type="pct"/>
            <w:tcBorders>
              <w:top w:val="single" w:sz="4" w:space="0" w:color="auto"/>
              <w:left w:val="single" w:sz="4" w:space="0" w:color="auto"/>
              <w:bottom w:val="single" w:sz="4" w:space="0" w:color="auto"/>
              <w:right w:val="single" w:sz="4" w:space="0" w:color="auto"/>
            </w:tcBorders>
            <w:vAlign w:val="center"/>
          </w:tcPr>
          <w:p w14:paraId="4C509AFF" w14:textId="77777777" w:rsidR="00E507B2" w:rsidRPr="00442267" w:rsidRDefault="00E507B2" w:rsidP="00E507B2">
            <w:pPr>
              <w:spacing w:after="0" w:line="240" w:lineRule="auto"/>
              <w:jc w:val="center"/>
              <w:rPr>
                <w:rFonts w:ascii="Times New Roman" w:hAnsi="Times New Roman"/>
                <w:sz w:val="24"/>
                <w:szCs w:val="24"/>
              </w:rPr>
            </w:pPr>
            <w:r w:rsidRPr="00442267">
              <w:rPr>
                <w:rFonts w:ascii="Times New Roman" w:hAnsi="Times New Roman"/>
                <w:sz w:val="24"/>
                <w:szCs w:val="24"/>
              </w:rPr>
              <w:t>0,87</w:t>
            </w:r>
          </w:p>
        </w:tc>
        <w:tc>
          <w:tcPr>
            <w:tcW w:w="406" w:type="pct"/>
            <w:tcBorders>
              <w:top w:val="single" w:sz="4" w:space="0" w:color="auto"/>
              <w:left w:val="single" w:sz="4" w:space="0" w:color="auto"/>
              <w:bottom w:val="single" w:sz="4" w:space="0" w:color="auto"/>
              <w:right w:val="single" w:sz="4" w:space="0" w:color="auto"/>
            </w:tcBorders>
            <w:vAlign w:val="center"/>
          </w:tcPr>
          <w:p w14:paraId="4B571090" w14:textId="77777777" w:rsidR="00E507B2" w:rsidRPr="00442267" w:rsidRDefault="00E507B2" w:rsidP="00E507B2">
            <w:pPr>
              <w:spacing w:after="0" w:line="240" w:lineRule="auto"/>
              <w:jc w:val="center"/>
              <w:rPr>
                <w:rFonts w:ascii="Times New Roman" w:hAnsi="Times New Roman"/>
                <w:sz w:val="24"/>
                <w:szCs w:val="24"/>
              </w:rPr>
            </w:pPr>
            <w:r w:rsidRPr="00442267">
              <w:rPr>
                <w:rFonts w:ascii="Times New Roman" w:hAnsi="Times New Roman"/>
                <w:sz w:val="24"/>
                <w:szCs w:val="24"/>
              </w:rPr>
              <w:t>0,90</w:t>
            </w:r>
          </w:p>
        </w:tc>
      </w:tr>
    </w:tbl>
    <w:p w14:paraId="68F986AE" w14:textId="136EDAB2" w:rsidR="00FA4E59" w:rsidRPr="00442267" w:rsidRDefault="003D5919" w:rsidP="003D5919">
      <w:pPr>
        <w:spacing w:after="0" w:line="240" w:lineRule="auto"/>
        <w:jc w:val="both"/>
        <w:rPr>
          <w:rFonts w:ascii="Times New Roman" w:hAnsi="Times New Roman" w:cs="Times New Roman"/>
          <w:sz w:val="28"/>
          <w:szCs w:val="28"/>
        </w:rPr>
      </w:pPr>
      <w:r w:rsidRPr="00442267">
        <w:rPr>
          <w:rFonts w:ascii="Times New Roman" w:hAnsi="Times New Roman" w:cs="Times New Roman"/>
          <w:sz w:val="28"/>
          <w:szCs w:val="28"/>
        </w:rPr>
        <w:t>Продолжение таблицы 20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9"/>
        <w:gridCol w:w="758"/>
        <w:gridCol w:w="759"/>
        <w:gridCol w:w="886"/>
        <w:gridCol w:w="759"/>
        <w:gridCol w:w="759"/>
        <w:gridCol w:w="759"/>
        <w:gridCol w:w="759"/>
        <w:gridCol w:w="759"/>
        <w:gridCol w:w="759"/>
        <w:gridCol w:w="759"/>
      </w:tblGrid>
      <w:tr w:rsidR="00442267" w:rsidRPr="00442267" w14:paraId="69E4C594" w14:textId="77777777" w:rsidTr="00454935">
        <w:trPr>
          <w:trHeight w:val="383"/>
          <w:jc w:val="center"/>
        </w:trPr>
        <w:tc>
          <w:tcPr>
            <w:tcW w:w="872" w:type="pct"/>
            <w:tcBorders>
              <w:top w:val="single" w:sz="4" w:space="0" w:color="auto"/>
              <w:left w:val="single" w:sz="4" w:space="0" w:color="auto"/>
              <w:bottom w:val="single" w:sz="4" w:space="0" w:color="auto"/>
              <w:right w:val="single" w:sz="4" w:space="0" w:color="auto"/>
            </w:tcBorders>
            <w:noWrap/>
            <w:vAlign w:val="center"/>
          </w:tcPr>
          <w:p w14:paraId="31285961" w14:textId="7F3D7811"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1</w:t>
            </w:r>
          </w:p>
        </w:tc>
        <w:tc>
          <w:tcPr>
            <w:tcW w:w="406" w:type="pct"/>
            <w:tcBorders>
              <w:top w:val="single" w:sz="4" w:space="0" w:color="auto"/>
              <w:left w:val="single" w:sz="4" w:space="0" w:color="auto"/>
              <w:bottom w:val="single" w:sz="4" w:space="0" w:color="auto"/>
              <w:right w:val="single" w:sz="4" w:space="0" w:color="auto"/>
            </w:tcBorders>
            <w:vAlign w:val="center"/>
          </w:tcPr>
          <w:p w14:paraId="73F9AB30" w14:textId="302DB604"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2</w:t>
            </w:r>
          </w:p>
        </w:tc>
        <w:tc>
          <w:tcPr>
            <w:tcW w:w="406" w:type="pct"/>
            <w:tcBorders>
              <w:top w:val="single" w:sz="4" w:space="0" w:color="auto"/>
              <w:left w:val="single" w:sz="4" w:space="0" w:color="auto"/>
              <w:bottom w:val="single" w:sz="4" w:space="0" w:color="auto"/>
              <w:right w:val="single" w:sz="4" w:space="0" w:color="auto"/>
            </w:tcBorders>
            <w:vAlign w:val="center"/>
          </w:tcPr>
          <w:p w14:paraId="4C293F2E" w14:textId="64AC79C3"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3</w:t>
            </w:r>
          </w:p>
        </w:tc>
        <w:tc>
          <w:tcPr>
            <w:tcW w:w="474" w:type="pct"/>
            <w:tcBorders>
              <w:top w:val="single" w:sz="4" w:space="0" w:color="auto"/>
              <w:left w:val="single" w:sz="4" w:space="0" w:color="auto"/>
              <w:bottom w:val="single" w:sz="4" w:space="0" w:color="auto"/>
              <w:right w:val="single" w:sz="4" w:space="0" w:color="auto"/>
            </w:tcBorders>
            <w:vAlign w:val="center"/>
          </w:tcPr>
          <w:p w14:paraId="6569B388" w14:textId="47C8248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4</w:t>
            </w:r>
          </w:p>
        </w:tc>
        <w:tc>
          <w:tcPr>
            <w:tcW w:w="406" w:type="pct"/>
            <w:tcBorders>
              <w:top w:val="single" w:sz="4" w:space="0" w:color="auto"/>
              <w:left w:val="single" w:sz="4" w:space="0" w:color="auto"/>
              <w:bottom w:val="single" w:sz="4" w:space="0" w:color="auto"/>
              <w:right w:val="single" w:sz="4" w:space="0" w:color="auto"/>
            </w:tcBorders>
            <w:vAlign w:val="center"/>
          </w:tcPr>
          <w:p w14:paraId="231950DC" w14:textId="642E1E1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5</w:t>
            </w:r>
          </w:p>
        </w:tc>
        <w:tc>
          <w:tcPr>
            <w:tcW w:w="406" w:type="pct"/>
            <w:tcBorders>
              <w:top w:val="single" w:sz="4" w:space="0" w:color="auto"/>
              <w:left w:val="single" w:sz="4" w:space="0" w:color="auto"/>
              <w:bottom w:val="single" w:sz="4" w:space="0" w:color="auto"/>
              <w:right w:val="single" w:sz="4" w:space="0" w:color="auto"/>
            </w:tcBorders>
            <w:vAlign w:val="center"/>
          </w:tcPr>
          <w:p w14:paraId="1D3FC358" w14:textId="58454A65"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6</w:t>
            </w:r>
          </w:p>
        </w:tc>
        <w:tc>
          <w:tcPr>
            <w:tcW w:w="406" w:type="pct"/>
            <w:tcBorders>
              <w:top w:val="single" w:sz="4" w:space="0" w:color="auto"/>
              <w:left w:val="single" w:sz="4" w:space="0" w:color="auto"/>
              <w:bottom w:val="single" w:sz="4" w:space="0" w:color="auto"/>
              <w:right w:val="single" w:sz="4" w:space="0" w:color="auto"/>
            </w:tcBorders>
            <w:vAlign w:val="center"/>
          </w:tcPr>
          <w:p w14:paraId="3235BC05" w14:textId="7543F010"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7</w:t>
            </w:r>
          </w:p>
        </w:tc>
        <w:tc>
          <w:tcPr>
            <w:tcW w:w="406" w:type="pct"/>
            <w:tcBorders>
              <w:top w:val="single" w:sz="4" w:space="0" w:color="auto"/>
              <w:left w:val="single" w:sz="4" w:space="0" w:color="auto"/>
              <w:bottom w:val="single" w:sz="4" w:space="0" w:color="auto"/>
              <w:right w:val="single" w:sz="4" w:space="0" w:color="auto"/>
            </w:tcBorders>
            <w:vAlign w:val="center"/>
          </w:tcPr>
          <w:p w14:paraId="527AD65F" w14:textId="743423B3"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8</w:t>
            </w:r>
          </w:p>
        </w:tc>
        <w:tc>
          <w:tcPr>
            <w:tcW w:w="406" w:type="pct"/>
            <w:tcBorders>
              <w:top w:val="single" w:sz="4" w:space="0" w:color="auto"/>
              <w:left w:val="single" w:sz="4" w:space="0" w:color="auto"/>
              <w:bottom w:val="single" w:sz="4" w:space="0" w:color="auto"/>
              <w:right w:val="single" w:sz="4" w:space="0" w:color="auto"/>
            </w:tcBorders>
            <w:vAlign w:val="center"/>
          </w:tcPr>
          <w:p w14:paraId="4D7ECA16" w14:textId="0F4A903A"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9</w:t>
            </w:r>
          </w:p>
        </w:tc>
        <w:tc>
          <w:tcPr>
            <w:tcW w:w="406" w:type="pct"/>
            <w:tcBorders>
              <w:top w:val="single" w:sz="4" w:space="0" w:color="auto"/>
              <w:left w:val="single" w:sz="4" w:space="0" w:color="auto"/>
              <w:bottom w:val="single" w:sz="4" w:space="0" w:color="auto"/>
              <w:right w:val="single" w:sz="4" w:space="0" w:color="auto"/>
            </w:tcBorders>
            <w:vAlign w:val="center"/>
          </w:tcPr>
          <w:p w14:paraId="141B8416" w14:textId="1E719B53"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10</w:t>
            </w:r>
          </w:p>
        </w:tc>
        <w:tc>
          <w:tcPr>
            <w:tcW w:w="406" w:type="pct"/>
            <w:tcBorders>
              <w:top w:val="single" w:sz="4" w:space="0" w:color="auto"/>
              <w:left w:val="single" w:sz="4" w:space="0" w:color="auto"/>
              <w:bottom w:val="single" w:sz="4" w:space="0" w:color="auto"/>
              <w:right w:val="single" w:sz="4" w:space="0" w:color="auto"/>
            </w:tcBorders>
            <w:vAlign w:val="center"/>
          </w:tcPr>
          <w:p w14:paraId="7EA70E83" w14:textId="1C3C839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11</w:t>
            </w:r>
          </w:p>
        </w:tc>
      </w:tr>
      <w:tr w:rsidR="00442267" w:rsidRPr="00442267" w14:paraId="3F743C59" w14:textId="77777777" w:rsidTr="00454935">
        <w:trPr>
          <w:trHeight w:val="383"/>
          <w:jc w:val="center"/>
        </w:trPr>
        <w:tc>
          <w:tcPr>
            <w:tcW w:w="872" w:type="pct"/>
            <w:tcBorders>
              <w:top w:val="single" w:sz="4" w:space="0" w:color="auto"/>
              <w:left w:val="single" w:sz="4" w:space="0" w:color="auto"/>
              <w:bottom w:val="single" w:sz="4" w:space="0" w:color="auto"/>
              <w:right w:val="single" w:sz="4" w:space="0" w:color="auto"/>
            </w:tcBorders>
            <w:noWrap/>
            <w:vAlign w:val="center"/>
          </w:tcPr>
          <w:p w14:paraId="0555BD68"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Август</w:t>
            </w:r>
          </w:p>
        </w:tc>
        <w:tc>
          <w:tcPr>
            <w:tcW w:w="406" w:type="pct"/>
            <w:tcBorders>
              <w:top w:val="single" w:sz="4" w:space="0" w:color="auto"/>
              <w:left w:val="single" w:sz="4" w:space="0" w:color="auto"/>
              <w:bottom w:val="single" w:sz="4" w:space="0" w:color="auto"/>
              <w:right w:val="single" w:sz="4" w:space="0" w:color="auto"/>
            </w:tcBorders>
            <w:vAlign w:val="center"/>
          </w:tcPr>
          <w:p w14:paraId="454FFE65"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-0,90</w:t>
            </w:r>
          </w:p>
        </w:tc>
        <w:tc>
          <w:tcPr>
            <w:tcW w:w="406" w:type="pct"/>
            <w:tcBorders>
              <w:top w:val="single" w:sz="4" w:space="0" w:color="auto"/>
              <w:left w:val="single" w:sz="4" w:space="0" w:color="auto"/>
              <w:bottom w:val="single" w:sz="4" w:space="0" w:color="auto"/>
              <w:right w:val="single" w:sz="4" w:space="0" w:color="auto"/>
            </w:tcBorders>
            <w:vAlign w:val="center"/>
          </w:tcPr>
          <w:p w14:paraId="28DF4AB3"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-0,94</w:t>
            </w:r>
          </w:p>
        </w:tc>
        <w:tc>
          <w:tcPr>
            <w:tcW w:w="474" w:type="pct"/>
            <w:tcBorders>
              <w:top w:val="single" w:sz="4" w:space="0" w:color="auto"/>
              <w:left w:val="single" w:sz="4" w:space="0" w:color="auto"/>
              <w:bottom w:val="single" w:sz="4" w:space="0" w:color="auto"/>
              <w:right w:val="single" w:sz="4" w:space="0" w:color="auto"/>
            </w:tcBorders>
            <w:vAlign w:val="center"/>
          </w:tcPr>
          <w:p w14:paraId="19417EFC"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-0,98*</w:t>
            </w:r>
          </w:p>
        </w:tc>
        <w:tc>
          <w:tcPr>
            <w:tcW w:w="406" w:type="pct"/>
            <w:tcBorders>
              <w:top w:val="single" w:sz="4" w:space="0" w:color="auto"/>
              <w:left w:val="single" w:sz="4" w:space="0" w:color="auto"/>
              <w:bottom w:val="single" w:sz="4" w:space="0" w:color="auto"/>
              <w:right w:val="single" w:sz="4" w:space="0" w:color="auto"/>
            </w:tcBorders>
            <w:vAlign w:val="center"/>
          </w:tcPr>
          <w:p w14:paraId="00B147BE"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-0,86</w:t>
            </w:r>
          </w:p>
        </w:tc>
        <w:tc>
          <w:tcPr>
            <w:tcW w:w="406" w:type="pct"/>
            <w:tcBorders>
              <w:top w:val="single" w:sz="4" w:space="0" w:color="auto"/>
              <w:left w:val="single" w:sz="4" w:space="0" w:color="auto"/>
              <w:bottom w:val="single" w:sz="4" w:space="0" w:color="auto"/>
              <w:right w:val="single" w:sz="4" w:space="0" w:color="auto"/>
            </w:tcBorders>
            <w:vAlign w:val="center"/>
          </w:tcPr>
          <w:p w14:paraId="2C19EE5C"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-0,92</w:t>
            </w:r>
          </w:p>
        </w:tc>
        <w:tc>
          <w:tcPr>
            <w:tcW w:w="406" w:type="pct"/>
            <w:tcBorders>
              <w:top w:val="single" w:sz="4" w:space="0" w:color="auto"/>
              <w:left w:val="single" w:sz="4" w:space="0" w:color="auto"/>
              <w:bottom w:val="single" w:sz="4" w:space="0" w:color="auto"/>
              <w:right w:val="single" w:sz="4" w:space="0" w:color="auto"/>
            </w:tcBorders>
            <w:vAlign w:val="center"/>
          </w:tcPr>
          <w:p w14:paraId="79DA0AF3"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-0,69</w:t>
            </w:r>
          </w:p>
        </w:tc>
        <w:tc>
          <w:tcPr>
            <w:tcW w:w="406" w:type="pct"/>
            <w:tcBorders>
              <w:top w:val="single" w:sz="4" w:space="0" w:color="auto"/>
              <w:left w:val="single" w:sz="4" w:space="0" w:color="auto"/>
              <w:bottom w:val="single" w:sz="4" w:space="0" w:color="auto"/>
              <w:right w:val="single" w:sz="4" w:space="0" w:color="auto"/>
            </w:tcBorders>
            <w:vAlign w:val="center"/>
          </w:tcPr>
          <w:p w14:paraId="3CE2F537"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-0,77</w:t>
            </w:r>
          </w:p>
        </w:tc>
        <w:tc>
          <w:tcPr>
            <w:tcW w:w="406" w:type="pct"/>
            <w:tcBorders>
              <w:top w:val="single" w:sz="4" w:space="0" w:color="auto"/>
              <w:left w:val="single" w:sz="4" w:space="0" w:color="auto"/>
              <w:bottom w:val="single" w:sz="4" w:space="0" w:color="auto"/>
              <w:right w:val="single" w:sz="4" w:space="0" w:color="auto"/>
            </w:tcBorders>
            <w:vAlign w:val="center"/>
          </w:tcPr>
          <w:p w14:paraId="69E6149F"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-0,78</w:t>
            </w:r>
          </w:p>
        </w:tc>
        <w:tc>
          <w:tcPr>
            <w:tcW w:w="406" w:type="pct"/>
            <w:tcBorders>
              <w:top w:val="single" w:sz="4" w:space="0" w:color="auto"/>
              <w:left w:val="single" w:sz="4" w:space="0" w:color="auto"/>
              <w:bottom w:val="single" w:sz="4" w:space="0" w:color="auto"/>
              <w:right w:val="single" w:sz="4" w:space="0" w:color="auto"/>
            </w:tcBorders>
            <w:vAlign w:val="center"/>
          </w:tcPr>
          <w:p w14:paraId="3AB20934"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-0,69</w:t>
            </w:r>
          </w:p>
        </w:tc>
        <w:tc>
          <w:tcPr>
            <w:tcW w:w="406" w:type="pct"/>
            <w:tcBorders>
              <w:top w:val="single" w:sz="4" w:space="0" w:color="auto"/>
              <w:left w:val="single" w:sz="4" w:space="0" w:color="auto"/>
              <w:bottom w:val="single" w:sz="4" w:space="0" w:color="auto"/>
              <w:right w:val="single" w:sz="4" w:space="0" w:color="auto"/>
            </w:tcBorders>
            <w:vAlign w:val="center"/>
          </w:tcPr>
          <w:p w14:paraId="5B17E9E1"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-0,79</w:t>
            </w:r>
          </w:p>
        </w:tc>
      </w:tr>
      <w:tr w:rsidR="00442267" w:rsidRPr="00442267" w14:paraId="334CF0E8" w14:textId="77777777" w:rsidTr="00454935">
        <w:trPr>
          <w:trHeight w:val="383"/>
          <w:jc w:val="center"/>
        </w:trPr>
        <w:tc>
          <w:tcPr>
            <w:tcW w:w="872" w:type="pct"/>
            <w:tcBorders>
              <w:top w:val="single" w:sz="4" w:space="0" w:color="auto"/>
              <w:left w:val="single" w:sz="4" w:space="0" w:color="auto"/>
              <w:bottom w:val="single" w:sz="4" w:space="0" w:color="auto"/>
              <w:right w:val="single" w:sz="4" w:space="0" w:color="auto"/>
            </w:tcBorders>
            <w:noWrap/>
            <w:vAlign w:val="center"/>
          </w:tcPr>
          <w:p w14:paraId="693BF37A"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Июнь-август</w:t>
            </w:r>
          </w:p>
        </w:tc>
        <w:tc>
          <w:tcPr>
            <w:tcW w:w="406" w:type="pct"/>
            <w:tcBorders>
              <w:top w:val="single" w:sz="4" w:space="0" w:color="auto"/>
              <w:left w:val="single" w:sz="4" w:space="0" w:color="auto"/>
              <w:bottom w:val="single" w:sz="4" w:space="0" w:color="auto"/>
              <w:right w:val="single" w:sz="4" w:space="0" w:color="auto"/>
            </w:tcBorders>
            <w:vAlign w:val="center"/>
          </w:tcPr>
          <w:p w14:paraId="3BF884A9"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-0,66</w:t>
            </w:r>
          </w:p>
        </w:tc>
        <w:tc>
          <w:tcPr>
            <w:tcW w:w="406" w:type="pct"/>
            <w:tcBorders>
              <w:top w:val="single" w:sz="4" w:space="0" w:color="auto"/>
              <w:left w:val="single" w:sz="4" w:space="0" w:color="auto"/>
              <w:bottom w:val="single" w:sz="4" w:space="0" w:color="auto"/>
              <w:right w:val="single" w:sz="4" w:space="0" w:color="auto"/>
            </w:tcBorders>
            <w:vAlign w:val="center"/>
          </w:tcPr>
          <w:p w14:paraId="48060C1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-0,59</w:t>
            </w:r>
          </w:p>
        </w:tc>
        <w:tc>
          <w:tcPr>
            <w:tcW w:w="474" w:type="pct"/>
            <w:tcBorders>
              <w:top w:val="single" w:sz="4" w:space="0" w:color="auto"/>
              <w:left w:val="single" w:sz="4" w:space="0" w:color="auto"/>
              <w:bottom w:val="single" w:sz="4" w:space="0" w:color="auto"/>
              <w:right w:val="single" w:sz="4" w:space="0" w:color="auto"/>
            </w:tcBorders>
            <w:vAlign w:val="center"/>
          </w:tcPr>
          <w:p w14:paraId="2B0B30F1"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-0,66</w:t>
            </w:r>
          </w:p>
        </w:tc>
        <w:tc>
          <w:tcPr>
            <w:tcW w:w="406" w:type="pct"/>
            <w:tcBorders>
              <w:top w:val="single" w:sz="4" w:space="0" w:color="auto"/>
              <w:left w:val="single" w:sz="4" w:space="0" w:color="auto"/>
              <w:bottom w:val="single" w:sz="4" w:space="0" w:color="auto"/>
              <w:right w:val="single" w:sz="4" w:space="0" w:color="auto"/>
            </w:tcBorders>
            <w:vAlign w:val="center"/>
          </w:tcPr>
          <w:p w14:paraId="67614BD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-0,57</w:t>
            </w:r>
          </w:p>
        </w:tc>
        <w:tc>
          <w:tcPr>
            <w:tcW w:w="406" w:type="pct"/>
            <w:tcBorders>
              <w:top w:val="single" w:sz="4" w:space="0" w:color="auto"/>
              <w:left w:val="single" w:sz="4" w:space="0" w:color="auto"/>
              <w:bottom w:val="single" w:sz="4" w:space="0" w:color="auto"/>
              <w:right w:val="single" w:sz="4" w:space="0" w:color="auto"/>
            </w:tcBorders>
            <w:vAlign w:val="center"/>
          </w:tcPr>
          <w:p w14:paraId="1AA66898"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-0,73</w:t>
            </w:r>
          </w:p>
        </w:tc>
        <w:tc>
          <w:tcPr>
            <w:tcW w:w="406" w:type="pct"/>
            <w:tcBorders>
              <w:top w:val="single" w:sz="4" w:space="0" w:color="auto"/>
              <w:left w:val="single" w:sz="4" w:space="0" w:color="auto"/>
              <w:bottom w:val="single" w:sz="4" w:space="0" w:color="auto"/>
              <w:right w:val="single" w:sz="4" w:space="0" w:color="auto"/>
            </w:tcBorders>
            <w:vAlign w:val="center"/>
          </w:tcPr>
          <w:p w14:paraId="7D07569F"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0,11</w:t>
            </w:r>
          </w:p>
        </w:tc>
        <w:tc>
          <w:tcPr>
            <w:tcW w:w="406" w:type="pct"/>
            <w:tcBorders>
              <w:top w:val="single" w:sz="4" w:space="0" w:color="auto"/>
              <w:left w:val="single" w:sz="4" w:space="0" w:color="auto"/>
              <w:bottom w:val="single" w:sz="4" w:space="0" w:color="auto"/>
              <w:right w:val="single" w:sz="4" w:space="0" w:color="auto"/>
            </w:tcBorders>
            <w:vAlign w:val="center"/>
          </w:tcPr>
          <w:p w14:paraId="1D9315F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-0,32</w:t>
            </w:r>
          </w:p>
        </w:tc>
        <w:tc>
          <w:tcPr>
            <w:tcW w:w="406" w:type="pct"/>
            <w:tcBorders>
              <w:top w:val="single" w:sz="4" w:space="0" w:color="auto"/>
              <w:left w:val="single" w:sz="4" w:space="0" w:color="auto"/>
              <w:bottom w:val="single" w:sz="4" w:space="0" w:color="auto"/>
              <w:right w:val="single" w:sz="4" w:space="0" w:color="auto"/>
            </w:tcBorders>
            <w:vAlign w:val="center"/>
          </w:tcPr>
          <w:p w14:paraId="2EBD5B8D"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0,17</w:t>
            </w:r>
          </w:p>
        </w:tc>
        <w:tc>
          <w:tcPr>
            <w:tcW w:w="406" w:type="pct"/>
            <w:tcBorders>
              <w:top w:val="single" w:sz="4" w:space="0" w:color="auto"/>
              <w:left w:val="single" w:sz="4" w:space="0" w:color="auto"/>
              <w:bottom w:val="single" w:sz="4" w:space="0" w:color="auto"/>
              <w:right w:val="single" w:sz="4" w:space="0" w:color="auto"/>
            </w:tcBorders>
            <w:vAlign w:val="center"/>
          </w:tcPr>
          <w:p w14:paraId="316DEF04"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-0,06</w:t>
            </w:r>
          </w:p>
        </w:tc>
        <w:tc>
          <w:tcPr>
            <w:tcW w:w="406" w:type="pct"/>
            <w:tcBorders>
              <w:top w:val="single" w:sz="4" w:space="0" w:color="auto"/>
              <w:left w:val="single" w:sz="4" w:space="0" w:color="auto"/>
              <w:bottom w:val="single" w:sz="4" w:space="0" w:color="auto"/>
              <w:right w:val="single" w:sz="4" w:space="0" w:color="auto"/>
            </w:tcBorders>
            <w:vAlign w:val="center"/>
          </w:tcPr>
          <w:p w14:paraId="6177282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0,06</w:t>
            </w:r>
          </w:p>
        </w:tc>
      </w:tr>
      <w:tr w:rsidR="00442267" w:rsidRPr="00442267" w14:paraId="3267418E" w14:textId="77777777" w:rsidTr="00454935">
        <w:trPr>
          <w:trHeight w:val="383"/>
          <w:jc w:val="center"/>
        </w:trPr>
        <w:tc>
          <w:tcPr>
            <w:tcW w:w="5000" w:type="pct"/>
            <w:gridSpan w:val="11"/>
            <w:noWrap/>
            <w:vAlign w:val="center"/>
          </w:tcPr>
          <w:p w14:paraId="29C2D4B7"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ГТК по Селянинову</w:t>
            </w:r>
          </w:p>
        </w:tc>
      </w:tr>
      <w:tr w:rsidR="00442267" w:rsidRPr="00442267" w14:paraId="5B6826B2" w14:textId="77777777" w:rsidTr="00454935">
        <w:trPr>
          <w:trHeight w:val="383"/>
          <w:jc w:val="center"/>
        </w:trPr>
        <w:tc>
          <w:tcPr>
            <w:tcW w:w="872" w:type="pct"/>
            <w:noWrap/>
            <w:vAlign w:val="center"/>
          </w:tcPr>
          <w:p w14:paraId="3E4AAC98"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Июнь</w:t>
            </w:r>
          </w:p>
        </w:tc>
        <w:tc>
          <w:tcPr>
            <w:tcW w:w="406" w:type="pct"/>
            <w:vAlign w:val="center"/>
          </w:tcPr>
          <w:p w14:paraId="51CC0C0C"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0,75</w:t>
            </w:r>
          </w:p>
        </w:tc>
        <w:tc>
          <w:tcPr>
            <w:tcW w:w="406" w:type="pct"/>
            <w:vAlign w:val="center"/>
          </w:tcPr>
          <w:p w14:paraId="1BF7177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0,70</w:t>
            </w:r>
          </w:p>
        </w:tc>
        <w:tc>
          <w:tcPr>
            <w:tcW w:w="474" w:type="pct"/>
            <w:vAlign w:val="center"/>
          </w:tcPr>
          <w:p w14:paraId="714C8B78"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0,77</w:t>
            </w:r>
          </w:p>
        </w:tc>
        <w:tc>
          <w:tcPr>
            <w:tcW w:w="406" w:type="pct"/>
            <w:vAlign w:val="center"/>
          </w:tcPr>
          <w:p w14:paraId="208F66DE"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0,66</w:t>
            </w:r>
          </w:p>
        </w:tc>
        <w:tc>
          <w:tcPr>
            <w:tcW w:w="406" w:type="pct"/>
            <w:vAlign w:val="center"/>
          </w:tcPr>
          <w:p w14:paraId="386A1842"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0,82</w:t>
            </w:r>
          </w:p>
        </w:tc>
        <w:tc>
          <w:tcPr>
            <w:tcW w:w="406" w:type="pct"/>
            <w:vAlign w:val="center"/>
          </w:tcPr>
          <w:p w14:paraId="59316C0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-0,03</w:t>
            </w:r>
          </w:p>
        </w:tc>
        <w:tc>
          <w:tcPr>
            <w:tcW w:w="406" w:type="pct"/>
            <w:vAlign w:val="center"/>
          </w:tcPr>
          <w:p w14:paraId="5809158A"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0,39</w:t>
            </w:r>
          </w:p>
        </w:tc>
        <w:tc>
          <w:tcPr>
            <w:tcW w:w="406" w:type="pct"/>
            <w:vAlign w:val="center"/>
          </w:tcPr>
          <w:p w14:paraId="6F8C2B4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-0,10</w:t>
            </w:r>
          </w:p>
        </w:tc>
        <w:tc>
          <w:tcPr>
            <w:tcW w:w="406" w:type="pct"/>
            <w:vAlign w:val="center"/>
          </w:tcPr>
          <w:p w14:paraId="6F65C61E"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0,14</w:t>
            </w:r>
          </w:p>
        </w:tc>
        <w:tc>
          <w:tcPr>
            <w:tcW w:w="406" w:type="pct"/>
            <w:vAlign w:val="center"/>
          </w:tcPr>
          <w:p w14:paraId="2E6E6011"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0,02</w:t>
            </w:r>
          </w:p>
        </w:tc>
      </w:tr>
      <w:tr w:rsidR="00442267" w:rsidRPr="00442267" w14:paraId="10B4EC45" w14:textId="77777777" w:rsidTr="00454935">
        <w:trPr>
          <w:trHeight w:val="383"/>
          <w:jc w:val="center"/>
        </w:trPr>
        <w:tc>
          <w:tcPr>
            <w:tcW w:w="872" w:type="pct"/>
            <w:noWrap/>
            <w:vAlign w:val="center"/>
          </w:tcPr>
          <w:p w14:paraId="45A14F2F"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Июль</w:t>
            </w:r>
          </w:p>
        </w:tc>
        <w:tc>
          <w:tcPr>
            <w:tcW w:w="406" w:type="pct"/>
            <w:vAlign w:val="center"/>
          </w:tcPr>
          <w:p w14:paraId="586793B7"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-0,18</w:t>
            </w:r>
          </w:p>
        </w:tc>
        <w:tc>
          <w:tcPr>
            <w:tcW w:w="406" w:type="pct"/>
            <w:vAlign w:val="center"/>
          </w:tcPr>
          <w:p w14:paraId="189AC4ED"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-0,17</w:t>
            </w:r>
          </w:p>
        </w:tc>
        <w:tc>
          <w:tcPr>
            <w:tcW w:w="474" w:type="pct"/>
            <w:vAlign w:val="center"/>
          </w:tcPr>
          <w:p w14:paraId="04816BBA"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0,02</w:t>
            </w:r>
          </w:p>
        </w:tc>
        <w:tc>
          <w:tcPr>
            <w:tcW w:w="406" w:type="pct"/>
            <w:vAlign w:val="center"/>
          </w:tcPr>
          <w:p w14:paraId="740E77D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-0,31</w:t>
            </w:r>
          </w:p>
        </w:tc>
        <w:tc>
          <w:tcPr>
            <w:tcW w:w="406" w:type="pct"/>
            <w:vAlign w:val="center"/>
          </w:tcPr>
          <w:p w14:paraId="6A175E12"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-0,07</w:t>
            </w:r>
          </w:p>
        </w:tc>
        <w:tc>
          <w:tcPr>
            <w:tcW w:w="406" w:type="pct"/>
            <w:vAlign w:val="center"/>
          </w:tcPr>
          <w:p w14:paraId="1D80CDF4"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-0,75</w:t>
            </w:r>
          </w:p>
        </w:tc>
        <w:tc>
          <w:tcPr>
            <w:tcW w:w="406" w:type="pct"/>
            <w:vAlign w:val="center"/>
          </w:tcPr>
          <w:p w14:paraId="7169D551"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-0,35</w:t>
            </w:r>
          </w:p>
        </w:tc>
        <w:tc>
          <w:tcPr>
            <w:tcW w:w="406" w:type="pct"/>
            <w:vAlign w:val="center"/>
          </w:tcPr>
          <w:p w14:paraId="04296FCD"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-0,66</w:t>
            </w:r>
          </w:p>
        </w:tc>
        <w:tc>
          <w:tcPr>
            <w:tcW w:w="406" w:type="pct"/>
            <w:vAlign w:val="center"/>
          </w:tcPr>
          <w:p w14:paraId="44B2CA3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-0,71</w:t>
            </w:r>
          </w:p>
        </w:tc>
        <w:tc>
          <w:tcPr>
            <w:tcW w:w="406" w:type="pct"/>
            <w:vAlign w:val="center"/>
          </w:tcPr>
          <w:p w14:paraId="1A036E8E"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-0,63</w:t>
            </w:r>
          </w:p>
        </w:tc>
      </w:tr>
      <w:tr w:rsidR="00442267" w:rsidRPr="00442267" w14:paraId="369F43C6" w14:textId="77777777" w:rsidTr="00454935">
        <w:trPr>
          <w:trHeight w:val="383"/>
          <w:jc w:val="center"/>
        </w:trPr>
        <w:tc>
          <w:tcPr>
            <w:tcW w:w="872" w:type="pct"/>
            <w:noWrap/>
            <w:vAlign w:val="center"/>
          </w:tcPr>
          <w:p w14:paraId="07D8CCC4"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Август</w:t>
            </w:r>
          </w:p>
        </w:tc>
        <w:tc>
          <w:tcPr>
            <w:tcW w:w="406" w:type="pct"/>
            <w:vAlign w:val="center"/>
          </w:tcPr>
          <w:p w14:paraId="2334297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0,64</w:t>
            </w:r>
          </w:p>
        </w:tc>
        <w:tc>
          <w:tcPr>
            <w:tcW w:w="406" w:type="pct"/>
            <w:vAlign w:val="center"/>
          </w:tcPr>
          <w:p w14:paraId="232663F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0,72</w:t>
            </w:r>
          </w:p>
        </w:tc>
        <w:tc>
          <w:tcPr>
            <w:tcW w:w="474" w:type="pct"/>
            <w:vAlign w:val="center"/>
          </w:tcPr>
          <w:p w14:paraId="12D4B526"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0,83</w:t>
            </w:r>
          </w:p>
        </w:tc>
        <w:tc>
          <w:tcPr>
            <w:tcW w:w="406" w:type="pct"/>
            <w:vAlign w:val="center"/>
          </w:tcPr>
          <w:p w14:paraId="053626CF"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0,58</w:t>
            </w:r>
          </w:p>
        </w:tc>
        <w:tc>
          <w:tcPr>
            <w:tcW w:w="406" w:type="pct"/>
            <w:vAlign w:val="center"/>
          </w:tcPr>
          <w:p w14:paraId="097B88ED"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0,68</w:t>
            </w:r>
          </w:p>
        </w:tc>
        <w:tc>
          <w:tcPr>
            <w:tcW w:w="406" w:type="pct"/>
            <w:vAlign w:val="center"/>
          </w:tcPr>
          <w:p w14:paraId="6340A8A3"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-0,17</w:t>
            </w:r>
          </w:p>
        </w:tc>
        <w:tc>
          <w:tcPr>
            <w:tcW w:w="406" w:type="pct"/>
            <w:vAlign w:val="center"/>
          </w:tcPr>
          <w:p w14:paraId="42926C6D"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-0,75</w:t>
            </w:r>
          </w:p>
        </w:tc>
        <w:tc>
          <w:tcPr>
            <w:tcW w:w="406" w:type="pct"/>
            <w:vAlign w:val="center"/>
          </w:tcPr>
          <w:p w14:paraId="06566B11"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-0,21</w:t>
            </w:r>
          </w:p>
        </w:tc>
        <w:tc>
          <w:tcPr>
            <w:tcW w:w="406" w:type="pct"/>
            <w:vAlign w:val="center"/>
          </w:tcPr>
          <w:p w14:paraId="3C561A02"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-0,34</w:t>
            </w:r>
          </w:p>
        </w:tc>
        <w:tc>
          <w:tcPr>
            <w:tcW w:w="406" w:type="pct"/>
            <w:vAlign w:val="center"/>
          </w:tcPr>
          <w:p w14:paraId="4E30865C"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-0,33</w:t>
            </w:r>
          </w:p>
        </w:tc>
      </w:tr>
      <w:tr w:rsidR="00442267" w:rsidRPr="00442267" w14:paraId="21188C85" w14:textId="77777777" w:rsidTr="00454935">
        <w:trPr>
          <w:trHeight w:val="383"/>
          <w:jc w:val="center"/>
        </w:trPr>
        <w:tc>
          <w:tcPr>
            <w:tcW w:w="872" w:type="pct"/>
            <w:noWrap/>
            <w:vAlign w:val="center"/>
          </w:tcPr>
          <w:p w14:paraId="16F7E04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Июнь-август</w:t>
            </w:r>
          </w:p>
        </w:tc>
        <w:tc>
          <w:tcPr>
            <w:tcW w:w="406" w:type="pct"/>
            <w:vAlign w:val="center"/>
          </w:tcPr>
          <w:p w14:paraId="3E645D29"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0,62</w:t>
            </w:r>
          </w:p>
        </w:tc>
        <w:tc>
          <w:tcPr>
            <w:tcW w:w="406" w:type="pct"/>
            <w:vAlign w:val="center"/>
          </w:tcPr>
          <w:p w14:paraId="2B56C56A"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0,64</w:t>
            </w:r>
          </w:p>
        </w:tc>
        <w:tc>
          <w:tcPr>
            <w:tcW w:w="474" w:type="pct"/>
            <w:vAlign w:val="center"/>
          </w:tcPr>
          <w:p w14:paraId="3AE02CFA"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0,78</w:t>
            </w:r>
          </w:p>
        </w:tc>
        <w:tc>
          <w:tcPr>
            <w:tcW w:w="406" w:type="pct"/>
            <w:vAlign w:val="center"/>
          </w:tcPr>
          <w:p w14:paraId="452A58DF"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0,51</w:t>
            </w:r>
          </w:p>
        </w:tc>
        <w:tc>
          <w:tcPr>
            <w:tcW w:w="406" w:type="pct"/>
            <w:vAlign w:val="center"/>
          </w:tcPr>
          <w:p w14:paraId="04A04BFD"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0,70</w:t>
            </w:r>
          </w:p>
        </w:tc>
        <w:tc>
          <w:tcPr>
            <w:tcW w:w="406" w:type="pct"/>
            <w:vAlign w:val="center"/>
          </w:tcPr>
          <w:p w14:paraId="148FEEBF"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-0,61</w:t>
            </w:r>
          </w:p>
        </w:tc>
        <w:tc>
          <w:tcPr>
            <w:tcW w:w="406" w:type="pct"/>
            <w:vAlign w:val="center"/>
          </w:tcPr>
          <w:p w14:paraId="70C6D3F3"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-0,02</w:t>
            </w:r>
          </w:p>
        </w:tc>
        <w:tc>
          <w:tcPr>
            <w:tcW w:w="406" w:type="pct"/>
            <w:vAlign w:val="center"/>
          </w:tcPr>
          <w:p w14:paraId="16BE04D2"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-0,61</w:t>
            </w:r>
          </w:p>
        </w:tc>
        <w:tc>
          <w:tcPr>
            <w:tcW w:w="406" w:type="pct"/>
            <w:vAlign w:val="center"/>
          </w:tcPr>
          <w:p w14:paraId="12CBA35D"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-0,45</w:t>
            </w:r>
          </w:p>
        </w:tc>
        <w:tc>
          <w:tcPr>
            <w:tcW w:w="406" w:type="pct"/>
            <w:vAlign w:val="center"/>
          </w:tcPr>
          <w:p w14:paraId="2946EDA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-0,50</w:t>
            </w:r>
          </w:p>
        </w:tc>
      </w:tr>
      <w:tr w:rsidR="003D5919" w:rsidRPr="00442267" w14:paraId="5E81FB6C" w14:textId="77777777" w:rsidTr="00454935">
        <w:trPr>
          <w:trHeight w:val="383"/>
          <w:jc w:val="center"/>
        </w:trPr>
        <w:tc>
          <w:tcPr>
            <w:tcW w:w="5000" w:type="pct"/>
            <w:gridSpan w:val="11"/>
            <w:noWrap/>
            <w:vAlign w:val="center"/>
          </w:tcPr>
          <w:p w14:paraId="45D38429" w14:textId="77777777" w:rsidR="003D5919" w:rsidRPr="00442267" w:rsidRDefault="003D5919" w:rsidP="00454935">
            <w:pPr>
              <w:spacing w:after="0" w:line="240" w:lineRule="auto"/>
              <w:rPr>
                <w:rFonts w:ascii="Times New Roman" w:hAnsi="Times New Roman"/>
                <w:sz w:val="24"/>
                <w:szCs w:val="24"/>
              </w:rPr>
            </w:pPr>
            <w:r w:rsidRPr="00442267">
              <w:rPr>
                <w:rFonts w:ascii="Times New Roman" w:hAnsi="Times New Roman"/>
                <w:sz w:val="24"/>
                <w:szCs w:val="24"/>
              </w:rPr>
              <w:t>Примечание – * связь доказана на 5% уровне значимости</w:t>
            </w:r>
          </w:p>
        </w:tc>
      </w:tr>
    </w:tbl>
    <w:p w14:paraId="0F2B25CC" w14:textId="77777777" w:rsidR="003D5919" w:rsidRPr="00442267" w:rsidRDefault="003D5919" w:rsidP="00E507B2">
      <w:pPr>
        <w:spacing w:after="0" w:line="240" w:lineRule="auto"/>
        <w:ind w:firstLine="708"/>
        <w:jc w:val="both"/>
        <w:rPr>
          <w:rFonts w:ascii="Times New Roman" w:hAnsi="Times New Roman" w:cs="Times New Roman"/>
          <w:sz w:val="28"/>
          <w:szCs w:val="28"/>
        </w:rPr>
      </w:pPr>
    </w:p>
    <w:p w14:paraId="7CC34E66" w14:textId="0685BF3F" w:rsidR="00F25E20" w:rsidRPr="00442267" w:rsidRDefault="00FD1E36" w:rsidP="00E507B2">
      <w:pPr>
        <w:spacing w:after="0" w:line="240" w:lineRule="auto"/>
        <w:ind w:firstLine="708"/>
        <w:jc w:val="both"/>
        <w:rPr>
          <w:rFonts w:ascii="Times New Roman" w:hAnsi="Times New Roman"/>
          <w:sz w:val="28"/>
          <w:szCs w:val="28"/>
        </w:rPr>
      </w:pPr>
      <w:bookmarkStart w:id="27" w:name="_Hlk215415763"/>
      <w:r w:rsidRPr="00442267">
        <w:rPr>
          <w:rFonts w:ascii="Times New Roman" w:hAnsi="Times New Roman" w:cs="Times New Roman"/>
          <w:sz w:val="28"/>
          <w:szCs w:val="28"/>
        </w:rPr>
        <w:t>По паровому предшественнику с</w:t>
      </w:r>
      <w:r w:rsidR="00F25E20" w:rsidRPr="00442267">
        <w:rPr>
          <w:rFonts w:ascii="Times New Roman" w:hAnsi="Times New Roman" w:cs="Times New Roman"/>
          <w:sz w:val="28"/>
          <w:szCs w:val="28"/>
        </w:rPr>
        <w:t xml:space="preserve">о всеми вариантами </w:t>
      </w:r>
      <w:r w:rsidR="005905F2" w:rsidRPr="00442267">
        <w:rPr>
          <w:rFonts w:ascii="Times New Roman" w:hAnsi="Times New Roman" w:cs="Times New Roman"/>
          <w:sz w:val="28"/>
          <w:szCs w:val="28"/>
        </w:rPr>
        <w:t xml:space="preserve">опыта </w:t>
      </w:r>
      <w:r w:rsidR="00F25E20" w:rsidRPr="00442267">
        <w:rPr>
          <w:rFonts w:ascii="Times New Roman" w:hAnsi="Times New Roman" w:cs="Times New Roman"/>
          <w:sz w:val="28"/>
          <w:szCs w:val="28"/>
        </w:rPr>
        <w:t xml:space="preserve">выявлена сильная обратная зависимость урожайности тритикале со среднесуточной температурой августа </w:t>
      </w:r>
      <w:r w:rsidR="005905F2" w:rsidRPr="00442267">
        <w:rPr>
          <w:rFonts w:ascii="Times New Roman" w:hAnsi="Times New Roman" w:cs="Times New Roman"/>
          <w:sz w:val="28"/>
          <w:szCs w:val="28"/>
        </w:rPr>
        <w:t>(</w:t>
      </w:r>
      <w:r w:rsidR="00F25E20" w:rsidRPr="00442267">
        <w:rPr>
          <w:rFonts w:ascii="Times New Roman" w:hAnsi="Times New Roman" w:cs="Times New Roman"/>
          <w:sz w:val="28"/>
          <w:szCs w:val="28"/>
          <w:lang w:val="en-US"/>
        </w:rPr>
        <w:t>r</w:t>
      </w:r>
      <w:r w:rsidR="00F25E20" w:rsidRPr="00442267">
        <w:rPr>
          <w:rFonts w:ascii="Times New Roman" w:hAnsi="Times New Roman" w:cs="Times New Roman"/>
          <w:sz w:val="28"/>
          <w:szCs w:val="28"/>
        </w:rPr>
        <w:t>=</w:t>
      </w:r>
      <w:r w:rsidR="005905F2" w:rsidRPr="00442267">
        <w:rPr>
          <w:rFonts w:ascii="Times New Roman" w:hAnsi="Times New Roman" w:cs="Times New Roman"/>
          <w:sz w:val="28"/>
          <w:szCs w:val="28"/>
        </w:rPr>
        <w:t xml:space="preserve"> </w:t>
      </w:r>
      <w:r w:rsidR="00F25E20" w:rsidRPr="00442267">
        <w:rPr>
          <w:rFonts w:ascii="Times New Roman" w:hAnsi="Times New Roman" w:cs="Times New Roman"/>
          <w:sz w:val="28"/>
          <w:szCs w:val="28"/>
        </w:rPr>
        <w:t>-0,86…-0,98</w:t>
      </w:r>
      <w:r w:rsidR="005905F2" w:rsidRPr="00442267">
        <w:rPr>
          <w:rFonts w:ascii="Times New Roman" w:hAnsi="Times New Roman" w:cs="Times New Roman"/>
          <w:sz w:val="28"/>
          <w:szCs w:val="28"/>
        </w:rPr>
        <w:t>)</w:t>
      </w:r>
      <w:r w:rsidR="00F25E20" w:rsidRPr="00442267">
        <w:rPr>
          <w:rFonts w:ascii="Times New Roman" w:hAnsi="Times New Roman" w:cs="Times New Roman"/>
          <w:sz w:val="28"/>
          <w:szCs w:val="28"/>
        </w:rPr>
        <w:t xml:space="preserve"> и средняя степень влияния с температурой за вегетацию </w:t>
      </w:r>
      <w:r w:rsidR="005905F2" w:rsidRPr="00442267">
        <w:rPr>
          <w:rFonts w:ascii="Times New Roman" w:hAnsi="Times New Roman" w:cs="Times New Roman"/>
          <w:sz w:val="28"/>
          <w:szCs w:val="28"/>
        </w:rPr>
        <w:t>(</w:t>
      </w:r>
      <w:r w:rsidR="00F25E20" w:rsidRPr="00442267">
        <w:rPr>
          <w:rFonts w:ascii="Times New Roman" w:hAnsi="Times New Roman" w:cs="Times New Roman"/>
          <w:sz w:val="28"/>
          <w:szCs w:val="28"/>
          <w:lang w:val="en-US"/>
        </w:rPr>
        <w:t>r</w:t>
      </w:r>
      <w:r w:rsidR="00F25E20" w:rsidRPr="00442267">
        <w:rPr>
          <w:rFonts w:ascii="Times New Roman" w:hAnsi="Times New Roman" w:cs="Times New Roman"/>
          <w:sz w:val="28"/>
          <w:szCs w:val="28"/>
        </w:rPr>
        <w:t>= -0,57…-0,66</w:t>
      </w:r>
      <w:r w:rsidR="005905F2" w:rsidRPr="00442267">
        <w:rPr>
          <w:rFonts w:ascii="Times New Roman" w:hAnsi="Times New Roman" w:cs="Times New Roman"/>
          <w:sz w:val="28"/>
          <w:szCs w:val="28"/>
        </w:rPr>
        <w:t>)</w:t>
      </w:r>
      <w:r w:rsidR="00F25E20" w:rsidRPr="00442267">
        <w:rPr>
          <w:rFonts w:ascii="Times New Roman" w:hAnsi="Times New Roman" w:cs="Times New Roman"/>
          <w:sz w:val="28"/>
          <w:szCs w:val="28"/>
        </w:rPr>
        <w:t>.</w:t>
      </w:r>
      <w:r w:rsidRPr="00442267">
        <w:rPr>
          <w:rFonts w:ascii="Times New Roman" w:hAnsi="Times New Roman" w:cs="Times New Roman"/>
          <w:sz w:val="28"/>
          <w:szCs w:val="28"/>
        </w:rPr>
        <w:t xml:space="preserve"> По стерневому фону выявлена связь урожая тритикале с температурой июля (0,57…0,94) и августа (-0,69…-0,79).</w:t>
      </w:r>
    </w:p>
    <w:p w14:paraId="4B42E228" w14:textId="54E70DC2" w:rsidR="004C776F" w:rsidRPr="00442267" w:rsidRDefault="0016186A"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По паровому предшественнику была выявлена </w:t>
      </w:r>
      <w:r w:rsidR="00DF3375" w:rsidRPr="00442267">
        <w:rPr>
          <w:rFonts w:ascii="Times New Roman" w:hAnsi="Times New Roman" w:cs="Times New Roman"/>
          <w:sz w:val="28"/>
          <w:szCs w:val="28"/>
        </w:rPr>
        <w:t>высокая корреляционная зависимо</w:t>
      </w:r>
      <w:r w:rsidRPr="00442267">
        <w:rPr>
          <w:rFonts w:ascii="Times New Roman" w:hAnsi="Times New Roman" w:cs="Times New Roman"/>
          <w:sz w:val="28"/>
          <w:szCs w:val="28"/>
        </w:rPr>
        <w:t>сть урожая тритикале с ГТК по Селянинову за июнь, июль и июнь-август</w:t>
      </w:r>
      <w:r w:rsidR="0053129F"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По стерневому предшественнику этот показатель по вариантам опыта был близок к таковым по осадкам. </w:t>
      </w:r>
    </w:p>
    <w:p w14:paraId="17F417F7" w14:textId="37053F41" w:rsidR="00967488" w:rsidRPr="00442267" w:rsidRDefault="0053129F" w:rsidP="00E507B2">
      <w:pPr>
        <w:spacing w:after="0" w:line="240" w:lineRule="auto"/>
        <w:jc w:val="both"/>
        <w:rPr>
          <w:rFonts w:ascii="Times New Roman" w:hAnsi="Times New Roman"/>
          <w:sz w:val="28"/>
          <w:szCs w:val="28"/>
        </w:rPr>
      </w:pPr>
      <w:r w:rsidRPr="00442267">
        <w:rPr>
          <w:rFonts w:ascii="Times New Roman" w:hAnsi="Times New Roman" w:cs="Times New Roman"/>
          <w:sz w:val="28"/>
          <w:szCs w:val="28"/>
        </w:rPr>
        <w:tab/>
      </w:r>
      <w:r w:rsidR="00951C33" w:rsidRPr="00442267">
        <w:rPr>
          <w:rFonts w:ascii="Times New Roman" w:hAnsi="Times New Roman"/>
          <w:sz w:val="28"/>
          <w:szCs w:val="28"/>
        </w:rPr>
        <w:t>В условиях органического земледелия</w:t>
      </w:r>
      <w:r w:rsidR="003107D5" w:rsidRPr="00442267">
        <w:rPr>
          <w:rFonts w:ascii="Times New Roman" w:hAnsi="Times New Roman"/>
          <w:sz w:val="28"/>
          <w:szCs w:val="28"/>
        </w:rPr>
        <w:t xml:space="preserve"> по паровому предшественнику </w:t>
      </w:r>
      <w:r w:rsidR="00C02DC2" w:rsidRPr="00442267">
        <w:rPr>
          <w:rFonts w:ascii="Times New Roman" w:hAnsi="Times New Roman"/>
          <w:sz w:val="28"/>
          <w:szCs w:val="28"/>
        </w:rPr>
        <w:t>установлена</w:t>
      </w:r>
      <w:r w:rsidR="00566E70" w:rsidRPr="00442267">
        <w:rPr>
          <w:rFonts w:ascii="Times New Roman" w:hAnsi="Times New Roman"/>
          <w:sz w:val="28"/>
          <w:szCs w:val="28"/>
        </w:rPr>
        <w:t xml:space="preserve"> </w:t>
      </w:r>
      <w:r w:rsidR="00C02DC2" w:rsidRPr="00442267">
        <w:rPr>
          <w:rFonts w:ascii="Times New Roman" w:hAnsi="Times New Roman"/>
          <w:sz w:val="28"/>
          <w:szCs w:val="28"/>
        </w:rPr>
        <w:t>средн</w:t>
      </w:r>
      <w:r w:rsidR="00566E70" w:rsidRPr="00442267">
        <w:rPr>
          <w:rFonts w:ascii="Times New Roman" w:hAnsi="Times New Roman"/>
          <w:sz w:val="28"/>
          <w:szCs w:val="28"/>
        </w:rPr>
        <w:t>яя и сильная корреляция</w:t>
      </w:r>
      <w:r w:rsidR="00C02DC2" w:rsidRPr="00442267">
        <w:rPr>
          <w:rFonts w:ascii="Times New Roman" w:hAnsi="Times New Roman"/>
          <w:sz w:val="28"/>
          <w:szCs w:val="28"/>
        </w:rPr>
        <w:t xml:space="preserve"> урожая с осадками июня</w:t>
      </w:r>
      <w:r w:rsidR="00566E70" w:rsidRPr="00442267">
        <w:rPr>
          <w:rFonts w:ascii="Times New Roman" w:hAnsi="Times New Roman"/>
          <w:sz w:val="28"/>
          <w:szCs w:val="28"/>
        </w:rPr>
        <w:t xml:space="preserve"> </w:t>
      </w:r>
      <w:r w:rsidR="00D259C9" w:rsidRPr="00442267">
        <w:rPr>
          <w:rFonts w:ascii="Times New Roman" w:hAnsi="Times New Roman"/>
          <w:sz w:val="28"/>
          <w:szCs w:val="28"/>
        </w:rPr>
        <w:t xml:space="preserve">- </w:t>
      </w:r>
      <w:r w:rsidR="00D259C9" w:rsidRPr="00442267">
        <w:rPr>
          <w:rFonts w:ascii="Times New Roman" w:hAnsi="Times New Roman" w:cs="Times New Roman"/>
          <w:sz w:val="28"/>
          <w:szCs w:val="28"/>
          <w:lang w:val="en-US"/>
        </w:rPr>
        <w:t>r</w:t>
      </w:r>
      <w:r w:rsidR="00D259C9" w:rsidRPr="00442267">
        <w:rPr>
          <w:rFonts w:ascii="Times New Roman" w:hAnsi="Times New Roman" w:cs="Times New Roman"/>
          <w:sz w:val="28"/>
          <w:szCs w:val="28"/>
        </w:rPr>
        <w:t xml:space="preserve">= </w:t>
      </w:r>
      <w:r w:rsidR="00566E70" w:rsidRPr="00442267">
        <w:rPr>
          <w:rFonts w:ascii="Times New Roman" w:hAnsi="Times New Roman"/>
          <w:sz w:val="28"/>
          <w:szCs w:val="28"/>
        </w:rPr>
        <w:t xml:space="preserve">0,56…0,92, августа </w:t>
      </w:r>
      <w:r w:rsidR="00D259C9" w:rsidRPr="00442267">
        <w:rPr>
          <w:rFonts w:ascii="Times New Roman" w:hAnsi="Times New Roman"/>
          <w:sz w:val="28"/>
          <w:szCs w:val="28"/>
        </w:rPr>
        <w:t xml:space="preserve">- </w:t>
      </w:r>
      <w:r w:rsidR="00D259C9" w:rsidRPr="00442267">
        <w:rPr>
          <w:rFonts w:ascii="Times New Roman" w:hAnsi="Times New Roman" w:cs="Times New Roman"/>
          <w:sz w:val="28"/>
          <w:szCs w:val="28"/>
          <w:lang w:val="en-US"/>
        </w:rPr>
        <w:t>r</w:t>
      </w:r>
      <w:r w:rsidR="00D259C9" w:rsidRPr="00442267">
        <w:rPr>
          <w:rFonts w:ascii="Times New Roman" w:hAnsi="Times New Roman" w:cs="Times New Roman"/>
          <w:sz w:val="28"/>
          <w:szCs w:val="28"/>
        </w:rPr>
        <w:t>=</w:t>
      </w:r>
      <w:r w:rsidR="00566E70" w:rsidRPr="00442267">
        <w:rPr>
          <w:rFonts w:ascii="Times New Roman" w:hAnsi="Times New Roman"/>
          <w:sz w:val="28"/>
          <w:szCs w:val="28"/>
        </w:rPr>
        <w:t xml:space="preserve"> 0,47…0,80 и за июнь-август </w:t>
      </w:r>
      <w:r w:rsidR="00D259C9" w:rsidRPr="00442267">
        <w:rPr>
          <w:rFonts w:ascii="Times New Roman" w:hAnsi="Times New Roman"/>
          <w:sz w:val="28"/>
          <w:szCs w:val="28"/>
        </w:rPr>
        <w:t xml:space="preserve">- </w:t>
      </w:r>
      <w:r w:rsidR="00D259C9" w:rsidRPr="00442267">
        <w:rPr>
          <w:rFonts w:ascii="Times New Roman" w:hAnsi="Times New Roman" w:cs="Times New Roman"/>
          <w:sz w:val="28"/>
          <w:szCs w:val="28"/>
          <w:lang w:val="en-US"/>
        </w:rPr>
        <w:t>r</w:t>
      </w:r>
      <w:r w:rsidR="00D259C9" w:rsidRPr="00442267">
        <w:rPr>
          <w:rFonts w:ascii="Times New Roman" w:hAnsi="Times New Roman" w:cs="Times New Roman"/>
          <w:sz w:val="28"/>
          <w:szCs w:val="28"/>
        </w:rPr>
        <w:t xml:space="preserve">= </w:t>
      </w:r>
      <w:r w:rsidR="00566E70" w:rsidRPr="00442267">
        <w:rPr>
          <w:rFonts w:ascii="Times New Roman" w:hAnsi="Times New Roman"/>
          <w:sz w:val="28"/>
          <w:szCs w:val="28"/>
        </w:rPr>
        <w:t>0,40…0,80 (</w:t>
      </w:r>
      <w:r w:rsidR="00967488" w:rsidRPr="00442267">
        <w:rPr>
          <w:rFonts w:ascii="Times New Roman" w:hAnsi="Times New Roman"/>
          <w:sz w:val="28"/>
          <w:szCs w:val="28"/>
        </w:rPr>
        <w:t>таблица 21</w:t>
      </w:r>
      <w:r w:rsidR="00566E70" w:rsidRPr="00442267">
        <w:rPr>
          <w:rFonts w:ascii="Times New Roman" w:hAnsi="Times New Roman"/>
          <w:sz w:val="28"/>
          <w:szCs w:val="28"/>
        </w:rPr>
        <w:t>).</w:t>
      </w:r>
      <w:r w:rsidR="00C02DC2" w:rsidRPr="00442267">
        <w:rPr>
          <w:rFonts w:ascii="Times New Roman" w:hAnsi="Times New Roman"/>
          <w:sz w:val="28"/>
          <w:szCs w:val="28"/>
        </w:rPr>
        <w:t xml:space="preserve"> </w:t>
      </w:r>
    </w:p>
    <w:bookmarkEnd w:id="27"/>
    <w:p w14:paraId="158A1255" w14:textId="77777777" w:rsidR="00890452" w:rsidRPr="00442267" w:rsidRDefault="00890452" w:rsidP="00E507B2">
      <w:pPr>
        <w:spacing w:after="0" w:line="240" w:lineRule="auto"/>
        <w:jc w:val="both"/>
        <w:rPr>
          <w:rFonts w:ascii="Times New Roman" w:hAnsi="Times New Roman"/>
          <w:sz w:val="28"/>
          <w:szCs w:val="28"/>
        </w:rPr>
      </w:pPr>
    </w:p>
    <w:p w14:paraId="3505A27A" w14:textId="48F52D7B" w:rsidR="000A6705" w:rsidRPr="00442267" w:rsidRDefault="000A6705" w:rsidP="00E507B2">
      <w:pPr>
        <w:spacing w:after="0" w:line="240" w:lineRule="auto"/>
        <w:jc w:val="both"/>
        <w:rPr>
          <w:rFonts w:ascii="Times New Roman" w:hAnsi="Times New Roman"/>
          <w:sz w:val="28"/>
          <w:szCs w:val="28"/>
        </w:rPr>
      </w:pPr>
      <w:r w:rsidRPr="00442267">
        <w:rPr>
          <w:rFonts w:ascii="Times New Roman" w:hAnsi="Times New Roman"/>
          <w:sz w:val="28"/>
          <w:szCs w:val="28"/>
        </w:rPr>
        <w:t xml:space="preserve">Таблица 21 </w:t>
      </w:r>
      <w:r w:rsidR="00094A2F" w:rsidRPr="00442267">
        <w:rPr>
          <w:rFonts w:ascii="Times New Roman" w:hAnsi="Times New Roman"/>
          <w:sz w:val="28"/>
          <w:szCs w:val="28"/>
        </w:rPr>
        <w:t>– Корреляционная</w:t>
      </w:r>
      <w:r w:rsidR="00F1253C" w:rsidRPr="00442267">
        <w:rPr>
          <w:rFonts w:ascii="Times New Roman" w:hAnsi="Times New Roman"/>
          <w:sz w:val="28"/>
          <w:szCs w:val="28"/>
        </w:rPr>
        <w:t xml:space="preserve"> связь урожая зерна тритикале возделываемую при органическом земледелии с различными метеорологическими условиями в период её вегетации</w:t>
      </w:r>
    </w:p>
    <w:p w14:paraId="34370214" w14:textId="77777777" w:rsidR="000A6705" w:rsidRPr="00442267" w:rsidRDefault="000A6705" w:rsidP="00E507B2">
      <w:pPr>
        <w:spacing w:after="0" w:line="240" w:lineRule="auto"/>
        <w:jc w:val="both"/>
        <w:rPr>
          <w:rFonts w:ascii="Times New Roman" w:hAnsi="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7"/>
        <w:gridCol w:w="758"/>
        <w:gridCol w:w="759"/>
        <w:gridCol w:w="759"/>
        <w:gridCol w:w="886"/>
        <w:gridCol w:w="759"/>
        <w:gridCol w:w="759"/>
        <w:gridCol w:w="759"/>
        <w:gridCol w:w="759"/>
        <w:gridCol w:w="759"/>
        <w:gridCol w:w="761"/>
      </w:tblGrid>
      <w:tr w:rsidR="00442267" w:rsidRPr="00442267" w14:paraId="5DEF2152" w14:textId="77777777" w:rsidTr="003D5919">
        <w:trPr>
          <w:cantSplit/>
          <w:trHeight w:val="248"/>
          <w:jc w:val="center"/>
        </w:trPr>
        <w:tc>
          <w:tcPr>
            <w:tcW w:w="871" w:type="pct"/>
            <w:vMerge w:val="restart"/>
            <w:noWrap/>
            <w:vAlign w:val="center"/>
          </w:tcPr>
          <w:p w14:paraId="3D57985A"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Период</w:t>
            </w:r>
          </w:p>
        </w:tc>
        <w:tc>
          <w:tcPr>
            <w:tcW w:w="2098" w:type="pct"/>
            <w:gridSpan w:val="5"/>
            <w:noWrap/>
          </w:tcPr>
          <w:p w14:paraId="647C7B6D" w14:textId="77777777" w:rsidR="000A6705" w:rsidRPr="00442267" w:rsidRDefault="000A6705" w:rsidP="00E507B2">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Тритикале по пару</w:t>
            </w:r>
          </w:p>
        </w:tc>
        <w:tc>
          <w:tcPr>
            <w:tcW w:w="2030" w:type="pct"/>
            <w:gridSpan w:val="5"/>
            <w:noWrap/>
          </w:tcPr>
          <w:p w14:paraId="1697F06C" w14:textId="77777777" w:rsidR="000A6705" w:rsidRPr="00442267" w:rsidRDefault="000A6705" w:rsidP="00E507B2">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Тритикале по стерне</w:t>
            </w:r>
          </w:p>
        </w:tc>
      </w:tr>
      <w:tr w:rsidR="00442267" w:rsidRPr="00442267" w14:paraId="7F1895AE" w14:textId="77777777" w:rsidTr="003D5919">
        <w:trPr>
          <w:cantSplit/>
          <w:trHeight w:val="1539"/>
          <w:jc w:val="center"/>
        </w:trPr>
        <w:tc>
          <w:tcPr>
            <w:tcW w:w="871" w:type="pct"/>
            <w:vMerge/>
            <w:noWrap/>
            <w:vAlign w:val="bottom"/>
          </w:tcPr>
          <w:p w14:paraId="39DE2892" w14:textId="77777777" w:rsidR="000A6705" w:rsidRPr="00442267" w:rsidRDefault="000A6705" w:rsidP="00E507B2">
            <w:pPr>
              <w:spacing w:after="0" w:line="240" w:lineRule="auto"/>
              <w:rPr>
                <w:rFonts w:ascii="Times New Roman" w:hAnsi="Times New Roman"/>
                <w:sz w:val="24"/>
                <w:szCs w:val="24"/>
              </w:rPr>
            </w:pPr>
          </w:p>
        </w:tc>
        <w:tc>
          <w:tcPr>
            <w:tcW w:w="406" w:type="pct"/>
            <w:noWrap/>
            <w:textDirection w:val="btLr"/>
          </w:tcPr>
          <w:p w14:paraId="1AC74474" w14:textId="77777777" w:rsidR="000A6705" w:rsidRPr="00442267" w:rsidRDefault="000A6705" w:rsidP="00E507B2">
            <w:pPr>
              <w:tabs>
                <w:tab w:val="left" w:pos="1110"/>
              </w:tabs>
              <w:spacing w:after="0" w:line="240" w:lineRule="auto"/>
              <w:ind w:left="113" w:right="113"/>
              <w:rPr>
                <w:rFonts w:ascii="Times New Roman" w:hAnsi="Times New Roman"/>
                <w:sz w:val="24"/>
                <w:szCs w:val="24"/>
              </w:rPr>
            </w:pPr>
            <w:r w:rsidRPr="00442267">
              <w:rPr>
                <w:rFonts w:ascii="Times New Roman" w:hAnsi="Times New Roman" w:cs="Times New Roman"/>
                <w:sz w:val="24"/>
                <w:szCs w:val="24"/>
              </w:rPr>
              <w:t>Б. донника</w:t>
            </w:r>
          </w:p>
        </w:tc>
        <w:tc>
          <w:tcPr>
            <w:tcW w:w="406" w:type="pct"/>
            <w:noWrap/>
            <w:textDirection w:val="btLr"/>
          </w:tcPr>
          <w:p w14:paraId="6999E0B1" w14:textId="77777777" w:rsidR="000A6705" w:rsidRPr="00442267" w:rsidRDefault="000A6705" w:rsidP="00E507B2">
            <w:pPr>
              <w:tabs>
                <w:tab w:val="left" w:pos="1110"/>
              </w:tabs>
              <w:spacing w:after="0" w:line="240" w:lineRule="auto"/>
              <w:ind w:left="113" w:right="113"/>
              <w:rPr>
                <w:rFonts w:ascii="Times New Roman" w:hAnsi="Times New Roman" w:cs="Times New Roman"/>
                <w:sz w:val="24"/>
                <w:szCs w:val="24"/>
              </w:rPr>
            </w:pPr>
            <w:r w:rsidRPr="00442267">
              <w:rPr>
                <w:rFonts w:ascii="Times New Roman" w:hAnsi="Times New Roman" w:cs="Times New Roman"/>
                <w:sz w:val="24"/>
                <w:szCs w:val="24"/>
              </w:rPr>
              <w:t>Б. эспарцета</w:t>
            </w:r>
          </w:p>
        </w:tc>
        <w:tc>
          <w:tcPr>
            <w:tcW w:w="406" w:type="pct"/>
            <w:noWrap/>
            <w:textDirection w:val="btLr"/>
          </w:tcPr>
          <w:p w14:paraId="4F4DDC3D" w14:textId="77777777" w:rsidR="000A6705" w:rsidRPr="00442267" w:rsidRDefault="000A6705" w:rsidP="00E507B2">
            <w:pPr>
              <w:tabs>
                <w:tab w:val="left" w:pos="1110"/>
              </w:tabs>
              <w:spacing w:after="0" w:line="240" w:lineRule="auto"/>
              <w:ind w:left="113" w:right="113"/>
              <w:rPr>
                <w:rFonts w:ascii="Times New Roman" w:hAnsi="Times New Roman"/>
                <w:sz w:val="24"/>
                <w:szCs w:val="24"/>
              </w:rPr>
            </w:pPr>
            <w:r w:rsidRPr="00442267">
              <w:rPr>
                <w:rFonts w:ascii="Times New Roman" w:hAnsi="Times New Roman" w:cs="Times New Roman"/>
                <w:sz w:val="24"/>
                <w:szCs w:val="24"/>
              </w:rPr>
              <w:t>Б. люцерны</w:t>
            </w:r>
          </w:p>
        </w:tc>
        <w:tc>
          <w:tcPr>
            <w:tcW w:w="474" w:type="pct"/>
            <w:noWrap/>
            <w:textDirection w:val="btLr"/>
          </w:tcPr>
          <w:p w14:paraId="7906E640" w14:textId="77777777" w:rsidR="000A6705" w:rsidRPr="00442267" w:rsidRDefault="000A6705" w:rsidP="00E507B2">
            <w:pPr>
              <w:spacing w:after="0" w:line="240" w:lineRule="auto"/>
              <w:ind w:left="113" w:right="113"/>
              <w:rPr>
                <w:rFonts w:ascii="Times New Roman" w:hAnsi="Times New Roman" w:cs="Times New Roman"/>
                <w:sz w:val="24"/>
                <w:szCs w:val="24"/>
              </w:rPr>
            </w:pPr>
            <w:r w:rsidRPr="00442267">
              <w:rPr>
                <w:rFonts w:ascii="Times New Roman" w:hAnsi="Times New Roman" w:cs="Times New Roman"/>
                <w:sz w:val="24"/>
                <w:szCs w:val="24"/>
              </w:rPr>
              <w:t>Б. костреца</w:t>
            </w:r>
          </w:p>
        </w:tc>
        <w:tc>
          <w:tcPr>
            <w:tcW w:w="406" w:type="pct"/>
            <w:noWrap/>
            <w:textDirection w:val="btLr"/>
          </w:tcPr>
          <w:p w14:paraId="18BC1A24" w14:textId="77777777" w:rsidR="000A6705" w:rsidRPr="00442267" w:rsidRDefault="000A6705" w:rsidP="00E507B2">
            <w:pPr>
              <w:tabs>
                <w:tab w:val="left" w:pos="1110"/>
              </w:tabs>
              <w:spacing w:after="0" w:line="240" w:lineRule="auto"/>
              <w:ind w:left="113" w:right="113"/>
              <w:rPr>
                <w:rFonts w:ascii="Times New Roman" w:hAnsi="Times New Roman"/>
                <w:sz w:val="24"/>
                <w:szCs w:val="24"/>
              </w:rPr>
            </w:pPr>
            <w:r w:rsidRPr="00442267">
              <w:rPr>
                <w:rFonts w:ascii="Times New Roman" w:hAnsi="Times New Roman" w:cs="Times New Roman"/>
                <w:sz w:val="24"/>
                <w:szCs w:val="24"/>
              </w:rPr>
              <w:t>Б. житняка</w:t>
            </w:r>
          </w:p>
        </w:tc>
        <w:tc>
          <w:tcPr>
            <w:tcW w:w="406" w:type="pct"/>
            <w:noWrap/>
            <w:textDirection w:val="btLr"/>
          </w:tcPr>
          <w:p w14:paraId="03439858" w14:textId="77777777" w:rsidR="000A6705" w:rsidRPr="00442267" w:rsidRDefault="000A6705" w:rsidP="00E507B2">
            <w:pPr>
              <w:tabs>
                <w:tab w:val="left" w:pos="1110"/>
              </w:tabs>
              <w:spacing w:after="0" w:line="240" w:lineRule="auto"/>
              <w:ind w:left="113" w:right="113"/>
              <w:rPr>
                <w:rFonts w:ascii="Times New Roman" w:hAnsi="Times New Roman"/>
                <w:sz w:val="24"/>
                <w:szCs w:val="24"/>
              </w:rPr>
            </w:pPr>
            <w:r w:rsidRPr="00442267">
              <w:rPr>
                <w:rFonts w:ascii="Times New Roman" w:hAnsi="Times New Roman" w:cs="Times New Roman"/>
                <w:sz w:val="24"/>
                <w:szCs w:val="24"/>
              </w:rPr>
              <w:t>Б. донника</w:t>
            </w:r>
          </w:p>
        </w:tc>
        <w:tc>
          <w:tcPr>
            <w:tcW w:w="406" w:type="pct"/>
            <w:noWrap/>
            <w:textDirection w:val="btLr"/>
          </w:tcPr>
          <w:p w14:paraId="53382376" w14:textId="77777777" w:rsidR="000A6705" w:rsidRPr="00442267" w:rsidRDefault="000A6705" w:rsidP="00E507B2">
            <w:pPr>
              <w:tabs>
                <w:tab w:val="left" w:pos="1110"/>
              </w:tabs>
              <w:spacing w:after="0" w:line="240" w:lineRule="auto"/>
              <w:ind w:left="113" w:right="113"/>
              <w:rPr>
                <w:rFonts w:ascii="Times New Roman" w:hAnsi="Times New Roman" w:cs="Times New Roman"/>
                <w:sz w:val="24"/>
                <w:szCs w:val="24"/>
              </w:rPr>
            </w:pPr>
            <w:r w:rsidRPr="00442267">
              <w:rPr>
                <w:rFonts w:ascii="Times New Roman" w:hAnsi="Times New Roman" w:cs="Times New Roman"/>
                <w:sz w:val="24"/>
                <w:szCs w:val="24"/>
              </w:rPr>
              <w:t>Б. эспарцета</w:t>
            </w:r>
          </w:p>
        </w:tc>
        <w:tc>
          <w:tcPr>
            <w:tcW w:w="406" w:type="pct"/>
            <w:textDirection w:val="btLr"/>
          </w:tcPr>
          <w:p w14:paraId="2BB54840" w14:textId="77777777" w:rsidR="000A6705" w:rsidRPr="00442267" w:rsidRDefault="000A6705" w:rsidP="00E507B2">
            <w:pPr>
              <w:tabs>
                <w:tab w:val="left" w:pos="1110"/>
              </w:tabs>
              <w:spacing w:after="0" w:line="240" w:lineRule="auto"/>
              <w:ind w:left="113" w:right="113"/>
              <w:rPr>
                <w:rFonts w:ascii="Times New Roman" w:hAnsi="Times New Roman"/>
                <w:sz w:val="24"/>
                <w:szCs w:val="24"/>
              </w:rPr>
            </w:pPr>
            <w:r w:rsidRPr="00442267">
              <w:rPr>
                <w:rFonts w:ascii="Times New Roman" w:hAnsi="Times New Roman" w:cs="Times New Roman"/>
                <w:sz w:val="24"/>
                <w:szCs w:val="24"/>
              </w:rPr>
              <w:t>Б. люцерны</w:t>
            </w:r>
          </w:p>
        </w:tc>
        <w:tc>
          <w:tcPr>
            <w:tcW w:w="406" w:type="pct"/>
            <w:textDirection w:val="btLr"/>
          </w:tcPr>
          <w:p w14:paraId="64A19CAF" w14:textId="77777777" w:rsidR="000A6705" w:rsidRPr="00442267" w:rsidRDefault="000A6705" w:rsidP="00E507B2">
            <w:pPr>
              <w:spacing w:after="0" w:line="240" w:lineRule="auto"/>
              <w:ind w:left="113" w:right="113"/>
              <w:rPr>
                <w:rFonts w:ascii="Times New Roman" w:hAnsi="Times New Roman" w:cs="Times New Roman"/>
                <w:sz w:val="24"/>
                <w:szCs w:val="24"/>
              </w:rPr>
            </w:pPr>
            <w:r w:rsidRPr="00442267">
              <w:rPr>
                <w:rFonts w:ascii="Times New Roman" w:hAnsi="Times New Roman" w:cs="Times New Roman"/>
                <w:sz w:val="24"/>
                <w:szCs w:val="24"/>
              </w:rPr>
              <w:t>Б. костреца</w:t>
            </w:r>
          </w:p>
        </w:tc>
        <w:tc>
          <w:tcPr>
            <w:tcW w:w="406" w:type="pct"/>
            <w:textDirection w:val="btLr"/>
          </w:tcPr>
          <w:p w14:paraId="2704D2D2" w14:textId="77777777" w:rsidR="000A6705" w:rsidRPr="00442267" w:rsidRDefault="000A6705" w:rsidP="00E507B2">
            <w:pPr>
              <w:tabs>
                <w:tab w:val="left" w:pos="1110"/>
              </w:tabs>
              <w:spacing w:after="0" w:line="240" w:lineRule="auto"/>
              <w:ind w:left="113" w:right="113"/>
              <w:rPr>
                <w:rFonts w:ascii="Times New Roman" w:hAnsi="Times New Roman"/>
                <w:sz w:val="24"/>
                <w:szCs w:val="24"/>
              </w:rPr>
            </w:pPr>
            <w:r w:rsidRPr="00442267">
              <w:rPr>
                <w:rFonts w:ascii="Times New Roman" w:hAnsi="Times New Roman" w:cs="Times New Roman"/>
                <w:sz w:val="24"/>
                <w:szCs w:val="24"/>
              </w:rPr>
              <w:t>Б. житняка</w:t>
            </w:r>
          </w:p>
        </w:tc>
      </w:tr>
      <w:tr w:rsidR="00442267" w:rsidRPr="00442267" w14:paraId="62E3F2A2" w14:textId="77777777" w:rsidTr="003D5919">
        <w:trPr>
          <w:cantSplit/>
          <w:trHeight w:val="250"/>
          <w:jc w:val="center"/>
        </w:trPr>
        <w:tc>
          <w:tcPr>
            <w:tcW w:w="871" w:type="pct"/>
            <w:noWrap/>
            <w:vAlign w:val="center"/>
          </w:tcPr>
          <w:p w14:paraId="2049327E" w14:textId="3A4D7B2E" w:rsidR="00A119B4" w:rsidRPr="00442267" w:rsidRDefault="00A119B4" w:rsidP="00A119B4">
            <w:pPr>
              <w:spacing w:after="0" w:line="240" w:lineRule="auto"/>
              <w:jc w:val="center"/>
              <w:rPr>
                <w:rFonts w:ascii="Times New Roman" w:hAnsi="Times New Roman"/>
                <w:sz w:val="24"/>
                <w:szCs w:val="24"/>
              </w:rPr>
            </w:pPr>
            <w:r w:rsidRPr="00442267">
              <w:rPr>
                <w:rFonts w:ascii="Times New Roman" w:hAnsi="Times New Roman"/>
                <w:sz w:val="24"/>
                <w:szCs w:val="24"/>
              </w:rPr>
              <w:t>1</w:t>
            </w:r>
          </w:p>
        </w:tc>
        <w:tc>
          <w:tcPr>
            <w:tcW w:w="406" w:type="pct"/>
            <w:noWrap/>
            <w:vAlign w:val="center"/>
          </w:tcPr>
          <w:p w14:paraId="3322DFEB" w14:textId="497B6562" w:rsidR="00A119B4"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2</w:t>
            </w:r>
          </w:p>
        </w:tc>
        <w:tc>
          <w:tcPr>
            <w:tcW w:w="406" w:type="pct"/>
            <w:noWrap/>
            <w:vAlign w:val="center"/>
          </w:tcPr>
          <w:p w14:paraId="5BF51389" w14:textId="1DED39FE" w:rsidR="00A119B4"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406" w:type="pct"/>
            <w:noWrap/>
            <w:vAlign w:val="center"/>
          </w:tcPr>
          <w:p w14:paraId="63FB4E73" w14:textId="30D69380" w:rsidR="00A119B4"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4</w:t>
            </w:r>
          </w:p>
        </w:tc>
        <w:tc>
          <w:tcPr>
            <w:tcW w:w="474" w:type="pct"/>
            <w:noWrap/>
            <w:vAlign w:val="center"/>
          </w:tcPr>
          <w:p w14:paraId="3AFD9042" w14:textId="32E56141" w:rsidR="00A119B4" w:rsidRPr="00442267" w:rsidRDefault="00A119B4" w:rsidP="00A119B4">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5</w:t>
            </w:r>
          </w:p>
        </w:tc>
        <w:tc>
          <w:tcPr>
            <w:tcW w:w="406" w:type="pct"/>
            <w:noWrap/>
            <w:vAlign w:val="center"/>
          </w:tcPr>
          <w:p w14:paraId="2C93FED5" w14:textId="24D0C698" w:rsidR="00A119B4"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6</w:t>
            </w:r>
          </w:p>
        </w:tc>
        <w:tc>
          <w:tcPr>
            <w:tcW w:w="406" w:type="pct"/>
            <w:noWrap/>
            <w:vAlign w:val="center"/>
          </w:tcPr>
          <w:p w14:paraId="44A3F676" w14:textId="785F6FBC" w:rsidR="00A119B4"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7</w:t>
            </w:r>
          </w:p>
        </w:tc>
        <w:tc>
          <w:tcPr>
            <w:tcW w:w="406" w:type="pct"/>
            <w:noWrap/>
            <w:vAlign w:val="center"/>
          </w:tcPr>
          <w:p w14:paraId="6132F8D6" w14:textId="004E7A2F" w:rsidR="00A119B4"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8</w:t>
            </w:r>
          </w:p>
        </w:tc>
        <w:tc>
          <w:tcPr>
            <w:tcW w:w="406" w:type="pct"/>
            <w:vAlign w:val="center"/>
          </w:tcPr>
          <w:p w14:paraId="7B812020" w14:textId="5DB20C5A" w:rsidR="00A119B4"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9</w:t>
            </w:r>
          </w:p>
        </w:tc>
        <w:tc>
          <w:tcPr>
            <w:tcW w:w="406" w:type="pct"/>
            <w:vAlign w:val="center"/>
          </w:tcPr>
          <w:p w14:paraId="23BA6B88" w14:textId="57A78917" w:rsidR="00A119B4" w:rsidRPr="00442267" w:rsidRDefault="00A119B4" w:rsidP="00A119B4">
            <w:pPr>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10</w:t>
            </w:r>
          </w:p>
        </w:tc>
        <w:tc>
          <w:tcPr>
            <w:tcW w:w="406" w:type="pct"/>
            <w:vAlign w:val="center"/>
          </w:tcPr>
          <w:p w14:paraId="41BBF648" w14:textId="151CDB28" w:rsidR="00A119B4" w:rsidRPr="00442267" w:rsidRDefault="00A119B4" w:rsidP="00A119B4">
            <w:pPr>
              <w:tabs>
                <w:tab w:val="left" w:pos="1110"/>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11</w:t>
            </w:r>
          </w:p>
        </w:tc>
      </w:tr>
      <w:tr w:rsidR="00442267" w:rsidRPr="00442267" w14:paraId="6162ED2F" w14:textId="77777777" w:rsidTr="00A119B4">
        <w:trPr>
          <w:trHeight w:val="253"/>
          <w:jc w:val="center"/>
        </w:trPr>
        <w:tc>
          <w:tcPr>
            <w:tcW w:w="5000" w:type="pct"/>
            <w:gridSpan w:val="11"/>
            <w:noWrap/>
            <w:vAlign w:val="center"/>
          </w:tcPr>
          <w:p w14:paraId="6D333AC8"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Сумма осадков, мм</w:t>
            </w:r>
          </w:p>
        </w:tc>
      </w:tr>
      <w:tr w:rsidR="00442267" w:rsidRPr="00442267" w14:paraId="43212F6A" w14:textId="77777777" w:rsidTr="003D5919">
        <w:trPr>
          <w:trHeight w:val="383"/>
          <w:jc w:val="center"/>
        </w:trPr>
        <w:tc>
          <w:tcPr>
            <w:tcW w:w="871" w:type="pct"/>
            <w:noWrap/>
            <w:vAlign w:val="center"/>
          </w:tcPr>
          <w:p w14:paraId="2B321EE2"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Июнь</w:t>
            </w:r>
          </w:p>
        </w:tc>
        <w:tc>
          <w:tcPr>
            <w:tcW w:w="406" w:type="pct"/>
            <w:noWrap/>
            <w:vAlign w:val="center"/>
          </w:tcPr>
          <w:p w14:paraId="3CD792C7"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0,62</w:t>
            </w:r>
          </w:p>
        </w:tc>
        <w:tc>
          <w:tcPr>
            <w:tcW w:w="406" w:type="pct"/>
            <w:noWrap/>
            <w:vAlign w:val="center"/>
          </w:tcPr>
          <w:p w14:paraId="3526AB7E"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0,56</w:t>
            </w:r>
          </w:p>
        </w:tc>
        <w:tc>
          <w:tcPr>
            <w:tcW w:w="406" w:type="pct"/>
            <w:noWrap/>
            <w:vAlign w:val="center"/>
          </w:tcPr>
          <w:p w14:paraId="278DDA64"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0,92</w:t>
            </w:r>
          </w:p>
        </w:tc>
        <w:tc>
          <w:tcPr>
            <w:tcW w:w="474" w:type="pct"/>
            <w:noWrap/>
            <w:vAlign w:val="center"/>
          </w:tcPr>
          <w:p w14:paraId="07FFEB19"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0,80</w:t>
            </w:r>
          </w:p>
        </w:tc>
        <w:tc>
          <w:tcPr>
            <w:tcW w:w="406" w:type="pct"/>
            <w:noWrap/>
            <w:vAlign w:val="center"/>
          </w:tcPr>
          <w:p w14:paraId="7FEADD78"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0,61</w:t>
            </w:r>
          </w:p>
        </w:tc>
        <w:tc>
          <w:tcPr>
            <w:tcW w:w="406" w:type="pct"/>
            <w:noWrap/>
            <w:vAlign w:val="center"/>
          </w:tcPr>
          <w:p w14:paraId="703F380E"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-0,76</w:t>
            </w:r>
          </w:p>
        </w:tc>
        <w:tc>
          <w:tcPr>
            <w:tcW w:w="406" w:type="pct"/>
            <w:noWrap/>
            <w:vAlign w:val="center"/>
          </w:tcPr>
          <w:p w14:paraId="44566DD7"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-0,75</w:t>
            </w:r>
          </w:p>
        </w:tc>
        <w:tc>
          <w:tcPr>
            <w:tcW w:w="406" w:type="pct"/>
            <w:vAlign w:val="center"/>
          </w:tcPr>
          <w:p w14:paraId="42C0BB94"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-0,76</w:t>
            </w:r>
          </w:p>
        </w:tc>
        <w:tc>
          <w:tcPr>
            <w:tcW w:w="406" w:type="pct"/>
            <w:vAlign w:val="center"/>
          </w:tcPr>
          <w:p w14:paraId="76E8FADF"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-0,76</w:t>
            </w:r>
          </w:p>
        </w:tc>
        <w:tc>
          <w:tcPr>
            <w:tcW w:w="406" w:type="pct"/>
            <w:vAlign w:val="center"/>
          </w:tcPr>
          <w:p w14:paraId="62ED429B"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-0,89</w:t>
            </w:r>
          </w:p>
        </w:tc>
      </w:tr>
      <w:tr w:rsidR="00442267" w:rsidRPr="00442267" w14:paraId="0E039D16" w14:textId="77777777" w:rsidTr="003D5919">
        <w:trPr>
          <w:trHeight w:val="383"/>
          <w:jc w:val="center"/>
        </w:trPr>
        <w:tc>
          <w:tcPr>
            <w:tcW w:w="871" w:type="pct"/>
            <w:noWrap/>
            <w:vAlign w:val="center"/>
          </w:tcPr>
          <w:p w14:paraId="6B24E00E"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Июль</w:t>
            </w:r>
          </w:p>
        </w:tc>
        <w:tc>
          <w:tcPr>
            <w:tcW w:w="406" w:type="pct"/>
            <w:vAlign w:val="center"/>
          </w:tcPr>
          <w:p w14:paraId="00B45E2B"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-0,26</w:t>
            </w:r>
          </w:p>
        </w:tc>
        <w:tc>
          <w:tcPr>
            <w:tcW w:w="406" w:type="pct"/>
            <w:vAlign w:val="center"/>
          </w:tcPr>
          <w:p w14:paraId="228D4C73"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-0,27</w:t>
            </w:r>
          </w:p>
        </w:tc>
        <w:tc>
          <w:tcPr>
            <w:tcW w:w="406" w:type="pct"/>
            <w:vAlign w:val="center"/>
          </w:tcPr>
          <w:p w14:paraId="21BA8D6E"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0,27</w:t>
            </w:r>
          </w:p>
        </w:tc>
        <w:tc>
          <w:tcPr>
            <w:tcW w:w="474" w:type="pct"/>
            <w:vAlign w:val="center"/>
          </w:tcPr>
          <w:p w14:paraId="0CD0760A"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0,15</w:t>
            </w:r>
          </w:p>
        </w:tc>
        <w:tc>
          <w:tcPr>
            <w:tcW w:w="406" w:type="pct"/>
            <w:vAlign w:val="center"/>
          </w:tcPr>
          <w:p w14:paraId="344D1AE3"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-0,11</w:t>
            </w:r>
          </w:p>
        </w:tc>
        <w:tc>
          <w:tcPr>
            <w:tcW w:w="406" w:type="pct"/>
            <w:vAlign w:val="center"/>
          </w:tcPr>
          <w:p w14:paraId="0D0D4FF8"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0,27</w:t>
            </w:r>
          </w:p>
        </w:tc>
        <w:tc>
          <w:tcPr>
            <w:tcW w:w="406" w:type="pct"/>
            <w:vAlign w:val="center"/>
          </w:tcPr>
          <w:p w14:paraId="52C1A297"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0,25</w:t>
            </w:r>
          </w:p>
        </w:tc>
        <w:tc>
          <w:tcPr>
            <w:tcW w:w="406" w:type="pct"/>
            <w:vAlign w:val="center"/>
          </w:tcPr>
          <w:p w14:paraId="6987539B"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0,35</w:t>
            </w:r>
          </w:p>
        </w:tc>
        <w:tc>
          <w:tcPr>
            <w:tcW w:w="406" w:type="pct"/>
            <w:vAlign w:val="center"/>
          </w:tcPr>
          <w:p w14:paraId="079F5441"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0,25</w:t>
            </w:r>
          </w:p>
        </w:tc>
        <w:tc>
          <w:tcPr>
            <w:tcW w:w="406" w:type="pct"/>
            <w:vAlign w:val="center"/>
          </w:tcPr>
          <w:p w14:paraId="066FE728"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0,18</w:t>
            </w:r>
          </w:p>
        </w:tc>
      </w:tr>
      <w:tr w:rsidR="00442267" w:rsidRPr="00442267" w14:paraId="201EE56F" w14:textId="77777777" w:rsidTr="003D5919">
        <w:trPr>
          <w:trHeight w:val="383"/>
          <w:jc w:val="center"/>
        </w:trPr>
        <w:tc>
          <w:tcPr>
            <w:tcW w:w="871" w:type="pct"/>
            <w:noWrap/>
            <w:vAlign w:val="center"/>
          </w:tcPr>
          <w:p w14:paraId="3BAE0745"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Август</w:t>
            </w:r>
          </w:p>
        </w:tc>
        <w:tc>
          <w:tcPr>
            <w:tcW w:w="406" w:type="pct"/>
            <w:vAlign w:val="center"/>
          </w:tcPr>
          <w:p w14:paraId="1E59B756"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0,47</w:t>
            </w:r>
          </w:p>
        </w:tc>
        <w:tc>
          <w:tcPr>
            <w:tcW w:w="406" w:type="pct"/>
            <w:vAlign w:val="center"/>
          </w:tcPr>
          <w:p w14:paraId="72DB2CD7"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0,55</w:t>
            </w:r>
          </w:p>
        </w:tc>
        <w:tc>
          <w:tcPr>
            <w:tcW w:w="406" w:type="pct"/>
            <w:vAlign w:val="center"/>
          </w:tcPr>
          <w:p w14:paraId="5D5422B3"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0,72</w:t>
            </w:r>
          </w:p>
        </w:tc>
        <w:tc>
          <w:tcPr>
            <w:tcW w:w="474" w:type="pct"/>
            <w:vAlign w:val="center"/>
          </w:tcPr>
          <w:p w14:paraId="7FC40AC2"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0,80</w:t>
            </w:r>
          </w:p>
        </w:tc>
        <w:tc>
          <w:tcPr>
            <w:tcW w:w="406" w:type="pct"/>
            <w:vAlign w:val="center"/>
          </w:tcPr>
          <w:p w14:paraId="1EDDBD99"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0,70</w:t>
            </w:r>
          </w:p>
        </w:tc>
        <w:tc>
          <w:tcPr>
            <w:tcW w:w="406" w:type="pct"/>
            <w:vAlign w:val="center"/>
          </w:tcPr>
          <w:p w14:paraId="3BBF59A5"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-0,15</w:t>
            </w:r>
          </w:p>
        </w:tc>
        <w:tc>
          <w:tcPr>
            <w:tcW w:w="406" w:type="pct"/>
            <w:vAlign w:val="center"/>
          </w:tcPr>
          <w:p w14:paraId="36DED839"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-0,16</w:t>
            </w:r>
          </w:p>
        </w:tc>
        <w:tc>
          <w:tcPr>
            <w:tcW w:w="406" w:type="pct"/>
            <w:vAlign w:val="center"/>
          </w:tcPr>
          <w:p w14:paraId="1E19CEE9"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-0,15</w:t>
            </w:r>
          </w:p>
        </w:tc>
        <w:tc>
          <w:tcPr>
            <w:tcW w:w="406" w:type="pct"/>
            <w:vAlign w:val="center"/>
          </w:tcPr>
          <w:p w14:paraId="5F239011"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-0,15</w:t>
            </w:r>
          </w:p>
        </w:tc>
        <w:tc>
          <w:tcPr>
            <w:tcW w:w="406" w:type="pct"/>
            <w:vAlign w:val="center"/>
          </w:tcPr>
          <w:p w14:paraId="725ACAB1" w14:textId="77777777" w:rsidR="000A6705" w:rsidRPr="00442267" w:rsidRDefault="000A6705" w:rsidP="00E507B2">
            <w:pPr>
              <w:spacing w:after="0" w:line="240" w:lineRule="auto"/>
              <w:jc w:val="center"/>
              <w:rPr>
                <w:rFonts w:ascii="Times New Roman" w:hAnsi="Times New Roman"/>
                <w:sz w:val="24"/>
                <w:szCs w:val="24"/>
              </w:rPr>
            </w:pPr>
            <w:r w:rsidRPr="00442267">
              <w:rPr>
                <w:rFonts w:ascii="Times New Roman" w:hAnsi="Times New Roman"/>
                <w:sz w:val="24"/>
                <w:szCs w:val="24"/>
              </w:rPr>
              <w:t>0,09</w:t>
            </w:r>
          </w:p>
        </w:tc>
      </w:tr>
      <w:tr w:rsidR="00442267" w:rsidRPr="00442267" w14:paraId="6280FB17" w14:textId="77777777" w:rsidTr="003D5919">
        <w:trPr>
          <w:trHeight w:val="383"/>
          <w:jc w:val="center"/>
        </w:trPr>
        <w:tc>
          <w:tcPr>
            <w:tcW w:w="871" w:type="pct"/>
            <w:noWrap/>
            <w:vAlign w:val="center"/>
          </w:tcPr>
          <w:p w14:paraId="284F586F" w14:textId="77777777" w:rsidR="0097188E" w:rsidRPr="00442267" w:rsidRDefault="0097188E" w:rsidP="00E507B2">
            <w:pPr>
              <w:spacing w:after="0" w:line="240" w:lineRule="auto"/>
              <w:jc w:val="center"/>
              <w:rPr>
                <w:rFonts w:ascii="Times New Roman" w:hAnsi="Times New Roman"/>
                <w:sz w:val="24"/>
                <w:szCs w:val="24"/>
              </w:rPr>
            </w:pPr>
            <w:r w:rsidRPr="00442267">
              <w:rPr>
                <w:rFonts w:ascii="Times New Roman" w:hAnsi="Times New Roman"/>
                <w:sz w:val="24"/>
                <w:szCs w:val="24"/>
              </w:rPr>
              <w:t>Июнь-август</w:t>
            </w:r>
          </w:p>
        </w:tc>
        <w:tc>
          <w:tcPr>
            <w:tcW w:w="406" w:type="pct"/>
            <w:vAlign w:val="center"/>
          </w:tcPr>
          <w:p w14:paraId="07006E2C" w14:textId="77777777" w:rsidR="0097188E" w:rsidRPr="00442267" w:rsidRDefault="0097188E" w:rsidP="00E507B2">
            <w:pPr>
              <w:spacing w:after="0" w:line="240" w:lineRule="auto"/>
              <w:jc w:val="center"/>
              <w:rPr>
                <w:rFonts w:ascii="Times New Roman" w:hAnsi="Times New Roman"/>
                <w:sz w:val="24"/>
                <w:szCs w:val="24"/>
              </w:rPr>
            </w:pPr>
            <w:r w:rsidRPr="00442267">
              <w:rPr>
                <w:rFonts w:ascii="Times New Roman" w:hAnsi="Times New Roman"/>
                <w:sz w:val="24"/>
                <w:szCs w:val="24"/>
              </w:rPr>
              <w:t>0,40</w:t>
            </w:r>
          </w:p>
        </w:tc>
        <w:tc>
          <w:tcPr>
            <w:tcW w:w="406" w:type="pct"/>
            <w:vAlign w:val="center"/>
          </w:tcPr>
          <w:p w14:paraId="368F4B47" w14:textId="77777777" w:rsidR="0097188E" w:rsidRPr="00442267" w:rsidRDefault="0097188E" w:rsidP="00E507B2">
            <w:pPr>
              <w:spacing w:after="0" w:line="240" w:lineRule="auto"/>
              <w:jc w:val="center"/>
              <w:rPr>
                <w:rFonts w:ascii="Times New Roman" w:hAnsi="Times New Roman"/>
                <w:sz w:val="24"/>
                <w:szCs w:val="24"/>
              </w:rPr>
            </w:pPr>
            <w:r w:rsidRPr="00442267">
              <w:rPr>
                <w:rFonts w:ascii="Times New Roman" w:hAnsi="Times New Roman"/>
                <w:sz w:val="24"/>
                <w:szCs w:val="24"/>
              </w:rPr>
              <w:t>0,42</w:t>
            </w:r>
          </w:p>
        </w:tc>
        <w:tc>
          <w:tcPr>
            <w:tcW w:w="406" w:type="pct"/>
            <w:vAlign w:val="center"/>
          </w:tcPr>
          <w:p w14:paraId="3247AC99" w14:textId="77777777" w:rsidR="0097188E" w:rsidRPr="00442267" w:rsidRDefault="0097188E" w:rsidP="00E507B2">
            <w:pPr>
              <w:spacing w:after="0" w:line="240" w:lineRule="auto"/>
              <w:jc w:val="center"/>
              <w:rPr>
                <w:rFonts w:ascii="Times New Roman" w:hAnsi="Times New Roman"/>
                <w:sz w:val="24"/>
                <w:szCs w:val="24"/>
              </w:rPr>
            </w:pPr>
            <w:r w:rsidRPr="00442267">
              <w:rPr>
                <w:rFonts w:ascii="Times New Roman" w:hAnsi="Times New Roman"/>
                <w:sz w:val="24"/>
                <w:szCs w:val="24"/>
              </w:rPr>
              <w:t>0,80</w:t>
            </w:r>
          </w:p>
        </w:tc>
        <w:tc>
          <w:tcPr>
            <w:tcW w:w="474" w:type="pct"/>
            <w:vAlign w:val="center"/>
          </w:tcPr>
          <w:p w14:paraId="02B54034" w14:textId="77777777" w:rsidR="0097188E" w:rsidRPr="00442267" w:rsidRDefault="0097188E" w:rsidP="00E507B2">
            <w:pPr>
              <w:spacing w:after="0" w:line="240" w:lineRule="auto"/>
              <w:jc w:val="center"/>
              <w:rPr>
                <w:rFonts w:ascii="Times New Roman" w:hAnsi="Times New Roman"/>
                <w:sz w:val="24"/>
                <w:szCs w:val="24"/>
              </w:rPr>
            </w:pPr>
            <w:r w:rsidRPr="00442267">
              <w:rPr>
                <w:rFonts w:ascii="Times New Roman" w:hAnsi="Times New Roman"/>
                <w:sz w:val="24"/>
                <w:szCs w:val="24"/>
              </w:rPr>
              <w:t>0,76</w:t>
            </w:r>
          </w:p>
        </w:tc>
        <w:tc>
          <w:tcPr>
            <w:tcW w:w="406" w:type="pct"/>
            <w:vAlign w:val="center"/>
          </w:tcPr>
          <w:p w14:paraId="7E6CBD77" w14:textId="77777777" w:rsidR="0097188E" w:rsidRPr="00442267" w:rsidRDefault="0097188E" w:rsidP="00E507B2">
            <w:pPr>
              <w:spacing w:after="0" w:line="240" w:lineRule="auto"/>
              <w:jc w:val="center"/>
              <w:rPr>
                <w:rFonts w:ascii="Times New Roman" w:hAnsi="Times New Roman"/>
                <w:sz w:val="24"/>
                <w:szCs w:val="24"/>
              </w:rPr>
            </w:pPr>
            <w:r w:rsidRPr="00442267">
              <w:rPr>
                <w:rFonts w:ascii="Times New Roman" w:hAnsi="Times New Roman"/>
                <w:sz w:val="24"/>
                <w:szCs w:val="24"/>
              </w:rPr>
              <w:t>0,56</w:t>
            </w:r>
          </w:p>
        </w:tc>
        <w:tc>
          <w:tcPr>
            <w:tcW w:w="406" w:type="pct"/>
            <w:vAlign w:val="center"/>
          </w:tcPr>
          <w:p w14:paraId="2CAD6F60" w14:textId="77777777" w:rsidR="0097188E" w:rsidRPr="00442267" w:rsidRDefault="0097188E" w:rsidP="00E507B2">
            <w:pPr>
              <w:spacing w:after="0" w:line="240" w:lineRule="auto"/>
              <w:jc w:val="center"/>
              <w:rPr>
                <w:rFonts w:ascii="Times New Roman" w:hAnsi="Times New Roman"/>
                <w:sz w:val="24"/>
                <w:szCs w:val="24"/>
              </w:rPr>
            </w:pPr>
            <w:r w:rsidRPr="00442267">
              <w:rPr>
                <w:rFonts w:ascii="Times New Roman" w:hAnsi="Times New Roman"/>
                <w:sz w:val="24"/>
                <w:szCs w:val="24"/>
              </w:rPr>
              <w:t>-0,42</w:t>
            </w:r>
          </w:p>
        </w:tc>
        <w:tc>
          <w:tcPr>
            <w:tcW w:w="406" w:type="pct"/>
            <w:vAlign w:val="center"/>
          </w:tcPr>
          <w:p w14:paraId="14968B12" w14:textId="77777777" w:rsidR="0097188E" w:rsidRPr="00442267" w:rsidRDefault="0097188E" w:rsidP="00E507B2">
            <w:pPr>
              <w:spacing w:after="0" w:line="240" w:lineRule="auto"/>
              <w:jc w:val="center"/>
              <w:rPr>
                <w:rFonts w:ascii="Times New Roman" w:hAnsi="Times New Roman"/>
                <w:sz w:val="24"/>
                <w:szCs w:val="24"/>
              </w:rPr>
            </w:pPr>
            <w:r w:rsidRPr="00442267">
              <w:rPr>
                <w:rFonts w:ascii="Times New Roman" w:hAnsi="Times New Roman"/>
                <w:sz w:val="24"/>
                <w:szCs w:val="24"/>
              </w:rPr>
              <w:t>-0,43</w:t>
            </w:r>
          </w:p>
        </w:tc>
        <w:tc>
          <w:tcPr>
            <w:tcW w:w="406" w:type="pct"/>
            <w:vAlign w:val="center"/>
          </w:tcPr>
          <w:p w14:paraId="6E61F92B" w14:textId="77777777" w:rsidR="0097188E" w:rsidRPr="00442267" w:rsidRDefault="0097188E" w:rsidP="00E507B2">
            <w:pPr>
              <w:spacing w:after="0" w:line="240" w:lineRule="auto"/>
              <w:jc w:val="center"/>
              <w:rPr>
                <w:rFonts w:ascii="Times New Roman" w:hAnsi="Times New Roman"/>
                <w:sz w:val="24"/>
                <w:szCs w:val="24"/>
              </w:rPr>
            </w:pPr>
            <w:r w:rsidRPr="00442267">
              <w:rPr>
                <w:rFonts w:ascii="Times New Roman" w:hAnsi="Times New Roman"/>
                <w:sz w:val="24"/>
                <w:szCs w:val="24"/>
              </w:rPr>
              <w:t>-0,35</w:t>
            </w:r>
          </w:p>
        </w:tc>
        <w:tc>
          <w:tcPr>
            <w:tcW w:w="406" w:type="pct"/>
            <w:vAlign w:val="center"/>
          </w:tcPr>
          <w:p w14:paraId="3FA0D956" w14:textId="77777777" w:rsidR="0097188E" w:rsidRPr="00442267" w:rsidRDefault="0097188E" w:rsidP="00E507B2">
            <w:pPr>
              <w:spacing w:after="0" w:line="240" w:lineRule="auto"/>
              <w:jc w:val="center"/>
              <w:rPr>
                <w:rFonts w:ascii="Times New Roman" w:hAnsi="Times New Roman"/>
                <w:sz w:val="24"/>
                <w:szCs w:val="24"/>
              </w:rPr>
            </w:pPr>
            <w:r w:rsidRPr="00442267">
              <w:rPr>
                <w:rFonts w:ascii="Times New Roman" w:hAnsi="Times New Roman"/>
                <w:sz w:val="24"/>
                <w:szCs w:val="24"/>
              </w:rPr>
              <w:t>-0,44</w:t>
            </w:r>
          </w:p>
        </w:tc>
        <w:tc>
          <w:tcPr>
            <w:tcW w:w="406" w:type="pct"/>
            <w:vAlign w:val="center"/>
          </w:tcPr>
          <w:p w14:paraId="18BE95AE" w14:textId="77777777" w:rsidR="0097188E" w:rsidRPr="00442267" w:rsidRDefault="0097188E" w:rsidP="00E507B2">
            <w:pPr>
              <w:spacing w:after="0" w:line="240" w:lineRule="auto"/>
              <w:jc w:val="center"/>
              <w:rPr>
                <w:rFonts w:ascii="Times New Roman" w:hAnsi="Times New Roman"/>
                <w:sz w:val="24"/>
                <w:szCs w:val="24"/>
              </w:rPr>
            </w:pPr>
            <w:r w:rsidRPr="00442267">
              <w:rPr>
                <w:rFonts w:ascii="Times New Roman" w:hAnsi="Times New Roman"/>
                <w:sz w:val="24"/>
                <w:szCs w:val="24"/>
              </w:rPr>
              <w:t>-0,54</w:t>
            </w:r>
          </w:p>
        </w:tc>
      </w:tr>
    </w:tbl>
    <w:p w14:paraId="68837B96" w14:textId="6E584FE5" w:rsidR="00FA4E59" w:rsidRPr="00442267" w:rsidRDefault="003D5919" w:rsidP="003D5919">
      <w:pPr>
        <w:spacing w:after="0" w:line="240" w:lineRule="auto"/>
        <w:jc w:val="both"/>
        <w:rPr>
          <w:rFonts w:ascii="Times New Roman" w:hAnsi="Times New Roman"/>
          <w:sz w:val="28"/>
          <w:szCs w:val="28"/>
        </w:rPr>
      </w:pPr>
      <w:r w:rsidRPr="00442267">
        <w:rPr>
          <w:rFonts w:ascii="Times New Roman" w:hAnsi="Times New Roman"/>
          <w:sz w:val="28"/>
          <w:szCs w:val="28"/>
        </w:rPr>
        <w:t>Продолжение таблицы 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9"/>
        <w:gridCol w:w="758"/>
        <w:gridCol w:w="759"/>
        <w:gridCol w:w="759"/>
        <w:gridCol w:w="886"/>
        <w:gridCol w:w="759"/>
        <w:gridCol w:w="759"/>
        <w:gridCol w:w="759"/>
        <w:gridCol w:w="759"/>
        <w:gridCol w:w="759"/>
        <w:gridCol w:w="759"/>
      </w:tblGrid>
      <w:tr w:rsidR="00442267" w:rsidRPr="00442267" w14:paraId="633821F5" w14:textId="77777777" w:rsidTr="00454935">
        <w:trPr>
          <w:trHeight w:val="237"/>
          <w:jc w:val="center"/>
        </w:trPr>
        <w:tc>
          <w:tcPr>
            <w:tcW w:w="4594" w:type="pct"/>
            <w:gridSpan w:val="10"/>
            <w:noWrap/>
            <w:vAlign w:val="center"/>
          </w:tcPr>
          <w:p w14:paraId="4E3D741F"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 xml:space="preserve">Средняя температура воздуха, </w:t>
            </w:r>
            <w:r w:rsidRPr="00442267">
              <w:rPr>
                <w:rFonts w:ascii="Times New Roman" w:hAnsi="Times New Roman"/>
                <w:sz w:val="24"/>
                <w:szCs w:val="24"/>
                <w:vertAlign w:val="superscript"/>
              </w:rPr>
              <w:t>о</w:t>
            </w:r>
            <w:r w:rsidRPr="00442267">
              <w:rPr>
                <w:rFonts w:ascii="Times New Roman" w:hAnsi="Times New Roman"/>
                <w:sz w:val="24"/>
                <w:szCs w:val="24"/>
              </w:rPr>
              <w:t>С</w:t>
            </w:r>
          </w:p>
        </w:tc>
        <w:tc>
          <w:tcPr>
            <w:tcW w:w="406" w:type="pct"/>
          </w:tcPr>
          <w:p w14:paraId="269CAA25" w14:textId="77777777" w:rsidR="003D5919" w:rsidRPr="00442267" w:rsidRDefault="003D5919" w:rsidP="00454935">
            <w:pPr>
              <w:spacing w:after="0" w:line="240" w:lineRule="auto"/>
              <w:jc w:val="center"/>
              <w:rPr>
                <w:rFonts w:ascii="Times New Roman" w:hAnsi="Times New Roman"/>
                <w:sz w:val="24"/>
                <w:szCs w:val="24"/>
              </w:rPr>
            </w:pPr>
          </w:p>
        </w:tc>
      </w:tr>
      <w:tr w:rsidR="00442267" w:rsidRPr="00442267" w14:paraId="31F81115" w14:textId="77777777" w:rsidTr="00454935">
        <w:trPr>
          <w:trHeight w:val="383"/>
          <w:jc w:val="center"/>
        </w:trPr>
        <w:tc>
          <w:tcPr>
            <w:tcW w:w="872" w:type="pct"/>
            <w:noWrap/>
            <w:vAlign w:val="center"/>
          </w:tcPr>
          <w:p w14:paraId="7B7BB002"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Июнь</w:t>
            </w:r>
          </w:p>
        </w:tc>
        <w:tc>
          <w:tcPr>
            <w:tcW w:w="406" w:type="pct"/>
            <w:vAlign w:val="center"/>
          </w:tcPr>
          <w:p w14:paraId="531C2E2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-0,55</w:t>
            </w:r>
          </w:p>
        </w:tc>
        <w:tc>
          <w:tcPr>
            <w:tcW w:w="406" w:type="pct"/>
            <w:vAlign w:val="center"/>
          </w:tcPr>
          <w:p w14:paraId="7B2401C2"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-0,42</w:t>
            </w:r>
          </w:p>
        </w:tc>
        <w:tc>
          <w:tcPr>
            <w:tcW w:w="406" w:type="pct"/>
            <w:vAlign w:val="center"/>
          </w:tcPr>
          <w:p w14:paraId="2F645D06"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-0,34</w:t>
            </w:r>
          </w:p>
        </w:tc>
        <w:tc>
          <w:tcPr>
            <w:tcW w:w="474" w:type="pct"/>
            <w:vAlign w:val="center"/>
          </w:tcPr>
          <w:p w14:paraId="3851783C"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-0,22</w:t>
            </w:r>
          </w:p>
        </w:tc>
        <w:tc>
          <w:tcPr>
            <w:tcW w:w="406" w:type="pct"/>
            <w:vAlign w:val="center"/>
          </w:tcPr>
          <w:p w14:paraId="287E7376"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-0,25</w:t>
            </w:r>
          </w:p>
        </w:tc>
        <w:tc>
          <w:tcPr>
            <w:tcW w:w="406" w:type="pct"/>
            <w:vAlign w:val="center"/>
          </w:tcPr>
          <w:p w14:paraId="16202B4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0,73</w:t>
            </w:r>
          </w:p>
        </w:tc>
        <w:tc>
          <w:tcPr>
            <w:tcW w:w="406" w:type="pct"/>
            <w:vAlign w:val="center"/>
          </w:tcPr>
          <w:p w14:paraId="6B29A347"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0,72</w:t>
            </w:r>
          </w:p>
        </w:tc>
        <w:tc>
          <w:tcPr>
            <w:tcW w:w="406" w:type="pct"/>
            <w:vAlign w:val="center"/>
          </w:tcPr>
          <w:p w14:paraId="3769BC2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0,78</w:t>
            </w:r>
          </w:p>
        </w:tc>
        <w:tc>
          <w:tcPr>
            <w:tcW w:w="406" w:type="pct"/>
            <w:vAlign w:val="center"/>
          </w:tcPr>
          <w:p w14:paraId="6E62EFAA"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0,72</w:t>
            </w:r>
          </w:p>
        </w:tc>
        <w:tc>
          <w:tcPr>
            <w:tcW w:w="406" w:type="pct"/>
            <w:vAlign w:val="center"/>
          </w:tcPr>
          <w:p w14:paraId="64913701"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0,77</w:t>
            </w:r>
          </w:p>
        </w:tc>
      </w:tr>
      <w:tr w:rsidR="00442267" w:rsidRPr="00442267" w14:paraId="0FE59BC2" w14:textId="77777777" w:rsidTr="00454935">
        <w:trPr>
          <w:trHeight w:val="383"/>
          <w:jc w:val="center"/>
        </w:trPr>
        <w:tc>
          <w:tcPr>
            <w:tcW w:w="872" w:type="pct"/>
            <w:noWrap/>
            <w:vAlign w:val="center"/>
          </w:tcPr>
          <w:p w14:paraId="14B425CD"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Июль</w:t>
            </w:r>
          </w:p>
        </w:tc>
        <w:tc>
          <w:tcPr>
            <w:tcW w:w="406" w:type="pct"/>
            <w:vAlign w:val="center"/>
          </w:tcPr>
          <w:p w14:paraId="5E1AF4C6"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0,59</w:t>
            </w:r>
          </w:p>
        </w:tc>
        <w:tc>
          <w:tcPr>
            <w:tcW w:w="406" w:type="pct"/>
            <w:vAlign w:val="center"/>
          </w:tcPr>
          <w:p w14:paraId="4B2D3ED3"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0,66</w:t>
            </w:r>
          </w:p>
        </w:tc>
        <w:tc>
          <w:tcPr>
            <w:tcW w:w="406" w:type="pct"/>
            <w:vAlign w:val="center"/>
          </w:tcPr>
          <w:p w14:paraId="21CFF7E6"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0,13</w:t>
            </w:r>
          </w:p>
        </w:tc>
        <w:tc>
          <w:tcPr>
            <w:tcW w:w="474" w:type="pct"/>
            <w:vAlign w:val="center"/>
          </w:tcPr>
          <w:p w14:paraId="426604D3"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0,32</w:t>
            </w:r>
          </w:p>
        </w:tc>
        <w:tc>
          <w:tcPr>
            <w:tcW w:w="406" w:type="pct"/>
            <w:vAlign w:val="center"/>
          </w:tcPr>
          <w:p w14:paraId="5ED3FD6C"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0,58</w:t>
            </w:r>
          </w:p>
        </w:tc>
        <w:tc>
          <w:tcPr>
            <w:tcW w:w="406" w:type="pct"/>
            <w:vAlign w:val="center"/>
          </w:tcPr>
          <w:p w14:paraId="05AE1239"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0,65</w:t>
            </w:r>
          </w:p>
        </w:tc>
        <w:tc>
          <w:tcPr>
            <w:tcW w:w="406" w:type="pct"/>
            <w:vAlign w:val="center"/>
          </w:tcPr>
          <w:p w14:paraId="01FDBD19"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0,66</w:t>
            </w:r>
          </w:p>
        </w:tc>
        <w:tc>
          <w:tcPr>
            <w:tcW w:w="406" w:type="pct"/>
            <w:vAlign w:val="center"/>
          </w:tcPr>
          <w:p w14:paraId="7E4C17E2"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0,58</w:t>
            </w:r>
          </w:p>
        </w:tc>
        <w:tc>
          <w:tcPr>
            <w:tcW w:w="406" w:type="pct"/>
            <w:vAlign w:val="center"/>
          </w:tcPr>
          <w:p w14:paraId="483D34F6"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0,67</w:t>
            </w:r>
          </w:p>
        </w:tc>
        <w:tc>
          <w:tcPr>
            <w:tcW w:w="406" w:type="pct"/>
            <w:vAlign w:val="center"/>
          </w:tcPr>
          <w:p w14:paraId="6F259582"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0,67</w:t>
            </w:r>
          </w:p>
        </w:tc>
      </w:tr>
      <w:tr w:rsidR="00442267" w:rsidRPr="00442267" w14:paraId="7F839050" w14:textId="77777777" w:rsidTr="00454935">
        <w:trPr>
          <w:trHeight w:val="383"/>
          <w:jc w:val="center"/>
        </w:trPr>
        <w:tc>
          <w:tcPr>
            <w:tcW w:w="872" w:type="pct"/>
            <w:noWrap/>
            <w:vAlign w:val="center"/>
          </w:tcPr>
          <w:p w14:paraId="76951AF2"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Август</w:t>
            </w:r>
          </w:p>
        </w:tc>
        <w:tc>
          <w:tcPr>
            <w:tcW w:w="406" w:type="pct"/>
            <w:vAlign w:val="center"/>
          </w:tcPr>
          <w:p w14:paraId="51379BF7"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-0,83</w:t>
            </w:r>
          </w:p>
        </w:tc>
        <w:tc>
          <w:tcPr>
            <w:tcW w:w="406" w:type="pct"/>
            <w:vAlign w:val="center"/>
          </w:tcPr>
          <w:p w14:paraId="5D673BDA"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-0,86</w:t>
            </w:r>
          </w:p>
        </w:tc>
        <w:tc>
          <w:tcPr>
            <w:tcW w:w="406" w:type="pct"/>
            <w:vAlign w:val="center"/>
          </w:tcPr>
          <w:p w14:paraId="5C701454"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-0,93</w:t>
            </w:r>
          </w:p>
        </w:tc>
        <w:tc>
          <w:tcPr>
            <w:tcW w:w="474" w:type="pct"/>
            <w:vAlign w:val="center"/>
          </w:tcPr>
          <w:p w14:paraId="52C8B733"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-0,99</w:t>
            </w:r>
            <w:r w:rsidRPr="00442267">
              <w:rPr>
                <w:rFonts w:ascii="Times New Roman" w:hAnsi="Times New Roman" w:cs="Times New Roman"/>
                <w:sz w:val="24"/>
                <w:szCs w:val="24"/>
              </w:rPr>
              <w:t>*</w:t>
            </w:r>
          </w:p>
        </w:tc>
        <w:tc>
          <w:tcPr>
            <w:tcW w:w="406" w:type="pct"/>
            <w:vAlign w:val="center"/>
          </w:tcPr>
          <w:p w14:paraId="792913D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-0,94</w:t>
            </w:r>
          </w:p>
        </w:tc>
        <w:tc>
          <w:tcPr>
            <w:tcW w:w="406" w:type="pct"/>
            <w:vAlign w:val="center"/>
          </w:tcPr>
          <w:p w14:paraId="37EA0F2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-0,81</w:t>
            </w:r>
          </w:p>
        </w:tc>
        <w:tc>
          <w:tcPr>
            <w:tcW w:w="406" w:type="pct"/>
            <w:vAlign w:val="center"/>
          </w:tcPr>
          <w:p w14:paraId="2954C129"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-0,82</w:t>
            </w:r>
          </w:p>
        </w:tc>
        <w:tc>
          <w:tcPr>
            <w:tcW w:w="406" w:type="pct"/>
            <w:vAlign w:val="center"/>
          </w:tcPr>
          <w:p w14:paraId="338301E2"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-0,79</w:t>
            </w:r>
          </w:p>
        </w:tc>
        <w:tc>
          <w:tcPr>
            <w:tcW w:w="406" w:type="pct"/>
            <w:vAlign w:val="center"/>
          </w:tcPr>
          <w:p w14:paraId="43EC1996"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-0,81</w:t>
            </w:r>
          </w:p>
        </w:tc>
        <w:tc>
          <w:tcPr>
            <w:tcW w:w="406" w:type="pct"/>
            <w:vAlign w:val="center"/>
          </w:tcPr>
          <w:p w14:paraId="539E6B34"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-0,66</w:t>
            </w:r>
          </w:p>
        </w:tc>
      </w:tr>
      <w:tr w:rsidR="00442267" w:rsidRPr="00442267" w14:paraId="3CF344D8" w14:textId="77777777" w:rsidTr="00454935">
        <w:trPr>
          <w:trHeight w:val="383"/>
          <w:jc w:val="center"/>
        </w:trPr>
        <w:tc>
          <w:tcPr>
            <w:tcW w:w="872" w:type="pct"/>
            <w:noWrap/>
            <w:vAlign w:val="center"/>
          </w:tcPr>
          <w:p w14:paraId="754458E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Июнь-август</w:t>
            </w:r>
          </w:p>
        </w:tc>
        <w:tc>
          <w:tcPr>
            <w:tcW w:w="406" w:type="pct"/>
            <w:vAlign w:val="center"/>
          </w:tcPr>
          <w:p w14:paraId="5A12877A"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-0,60</w:t>
            </w:r>
          </w:p>
        </w:tc>
        <w:tc>
          <w:tcPr>
            <w:tcW w:w="406" w:type="pct"/>
            <w:vAlign w:val="center"/>
          </w:tcPr>
          <w:p w14:paraId="13E44823"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-0,49</w:t>
            </w:r>
          </w:p>
        </w:tc>
        <w:tc>
          <w:tcPr>
            <w:tcW w:w="406" w:type="pct"/>
            <w:vAlign w:val="center"/>
          </w:tcPr>
          <w:p w14:paraId="37B02103"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-0,85</w:t>
            </w:r>
          </w:p>
        </w:tc>
        <w:tc>
          <w:tcPr>
            <w:tcW w:w="474" w:type="pct"/>
            <w:vAlign w:val="center"/>
          </w:tcPr>
          <w:p w14:paraId="7AEF2FB3"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-0,68</w:t>
            </w:r>
          </w:p>
        </w:tc>
        <w:tc>
          <w:tcPr>
            <w:tcW w:w="406" w:type="pct"/>
            <w:vAlign w:val="center"/>
          </w:tcPr>
          <w:p w14:paraId="4505EE66"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-0,49</w:t>
            </w:r>
          </w:p>
        </w:tc>
        <w:tc>
          <w:tcPr>
            <w:tcW w:w="406" w:type="pct"/>
            <w:vAlign w:val="center"/>
          </w:tcPr>
          <w:p w14:paraId="0F978903"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0,80</w:t>
            </w:r>
          </w:p>
        </w:tc>
        <w:tc>
          <w:tcPr>
            <w:tcW w:w="406" w:type="pct"/>
            <w:vAlign w:val="center"/>
          </w:tcPr>
          <w:p w14:paraId="436FF648"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0,79</w:t>
            </w:r>
          </w:p>
        </w:tc>
        <w:tc>
          <w:tcPr>
            <w:tcW w:w="406" w:type="pct"/>
            <w:vAlign w:val="center"/>
          </w:tcPr>
          <w:p w14:paraId="3947F8D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0,81</w:t>
            </w:r>
          </w:p>
        </w:tc>
        <w:tc>
          <w:tcPr>
            <w:tcW w:w="406" w:type="pct"/>
            <w:vAlign w:val="center"/>
          </w:tcPr>
          <w:p w14:paraId="1922B517"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0,80</w:t>
            </w:r>
          </w:p>
        </w:tc>
        <w:tc>
          <w:tcPr>
            <w:tcW w:w="406" w:type="pct"/>
            <w:vAlign w:val="center"/>
          </w:tcPr>
          <w:p w14:paraId="6389EA6D"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0,91</w:t>
            </w:r>
          </w:p>
        </w:tc>
      </w:tr>
      <w:tr w:rsidR="00442267" w:rsidRPr="00442267" w14:paraId="60132F7E" w14:textId="77777777" w:rsidTr="00454935">
        <w:trPr>
          <w:trHeight w:val="383"/>
          <w:jc w:val="center"/>
        </w:trPr>
        <w:tc>
          <w:tcPr>
            <w:tcW w:w="5000" w:type="pct"/>
            <w:gridSpan w:val="11"/>
            <w:noWrap/>
            <w:vAlign w:val="center"/>
          </w:tcPr>
          <w:p w14:paraId="5BA4E5DD"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ГТК по Селянинову</w:t>
            </w:r>
          </w:p>
        </w:tc>
      </w:tr>
      <w:tr w:rsidR="00442267" w:rsidRPr="00442267" w14:paraId="3AD5E5A9" w14:textId="77777777" w:rsidTr="00454935">
        <w:trPr>
          <w:trHeight w:val="383"/>
          <w:jc w:val="center"/>
        </w:trPr>
        <w:tc>
          <w:tcPr>
            <w:tcW w:w="872" w:type="pct"/>
            <w:noWrap/>
            <w:vAlign w:val="center"/>
          </w:tcPr>
          <w:p w14:paraId="5B11D74E"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Июнь</w:t>
            </w:r>
          </w:p>
        </w:tc>
        <w:tc>
          <w:tcPr>
            <w:tcW w:w="406" w:type="pct"/>
            <w:vAlign w:val="center"/>
          </w:tcPr>
          <w:p w14:paraId="567D9FB4"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0,72</w:t>
            </w:r>
          </w:p>
        </w:tc>
        <w:tc>
          <w:tcPr>
            <w:tcW w:w="406" w:type="pct"/>
            <w:vAlign w:val="center"/>
          </w:tcPr>
          <w:p w14:paraId="2C64AA76"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0,71</w:t>
            </w:r>
          </w:p>
        </w:tc>
        <w:tc>
          <w:tcPr>
            <w:tcW w:w="406" w:type="pct"/>
            <w:vAlign w:val="center"/>
          </w:tcPr>
          <w:p w14:paraId="2CEC443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0,94</w:t>
            </w:r>
          </w:p>
        </w:tc>
        <w:tc>
          <w:tcPr>
            <w:tcW w:w="474" w:type="pct"/>
            <w:vAlign w:val="center"/>
          </w:tcPr>
          <w:p w14:paraId="7F00BEAC"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0,79</w:t>
            </w:r>
          </w:p>
        </w:tc>
        <w:tc>
          <w:tcPr>
            <w:tcW w:w="406" w:type="pct"/>
            <w:vAlign w:val="center"/>
          </w:tcPr>
          <w:p w14:paraId="5A9FD98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0,62</w:t>
            </w:r>
          </w:p>
        </w:tc>
        <w:tc>
          <w:tcPr>
            <w:tcW w:w="406" w:type="pct"/>
            <w:vAlign w:val="center"/>
          </w:tcPr>
          <w:p w14:paraId="4167D7A5"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-0,76</w:t>
            </w:r>
          </w:p>
        </w:tc>
        <w:tc>
          <w:tcPr>
            <w:tcW w:w="406" w:type="pct"/>
            <w:vAlign w:val="center"/>
          </w:tcPr>
          <w:p w14:paraId="47C8AE1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-0,75</w:t>
            </w:r>
          </w:p>
        </w:tc>
        <w:tc>
          <w:tcPr>
            <w:tcW w:w="406" w:type="pct"/>
            <w:vAlign w:val="center"/>
          </w:tcPr>
          <w:p w14:paraId="78CC217D"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-0,78</w:t>
            </w:r>
          </w:p>
        </w:tc>
        <w:tc>
          <w:tcPr>
            <w:tcW w:w="406" w:type="pct"/>
            <w:vAlign w:val="center"/>
          </w:tcPr>
          <w:p w14:paraId="4A2DB6E4"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-0,75</w:t>
            </w:r>
          </w:p>
        </w:tc>
        <w:tc>
          <w:tcPr>
            <w:tcW w:w="406" w:type="pct"/>
            <w:vAlign w:val="center"/>
          </w:tcPr>
          <w:p w14:paraId="56CE13AE"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-0,88</w:t>
            </w:r>
          </w:p>
        </w:tc>
      </w:tr>
      <w:tr w:rsidR="00442267" w:rsidRPr="00442267" w14:paraId="1C033C35" w14:textId="77777777" w:rsidTr="00454935">
        <w:trPr>
          <w:trHeight w:val="383"/>
          <w:jc w:val="center"/>
        </w:trPr>
        <w:tc>
          <w:tcPr>
            <w:tcW w:w="872" w:type="pct"/>
            <w:noWrap/>
            <w:vAlign w:val="center"/>
          </w:tcPr>
          <w:p w14:paraId="3AD84A01"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Июль</w:t>
            </w:r>
          </w:p>
        </w:tc>
        <w:tc>
          <w:tcPr>
            <w:tcW w:w="406" w:type="pct"/>
            <w:vAlign w:val="center"/>
          </w:tcPr>
          <w:p w14:paraId="169BD864"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-0,21</w:t>
            </w:r>
          </w:p>
        </w:tc>
        <w:tc>
          <w:tcPr>
            <w:tcW w:w="406" w:type="pct"/>
            <w:vAlign w:val="center"/>
          </w:tcPr>
          <w:p w14:paraId="73C9278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-0,07</w:t>
            </w:r>
          </w:p>
        </w:tc>
        <w:tc>
          <w:tcPr>
            <w:tcW w:w="406" w:type="pct"/>
            <w:vAlign w:val="center"/>
          </w:tcPr>
          <w:p w14:paraId="06FD5C07"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0,14</w:t>
            </w:r>
          </w:p>
        </w:tc>
        <w:tc>
          <w:tcPr>
            <w:tcW w:w="474" w:type="pct"/>
            <w:vAlign w:val="center"/>
          </w:tcPr>
          <w:p w14:paraId="40C03C34"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-0,04</w:t>
            </w:r>
          </w:p>
        </w:tc>
        <w:tc>
          <w:tcPr>
            <w:tcW w:w="406" w:type="pct"/>
            <w:vAlign w:val="center"/>
          </w:tcPr>
          <w:p w14:paraId="29D2718E"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-0,21</w:t>
            </w:r>
          </w:p>
        </w:tc>
        <w:tc>
          <w:tcPr>
            <w:tcW w:w="406" w:type="pct"/>
            <w:vAlign w:val="center"/>
          </w:tcPr>
          <w:p w14:paraId="095B263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0,06</w:t>
            </w:r>
          </w:p>
        </w:tc>
        <w:tc>
          <w:tcPr>
            <w:tcW w:w="406" w:type="pct"/>
            <w:vAlign w:val="center"/>
          </w:tcPr>
          <w:p w14:paraId="08D4AB80"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0,04</w:t>
            </w:r>
          </w:p>
        </w:tc>
        <w:tc>
          <w:tcPr>
            <w:tcW w:w="406" w:type="pct"/>
            <w:vAlign w:val="center"/>
          </w:tcPr>
          <w:p w14:paraId="61C3F97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0,14</w:t>
            </w:r>
          </w:p>
        </w:tc>
        <w:tc>
          <w:tcPr>
            <w:tcW w:w="406" w:type="pct"/>
            <w:vAlign w:val="center"/>
          </w:tcPr>
          <w:p w14:paraId="3646D56D"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0,04</w:t>
            </w:r>
          </w:p>
        </w:tc>
        <w:tc>
          <w:tcPr>
            <w:tcW w:w="406" w:type="pct"/>
            <w:vAlign w:val="center"/>
          </w:tcPr>
          <w:p w14:paraId="56768618"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-0,03</w:t>
            </w:r>
          </w:p>
        </w:tc>
      </w:tr>
      <w:tr w:rsidR="00442267" w:rsidRPr="00442267" w14:paraId="6B22DD40" w14:textId="77777777" w:rsidTr="00454935">
        <w:trPr>
          <w:trHeight w:val="383"/>
          <w:jc w:val="center"/>
        </w:trPr>
        <w:tc>
          <w:tcPr>
            <w:tcW w:w="872" w:type="pct"/>
            <w:noWrap/>
            <w:vAlign w:val="center"/>
          </w:tcPr>
          <w:p w14:paraId="43298FE6"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Август</w:t>
            </w:r>
          </w:p>
        </w:tc>
        <w:tc>
          <w:tcPr>
            <w:tcW w:w="406" w:type="pct"/>
            <w:vAlign w:val="center"/>
          </w:tcPr>
          <w:p w14:paraId="2C8251CF"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0,64</w:t>
            </w:r>
          </w:p>
        </w:tc>
        <w:tc>
          <w:tcPr>
            <w:tcW w:w="406" w:type="pct"/>
            <w:vAlign w:val="center"/>
          </w:tcPr>
          <w:p w14:paraId="1E893137"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0,80</w:t>
            </w:r>
          </w:p>
        </w:tc>
        <w:tc>
          <w:tcPr>
            <w:tcW w:w="406" w:type="pct"/>
            <w:vAlign w:val="center"/>
          </w:tcPr>
          <w:p w14:paraId="1031DB9B"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0,66</w:t>
            </w:r>
          </w:p>
        </w:tc>
        <w:tc>
          <w:tcPr>
            <w:tcW w:w="474" w:type="pct"/>
            <w:vAlign w:val="center"/>
          </w:tcPr>
          <w:p w14:paraId="63C28DDE"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0,76</w:t>
            </w:r>
          </w:p>
        </w:tc>
        <w:tc>
          <w:tcPr>
            <w:tcW w:w="406" w:type="pct"/>
            <w:vAlign w:val="center"/>
          </w:tcPr>
          <w:p w14:paraId="39C95F35"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0,74</w:t>
            </w:r>
          </w:p>
        </w:tc>
        <w:tc>
          <w:tcPr>
            <w:tcW w:w="406" w:type="pct"/>
            <w:vAlign w:val="center"/>
          </w:tcPr>
          <w:p w14:paraId="7D563AC2"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0,09</w:t>
            </w:r>
          </w:p>
        </w:tc>
        <w:tc>
          <w:tcPr>
            <w:tcW w:w="406" w:type="pct"/>
            <w:vAlign w:val="center"/>
          </w:tcPr>
          <w:p w14:paraId="701921C1"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0,08</w:t>
            </w:r>
          </w:p>
        </w:tc>
        <w:tc>
          <w:tcPr>
            <w:tcW w:w="406" w:type="pct"/>
            <w:vAlign w:val="center"/>
          </w:tcPr>
          <w:p w14:paraId="0F30DDEE"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0,09</w:t>
            </w:r>
          </w:p>
        </w:tc>
        <w:tc>
          <w:tcPr>
            <w:tcW w:w="406" w:type="pct"/>
            <w:vAlign w:val="center"/>
          </w:tcPr>
          <w:p w14:paraId="60BEADD4"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0,09</w:t>
            </w:r>
          </w:p>
        </w:tc>
        <w:tc>
          <w:tcPr>
            <w:tcW w:w="406" w:type="pct"/>
            <w:vAlign w:val="center"/>
          </w:tcPr>
          <w:p w14:paraId="0E1F8AF7"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0,33</w:t>
            </w:r>
          </w:p>
        </w:tc>
      </w:tr>
      <w:tr w:rsidR="00442267" w:rsidRPr="00442267" w14:paraId="4E03AE44" w14:textId="77777777" w:rsidTr="00454935">
        <w:trPr>
          <w:trHeight w:val="383"/>
          <w:jc w:val="center"/>
        </w:trPr>
        <w:tc>
          <w:tcPr>
            <w:tcW w:w="872" w:type="pct"/>
            <w:noWrap/>
            <w:vAlign w:val="center"/>
          </w:tcPr>
          <w:p w14:paraId="338ED0F1"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Июнь-август</w:t>
            </w:r>
          </w:p>
        </w:tc>
        <w:tc>
          <w:tcPr>
            <w:tcW w:w="406" w:type="pct"/>
            <w:vAlign w:val="center"/>
          </w:tcPr>
          <w:p w14:paraId="08F28E96"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0,59</w:t>
            </w:r>
          </w:p>
        </w:tc>
        <w:tc>
          <w:tcPr>
            <w:tcW w:w="406" w:type="pct"/>
            <w:vAlign w:val="center"/>
          </w:tcPr>
          <w:p w14:paraId="5C54CC95"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0,72</w:t>
            </w:r>
          </w:p>
        </w:tc>
        <w:tc>
          <w:tcPr>
            <w:tcW w:w="406" w:type="pct"/>
            <w:vAlign w:val="center"/>
          </w:tcPr>
          <w:p w14:paraId="3C3963E5"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0,78</w:t>
            </w:r>
          </w:p>
        </w:tc>
        <w:tc>
          <w:tcPr>
            <w:tcW w:w="474" w:type="pct"/>
            <w:vAlign w:val="center"/>
          </w:tcPr>
          <w:p w14:paraId="00BA1406"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0,73</w:t>
            </w:r>
          </w:p>
        </w:tc>
        <w:tc>
          <w:tcPr>
            <w:tcW w:w="406" w:type="pct"/>
            <w:vAlign w:val="center"/>
          </w:tcPr>
          <w:p w14:paraId="7D9ED6C2"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0,61</w:t>
            </w:r>
          </w:p>
        </w:tc>
        <w:tc>
          <w:tcPr>
            <w:tcW w:w="406" w:type="pct"/>
            <w:vAlign w:val="center"/>
          </w:tcPr>
          <w:p w14:paraId="51A1D39A"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-0,66</w:t>
            </w:r>
          </w:p>
        </w:tc>
        <w:tc>
          <w:tcPr>
            <w:tcW w:w="406" w:type="pct"/>
            <w:vAlign w:val="center"/>
          </w:tcPr>
          <w:p w14:paraId="483F9B61"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-0,67</w:t>
            </w:r>
          </w:p>
        </w:tc>
        <w:tc>
          <w:tcPr>
            <w:tcW w:w="406" w:type="pct"/>
            <w:vAlign w:val="center"/>
          </w:tcPr>
          <w:p w14:paraId="4B38A94F"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-0,62</w:t>
            </w:r>
          </w:p>
        </w:tc>
        <w:tc>
          <w:tcPr>
            <w:tcW w:w="406" w:type="pct"/>
            <w:vAlign w:val="center"/>
          </w:tcPr>
          <w:p w14:paraId="57C42A11"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-0,67</w:t>
            </w:r>
          </w:p>
        </w:tc>
        <w:tc>
          <w:tcPr>
            <w:tcW w:w="406" w:type="pct"/>
            <w:vAlign w:val="center"/>
          </w:tcPr>
          <w:p w14:paraId="1B8EBD5F" w14:textId="77777777" w:rsidR="003D5919" w:rsidRPr="00442267" w:rsidRDefault="003D5919" w:rsidP="00454935">
            <w:pPr>
              <w:spacing w:after="0" w:line="240" w:lineRule="auto"/>
              <w:jc w:val="center"/>
              <w:rPr>
                <w:rFonts w:ascii="Times New Roman" w:hAnsi="Times New Roman"/>
                <w:sz w:val="24"/>
                <w:szCs w:val="24"/>
              </w:rPr>
            </w:pPr>
            <w:r w:rsidRPr="00442267">
              <w:rPr>
                <w:rFonts w:ascii="Times New Roman" w:hAnsi="Times New Roman"/>
                <w:sz w:val="24"/>
                <w:szCs w:val="24"/>
              </w:rPr>
              <w:t>-0,80</w:t>
            </w:r>
          </w:p>
        </w:tc>
      </w:tr>
      <w:tr w:rsidR="003D5919" w:rsidRPr="00442267" w14:paraId="2A7AED78" w14:textId="77777777" w:rsidTr="00454935">
        <w:trPr>
          <w:trHeight w:val="383"/>
          <w:jc w:val="center"/>
        </w:trPr>
        <w:tc>
          <w:tcPr>
            <w:tcW w:w="5000" w:type="pct"/>
            <w:gridSpan w:val="11"/>
            <w:noWrap/>
            <w:vAlign w:val="center"/>
          </w:tcPr>
          <w:p w14:paraId="7E414EDA" w14:textId="77777777" w:rsidR="003D5919" w:rsidRPr="00442267" w:rsidRDefault="003D5919" w:rsidP="00454935">
            <w:pPr>
              <w:spacing w:after="0" w:line="240" w:lineRule="auto"/>
              <w:jc w:val="both"/>
              <w:rPr>
                <w:rFonts w:ascii="Times New Roman" w:hAnsi="Times New Roman"/>
                <w:sz w:val="24"/>
                <w:szCs w:val="24"/>
              </w:rPr>
            </w:pPr>
            <w:r w:rsidRPr="00442267">
              <w:rPr>
                <w:rFonts w:ascii="Times New Roman" w:hAnsi="Times New Roman"/>
                <w:sz w:val="24"/>
                <w:szCs w:val="24"/>
              </w:rPr>
              <w:t>Примечание – * связь доказана на 5% уровне значимости</w:t>
            </w:r>
          </w:p>
        </w:tc>
      </w:tr>
    </w:tbl>
    <w:p w14:paraId="463DDC69" w14:textId="77777777" w:rsidR="003D5919" w:rsidRPr="00442267" w:rsidRDefault="003D5919" w:rsidP="00E507B2">
      <w:pPr>
        <w:spacing w:after="0" w:line="240" w:lineRule="auto"/>
        <w:ind w:firstLine="708"/>
        <w:jc w:val="both"/>
        <w:rPr>
          <w:rFonts w:ascii="Times New Roman" w:hAnsi="Times New Roman"/>
          <w:sz w:val="28"/>
          <w:szCs w:val="28"/>
        </w:rPr>
      </w:pPr>
    </w:p>
    <w:p w14:paraId="5CD50E8C" w14:textId="77777777" w:rsidR="00E507B2" w:rsidRPr="00442267" w:rsidRDefault="00E507B2" w:rsidP="00E507B2">
      <w:pPr>
        <w:spacing w:after="0" w:line="240" w:lineRule="auto"/>
        <w:ind w:firstLine="708"/>
        <w:jc w:val="both"/>
        <w:rPr>
          <w:rFonts w:ascii="Times New Roman" w:hAnsi="Times New Roman"/>
          <w:sz w:val="28"/>
          <w:szCs w:val="28"/>
        </w:rPr>
      </w:pPr>
      <w:bookmarkStart w:id="28" w:name="_Hlk215415828"/>
      <w:r w:rsidRPr="00442267">
        <w:rPr>
          <w:rFonts w:ascii="Times New Roman" w:hAnsi="Times New Roman"/>
          <w:sz w:val="28"/>
          <w:szCs w:val="28"/>
        </w:rPr>
        <w:t xml:space="preserve">По стерневому предшественнику в вариантах удобрения установлена обратная зависимость </w:t>
      </w:r>
      <w:r w:rsidRPr="00442267">
        <w:rPr>
          <w:rFonts w:ascii="Times New Roman" w:hAnsi="Times New Roman" w:cs="Times New Roman"/>
          <w:sz w:val="28"/>
          <w:szCs w:val="28"/>
          <w:lang w:val="en-US"/>
        </w:rPr>
        <w:t>r</w:t>
      </w:r>
      <w:r w:rsidRPr="00442267">
        <w:rPr>
          <w:rFonts w:ascii="Times New Roman" w:hAnsi="Times New Roman" w:cs="Times New Roman"/>
          <w:sz w:val="28"/>
          <w:szCs w:val="28"/>
        </w:rPr>
        <w:t xml:space="preserve">= </w:t>
      </w:r>
      <w:r w:rsidRPr="00442267">
        <w:rPr>
          <w:rFonts w:ascii="Times New Roman" w:hAnsi="Times New Roman"/>
          <w:sz w:val="28"/>
          <w:szCs w:val="28"/>
        </w:rPr>
        <w:t>-0,75…-0,89, только с осадками июня.</w:t>
      </w:r>
    </w:p>
    <w:p w14:paraId="4F80B53B" w14:textId="1980840B" w:rsidR="003107D5" w:rsidRPr="00442267" w:rsidRDefault="00687E6D"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По двум предшественникам установлена с</w:t>
      </w:r>
      <w:r w:rsidR="00955781" w:rsidRPr="00442267">
        <w:rPr>
          <w:rFonts w:ascii="Times New Roman" w:hAnsi="Times New Roman"/>
          <w:sz w:val="28"/>
          <w:szCs w:val="28"/>
        </w:rPr>
        <w:t>ильная обратная ко</w:t>
      </w:r>
      <w:r w:rsidRPr="00442267">
        <w:rPr>
          <w:rFonts w:ascii="Times New Roman" w:hAnsi="Times New Roman"/>
          <w:sz w:val="28"/>
          <w:szCs w:val="28"/>
        </w:rPr>
        <w:t>р</w:t>
      </w:r>
      <w:r w:rsidR="00955781" w:rsidRPr="00442267">
        <w:rPr>
          <w:rFonts w:ascii="Times New Roman" w:hAnsi="Times New Roman"/>
          <w:sz w:val="28"/>
          <w:szCs w:val="28"/>
        </w:rPr>
        <w:t>реляционная</w:t>
      </w:r>
      <w:r w:rsidRPr="00442267">
        <w:rPr>
          <w:rFonts w:ascii="Times New Roman" w:hAnsi="Times New Roman"/>
          <w:sz w:val="28"/>
          <w:szCs w:val="28"/>
        </w:rPr>
        <w:t xml:space="preserve"> связь между урожаем и температурой августа </w:t>
      </w:r>
      <w:r w:rsidRPr="00442267">
        <w:rPr>
          <w:rFonts w:ascii="Times New Roman" w:hAnsi="Times New Roman"/>
          <w:sz w:val="28"/>
          <w:szCs w:val="28"/>
          <w:lang w:val="en-US"/>
        </w:rPr>
        <w:t>r</w:t>
      </w:r>
      <w:r w:rsidRPr="00442267">
        <w:rPr>
          <w:rFonts w:ascii="Times New Roman" w:hAnsi="Times New Roman"/>
          <w:sz w:val="28"/>
          <w:szCs w:val="28"/>
        </w:rPr>
        <w:t xml:space="preserve">= -0,66…-0,99. По паровому предшественнику в вариантах </w:t>
      </w:r>
      <w:r w:rsidR="002F7048" w:rsidRPr="00442267">
        <w:rPr>
          <w:rFonts w:ascii="Times New Roman" w:hAnsi="Times New Roman"/>
          <w:sz w:val="28"/>
          <w:szCs w:val="28"/>
        </w:rPr>
        <w:t xml:space="preserve">опыта </w:t>
      </w:r>
      <w:r w:rsidRPr="00442267">
        <w:rPr>
          <w:rFonts w:ascii="Times New Roman" w:hAnsi="Times New Roman"/>
          <w:sz w:val="28"/>
          <w:szCs w:val="28"/>
        </w:rPr>
        <w:t>был</w:t>
      </w:r>
      <w:r w:rsidR="002F7048" w:rsidRPr="00442267">
        <w:rPr>
          <w:rFonts w:ascii="Times New Roman" w:hAnsi="Times New Roman"/>
          <w:sz w:val="28"/>
          <w:szCs w:val="28"/>
        </w:rPr>
        <w:t>а</w:t>
      </w:r>
      <w:r w:rsidRPr="00442267">
        <w:rPr>
          <w:rFonts w:ascii="Times New Roman" w:hAnsi="Times New Roman"/>
          <w:sz w:val="28"/>
          <w:szCs w:val="28"/>
        </w:rPr>
        <w:t xml:space="preserve"> установлен</w:t>
      </w:r>
      <w:r w:rsidR="002F7048" w:rsidRPr="00442267">
        <w:rPr>
          <w:rFonts w:ascii="Times New Roman" w:hAnsi="Times New Roman"/>
          <w:sz w:val="28"/>
          <w:szCs w:val="28"/>
        </w:rPr>
        <w:t>а</w:t>
      </w:r>
      <w:r w:rsidRPr="00442267">
        <w:rPr>
          <w:rFonts w:ascii="Times New Roman" w:hAnsi="Times New Roman"/>
          <w:sz w:val="28"/>
          <w:szCs w:val="28"/>
        </w:rPr>
        <w:t xml:space="preserve"> </w:t>
      </w:r>
      <w:r w:rsidR="002F7048" w:rsidRPr="00442267">
        <w:rPr>
          <w:rFonts w:ascii="Times New Roman" w:hAnsi="Times New Roman"/>
          <w:sz w:val="28"/>
          <w:szCs w:val="28"/>
        </w:rPr>
        <w:t>связь с температурным режимом июня-августа (-0,49…-0,85). По стерневому предшественнику влияние температуры на урожай отмечено во все месяцы, так с июнем она составляла 0,72…0,78, с июлем – 0,58-0,67, с периодом июнь-июль – 0,79…0,91.</w:t>
      </w:r>
      <w:r w:rsidR="002D087F" w:rsidRPr="00442267">
        <w:rPr>
          <w:rFonts w:ascii="Times New Roman" w:hAnsi="Times New Roman"/>
          <w:sz w:val="28"/>
          <w:szCs w:val="28"/>
        </w:rPr>
        <w:t xml:space="preserve"> В вариантах опыта была установлена связь урожая тритикале с ГТК по Селянинову, которая по пару и стерне составила за июнь 0,62…0,94 и -0,75…0,88, за июнь-август 0,59…0,78 и -0,62…-0,80.</w:t>
      </w:r>
      <w:r w:rsidR="002F7048" w:rsidRPr="00442267">
        <w:rPr>
          <w:rFonts w:ascii="Times New Roman" w:hAnsi="Times New Roman"/>
          <w:sz w:val="28"/>
          <w:szCs w:val="28"/>
        </w:rPr>
        <w:t xml:space="preserve"> </w:t>
      </w:r>
      <w:r w:rsidR="00E9026B" w:rsidRPr="00442267">
        <w:rPr>
          <w:rFonts w:ascii="Times New Roman" w:hAnsi="Times New Roman"/>
          <w:sz w:val="28"/>
          <w:szCs w:val="28"/>
        </w:rPr>
        <w:t xml:space="preserve"> </w:t>
      </w:r>
      <w:r w:rsidR="002D087F" w:rsidRPr="00442267">
        <w:rPr>
          <w:rFonts w:ascii="Times New Roman" w:hAnsi="Times New Roman"/>
          <w:sz w:val="28"/>
          <w:szCs w:val="28"/>
        </w:rPr>
        <w:t>По пару также была выявлена зависимость с ГТК августа.</w:t>
      </w:r>
    </w:p>
    <w:bookmarkEnd w:id="28"/>
    <w:p w14:paraId="31171EF5" w14:textId="1D455C77" w:rsidR="00543DFE" w:rsidRPr="00442267" w:rsidRDefault="00543DFE"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Согласно многочисленным литературным данным </w:t>
      </w:r>
      <w:r w:rsidR="00F1253C" w:rsidRPr="00442267">
        <w:rPr>
          <w:rFonts w:ascii="Times New Roman" w:hAnsi="Times New Roman" w:cs="Times New Roman"/>
          <w:sz w:val="28"/>
          <w:szCs w:val="28"/>
        </w:rPr>
        <w:t xml:space="preserve">на территории </w:t>
      </w:r>
      <w:r w:rsidRPr="00442267">
        <w:rPr>
          <w:rFonts w:ascii="Times New Roman" w:hAnsi="Times New Roman" w:cs="Times New Roman"/>
          <w:sz w:val="28"/>
          <w:szCs w:val="28"/>
        </w:rPr>
        <w:t>Северного Казахстана</w:t>
      </w:r>
      <w:r w:rsidR="00EE4EC3" w:rsidRPr="00442267">
        <w:rPr>
          <w:rFonts w:ascii="Times New Roman" w:hAnsi="Times New Roman" w:cs="Times New Roman"/>
          <w:sz w:val="28"/>
          <w:szCs w:val="28"/>
        </w:rPr>
        <w:t xml:space="preserve"> </w:t>
      </w:r>
      <w:r w:rsidRPr="00442267">
        <w:rPr>
          <w:rFonts w:ascii="Times New Roman" w:hAnsi="Times New Roman" w:cs="Times New Roman"/>
          <w:sz w:val="28"/>
          <w:szCs w:val="28"/>
        </w:rPr>
        <w:t>осадки</w:t>
      </w:r>
      <w:r w:rsidR="00F1253C" w:rsidRPr="00442267">
        <w:rPr>
          <w:rFonts w:ascii="Times New Roman" w:hAnsi="Times New Roman" w:cs="Times New Roman"/>
          <w:sz w:val="28"/>
          <w:szCs w:val="28"/>
        </w:rPr>
        <w:t xml:space="preserve"> </w:t>
      </w:r>
      <w:r w:rsidR="00EE4EC3" w:rsidRPr="00442267">
        <w:rPr>
          <w:rFonts w:ascii="Times New Roman" w:hAnsi="Times New Roman" w:cs="Times New Roman"/>
          <w:sz w:val="28"/>
          <w:szCs w:val="28"/>
        </w:rPr>
        <w:t xml:space="preserve">выпадающие в июне в фазу кущения зерновых культур играют ключевую роль в их продуктивности. Это связано с тем, что в этот период </w:t>
      </w:r>
      <w:r w:rsidRPr="00442267">
        <w:rPr>
          <w:rFonts w:ascii="Times New Roman" w:hAnsi="Times New Roman" w:cs="Times New Roman"/>
          <w:sz w:val="28"/>
          <w:szCs w:val="28"/>
        </w:rPr>
        <w:t>формир</w:t>
      </w:r>
      <w:r w:rsidR="00EE4EC3" w:rsidRPr="00442267">
        <w:rPr>
          <w:rFonts w:ascii="Times New Roman" w:hAnsi="Times New Roman" w:cs="Times New Roman"/>
          <w:sz w:val="28"/>
          <w:szCs w:val="28"/>
        </w:rPr>
        <w:t xml:space="preserve">уются главные </w:t>
      </w:r>
      <w:r w:rsidRPr="00442267">
        <w:rPr>
          <w:rFonts w:ascii="Times New Roman" w:hAnsi="Times New Roman" w:cs="Times New Roman"/>
          <w:sz w:val="28"/>
          <w:szCs w:val="28"/>
        </w:rPr>
        <w:t>элемент</w:t>
      </w:r>
      <w:r w:rsidR="00EE4EC3" w:rsidRPr="00442267">
        <w:rPr>
          <w:rFonts w:ascii="Times New Roman" w:hAnsi="Times New Roman" w:cs="Times New Roman"/>
          <w:sz w:val="28"/>
          <w:szCs w:val="28"/>
        </w:rPr>
        <w:t xml:space="preserve">ы </w:t>
      </w:r>
      <w:r w:rsidRPr="00442267">
        <w:rPr>
          <w:rFonts w:ascii="Times New Roman" w:hAnsi="Times New Roman" w:cs="Times New Roman"/>
          <w:sz w:val="28"/>
          <w:szCs w:val="28"/>
        </w:rPr>
        <w:t>продуктивности</w:t>
      </w:r>
      <w:r w:rsidR="00EE4EC3" w:rsidRPr="00442267">
        <w:rPr>
          <w:rFonts w:ascii="Times New Roman" w:hAnsi="Times New Roman" w:cs="Times New Roman"/>
          <w:sz w:val="28"/>
          <w:szCs w:val="28"/>
        </w:rPr>
        <w:t>: вторичная корневая система</w:t>
      </w:r>
      <w:r w:rsidRPr="00442267">
        <w:rPr>
          <w:rFonts w:ascii="Times New Roman" w:hAnsi="Times New Roman" w:cs="Times New Roman"/>
          <w:sz w:val="28"/>
          <w:szCs w:val="28"/>
        </w:rPr>
        <w:t xml:space="preserve">, </w:t>
      </w:r>
      <w:r w:rsidR="00EE4EC3" w:rsidRPr="00442267">
        <w:rPr>
          <w:rFonts w:ascii="Times New Roman" w:hAnsi="Times New Roman" w:cs="Times New Roman"/>
          <w:sz w:val="28"/>
          <w:szCs w:val="28"/>
        </w:rPr>
        <w:t xml:space="preserve">дополнительные </w:t>
      </w:r>
      <w:r w:rsidRPr="00442267">
        <w:rPr>
          <w:rFonts w:ascii="Times New Roman" w:hAnsi="Times New Roman" w:cs="Times New Roman"/>
          <w:sz w:val="28"/>
          <w:szCs w:val="28"/>
        </w:rPr>
        <w:t>стебл</w:t>
      </w:r>
      <w:r w:rsidR="00EE4EC3" w:rsidRPr="00442267">
        <w:rPr>
          <w:rFonts w:ascii="Times New Roman" w:hAnsi="Times New Roman" w:cs="Times New Roman"/>
          <w:sz w:val="28"/>
          <w:szCs w:val="28"/>
        </w:rPr>
        <w:t>и</w:t>
      </w:r>
      <w:r w:rsidRPr="00442267">
        <w:rPr>
          <w:rFonts w:ascii="Times New Roman" w:hAnsi="Times New Roman" w:cs="Times New Roman"/>
          <w:sz w:val="28"/>
          <w:szCs w:val="28"/>
        </w:rPr>
        <w:t xml:space="preserve">, длина колоса и количество зерен в нём. </w:t>
      </w:r>
      <w:r w:rsidR="00EE4EC3" w:rsidRPr="00442267">
        <w:rPr>
          <w:rFonts w:ascii="Times New Roman" w:hAnsi="Times New Roman" w:cs="Times New Roman"/>
          <w:sz w:val="28"/>
          <w:szCs w:val="28"/>
        </w:rPr>
        <w:t xml:space="preserve">Отсутствие </w:t>
      </w:r>
      <w:r w:rsidRPr="00442267">
        <w:rPr>
          <w:rFonts w:ascii="Times New Roman" w:hAnsi="Times New Roman" w:cs="Times New Roman"/>
          <w:sz w:val="28"/>
          <w:szCs w:val="28"/>
        </w:rPr>
        <w:t>атмосферных осадков в это</w:t>
      </w:r>
      <w:r w:rsidR="00BB5264" w:rsidRPr="00442267">
        <w:rPr>
          <w:rFonts w:ascii="Times New Roman" w:hAnsi="Times New Roman" w:cs="Times New Roman"/>
          <w:sz w:val="28"/>
          <w:szCs w:val="28"/>
        </w:rPr>
        <w:t xml:space="preserve"> время </w:t>
      </w:r>
      <w:r w:rsidRPr="00442267">
        <w:rPr>
          <w:rFonts w:ascii="Times New Roman" w:hAnsi="Times New Roman" w:cs="Times New Roman"/>
          <w:sz w:val="28"/>
          <w:szCs w:val="28"/>
        </w:rPr>
        <w:t>сниж</w:t>
      </w:r>
      <w:r w:rsidR="00BB5264" w:rsidRPr="00442267">
        <w:rPr>
          <w:rFonts w:ascii="Times New Roman" w:hAnsi="Times New Roman" w:cs="Times New Roman"/>
          <w:sz w:val="28"/>
          <w:szCs w:val="28"/>
        </w:rPr>
        <w:t xml:space="preserve">ает продукционные процессы у </w:t>
      </w:r>
      <w:r w:rsidRPr="00442267">
        <w:rPr>
          <w:rFonts w:ascii="Times New Roman" w:hAnsi="Times New Roman" w:cs="Times New Roman"/>
          <w:sz w:val="28"/>
          <w:szCs w:val="28"/>
        </w:rPr>
        <w:t xml:space="preserve">растений, </w:t>
      </w:r>
      <w:r w:rsidR="00BB5264" w:rsidRPr="00442267">
        <w:rPr>
          <w:rFonts w:ascii="Times New Roman" w:hAnsi="Times New Roman" w:cs="Times New Roman"/>
          <w:sz w:val="28"/>
          <w:szCs w:val="28"/>
        </w:rPr>
        <w:t xml:space="preserve">а их последствия </w:t>
      </w:r>
      <w:r w:rsidRPr="00442267">
        <w:rPr>
          <w:rFonts w:ascii="Times New Roman" w:hAnsi="Times New Roman" w:cs="Times New Roman"/>
          <w:sz w:val="28"/>
          <w:szCs w:val="28"/>
        </w:rPr>
        <w:t xml:space="preserve">в дальнейшем </w:t>
      </w:r>
      <w:r w:rsidR="00BB5264" w:rsidRPr="00442267">
        <w:rPr>
          <w:rFonts w:ascii="Times New Roman" w:hAnsi="Times New Roman" w:cs="Times New Roman"/>
          <w:sz w:val="28"/>
          <w:szCs w:val="28"/>
        </w:rPr>
        <w:t xml:space="preserve">почти </w:t>
      </w:r>
      <w:r w:rsidRPr="00442267">
        <w:rPr>
          <w:rFonts w:ascii="Times New Roman" w:hAnsi="Times New Roman" w:cs="Times New Roman"/>
          <w:sz w:val="28"/>
          <w:szCs w:val="28"/>
        </w:rPr>
        <w:t xml:space="preserve">не </w:t>
      </w:r>
      <w:r w:rsidR="00BB5264" w:rsidRPr="00442267">
        <w:rPr>
          <w:rFonts w:ascii="Times New Roman" w:hAnsi="Times New Roman" w:cs="Times New Roman"/>
          <w:sz w:val="28"/>
          <w:szCs w:val="28"/>
        </w:rPr>
        <w:t xml:space="preserve">исправляются </w:t>
      </w:r>
      <w:r w:rsidRPr="00442267">
        <w:rPr>
          <w:rFonts w:ascii="Times New Roman" w:hAnsi="Times New Roman" w:cs="Times New Roman"/>
          <w:sz w:val="28"/>
          <w:szCs w:val="28"/>
        </w:rPr>
        <w:t>[17</w:t>
      </w:r>
      <w:r w:rsidR="00B4287F" w:rsidRPr="00442267">
        <w:rPr>
          <w:rFonts w:ascii="Times New Roman" w:hAnsi="Times New Roman" w:cs="Times New Roman"/>
          <w:sz w:val="28"/>
          <w:szCs w:val="28"/>
        </w:rPr>
        <w:t>2</w:t>
      </w:r>
      <w:r w:rsidRPr="00442267">
        <w:rPr>
          <w:rFonts w:ascii="Times New Roman" w:hAnsi="Times New Roman" w:cs="Times New Roman"/>
          <w:sz w:val="28"/>
          <w:szCs w:val="28"/>
        </w:rPr>
        <w:t>; 17</w:t>
      </w:r>
      <w:r w:rsidR="00B4287F" w:rsidRPr="00442267">
        <w:rPr>
          <w:rFonts w:ascii="Times New Roman" w:hAnsi="Times New Roman" w:cs="Times New Roman"/>
          <w:sz w:val="28"/>
          <w:szCs w:val="28"/>
        </w:rPr>
        <w:t>5</w:t>
      </w:r>
      <w:r w:rsidRPr="00442267">
        <w:rPr>
          <w:rFonts w:ascii="Times New Roman" w:hAnsi="Times New Roman" w:cs="Times New Roman"/>
          <w:sz w:val="28"/>
          <w:szCs w:val="28"/>
        </w:rPr>
        <w:t>; 17</w:t>
      </w:r>
      <w:r w:rsidR="00B4287F" w:rsidRPr="00442267">
        <w:rPr>
          <w:rFonts w:ascii="Times New Roman" w:hAnsi="Times New Roman" w:cs="Times New Roman"/>
          <w:sz w:val="28"/>
          <w:szCs w:val="28"/>
        </w:rPr>
        <w:t>6</w:t>
      </w:r>
      <w:r w:rsidRPr="00442267">
        <w:rPr>
          <w:rFonts w:ascii="Times New Roman" w:hAnsi="Times New Roman" w:cs="Times New Roman"/>
          <w:sz w:val="28"/>
          <w:szCs w:val="28"/>
        </w:rPr>
        <w:t xml:space="preserve">]. </w:t>
      </w:r>
    </w:p>
    <w:p w14:paraId="4AC4DED5" w14:textId="3371F022" w:rsidR="00543DFE" w:rsidRPr="00442267" w:rsidRDefault="00C46A1B"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Высокие среднесуточные температуры августа так же н</w:t>
      </w:r>
      <w:r w:rsidR="00DF28B7" w:rsidRPr="00442267">
        <w:rPr>
          <w:rFonts w:ascii="Times New Roman" w:hAnsi="Times New Roman" w:cs="Times New Roman"/>
          <w:sz w:val="28"/>
          <w:szCs w:val="28"/>
        </w:rPr>
        <w:t>егативно влия</w:t>
      </w:r>
      <w:r w:rsidRPr="00442267">
        <w:rPr>
          <w:rFonts w:ascii="Times New Roman" w:hAnsi="Times New Roman" w:cs="Times New Roman"/>
          <w:sz w:val="28"/>
          <w:szCs w:val="28"/>
        </w:rPr>
        <w:t xml:space="preserve">ют </w:t>
      </w:r>
      <w:r w:rsidR="00543DFE" w:rsidRPr="00442267">
        <w:rPr>
          <w:rFonts w:ascii="Times New Roman" w:hAnsi="Times New Roman" w:cs="Times New Roman"/>
          <w:sz w:val="28"/>
          <w:szCs w:val="28"/>
        </w:rPr>
        <w:t>на урожай</w:t>
      </w:r>
      <w:r w:rsidRPr="00442267">
        <w:rPr>
          <w:rFonts w:ascii="Times New Roman" w:hAnsi="Times New Roman" w:cs="Times New Roman"/>
          <w:sz w:val="28"/>
          <w:szCs w:val="28"/>
        </w:rPr>
        <w:t>ность зерновых, поскольку приходится на</w:t>
      </w:r>
      <w:r w:rsidR="00543DFE" w:rsidRPr="00442267">
        <w:rPr>
          <w:rFonts w:ascii="Times New Roman" w:hAnsi="Times New Roman" w:cs="Times New Roman"/>
          <w:sz w:val="28"/>
          <w:szCs w:val="28"/>
        </w:rPr>
        <w:t xml:space="preserve"> второй критический период в формировании урожая</w:t>
      </w:r>
      <w:r w:rsidRPr="00442267">
        <w:rPr>
          <w:rFonts w:ascii="Times New Roman" w:hAnsi="Times New Roman" w:cs="Times New Roman"/>
          <w:sz w:val="28"/>
          <w:szCs w:val="28"/>
        </w:rPr>
        <w:t xml:space="preserve"> – налив зерна. </w:t>
      </w:r>
      <w:r w:rsidR="00680EB5" w:rsidRPr="00442267">
        <w:rPr>
          <w:rFonts w:ascii="Times New Roman" w:hAnsi="Times New Roman" w:cs="Times New Roman"/>
          <w:sz w:val="28"/>
          <w:szCs w:val="28"/>
        </w:rPr>
        <w:t xml:space="preserve">В этот период неблагоприятные метеорологические явления могут сильно снижать урожайность </w:t>
      </w:r>
      <w:r w:rsidR="00543DFE" w:rsidRPr="00442267">
        <w:rPr>
          <w:rFonts w:ascii="Times New Roman" w:hAnsi="Times New Roman" w:cs="Times New Roman"/>
          <w:sz w:val="28"/>
          <w:szCs w:val="28"/>
        </w:rPr>
        <w:t xml:space="preserve">яровых зерновых </w:t>
      </w:r>
      <w:r w:rsidR="00680EB5" w:rsidRPr="00442267">
        <w:rPr>
          <w:rFonts w:ascii="Times New Roman" w:hAnsi="Times New Roman" w:cs="Times New Roman"/>
          <w:sz w:val="28"/>
          <w:szCs w:val="28"/>
        </w:rPr>
        <w:t>культур</w:t>
      </w:r>
      <w:r w:rsidR="00543DFE" w:rsidRPr="00442267">
        <w:rPr>
          <w:rFonts w:ascii="Times New Roman" w:hAnsi="Times New Roman" w:cs="Times New Roman"/>
          <w:sz w:val="28"/>
          <w:szCs w:val="28"/>
        </w:rPr>
        <w:t xml:space="preserve">, но </w:t>
      </w:r>
      <w:r w:rsidR="00680EB5" w:rsidRPr="00442267">
        <w:rPr>
          <w:rFonts w:ascii="Times New Roman" w:hAnsi="Times New Roman" w:cs="Times New Roman"/>
          <w:sz w:val="28"/>
          <w:szCs w:val="28"/>
        </w:rPr>
        <w:t>это уже не так критично</w:t>
      </w:r>
      <w:r w:rsidR="00543DFE" w:rsidRPr="00442267">
        <w:rPr>
          <w:rFonts w:ascii="Times New Roman" w:hAnsi="Times New Roman" w:cs="Times New Roman"/>
          <w:sz w:val="28"/>
          <w:szCs w:val="28"/>
        </w:rPr>
        <w:t xml:space="preserve">, как в </w:t>
      </w:r>
      <w:r w:rsidR="00680EB5" w:rsidRPr="00442267">
        <w:rPr>
          <w:rFonts w:ascii="Times New Roman" w:hAnsi="Times New Roman" w:cs="Times New Roman"/>
          <w:sz w:val="28"/>
          <w:szCs w:val="28"/>
        </w:rPr>
        <w:t>период</w:t>
      </w:r>
      <w:r w:rsidR="00543DFE" w:rsidRPr="00442267">
        <w:rPr>
          <w:rFonts w:ascii="Times New Roman" w:hAnsi="Times New Roman" w:cs="Times New Roman"/>
          <w:sz w:val="28"/>
          <w:szCs w:val="28"/>
        </w:rPr>
        <w:t xml:space="preserve"> кущения [17</w:t>
      </w:r>
      <w:r w:rsidR="00B4287F" w:rsidRPr="00442267">
        <w:rPr>
          <w:rFonts w:ascii="Times New Roman" w:hAnsi="Times New Roman" w:cs="Times New Roman"/>
          <w:sz w:val="28"/>
          <w:szCs w:val="28"/>
        </w:rPr>
        <w:t>7</w:t>
      </w:r>
      <w:r w:rsidR="00543DFE" w:rsidRPr="00442267">
        <w:rPr>
          <w:rFonts w:ascii="Times New Roman" w:hAnsi="Times New Roman" w:cs="Times New Roman"/>
          <w:sz w:val="28"/>
          <w:szCs w:val="28"/>
        </w:rPr>
        <w:t xml:space="preserve">]. </w:t>
      </w:r>
    </w:p>
    <w:p w14:paraId="73F088B9" w14:textId="6A8C7E74" w:rsidR="00077B18" w:rsidRPr="00442267" w:rsidRDefault="000703EB" w:rsidP="00E507B2">
      <w:pPr>
        <w:spacing w:after="0" w:line="240" w:lineRule="auto"/>
        <w:ind w:firstLine="709"/>
        <w:jc w:val="both"/>
        <w:rPr>
          <w:rFonts w:ascii="Times New Roman" w:hAnsi="Times New Roman"/>
          <w:sz w:val="28"/>
          <w:szCs w:val="28"/>
        </w:rPr>
      </w:pPr>
      <w:r w:rsidRPr="00442267">
        <w:rPr>
          <w:rFonts w:ascii="Times New Roman" w:hAnsi="Times New Roman" w:cs="Times New Roman"/>
          <w:sz w:val="28"/>
          <w:szCs w:val="28"/>
        </w:rPr>
        <w:t>Мы старались не выделять р</w:t>
      </w:r>
      <w:r w:rsidR="00077B18" w:rsidRPr="00442267">
        <w:rPr>
          <w:rFonts w:ascii="Times New Roman" w:hAnsi="Times New Roman" w:cs="Times New Roman"/>
          <w:sz w:val="28"/>
          <w:szCs w:val="28"/>
        </w:rPr>
        <w:t xml:space="preserve">азличия </w:t>
      </w:r>
      <w:r w:rsidRPr="00442267">
        <w:rPr>
          <w:rFonts w:ascii="Times New Roman" w:hAnsi="Times New Roman" w:cs="Times New Roman"/>
          <w:sz w:val="28"/>
          <w:szCs w:val="28"/>
        </w:rPr>
        <w:t>по корреляции между</w:t>
      </w:r>
      <w:r w:rsidR="00077B18" w:rsidRPr="00442267">
        <w:rPr>
          <w:rFonts w:ascii="Times New Roman" w:hAnsi="Times New Roman" w:cs="Times New Roman"/>
          <w:sz w:val="28"/>
          <w:szCs w:val="28"/>
        </w:rPr>
        <w:t xml:space="preserve"> вариантам</w:t>
      </w:r>
      <w:r w:rsidRPr="00442267">
        <w:rPr>
          <w:rFonts w:ascii="Times New Roman" w:hAnsi="Times New Roman" w:cs="Times New Roman"/>
          <w:sz w:val="28"/>
          <w:szCs w:val="28"/>
        </w:rPr>
        <w:t>и</w:t>
      </w:r>
      <w:r w:rsidR="00077B18" w:rsidRPr="00442267">
        <w:rPr>
          <w:rFonts w:ascii="Times New Roman" w:hAnsi="Times New Roman" w:cs="Times New Roman"/>
          <w:sz w:val="28"/>
          <w:szCs w:val="28"/>
        </w:rPr>
        <w:t xml:space="preserve"> опыта</w:t>
      </w:r>
      <w:r w:rsidRPr="00442267">
        <w:rPr>
          <w:rFonts w:ascii="Times New Roman" w:hAnsi="Times New Roman" w:cs="Times New Roman"/>
          <w:sz w:val="28"/>
          <w:szCs w:val="28"/>
        </w:rPr>
        <w:t>, поскольку между ними отсутствуют различия в урожайности.</w:t>
      </w:r>
      <w:r w:rsidR="00077B18" w:rsidRPr="00442267">
        <w:rPr>
          <w:rFonts w:ascii="Times New Roman" w:hAnsi="Times New Roman" w:cs="Times New Roman"/>
          <w:sz w:val="28"/>
          <w:szCs w:val="28"/>
        </w:rPr>
        <w:t xml:space="preserve"> </w:t>
      </w:r>
      <w:r w:rsidRPr="00442267">
        <w:rPr>
          <w:rFonts w:ascii="Times New Roman" w:hAnsi="Times New Roman" w:cs="Times New Roman"/>
          <w:sz w:val="28"/>
          <w:szCs w:val="28"/>
        </w:rPr>
        <w:t>К этому еще можно добавить то, что выборка небольшая всего 4 года, а с</w:t>
      </w:r>
      <w:r w:rsidR="00077B18" w:rsidRPr="00442267">
        <w:rPr>
          <w:rFonts w:ascii="Times New Roman" w:hAnsi="Times New Roman"/>
          <w:sz w:val="28"/>
          <w:szCs w:val="28"/>
        </w:rPr>
        <w:t xml:space="preserve">огласно </w:t>
      </w:r>
      <w:r w:rsidR="00077B18" w:rsidRPr="00442267">
        <w:rPr>
          <w:rFonts w:ascii="Times New Roman" w:hAnsi="Times New Roman" w:cs="Times New Roman"/>
          <w:sz w:val="28"/>
          <w:szCs w:val="28"/>
        </w:rPr>
        <w:t>Доспехову Б.А. для доказательства значимости даже сильных связей необходимо – 6-12 пар наблюдений, то есть 6-12 лет исследований [127].</w:t>
      </w:r>
    </w:p>
    <w:p w14:paraId="28A4AB4C" w14:textId="58CF807D" w:rsidR="00C431C2" w:rsidRPr="008F3E20" w:rsidRDefault="00C1746E"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Таким образом, </w:t>
      </w:r>
      <w:r w:rsidR="00A84A98" w:rsidRPr="00442267">
        <w:rPr>
          <w:rFonts w:ascii="Times New Roman" w:hAnsi="Times New Roman" w:cs="Times New Roman"/>
          <w:sz w:val="28"/>
          <w:szCs w:val="28"/>
        </w:rPr>
        <w:t xml:space="preserve">в контрольном варианте </w:t>
      </w:r>
      <w:r w:rsidR="004514CC" w:rsidRPr="00442267">
        <w:rPr>
          <w:rFonts w:ascii="Times New Roman" w:hAnsi="Times New Roman"/>
          <w:sz w:val="28"/>
          <w:szCs w:val="28"/>
        </w:rPr>
        <w:t xml:space="preserve">максимальная урожайность </w:t>
      </w:r>
      <w:r w:rsidR="00923776">
        <w:rPr>
          <w:rFonts w:ascii="Times New Roman" w:hAnsi="Times New Roman"/>
          <w:sz w:val="28"/>
          <w:szCs w:val="28"/>
        </w:rPr>
        <w:t>яровой</w:t>
      </w:r>
      <w:r w:rsidR="004514CC" w:rsidRPr="00442267">
        <w:rPr>
          <w:rFonts w:ascii="Times New Roman" w:hAnsi="Times New Roman"/>
          <w:sz w:val="28"/>
          <w:szCs w:val="28"/>
        </w:rPr>
        <w:t xml:space="preserve"> тритикале </w:t>
      </w:r>
      <w:r w:rsidR="00A84A98" w:rsidRPr="00442267">
        <w:rPr>
          <w:rFonts w:ascii="Times New Roman" w:hAnsi="Times New Roman"/>
          <w:sz w:val="28"/>
          <w:szCs w:val="28"/>
        </w:rPr>
        <w:t xml:space="preserve">– 2,96 </w:t>
      </w:r>
      <w:r w:rsidR="00680EB5" w:rsidRPr="00442267">
        <w:rPr>
          <w:rFonts w:ascii="Times New Roman" w:hAnsi="Times New Roman"/>
          <w:sz w:val="28"/>
          <w:szCs w:val="28"/>
        </w:rPr>
        <w:t xml:space="preserve">т/га </w:t>
      </w:r>
      <w:r w:rsidR="004514CC" w:rsidRPr="00442267">
        <w:rPr>
          <w:rFonts w:ascii="Times New Roman" w:hAnsi="Times New Roman"/>
          <w:sz w:val="28"/>
          <w:szCs w:val="28"/>
        </w:rPr>
        <w:t xml:space="preserve">сформировалась </w:t>
      </w:r>
      <w:r w:rsidR="00A84A98" w:rsidRPr="00442267">
        <w:rPr>
          <w:rFonts w:ascii="Times New Roman" w:hAnsi="Times New Roman"/>
          <w:sz w:val="28"/>
          <w:szCs w:val="28"/>
        </w:rPr>
        <w:t xml:space="preserve">в традиционном земледелии </w:t>
      </w:r>
      <w:r w:rsidR="004514CC" w:rsidRPr="00442267">
        <w:rPr>
          <w:rFonts w:ascii="Times New Roman" w:hAnsi="Times New Roman"/>
          <w:sz w:val="28"/>
          <w:szCs w:val="28"/>
        </w:rPr>
        <w:t>по паровому предшественнику во влажном 2018 году</w:t>
      </w:r>
      <w:r w:rsidR="00680EB5" w:rsidRPr="00442267">
        <w:rPr>
          <w:rFonts w:ascii="Times New Roman" w:hAnsi="Times New Roman"/>
          <w:sz w:val="28"/>
          <w:szCs w:val="28"/>
        </w:rPr>
        <w:t>.</w:t>
      </w:r>
      <w:r w:rsidR="004514CC" w:rsidRPr="00442267">
        <w:rPr>
          <w:rFonts w:ascii="Times New Roman" w:hAnsi="Times New Roman"/>
          <w:sz w:val="28"/>
          <w:szCs w:val="28"/>
        </w:rPr>
        <w:t xml:space="preserve"> </w:t>
      </w:r>
      <w:r w:rsidR="00680EB5" w:rsidRPr="00442267">
        <w:rPr>
          <w:rFonts w:ascii="Times New Roman" w:hAnsi="Times New Roman"/>
          <w:sz w:val="28"/>
          <w:szCs w:val="28"/>
        </w:rPr>
        <w:t>В остальные три года</w:t>
      </w:r>
      <w:r w:rsidR="004514CC" w:rsidRPr="00442267">
        <w:rPr>
          <w:rFonts w:ascii="Times New Roman" w:hAnsi="Times New Roman"/>
          <w:sz w:val="28"/>
          <w:szCs w:val="28"/>
        </w:rPr>
        <w:t xml:space="preserve"> </w:t>
      </w:r>
      <w:r w:rsidR="00A84A98" w:rsidRPr="00442267">
        <w:rPr>
          <w:rFonts w:ascii="Times New Roman" w:hAnsi="Times New Roman"/>
          <w:sz w:val="28"/>
          <w:szCs w:val="28"/>
        </w:rPr>
        <w:t xml:space="preserve">она </w:t>
      </w:r>
      <w:r w:rsidR="00680EB5" w:rsidRPr="00442267">
        <w:rPr>
          <w:rFonts w:ascii="Times New Roman" w:hAnsi="Times New Roman"/>
          <w:sz w:val="28"/>
          <w:szCs w:val="28"/>
        </w:rPr>
        <w:t>постепенно уменьшалась</w:t>
      </w:r>
      <w:r w:rsidR="00A84A98" w:rsidRPr="00442267">
        <w:rPr>
          <w:rFonts w:ascii="Times New Roman" w:hAnsi="Times New Roman"/>
          <w:sz w:val="28"/>
          <w:szCs w:val="28"/>
        </w:rPr>
        <w:t xml:space="preserve"> </w:t>
      </w:r>
      <w:r w:rsidR="00C431C2" w:rsidRPr="00442267">
        <w:rPr>
          <w:rFonts w:ascii="Times New Roman" w:hAnsi="Times New Roman"/>
          <w:sz w:val="28"/>
          <w:szCs w:val="28"/>
        </w:rPr>
        <w:t xml:space="preserve">от </w:t>
      </w:r>
      <w:r w:rsidR="00A84A98" w:rsidRPr="00442267">
        <w:rPr>
          <w:rFonts w:ascii="Times New Roman" w:hAnsi="Times New Roman"/>
          <w:sz w:val="28"/>
          <w:szCs w:val="28"/>
        </w:rPr>
        <w:t>10</w:t>
      </w:r>
      <w:r w:rsidR="00C431C2" w:rsidRPr="00442267">
        <w:rPr>
          <w:rFonts w:ascii="Times New Roman" w:hAnsi="Times New Roman"/>
          <w:sz w:val="28"/>
          <w:szCs w:val="28"/>
        </w:rPr>
        <w:t xml:space="preserve"> до </w:t>
      </w:r>
      <w:r w:rsidR="00A84A98" w:rsidRPr="00442267">
        <w:rPr>
          <w:rFonts w:ascii="Times New Roman" w:hAnsi="Times New Roman"/>
          <w:sz w:val="28"/>
          <w:szCs w:val="28"/>
        </w:rPr>
        <w:t>49%</w:t>
      </w:r>
      <w:r w:rsidR="00680EB5" w:rsidRPr="00442267">
        <w:rPr>
          <w:rFonts w:ascii="Times New Roman" w:hAnsi="Times New Roman"/>
          <w:sz w:val="28"/>
          <w:szCs w:val="28"/>
        </w:rPr>
        <w:t xml:space="preserve"> из-за возрастающей засушливости в период вегетации</w:t>
      </w:r>
      <w:r w:rsidR="00A84A98" w:rsidRPr="00442267">
        <w:rPr>
          <w:rFonts w:ascii="Times New Roman" w:hAnsi="Times New Roman"/>
          <w:sz w:val="28"/>
          <w:szCs w:val="28"/>
        </w:rPr>
        <w:t>.</w:t>
      </w:r>
      <w:r w:rsidR="004514CC" w:rsidRPr="00442267">
        <w:rPr>
          <w:rFonts w:ascii="Times New Roman" w:hAnsi="Times New Roman"/>
          <w:sz w:val="28"/>
          <w:szCs w:val="28"/>
        </w:rPr>
        <w:t xml:space="preserve"> </w:t>
      </w:r>
      <w:r w:rsidR="009F02D8" w:rsidRPr="00442267">
        <w:rPr>
          <w:rFonts w:ascii="Times New Roman" w:hAnsi="Times New Roman"/>
          <w:sz w:val="28"/>
          <w:szCs w:val="28"/>
        </w:rPr>
        <w:t>Аналогичные результаты отмечались и по</w:t>
      </w:r>
      <w:r w:rsidR="00A84A98" w:rsidRPr="00442267">
        <w:rPr>
          <w:rFonts w:ascii="Times New Roman" w:hAnsi="Times New Roman"/>
          <w:sz w:val="28"/>
          <w:szCs w:val="28"/>
        </w:rPr>
        <w:t xml:space="preserve"> стерневому</w:t>
      </w:r>
      <w:r w:rsidR="00680EB5" w:rsidRPr="00442267">
        <w:rPr>
          <w:rFonts w:ascii="Times New Roman" w:hAnsi="Times New Roman"/>
          <w:sz w:val="28"/>
          <w:szCs w:val="28"/>
        </w:rPr>
        <w:t xml:space="preserve"> фону</w:t>
      </w:r>
      <w:r w:rsidR="009F02D8" w:rsidRPr="00442267">
        <w:rPr>
          <w:rFonts w:ascii="Times New Roman" w:hAnsi="Times New Roman"/>
          <w:sz w:val="28"/>
          <w:szCs w:val="28"/>
        </w:rPr>
        <w:t>, где</w:t>
      </w:r>
      <w:r w:rsidR="00680EB5" w:rsidRPr="00442267">
        <w:rPr>
          <w:rFonts w:ascii="Times New Roman" w:hAnsi="Times New Roman"/>
          <w:sz w:val="28"/>
          <w:szCs w:val="28"/>
        </w:rPr>
        <w:t xml:space="preserve"> в</w:t>
      </w:r>
      <w:r w:rsidR="00A84A98" w:rsidRPr="00442267">
        <w:rPr>
          <w:rFonts w:ascii="Times New Roman" w:hAnsi="Times New Roman"/>
          <w:sz w:val="28"/>
          <w:szCs w:val="28"/>
        </w:rPr>
        <w:t xml:space="preserve"> контрол</w:t>
      </w:r>
      <w:r w:rsidR="00680EB5" w:rsidRPr="00442267">
        <w:rPr>
          <w:rFonts w:ascii="Times New Roman" w:hAnsi="Times New Roman"/>
          <w:sz w:val="28"/>
          <w:szCs w:val="28"/>
        </w:rPr>
        <w:t>е самый</w:t>
      </w:r>
      <w:r w:rsidR="00A84A98" w:rsidRPr="00442267">
        <w:rPr>
          <w:rFonts w:ascii="Times New Roman" w:hAnsi="Times New Roman"/>
          <w:sz w:val="28"/>
          <w:szCs w:val="28"/>
        </w:rPr>
        <w:t xml:space="preserve"> </w:t>
      </w:r>
      <w:r w:rsidR="00680EB5" w:rsidRPr="00442267">
        <w:rPr>
          <w:rFonts w:ascii="Times New Roman" w:hAnsi="Times New Roman"/>
          <w:sz w:val="28"/>
          <w:szCs w:val="28"/>
        </w:rPr>
        <w:t>высокий</w:t>
      </w:r>
      <w:r w:rsidR="00A84A98" w:rsidRPr="00442267">
        <w:rPr>
          <w:rFonts w:ascii="Times New Roman" w:hAnsi="Times New Roman"/>
          <w:sz w:val="28"/>
          <w:szCs w:val="28"/>
        </w:rPr>
        <w:t xml:space="preserve"> урожай зерна был </w:t>
      </w:r>
      <w:r w:rsidR="00680EB5" w:rsidRPr="00442267">
        <w:rPr>
          <w:rFonts w:ascii="Times New Roman" w:hAnsi="Times New Roman"/>
          <w:sz w:val="28"/>
          <w:szCs w:val="28"/>
        </w:rPr>
        <w:t>сформирован</w:t>
      </w:r>
      <w:r w:rsidR="00A84A98" w:rsidRPr="00442267">
        <w:rPr>
          <w:rFonts w:ascii="Times New Roman" w:hAnsi="Times New Roman"/>
          <w:sz w:val="28"/>
          <w:szCs w:val="28"/>
        </w:rPr>
        <w:t xml:space="preserve"> в 2019 году - 2,26 т/га, </w:t>
      </w:r>
      <w:r w:rsidR="009F02D8" w:rsidRPr="00442267">
        <w:rPr>
          <w:rFonts w:ascii="Times New Roman" w:hAnsi="Times New Roman"/>
          <w:sz w:val="28"/>
          <w:szCs w:val="28"/>
        </w:rPr>
        <w:t xml:space="preserve">а в 2020-2022 годах он </w:t>
      </w:r>
      <w:r w:rsidR="00A84A98" w:rsidRPr="00442267">
        <w:rPr>
          <w:rFonts w:ascii="Times New Roman" w:hAnsi="Times New Roman"/>
          <w:sz w:val="28"/>
          <w:szCs w:val="28"/>
        </w:rPr>
        <w:t>сни</w:t>
      </w:r>
      <w:r w:rsidR="009F02D8" w:rsidRPr="00442267">
        <w:rPr>
          <w:rFonts w:ascii="Times New Roman" w:hAnsi="Times New Roman"/>
          <w:sz w:val="28"/>
          <w:szCs w:val="28"/>
        </w:rPr>
        <w:t>зился на</w:t>
      </w:r>
      <w:r w:rsidR="00A84A98" w:rsidRPr="00442267">
        <w:rPr>
          <w:rFonts w:ascii="Times New Roman" w:hAnsi="Times New Roman"/>
          <w:sz w:val="28"/>
          <w:szCs w:val="28"/>
        </w:rPr>
        <w:t xml:space="preserve"> 15</w:t>
      </w:r>
      <w:r w:rsidR="009F02D8" w:rsidRPr="00442267">
        <w:rPr>
          <w:rFonts w:ascii="Times New Roman" w:hAnsi="Times New Roman"/>
          <w:sz w:val="28"/>
          <w:szCs w:val="28"/>
        </w:rPr>
        <w:t>…</w:t>
      </w:r>
      <w:r w:rsidR="00A84A98" w:rsidRPr="00442267">
        <w:rPr>
          <w:rFonts w:ascii="Times New Roman" w:hAnsi="Times New Roman"/>
          <w:sz w:val="28"/>
          <w:szCs w:val="28"/>
        </w:rPr>
        <w:t xml:space="preserve">36%. </w:t>
      </w:r>
      <w:r w:rsidR="009F02D8" w:rsidRPr="00442267">
        <w:rPr>
          <w:rFonts w:ascii="Times New Roman" w:hAnsi="Times New Roman"/>
          <w:sz w:val="28"/>
          <w:szCs w:val="28"/>
        </w:rPr>
        <w:t>Применение аммиачной селитры в разных дозах существенно не влияли на продуктивность тритикале</w:t>
      </w:r>
      <w:r w:rsidR="004514CC" w:rsidRPr="00442267">
        <w:rPr>
          <w:rFonts w:ascii="Times New Roman" w:hAnsi="Times New Roman"/>
          <w:sz w:val="28"/>
          <w:szCs w:val="28"/>
        </w:rPr>
        <w:t xml:space="preserve">. </w:t>
      </w:r>
      <w:r w:rsidR="009F02D8" w:rsidRPr="00442267">
        <w:rPr>
          <w:rFonts w:ascii="Times New Roman" w:hAnsi="Times New Roman"/>
          <w:sz w:val="28"/>
          <w:szCs w:val="28"/>
        </w:rPr>
        <w:t xml:space="preserve">Максимальная урожайность </w:t>
      </w:r>
      <w:r w:rsidR="00923776">
        <w:rPr>
          <w:rFonts w:ascii="Times New Roman" w:hAnsi="Times New Roman"/>
          <w:sz w:val="28"/>
          <w:szCs w:val="28"/>
        </w:rPr>
        <w:t>яровой</w:t>
      </w:r>
      <w:r w:rsidR="009F02D8" w:rsidRPr="00442267">
        <w:rPr>
          <w:rFonts w:ascii="Times New Roman" w:hAnsi="Times New Roman"/>
          <w:sz w:val="28"/>
          <w:szCs w:val="28"/>
        </w:rPr>
        <w:t xml:space="preserve"> тритикале в органическом земледелии по пару была получена в контрольном варианте была получена </w:t>
      </w:r>
      <w:r w:rsidR="00A84A98" w:rsidRPr="00442267">
        <w:rPr>
          <w:rFonts w:ascii="Times New Roman" w:hAnsi="Times New Roman"/>
          <w:sz w:val="28"/>
          <w:szCs w:val="28"/>
        </w:rPr>
        <w:t xml:space="preserve">в 2018 году </w:t>
      </w:r>
      <w:r w:rsidR="009F02D8" w:rsidRPr="00442267">
        <w:rPr>
          <w:rFonts w:ascii="Times New Roman" w:hAnsi="Times New Roman"/>
          <w:sz w:val="28"/>
          <w:szCs w:val="28"/>
        </w:rPr>
        <w:t>и</w:t>
      </w:r>
      <w:r w:rsidR="00C431C2" w:rsidRPr="00442267">
        <w:rPr>
          <w:rFonts w:ascii="Times New Roman" w:hAnsi="Times New Roman"/>
          <w:sz w:val="28"/>
          <w:szCs w:val="28"/>
        </w:rPr>
        <w:t xml:space="preserve"> </w:t>
      </w:r>
      <w:r w:rsidR="00A84A98" w:rsidRPr="00442267">
        <w:rPr>
          <w:rFonts w:ascii="Times New Roman" w:hAnsi="Times New Roman"/>
          <w:sz w:val="28"/>
          <w:szCs w:val="28"/>
        </w:rPr>
        <w:t xml:space="preserve">составляла </w:t>
      </w:r>
      <w:r w:rsidR="00C431C2" w:rsidRPr="00442267">
        <w:rPr>
          <w:rFonts w:ascii="Times New Roman" w:hAnsi="Times New Roman"/>
          <w:sz w:val="28"/>
          <w:szCs w:val="28"/>
        </w:rPr>
        <w:t>-</w:t>
      </w:r>
      <w:r w:rsidR="00A84A98" w:rsidRPr="00442267">
        <w:rPr>
          <w:rFonts w:ascii="Times New Roman" w:hAnsi="Times New Roman"/>
          <w:sz w:val="28"/>
          <w:szCs w:val="28"/>
        </w:rPr>
        <w:t xml:space="preserve"> 1,95 т/га</w:t>
      </w:r>
      <w:r w:rsidR="00C431C2" w:rsidRPr="00442267">
        <w:rPr>
          <w:rFonts w:ascii="Times New Roman" w:hAnsi="Times New Roman"/>
          <w:sz w:val="28"/>
          <w:szCs w:val="28"/>
        </w:rPr>
        <w:t>,</w:t>
      </w:r>
      <w:r w:rsidR="00A84A98" w:rsidRPr="00442267">
        <w:rPr>
          <w:rFonts w:ascii="Times New Roman" w:hAnsi="Times New Roman"/>
          <w:sz w:val="28"/>
          <w:szCs w:val="28"/>
        </w:rPr>
        <w:t xml:space="preserve"> </w:t>
      </w:r>
      <w:r w:rsidR="0035402D" w:rsidRPr="00442267">
        <w:rPr>
          <w:rFonts w:ascii="Times New Roman" w:hAnsi="Times New Roman"/>
          <w:sz w:val="28"/>
          <w:szCs w:val="28"/>
        </w:rPr>
        <w:t xml:space="preserve">а 2019-2021 годах она уменьшалась </w:t>
      </w:r>
      <w:r w:rsidR="00A84A98" w:rsidRPr="00442267">
        <w:rPr>
          <w:rFonts w:ascii="Times New Roman" w:hAnsi="Times New Roman"/>
          <w:sz w:val="28"/>
          <w:szCs w:val="28"/>
        </w:rPr>
        <w:t xml:space="preserve">на 9%, 44% и 48%. </w:t>
      </w:r>
      <w:r w:rsidR="0035402D" w:rsidRPr="00442267">
        <w:rPr>
          <w:rFonts w:ascii="Times New Roman" w:hAnsi="Times New Roman"/>
          <w:sz w:val="28"/>
          <w:szCs w:val="28"/>
        </w:rPr>
        <w:t>Наибольший урожай зерна тритикале высеваемой п</w:t>
      </w:r>
      <w:r w:rsidR="00C431C2" w:rsidRPr="00442267">
        <w:rPr>
          <w:rFonts w:ascii="Times New Roman" w:hAnsi="Times New Roman"/>
          <w:sz w:val="28"/>
          <w:szCs w:val="28"/>
        </w:rPr>
        <w:t>о стерн</w:t>
      </w:r>
      <w:r w:rsidR="0035402D" w:rsidRPr="00442267">
        <w:rPr>
          <w:rFonts w:ascii="Times New Roman" w:hAnsi="Times New Roman"/>
          <w:sz w:val="28"/>
          <w:szCs w:val="28"/>
        </w:rPr>
        <w:t xml:space="preserve">е был зафиксирован </w:t>
      </w:r>
      <w:r w:rsidR="00C431C2" w:rsidRPr="00442267">
        <w:rPr>
          <w:rFonts w:ascii="Times New Roman" w:hAnsi="Times New Roman"/>
          <w:sz w:val="28"/>
          <w:szCs w:val="28"/>
        </w:rPr>
        <w:t xml:space="preserve">в 2022 году </w:t>
      </w:r>
      <w:r w:rsidR="0035402D" w:rsidRPr="00442267">
        <w:rPr>
          <w:rFonts w:ascii="Times New Roman" w:hAnsi="Times New Roman"/>
          <w:sz w:val="28"/>
          <w:szCs w:val="28"/>
        </w:rPr>
        <w:t xml:space="preserve">и составил </w:t>
      </w:r>
      <w:r w:rsidR="00C431C2" w:rsidRPr="00442267">
        <w:rPr>
          <w:rFonts w:ascii="Times New Roman" w:hAnsi="Times New Roman"/>
          <w:sz w:val="28"/>
          <w:szCs w:val="28"/>
        </w:rPr>
        <w:t>1,25 т/га, а</w:t>
      </w:r>
      <w:r w:rsidR="0035402D" w:rsidRPr="00442267">
        <w:rPr>
          <w:rFonts w:ascii="Times New Roman" w:hAnsi="Times New Roman"/>
          <w:sz w:val="28"/>
          <w:szCs w:val="28"/>
        </w:rPr>
        <w:t xml:space="preserve"> наименьший</w:t>
      </w:r>
      <w:r w:rsidR="00C431C2" w:rsidRPr="00442267">
        <w:rPr>
          <w:rFonts w:ascii="Times New Roman" w:hAnsi="Times New Roman"/>
          <w:sz w:val="28"/>
          <w:szCs w:val="28"/>
        </w:rPr>
        <w:t xml:space="preserve"> </w:t>
      </w:r>
      <w:r w:rsidR="0035402D" w:rsidRPr="00442267">
        <w:rPr>
          <w:rFonts w:ascii="Times New Roman" w:hAnsi="Times New Roman"/>
          <w:sz w:val="28"/>
          <w:szCs w:val="28"/>
        </w:rPr>
        <w:t xml:space="preserve">– 0,90 т/га был получен </w:t>
      </w:r>
      <w:r w:rsidR="00C431C2" w:rsidRPr="00442267">
        <w:rPr>
          <w:rFonts w:ascii="Times New Roman" w:hAnsi="Times New Roman"/>
          <w:sz w:val="28"/>
          <w:szCs w:val="28"/>
        </w:rPr>
        <w:t xml:space="preserve">в 2020 </w:t>
      </w:r>
      <w:r w:rsidR="00C431C2" w:rsidRPr="0035402D">
        <w:rPr>
          <w:rFonts w:ascii="Times New Roman" w:hAnsi="Times New Roman"/>
          <w:sz w:val="28"/>
          <w:szCs w:val="28"/>
        </w:rPr>
        <w:t xml:space="preserve">году. </w:t>
      </w:r>
      <w:r w:rsidR="00C431C2" w:rsidRPr="008F3E20">
        <w:rPr>
          <w:rFonts w:ascii="Times New Roman" w:hAnsi="Times New Roman"/>
          <w:sz w:val="28"/>
          <w:szCs w:val="28"/>
        </w:rPr>
        <w:t>Все варианты с применением сухой биомассы злаковых и бобовых многолетних трав в качестве удобрений было равноценно.</w:t>
      </w:r>
    </w:p>
    <w:p w14:paraId="0AE863A9" w14:textId="2766EA62" w:rsidR="00890452" w:rsidRPr="008F3E20" w:rsidRDefault="00890452" w:rsidP="00E507B2">
      <w:pPr>
        <w:spacing w:after="0" w:line="240" w:lineRule="auto"/>
        <w:ind w:firstLine="708"/>
        <w:jc w:val="both"/>
        <w:rPr>
          <w:rFonts w:ascii="Times New Roman" w:hAnsi="Times New Roman"/>
          <w:sz w:val="28"/>
          <w:szCs w:val="28"/>
        </w:rPr>
      </w:pPr>
      <w:bookmarkStart w:id="29" w:name="_Hlk215416076"/>
      <w:r w:rsidRPr="008F3E20">
        <w:rPr>
          <w:rFonts w:ascii="Times New Roman" w:hAnsi="Times New Roman"/>
          <w:sz w:val="28"/>
          <w:szCs w:val="28"/>
        </w:rPr>
        <w:t>В традиционном земледелии по паровому предшественнику в вариантах опыта установлена зависимость между урожаем зерна тритикале и атмосферными осадками, выпадающими в июне (</w:t>
      </w:r>
      <w:r w:rsidRPr="008F3E20">
        <w:rPr>
          <w:rFonts w:ascii="Times New Roman" w:hAnsi="Times New Roman"/>
          <w:sz w:val="28"/>
          <w:szCs w:val="28"/>
          <w:lang w:val="en-US"/>
        </w:rPr>
        <w:t>r</w:t>
      </w:r>
      <w:r w:rsidRPr="008F3E20">
        <w:rPr>
          <w:rFonts w:ascii="Times New Roman" w:hAnsi="Times New Roman"/>
          <w:sz w:val="28"/>
          <w:szCs w:val="28"/>
        </w:rPr>
        <w:t xml:space="preserve"> = 0,61…0,79) и августе (</w:t>
      </w:r>
      <w:r w:rsidRPr="008F3E20">
        <w:rPr>
          <w:rFonts w:ascii="Times New Roman" w:hAnsi="Times New Roman" w:cs="Times New Roman"/>
          <w:sz w:val="28"/>
          <w:szCs w:val="28"/>
          <w:lang w:val="en-US"/>
        </w:rPr>
        <w:t>r</w:t>
      </w:r>
      <w:r w:rsidRPr="008F3E20">
        <w:rPr>
          <w:rFonts w:ascii="Times New Roman" w:hAnsi="Times New Roman" w:cs="Times New Roman"/>
          <w:sz w:val="28"/>
          <w:szCs w:val="28"/>
        </w:rPr>
        <w:t>=0,53…0,79</w:t>
      </w:r>
      <w:r w:rsidRPr="008F3E20">
        <w:rPr>
          <w:rFonts w:ascii="Times New Roman" w:hAnsi="Times New Roman"/>
          <w:sz w:val="28"/>
          <w:szCs w:val="28"/>
        </w:rPr>
        <w:t xml:space="preserve">). </w:t>
      </w:r>
      <w:r w:rsidRPr="008F3E20">
        <w:rPr>
          <w:rFonts w:ascii="Times New Roman" w:hAnsi="Times New Roman" w:cs="Times New Roman"/>
          <w:sz w:val="28"/>
          <w:szCs w:val="28"/>
        </w:rPr>
        <w:t xml:space="preserve">По стерневому предшественнику </w:t>
      </w:r>
      <w:r w:rsidR="00D259C9" w:rsidRPr="008F3E20">
        <w:rPr>
          <w:rFonts w:ascii="Times New Roman" w:hAnsi="Times New Roman" w:cs="Times New Roman"/>
          <w:sz w:val="28"/>
          <w:szCs w:val="28"/>
        </w:rPr>
        <w:t>выявлена связь урожайности с</w:t>
      </w:r>
      <w:r w:rsidRPr="008F3E20">
        <w:rPr>
          <w:rFonts w:ascii="Times New Roman" w:hAnsi="Times New Roman" w:cs="Times New Roman"/>
          <w:sz w:val="28"/>
          <w:szCs w:val="28"/>
        </w:rPr>
        <w:t xml:space="preserve"> осадками июля (-0,52…-0,64) и период</w:t>
      </w:r>
      <w:r w:rsidR="00D259C9" w:rsidRPr="008F3E20">
        <w:rPr>
          <w:rFonts w:ascii="Times New Roman" w:hAnsi="Times New Roman" w:cs="Times New Roman"/>
          <w:sz w:val="28"/>
          <w:szCs w:val="28"/>
        </w:rPr>
        <w:t>ом</w:t>
      </w:r>
      <w:r w:rsidRPr="008F3E20">
        <w:rPr>
          <w:rFonts w:ascii="Times New Roman" w:hAnsi="Times New Roman" w:cs="Times New Roman"/>
          <w:sz w:val="28"/>
          <w:szCs w:val="28"/>
        </w:rPr>
        <w:t xml:space="preserve"> июнь-август (-0,70…-0,81).</w:t>
      </w:r>
      <w:r w:rsidR="00D259C9" w:rsidRPr="008F3E20">
        <w:rPr>
          <w:rFonts w:ascii="Times New Roman" w:hAnsi="Times New Roman" w:cs="Times New Roman"/>
          <w:sz w:val="28"/>
          <w:szCs w:val="28"/>
        </w:rPr>
        <w:t xml:space="preserve"> В вариантах опыта по пару была установлена обратная зависимость между урожаем тритикале и температурой </w:t>
      </w:r>
      <w:r w:rsidRPr="008F3E20">
        <w:rPr>
          <w:rFonts w:ascii="Times New Roman" w:hAnsi="Times New Roman" w:cs="Times New Roman"/>
          <w:sz w:val="28"/>
          <w:szCs w:val="28"/>
        </w:rPr>
        <w:t>августа (</w:t>
      </w:r>
      <w:r w:rsidRPr="008F3E20">
        <w:rPr>
          <w:rFonts w:ascii="Times New Roman" w:hAnsi="Times New Roman" w:cs="Times New Roman"/>
          <w:sz w:val="28"/>
          <w:szCs w:val="28"/>
          <w:lang w:val="en-US"/>
        </w:rPr>
        <w:t>r</w:t>
      </w:r>
      <w:r w:rsidRPr="008F3E20">
        <w:rPr>
          <w:rFonts w:ascii="Times New Roman" w:hAnsi="Times New Roman" w:cs="Times New Roman"/>
          <w:sz w:val="28"/>
          <w:szCs w:val="28"/>
        </w:rPr>
        <w:t xml:space="preserve">= -0,86…-0,98) и </w:t>
      </w:r>
      <w:r w:rsidR="00D259C9" w:rsidRPr="008F3E20">
        <w:rPr>
          <w:rFonts w:ascii="Times New Roman" w:hAnsi="Times New Roman" w:cs="Times New Roman"/>
          <w:sz w:val="28"/>
          <w:szCs w:val="28"/>
        </w:rPr>
        <w:t>июнь-август</w:t>
      </w:r>
      <w:r w:rsidRPr="008F3E20">
        <w:rPr>
          <w:rFonts w:ascii="Times New Roman" w:hAnsi="Times New Roman" w:cs="Times New Roman"/>
          <w:sz w:val="28"/>
          <w:szCs w:val="28"/>
        </w:rPr>
        <w:t xml:space="preserve"> (</w:t>
      </w:r>
      <w:r w:rsidRPr="008F3E20">
        <w:rPr>
          <w:rFonts w:ascii="Times New Roman" w:hAnsi="Times New Roman" w:cs="Times New Roman"/>
          <w:sz w:val="28"/>
          <w:szCs w:val="28"/>
          <w:lang w:val="en-US"/>
        </w:rPr>
        <w:t>r</w:t>
      </w:r>
      <w:r w:rsidRPr="008F3E20">
        <w:rPr>
          <w:rFonts w:ascii="Times New Roman" w:hAnsi="Times New Roman" w:cs="Times New Roman"/>
          <w:sz w:val="28"/>
          <w:szCs w:val="28"/>
        </w:rPr>
        <w:t xml:space="preserve">= -0,57…-0,66). По стерневому фону </w:t>
      </w:r>
      <w:r w:rsidR="00D259C9" w:rsidRPr="008F3E20">
        <w:rPr>
          <w:rFonts w:ascii="Times New Roman" w:hAnsi="Times New Roman" w:cs="Times New Roman"/>
          <w:sz w:val="28"/>
          <w:szCs w:val="28"/>
        </w:rPr>
        <w:t xml:space="preserve">связь урожая тритикале была </w:t>
      </w:r>
      <w:r w:rsidRPr="008F3E20">
        <w:rPr>
          <w:rFonts w:ascii="Times New Roman" w:hAnsi="Times New Roman" w:cs="Times New Roman"/>
          <w:sz w:val="28"/>
          <w:szCs w:val="28"/>
        </w:rPr>
        <w:t xml:space="preserve">выявлена </w:t>
      </w:r>
      <w:r w:rsidR="00D259C9" w:rsidRPr="008F3E20">
        <w:rPr>
          <w:rFonts w:ascii="Times New Roman" w:hAnsi="Times New Roman" w:cs="Times New Roman"/>
          <w:sz w:val="28"/>
          <w:szCs w:val="28"/>
        </w:rPr>
        <w:t xml:space="preserve">только </w:t>
      </w:r>
      <w:r w:rsidRPr="008F3E20">
        <w:rPr>
          <w:rFonts w:ascii="Times New Roman" w:hAnsi="Times New Roman" w:cs="Times New Roman"/>
          <w:sz w:val="28"/>
          <w:szCs w:val="28"/>
        </w:rPr>
        <w:t>с температурой июля (0,57…0,94) и августа (-0,69…-0,79).</w:t>
      </w:r>
    </w:p>
    <w:p w14:paraId="123B7A02" w14:textId="6BE0D742" w:rsidR="00890452" w:rsidRPr="0035402D" w:rsidRDefault="00890452" w:rsidP="00E507B2">
      <w:pPr>
        <w:spacing w:after="0" w:line="240" w:lineRule="auto"/>
        <w:jc w:val="both"/>
        <w:rPr>
          <w:rFonts w:ascii="Times New Roman" w:hAnsi="Times New Roman"/>
          <w:sz w:val="28"/>
          <w:szCs w:val="28"/>
        </w:rPr>
      </w:pPr>
      <w:r w:rsidRPr="008F3E20">
        <w:rPr>
          <w:rFonts w:ascii="Times New Roman" w:hAnsi="Times New Roman" w:cs="Times New Roman"/>
          <w:sz w:val="28"/>
          <w:szCs w:val="28"/>
        </w:rPr>
        <w:tab/>
      </w:r>
      <w:r w:rsidRPr="008F3E20">
        <w:rPr>
          <w:rFonts w:ascii="Times New Roman" w:hAnsi="Times New Roman"/>
          <w:sz w:val="28"/>
          <w:szCs w:val="28"/>
        </w:rPr>
        <w:t xml:space="preserve">В условиях органического земледелия по паровому предшественнику установлена </w:t>
      </w:r>
      <w:r w:rsidR="00D259C9" w:rsidRPr="008F3E20">
        <w:rPr>
          <w:rFonts w:ascii="Times New Roman" w:hAnsi="Times New Roman"/>
          <w:sz w:val="28"/>
          <w:szCs w:val="28"/>
        </w:rPr>
        <w:t>связь урожая тритикале</w:t>
      </w:r>
      <w:r w:rsidRPr="008F3E20">
        <w:rPr>
          <w:rFonts w:ascii="Times New Roman" w:hAnsi="Times New Roman"/>
          <w:sz w:val="28"/>
          <w:szCs w:val="28"/>
        </w:rPr>
        <w:t xml:space="preserve"> с осадками июня </w:t>
      </w:r>
      <w:r w:rsidR="00D259C9" w:rsidRPr="008F3E20">
        <w:rPr>
          <w:rFonts w:ascii="Times New Roman" w:hAnsi="Times New Roman"/>
          <w:sz w:val="28"/>
          <w:szCs w:val="28"/>
        </w:rPr>
        <w:t>(</w:t>
      </w:r>
      <w:r w:rsidRPr="008F3E20">
        <w:rPr>
          <w:rFonts w:ascii="Times New Roman" w:hAnsi="Times New Roman"/>
          <w:sz w:val="28"/>
          <w:szCs w:val="28"/>
        </w:rPr>
        <w:t>0,56…0,92</w:t>
      </w:r>
      <w:r w:rsidR="00D259C9" w:rsidRPr="008F3E20">
        <w:rPr>
          <w:rFonts w:ascii="Times New Roman" w:hAnsi="Times New Roman"/>
          <w:sz w:val="28"/>
          <w:szCs w:val="28"/>
        </w:rPr>
        <w:t>)</w:t>
      </w:r>
      <w:r w:rsidRPr="008F3E20">
        <w:rPr>
          <w:rFonts w:ascii="Times New Roman" w:hAnsi="Times New Roman"/>
          <w:sz w:val="28"/>
          <w:szCs w:val="28"/>
        </w:rPr>
        <w:t xml:space="preserve">, августа </w:t>
      </w:r>
      <w:r w:rsidR="00D259C9" w:rsidRPr="008F3E20">
        <w:rPr>
          <w:rFonts w:ascii="Times New Roman" w:hAnsi="Times New Roman"/>
          <w:sz w:val="28"/>
          <w:szCs w:val="28"/>
        </w:rPr>
        <w:t>(</w:t>
      </w:r>
      <w:r w:rsidRPr="008F3E20">
        <w:rPr>
          <w:rFonts w:ascii="Times New Roman" w:hAnsi="Times New Roman"/>
          <w:sz w:val="28"/>
          <w:szCs w:val="28"/>
        </w:rPr>
        <w:t xml:space="preserve">0,47…0,80) и за июнь-август </w:t>
      </w:r>
      <w:r w:rsidR="00D259C9" w:rsidRPr="008F3E20">
        <w:rPr>
          <w:rFonts w:ascii="Times New Roman" w:hAnsi="Times New Roman"/>
          <w:sz w:val="28"/>
          <w:szCs w:val="28"/>
        </w:rPr>
        <w:t>(</w:t>
      </w:r>
      <w:r w:rsidRPr="008F3E20">
        <w:rPr>
          <w:rFonts w:ascii="Times New Roman" w:hAnsi="Times New Roman"/>
          <w:sz w:val="28"/>
          <w:szCs w:val="28"/>
        </w:rPr>
        <w:t>0,40…0,80</w:t>
      </w:r>
      <w:r w:rsidR="00D259C9" w:rsidRPr="008F3E20">
        <w:rPr>
          <w:rFonts w:ascii="Times New Roman" w:hAnsi="Times New Roman"/>
          <w:sz w:val="28"/>
          <w:szCs w:val="28"/>
        </w:rPr>
        <w:t>)</w:t>
      </w:r>
      <w:r w:rsidRPr="008F3E20">
        <w:rPr>
          <w:rFonts w:ascii="Times New Roman" w:hAnsi="Times New Roman"/>
          <w:sz w:val="28"/>
          <w:szCs w:val="28"/>
        </w:rPr>
        <w:t xml:space="preserve">. По стерневому предшественнику в вариантах </w:t>
      </w:r>
      <w:r w:rsidR="00E412F2" w:rsidRPr="0035402D">
        <w:rPr>
          <w:rFonts w:ascii="Times New Roman" w:hAnsi="Times New Roman"/>
          <w:sz w:val="28"/>
          <w:szCs w:val="28"/>
        </w:rPr>
        <w:t>опыта</w:t>
      </w:r>
      <w:r w:rsidRPr="0035402D">
        <w:rPr>
          <w:rFonts w:ascii="Times New Roman" w:hAnsi="Times New Roman"/>
          <w:sz w:val="28"/>
          <w:szCs w:val="28"/>
        </w:rPr>
        <w:t xml:space="preserve"> установлена обратная зависимость </w:t>
      </w:r>
      <w:r w:rsidR="00E412F2" w:rsidRPr="0035402D">
        <w:rPr>
          <w:rFonts w:ascii="Times New Roman" w:hAnsi="Times New Roman"/>
          <w:sz w:val="28"/>
          <w:szCs w:val="28"/>
        </w:rPr>
        <w:t>с отсадками июня (</w:t>
      </w:r>
      <w:r w:rsidRPr="0035402D">
        <w:rPr>
          <w:rFonts w:ascii="Times New Roman" w:hAnsi="Times New Roman"/>
          <w:sz w:val="28"/>
          <w:szCs w:val="28"/>
        </w:rPr>
        <w:t>-0,75</w:t>
      </w:r>
      <w:r w:rsidR="00E412F2" w:rsidRPr="0035402D">
        <w:rPr>
          <w:rFonts w:ascii="Times New Roman" w:hAnsi="Times New Roman"/>
          <w:sz w:val="28"/>
          <w:szCs w:val="28"/>
        </w:rPr>
        <w:t>…</w:t>
      </w:r>
      <w:r w:rsidRPr="0035402D">
        <w:rPr>
          <w:rFonts w:ascii="Times New Roman" w:hAnsi="Times New Roman"/>
          <w:sz w:val="28"/>
          <w:szCs w:val="28"/>
        </w:rPr>
        <w:t>-0,89</w:t>
      </w:r>
      <w:r w:rsidR="00E412F2" w:rsidRPr="0035402D">
        <w:rPr>
          <w:rFonts w:ascii="Times New Roman" w:hAnsi="Times New Roman"/>
          <w:sz w:val="28"/>
          <w:szCs w:val="28"/>
        </w:rPr>
        <w:t>)</w:t>
      </w:r>
      <w:r w:rsidRPr="0035402D">
        <w:rPr>
          <w:rFonts w:ascii="Times New Roman" w:hAnsi="Times New Roman"/>
          <w:sz w:val="28"/>
          <w:szCs w:val="28"/>
        </w:rPr>
        <w:t>.</w:t>
      </w:r>
      <w:r w:rsidR="00E412F2" w:rsidRPr="0035402D">
        <w:rPr>
          <w:rFonts w:ascii="Times New Roman" w:hAnsi="Times New Roman"/>
          <w:sz w:val="28"/>
          <w:szCs w:val="28"/>
        </w:rPr>
        <w:t xml:space="preserve"> </w:t>
      </w:r>
      <w:r w:rsidRPr="0035402D">
        <w:rPr>
          <w:rFonts w:ascii="Times New Roman" w:hAnsi="Times New Roman"/>
          <w:sz w:val="28"/>
          <w:szCs w:val="28"/>
        </w:rPr>
        <w:t xml:space="preserve">По двум </w:t>
      </w:r>
      <w:r w:rsidR="0035402D" w:rsidRPr="0035402D">
        <w:rPr>
          <w:rFonts w:ascii="Times New Roman" w:hAnsi="Times New Roman"/>
          <w:sz w:val="28"/>
          <w:szCs w:val="28"/>
        </w:rPr>
        <w:t xml:space="preserve">изучаемым </w:t>
      </w:r>
      <w:r w:rsidRPr="0035402D">
        <w:rPr>
          <w:rFonts w:ascii="Times New Roman" w:hAnsi="Times New Roman"/>
          <w:sz w:val="28"/>
          <w:szCs w:val="28"/>
        </w:rPr>
        <w:t>предшественникам</w:t>
      </w:r>
      <w:r w:rsidR="0035402D" w:rsidRPr="0035402D">
        <w:rPr>
          <w:rFonts w:ascii="Times New Roman" w:hAnsi="Times New Roman"/>
          <w:sz w:val="28"/>
          <w:szCs w:val="28"/>
        </w:rPr>
        <w:t xml:space="preserve"> была выявлена</w:t>
      </w:r>
      <w:r w:rsidRPr="0035402D">
        <w:rPr>
          <w:rFonts w:ascii="Times New Roman" w:hAnsi="Times New Roman"/>
          <w:sz w:val="28"/>
          <w:szCs w:val="28"/>
        </w:rPr>
        <w:t xml:space="preserve"> сильная </w:t>
      </w:r>
      <w:r w:rsidR="0035402D" w:rsidRPr="0035402D">
        <w:rPr>
          <w:rFonts w:ascii="Times New Roman" w:hAnsi="Times New Roman"/>
          <w:sz w:val="28"/>
          <w:szCs w:val="28"/>
        </w:rPr>
        <w:t>отрицательная</w:t>
      </w:r>
      <w:r w:rsidRPr="0035402D">
        <w:rPr>
          <w:rFonts w:ascii="Times New Roman" w:hAnsi="Times New Roman"/>
          <w:sz w:val="28"/>
          <w:szCs w:val="28"/>
        </w:rPr>
        <w:t xml:space="preserve"> корреляционная </w:t>
      </w:r>
      <w:r w:rsidR="0035402D" w:rsidRPr="0035402D">
        <w:rPr>
          <w:rFonts w:ascii="Times New Roman" w:hAnsi="Times New Roman"/>
          <w:sz w:val="28"/>
          <w:szCs w:val="28"/>
        </w:rPr>
        <w:t xml:space="preserve">зависимость - </w:t>
      </w:r>
      <w:r w:rsidR="0035402D" w:rsidRPr="0035402D">
        <w:rPr>
          <w:rFonts w:ascii="Times New Roman" w:hAnsi="Times New Roman"/>
          <w:sz w:val="28"/>
          <w:szCs w:val="28"/>
          <w:lang w:val="en-US"/>
        </w:rPr>
        <w:t>r</w:t>
      </w:r>
      <w:r w:rsidR="0035402D" w:rsidRPr="0035402D">
        <w:rPr>
          <w:rFonts w:ascii="Times New Roman" w:hAnsi="Times New Roman"/>
          <w:sz w:val="28"/>
          <w:szCs w:val="28"/>
        </w:rPr>
        <w:t>= -0,66…-0,99 между</w:t>
      </w:r>
      <w:r w:rsidRPr="0035402D">
        <w:rPr>
          <w:rFonts w:ascii="Times New Roman" w:hAnsi="Times New Roman"/>
          <w:sz w:val="28"/>
          <w:szCs w:val="28"/>
        </w:rPr>
        <w:t xml:space="preserve"> урож</w:t>
      </w:r>
      <w:r w:rsidR="0035402D" w:rsidRPr="0035402D">
        <w:rPr>
          <w:rFonts w:ascii="Times New Roman" w:hAnsi="Times New Roman"/>
          <w:sz w:val="28"/>
          <w:szCs w:val="28"/>
        </w:rPr>
        <w:t>аем зерна</w:t>
      </w:r>
      <w:r w:rsidRPr="0035402D">
        <w:rPr>
          <w:rFonts w:ascii="Times New Roman" w:hAnsi="Times New Roman"/>
          <w:sz w:val="28"/>
          <w:szCs w:val="28"/>
        </w:rPr>
        <w:t xml:space="preserve"> и </w:t>
      </w:r>
      <w:r w:rsidR="0035402D" w:rsidRPr="0035402D">
        <w:rPr>
          <w:rFonts w:ascii="Times New Roman" w:hAnsi="Times New Roman"/>
          <w:sz w:val="28"/>
          <w:szCs w:val="28"/>
        </w:rPr>
        <w:t xml:space="preserve">среднесуточной </w:t>
      </w:r>
      <w:r w:rsidRPr="0035402D">
        <w:rPr>
          <w:rFonts w:ascii="Times New Roman" w:hAnsi="Times New Roman"/>
          <w:sz w:val="28"/>
          <w:szCs w:val="28"/>
        </w:rPr>
        <w:t>температурой</w:t>
      </w:r>
      <w:r w:rsidR="0035402D" w:rsidRPr="0035402D">
        <w:rPr>
          <w:rFonts w:ascii="Times New Roman" w:hAnsi="Times New Roman"/>
          <w:sz w:val="28"/>
          <w:szCs w:val="28"/>
        </w:rPr>
        <w:t xml:space="preserve"> за</w:t>
      </w:r>
      <w:r w:rsidRPr="0035402D">
        <w:rPr>
          <w:rFonts w:ascii="Times New Roman" w:hAnsi="Times New Roman"/>
          <w:sz w:val="28"/>
          <w:szCs w:val="28"/>
        </w:rPr>
        <w:t xml:space="preserve"> авгус</w:t>
      </w:r>
      <w:r w:rsidR="0035402D" w:rsidRPr="0035402D">
        <w:rPr>
          <w:rFonts w:ascii="Times New Roman" w:hAnsi="Times New Roman"/>
          <w:sz w:val="28"/>
          <w:szCs w:val="28"/>
        </w:rPr>
        <w:t>т</w:t>
      </w:r>
      <w:r w:rsidRPr="0035402D">
        <w:rPr>
          <w:rFonts w:ascii="Times New Roman" w:hAnsi="Times New Roman"/>
          <w:sz w:val="28"/>
          <w:szCs w:val="28"/>
        </w:rPr>
        <w:t xml:space="preserve">. </w:t>
      </w:r>
    </w:p>
    <w:bookmarkEnd w:id="29"/>
    <w:p w14:paraId="2411D307" w14:textId="77777777" w:rsidR="007B5B19" w:rsidRPr="008F3E20" w:rsidRDefault="007B5B19" w:rsidP="00E507B2">
      <w:pPr>
        <w:spacing w:after="0" w:line="240" w:lineRule="auto"/>
        <w:ind w:firstLine="708"/>
        <w:rPr>
          <w:rFonts w:ascii="Times New Roman" w:hAnsi="Times New Roman"/>
          <w:b/>
          <w:sz w:val="28"/>
          <w:szCs w:val="28"/>
        </w:rPr>
      </w:pPr>
    </w:p>
    <w:p w14:paraId="5AD96CDD" w14:textId="1180B0C7" w:rsidR="00474BB0" w:rsidRPr="00F231A8" w:rsidRDefault="0061706C" w:rsidP="00E507B2">
      <w:pPr>
        <w:spacing w:after="0" w:line="240" w:lineRule="auto"/>
        <w:ind w:firstLine="708"/>
        <w:jc w:val="both"/>
        <w:rPr>
          <w:rFonts w:ascii="Times New Roman" w:hAnsi="Times New Roman"/>
          <w:b/>
          <w:sz w:val="28"/>
          <w:szCs w:val="28"/>
        </w:rPr>
      </w:pPr>
      <w:bookmarkStart w:id="30" w:name="_Hlk220080154"/>
      <w:bookmarkStart w:id="31" w:name="_Hlk134021692"/>
      <w:r w:rsidRPr="00F231A8">
        <w:rPr>
          <w:rFonts w:ascii="Times New Roman" w:hAnsi="Times New Roman"/>
          <w:b/>
          <w:sz w:val="28"/>
          <w:szCs w:val="28"/>
        </w:rPr>
        <w:t>3</w:t>
      </w:r>
      <w:r w:rsidR="00474BB0" w:rsidRPr="00F231A8">
        <w:rPr>
          <w:rFonts w:ascii="Times New Roman" w:hAnsi="Times New Roman"/>
          <w:b/>
          <w:sz w:val="28"/>
          <w:szCs w:val="28"/>
        </w:rPr>
        <w:t>.</w:t>
      </w:r>
      <w:r w:rsidR="002B1560" w:rsidRPr="00F231A8">
        <w:rPr>
          <w:rFonts w:ascii="Times New Roman" w:hAnsi="Times New Roman"/>
          <w:b/>
          <w:sz w:val="28"/>
          <w:szCs w:val="28"/>
        </w:rPr>
        <w:t>8</w:t>
      </w:r>
      <w:r w:rsidR="00474BB0" w:rsidRPr="00F231A8">
        <w:rPr>
          <w:rFonts w:ascii="Times New Roman" w:hAnsi="Times New Roman"/>
          <w:b/>
          <w:sz w:val="28"/>
          <w:szCs w:val="28"/>
        </w:rPr>
        <w:t xml:space="preserve"> </w:t>
      </w:r>
      <w:r w:rsidR="002B1560" w:rsidRPr="00F231A8">
        <w:rPr>
          <w:rFonts w:ascii="Times New Roman" w:hAnsi="Times New Roman"/>
          <w:b/>
          <w:sz w:val="28"/>
          <w:szCs w:val="28"/>
        </w:rPr>
        <w:t>С</w:t>
      </w:r>
      <w:r w:rsidR="00474BB0" w:rsidRPr="00F231A8">
        <w:rPr>
          <w:rFonts w:ascii="Times New Roman" w:hAnsi="Times New Roman"/>
          <w:b/>
          <w:sz w:val="28"/>
          <w:szCs w:val="28"/>
        </w:rPr>
        <w:t xml:space="preserve">труктурные </w:t>
      </w:r>
      <w:r w:rsidR="00F231A8" w:rsidRPr="00F231A8">
        <w:rPr>
          <w:rFonts w:ascii="Times New Roman" w:hAnsi="Times New Roman"/>
          <w:b/>
          <w:sz w:val="28"/>
          <w:szCs w:val="28"/>
        </w:rPr>
        <w:t>компоненты</w:t>
      </w:r>
      <w:r w:rsidR="00474BB0" w:rsidRPr="00F231A8">
        <w:rPr>
          <w:rFonts w:ascii="Times New Roman" w:hAnsi="Times New Roman"/>
          <w:b/>
          <w:sz w:val="28"/>
          <w:szCs w:val="28"/>
        </w:rPr>
        <w:t xml:space="preserve"> урожая </w:t>
      </w:r>
      <w:r w:rsidR="00923776">
        <w:rPr>
          <w:rFonts w:ascii="Times New Roman" w:hAnsi="Times New Roman"/>
          <w:b/>
          <w:sz w:val="28"/>
          <w:szCs w:val="28"/>
        </w:rPr>
        <w:t>яровой</w:t>
      </w:r>
      <w:r w:rsidR="00474BB0" w:rsidRPr="00F231A8">
        <w:rPr>
          <w:rFonts w:ascii="Times New Roman" w:hAnsi="Times New Roman"/>
          <w:b/>
          <w:sz w:val="28"/>
          <w:szCs w:val="28"/>
        </w:rPr>
        <w:t xml:space="preserve"> тритикале</w:t>
      </w:r>
    </w:p>
    <w:bookmarkEnd w:id="30"/>
    <w:p w14:paraId="62323266" w14:textId="77777777" w:rsidR="007B5B19" w:rsidRPr="00F231A8" w:rsidRDefault="007B5B19" w:rsidP="00E507B2">
      <w:pPr>
        <w:spacing w:after="0" w:line="240" w:lineRule="auto"/>
        <w:ind w:firstLine="708"/>
        <w:rPr>
          <w:rFonts w:ascii="Times New Roman" w:hAnsi="Times New Roman"/>
          <w:b/>
          <w:sz w:val="28"/>
          <w:szCs w:val="28"/>
        </w:rPr>
      </w:pPr>
    </w:p>
    <w:p w14:paraId="3AC46446" w14:textId="5D400B1A" w:rsidR="00474BB0" w:rsidRPr="00F231A8" w:rsidRDefault="00250C6E" w:rsidP="00E507B2">
      <w:pPr>
        <w:spacing w:after="0" w:line="240" w:lineRule="auto"/>
        <w:ind w:firstLine="709"/>
        <w:jc w:val="both"/>
        <w:rPr>
          <w:rFonts w:ascii="Times New Roman" w:hAnsi="Times New Roman"/>
          <w:sz w:val="28"/>
          <w:szCs w:val="28"/>
        </w:rPr>
      </w:pPr>
      <w:r w:rsidRPr="00F231A8">
        <w:rPr>
          <w:rFonts w:ascii="Times New Roman" w:hAnsi="Times New Roman"/>
          <w:sz w:val="28"/>
          <w:szCs w:val="28"/>
        </w:rPr>
        <w:t xml:space="preserve">О </w:t>
      </w:r>
      <w:r w:rsidR="00F231A8" w:rsidRPr="00F231A8">
        <w:rPr>
          <w:rFonts w:ascii="Times New Roman" w:hAnsi="Times New Roman"/>
          <w:sz w:val="28"/>
          <w:szCs w:val="28"/>
        </w:rPr>
        <w:t>роли</w:t>
      </w:r>
      <w:r w:rsidRPr="00F231A8">
        <w:rPr>
          <w:rFonts w:ascii="Times New Roman" w:hAnsi="Times New Roman"/>
          <w:sz w:val="28"/>
          <w:szCs w:val="28"/>
        </w:rPr>
        <w:t xml:space="preserve"> </w:t>
      </w:r>
      <w:r w:rsidR="00474BB0" w:rsidRPr="00F231A8">
        <w:rPr>
          <w:rFonts w:ascii="Times New Roman" w:hAnsi="Times New Roman"/>
          <w:sz w:val="28"/>
          <w:szCs w:val="28"/>
        </w:rPr>
        <w:t>различны</w:t>
      </w:r>
      <w:r w:rsidR="00F231A8" w:rsidRPr="00F231A8">
        <w:rPr>
          <w:rFonts w:ascii="Times New Roman" w:hAnsi="Times New Roman"/>
          <w:sz w:val="28"/>
          <w:szCs w:val="28"/>
        </w:rPr>
        <w:t xml:space="preserve"> компонентов</w:t>
      </w:r>
      <w:r w:rsidR="0067378B" w:rsidRPr="00F231A8">
        <w:rPr>
          <w:rFonts w:ascii="Times New Roman" w:hAnsi="Times New Roman"/>
          <w:sz w:val="28"/>
          <w:szCs w:val="28"/>
        </w:rPr>
        <w:t>,</w:t>
      </w:r>
      <w:r w:rsidR="00E055E6" w:rsidRPr="00F231A8">
        <w:rPr>
          <w:rFonts w:ascii="Times New Roman" w:hAnsi="Times New Roman"/>
          <w:sz w:val="28"/>
          <w:szCs w:val="28"/>
        </w:rPr>
        <w:t xml:space="preserve"> </w:t>
      </w:r>
      <w:r w:rsidR="00F231A8" w:rsidRPr="00F231A8">
        <w:rPr>
          <w:rFonts w:ascii="Times New Roman" w:hAnsi="Times New Roman"/>
          <w:sz w:val="28"/>
          <w:szCs w:val="28"/>
        </w:rPr>
        <w:t xml:space="preserve">участвующих в </w:t>
      </w:r>
      <w:r w:rsidRPr="00F231A8">
        <w:rPr>
          <w:rFonts w:ascii="Times New Roman" w:hAnsi="Times New Roman"/>
          <w:sz w:val="28"/>
          <w:szCs w:val="28"/>
        </w:rPr>
        <w:t>формир</w:t>
      </w:r>
      <w:r w:rsidR="00F231A8" w:rsidRPr="00F231A8">
        <w:rPr>
          <w:rFonts w:ascii="Times New Roman" w:hAnsi="Times New Roman"/>
          <w:sz w:val="28"/>
          <w:szCs w:val="28"/>
        </w:rPr>
        <w:t xml:space="preserve">овании продуктивности </w:t>
      </w:r>
      <w:r w:rsidR="00923776">
        <w:rPr>
          <w:rFonts w:ascii="Times New Roman" w:hAnsi="Times New Roman"/>
          <w:sz w:val="28"/>
          <w:szCs w:val="28"/>
        </w:rPr>
        <w:t>яровой</w:t>
      </w:r>
      <w:r w:rsidR="00401F1B" w:rsidRPr="00F231A8">
        <w:rPr>
          <w:rFonts w:ascii="Times New Roman" w:hAnsi="Times New Roman"/>
          <w:sz w:val="28"/>
          <w:szCs w:val="28"/>
        </w:rPr>
        <w:t xml:space="preserve"> тритикале</w:t>
      </w:r>
      <w:r w:rsidR="00474BB0" w:rsidRPr="00F231A8">
        <w:rPr>
          <w:rFonts w:ascii="Times New Roman" w:hAnsi="Times New Roman"/>
          <w:sz w:val="28"/>
          <w:szCs w:val="28"/>
        </w:rPr>
        <w:t xml:space="preserve"> можно</w:t>
      </w:r>
      <w:r w:rsidR="0067378B" w:rsidRPr="00F231A8">
        <w:rPr>
          <w:rFonts w:ascii="Times New Roman" w:hAnsi="Times New Roman"/>
          <w:sz w:val="28"/>
          <w:szCs w:val="28"/>
        </w:rPr>
        <w:t xml:space="preserve"> </w:t>
      </w:r>
      <w:r w:rsidR="00474BB0" w:rsidRPr="00F231A8">
        <w:rPr>
          <w:rFonts w:ascii="Times New Roman" w:hAnsi="Times New Roman"/>
          <w:sz w:val="28"/>
          <w:szCs w:val="28"/>
        </w:rPr>
        <w:t>судить</w:t>
      </w:r>
      <w:r w:rsidR="0067378B" w:rsidRPr="00F231A8">
        <w:rPr>
          <w:rFonts w:ascii="Times New Roman" w:hAnsi="Times New Roman"/>
          <w:sz w:val="28"/>
          <w:szCs w:val="28"/>
        </w:rPr>
        <w:t>,</w:t>
      </w:r>
      <w:r w:rsidR="00474BB0" w:rsidRPr="00F231A8">
        <w:rPr>
          <w:rFonts w:ascii="Times New Roman" w:hAnsi="Times New Roman"/>
          <w:sz w:val="28"/>
          <w:szCs w:val="28"/>
        </w:rPr>
        <w:t xml:space="preserve"> </w:t>
      </w:r>
      <w:r w:rsidRPr="00F231A8">
        <w:rPr>
          <w:rFonts w:ascii="Times New Roman" w:hAnsi="Times New Roman"/>
          <w:sz w:val="28"/>
          <w:szCs w:val="28"/>
        </w:rPr>
        <w:t>используя</w:t>
      </w:r>
      <w:r w:rsidR="00474BB0" w:rsidRPr="00F231A8">
        <w:rPr>
          <w:rFonts w:ascii="Times New Roman" w:hAnsi="Times New Roman"/>
          <w:sz w:val="28"/>
          <w:szCs w:val="28"/>
        </w:rPr>
        <w:t xml:space="preserve"> структурн</w:t>
      </w:r>
      <w:r w:rsidRPr="00F231A8">
        <w:rPr>
          <w:rFonts w:ascii="Times New Roman" w:hAnsi="Times New Roman"/>
          <w:sz w:val="28"/>
          <w:szCs w:val="28"/>
        </w:rPr>
        <w:t>ый</w:t>
      </w:r>
      <w:r w:rsidR="00474BB0" w:rsidRPr="00F231A8">
        <w:rPr>
          <w:rFonts w:ascii="Times New Roman" w:hAnsi="Times New Roman"/>
          <w:sz w:val="28"/>
          <w:szCs w:val="28"/>
        </w:rPr>
        <w:t xml:space="preserve"> анализ</w:t>
      </w:r>
      <w:r w:rsidR="00E055E6" w:rsidRPr="00F231A8">
        <w:rPr>
          <w:rFonts w:ascii="Times New Roman" w:hAnsi="Times New Roman"/>
          <w:sz w:val="28"/>
          <w:szCs w:val="28"/>
        </w:rPr>
        <w:t xml:space="preserve"> </w:t>
      </w:r>
      <w:r w:rsidR="00D8570A" w:rsidRPr="00F231A8">
        <w:rPr>
          <w:rFonts w:ascii="Times New Roman" w:hAnsi="Times New Roman"/>
          <w:sz w:val="28"/>
          <w:szCs w:val="28"/>
        </w:rPr>
        <w:t>снопового материала</w:t>
      </w:r>
      <w:r w:rsidR="00474BB0" w:rsidRPr="00F231A8">
        <w:rPr>
          <w:rFonts w:ascii="Times New Roman" w:hAnsi="Times New Roman"/>
          <w:sz w:val="28"/>
          <w:szCs w:val="28"/>
        </w:rPr>
        <w:t xml:space="preserve">. </w:t>
      </w:r>
    </w:p>
    <w:p w14:paraId="1B479684" w14:textId="3080ABDB" w:rsidR="00CA2099" w:rsidRPr="008F3E20" w:rsidRDefault="00E055E6" w:rsidP="00FF47EA">
      <w:pPr>
        <w:spacing w:after="0" w:line="240" w:lineRule="auto"/>
        <w:ind w:firstLine="709"/>
        <w:jc w:val="both"/>
        <w:rPr>
          <w:rFonts w:ascii="Times New Roman" w:hAnsi="Times New Roman"/>
          <w:sz w:val="28"/>
          <w:szCs w:val="28"/>
        </w:rPr>
      </w:pPr>
      <w:r w:rsidRPr="008F3E20">
        <w:rPr>
          <w:rFonts w:ascii="Times New Roman" w:hAnsi="Times New Roman"/>
          <w:sz w:val="28"/>
          <w:szCs w:val="28"/>
        </w:rPr>
        <w:t>В условиях</w:t>
      </w:r>
      <w:r w:rsidR="00FF47EA">
        <w:rPr>
          <w:rFonts w:ascii="Times New Roman" w:hAnsi="Times New Roman"/>
          <w:sz w:val="28"/>
          <w:szCs w:val="28"/>
        </w:rPr>
        <w:t xml:space="preserve"> </w:t>
      </w:r>
      <w:r w:rsidRPr="008F3E20">
        <w:rPr>
          <w:rFonts w:ascii="Times New Roman" w:hAnsi="Times New Roman"/>
          <w:sz w:val="28"/>
          <w:szCs w:val="28"/>
        </w:rPr>
        <w:t xml:space="preserve">традиционного </w:t>
      </w:r>
      <w:r w:rsidR="0067378B" w:rsidRPr="008F3E20">
        <w:rPr>
          <w:rFonts w:ascii="Times New Roman" w:hAnsi="Times New Roman"/>
          <w:sz w:val="28"/>
          <w:szCs w:val="28"/>
        </w:rPr>
        <w:t xml:space="preserve">и органического </w:t>
      </w:r>
      <w:r w:rsidRPr="008F3E20">
        <w:rPr>
          <w:rFonts w:ascii="Times New Roman" w:hAnsi="Times New Roman"/>
          <w:sz w:val="28"/>
          <w:szCs w:val="28"/>
        </w:rPr>
        <w:t xml:space="preserve">земледелия </w:t>
      </w:r>
      <w:r w:rsidR="0067378B" w:rsidRPr="008F3E20">
        <w:rPr>
          <w:rFonts w:ascii="Times New Roman" w:hAnsi="Times New Roman"/>
          <w:sz w:val="28"/>
          <w:szCs w:val="28"/>
        </w:rPr>
        <w:t xml:space="preserve">предшественники и различные варианты удобрений практически не оказывали влияния на </w:t>
      </w:r>
      <w:r w:rsidR="0081419D" w:rsidRPr="008F3E20">
        <w:rPr>
          <w:rFonts w:ascii="Times New Roman" w:hAnsi="Times New Roman"/>
          <w:sz w:val="28"/>
          <w:szCs w:val="28"/>
        </w:rPr>
        <w:t>показатели структур</w:t>
      </w:r>
      <w:r w:rsidR="0067378B" w:rsidRPr="008F3E20">
        <w:rPr>
          <w:rFonts w:ascii="Times New Roman" w:hAnsi="Times New Roman"/>
          <w:sz w:val="28"/>
          <w:szCs w:val="28"/>
        </w:rPr>
        <w:t>ы</w:t>
      </w:r>
      <w:r w:rsidR="0081419D" w:rsidRPr="008F3E20">
        <w:rPr>
          <w:rFonts w:ascii="Times New Roman" w:hAnsi="Times New Roman"/>
          <w:sz w:val="28"/>
          <w:szCs w:val="28"/>
        </w:rPr>
        <w:t xml:space="preserve"> </w:t>
      </w:r>
      <w:r w:rsidR="0067378B" w:rsidRPr="008F3E20">
        <w:rPr>
          <w:rFonts w:ascii="Times New Roman" w:hAnsi="Times New Roman"/>
          <w:sz w:val="28"/>
          <w:szCs w:val="28"/>
        </w:rPr>
        <w:t xml:space="preserve">урожая. </w:t>
      </w:r>
    </w:p>
    <w:p w14:paraId="6AF93AFA" w14:textId="77777777" w:rsidR="00861814" w:rsidRPr="009D4EE6" w:rsidRDefault="000D6A86" w:rsidP="00E507B2">
      <w:pPr>
        <w:spacing w:after="0" w:line="240" w:lineRule="auto"/>
        <w:ind w:firstLine="708"/>
        <w:jc w:val="both"/>
        <w:rPr>
          <w:rFonts w:ascii="Times New Roman" w:hAnsi="Times New Roman" w:cs="Times New Roman"/>
          <w:sz w:val="28"/>
          <w:szCs w:val="28"/>
        </w:rPr>
      </w:pPr>
      <w:r w:rsidRPr="008F3E20">
        <w:rPr>
          <w:rFonts w:ascii="Times New Roman" w:hAnsi="Times New Roman" w:cs="Times New Roman"/>
          <w:sz w:val="28"/>
          <w:szCs w:val="28"/>
        </w:rPr>
        <w:t xml:space="preserve">Высота растений тритикале </w:t>
      </w:r>
      <w:r w:rsidR="0067378B" w:rsidRPr="008F3E20">
        <w:rPr>
          <w:rFonts w:ascii="Times New Roman" w:hAnsi="Times New Roman" w:cs="Times New Roman"/>
          <w:sz w:val="28"/>
          <w:szCs w:val="28"/>
        </w:rPr>
        <w:t xml:space="preserve">слабо изменялась по годам исследований, так, в традиционном земледелии по предшественникам и вариантам опыта она составляла в среднем 61,2-65,7 см, в </w:t>
      </w:r>
      <w:r w:rsidRPr="008F3E20">
        <w:rPr>
          <w:rFonts w:ascii="Times New Roman" w:hAnsi="Times New Roman" w:cs="Times New Roman"/>
          <w:sz w:val="28"/>
          <w:szCs w:val="28"/>
        </w:rPr>
        <w:t>органическо</w:t>
      </w:r>
      <w:r w:rsidR="0067378B" w:rsidRPr="008F3E20">
        <w:rPr>
          <w:rFonts w:ascii="Times New Roman" w:hAnsi="Times New Roman" w:cs="Times New Roman"/>
          <w:sz w:val="28"/>
          <w:szCs w:val="28"/>
        </w:rPr>
        <w:t xml:space="preserve">м соответственно – 55,6-59,8 см (таблица 22). </w:t>
      </w:r>
    </w:p>
    <w:p w14:paraId="32D99758" w14:textId="27A736B1" w:rsidR="00861814" w:rsidRPr="00150B4F" w:rsidRDefault="00861814" w:rsidP="00E507B2">
      <w:pPr>
        <w:spacing w:after="0" w:line="240" w:lineRule="auto"/>
        <w:ind w:firstLine="708"/>
        <w:jc w:val="both"/>
        <w:rPr>
          <w:rFonts w:ascii="Times New Roman" w:hAnsi="Times New Roman" w:cs="Times New Roman"/>
          <w:sz w:val="28"/>
          <w:szCs w:val="28"/>
        </w:rPr>
      </w:pPr>
      <w:bookmarkStart w:id="32" w:name="_Hlk216185571"/>
      <w:r w:rsidRPr="00150B4F">
        <w:rPr>
          <w:rFonts w:ascii="Times New Roman" w:hAnsi="Times New Roman" w:cs="Times New Roman"/>
          <w:sz w:val="28"/>
          <w:szCs w:val="28"/>
        </w:rPr>
        <w:t>В традиционном земледелии варианты удобрения не оказывали достоверного влияния на густоту стояния</w:t>
      </w:r>
      <w:r w:rsidR="007B51E3" w:rsidRPr="00150B4F">
        <w:rPr>
          <w:rFonts w:ascii="Times New Roman" w:hAnsi="Times New Roman" w:cs="Times New Roman"/>
          <w:sz w:val="28"/>
          <w:szCs w:val="28"/>
        </w:rPr>
        <w:t xml:space="preserve"> растений </w:t>
      </w:r>
      <w:r w:rsidRPr="00150B4F">
        <w:rPr>
          <w:rFonts w:ascii="Times New Roman" w:hAnsi="Times New Roman" w:cs="Times New Roman"/>
          <w:sz w:val="28"/>
          <w:szCs w:val="28"/>
        </w:rPr>
        <w:t xml:space="preserve">тритикале перед ее уборкой, так </w:t>
      </w:r>
      <w:r w:rsidR="007B51E3" w:rsidRPr="00150B4F">
        <w:rPr>
          <w:rFonts w:ascii="Times New Roman" w:hAnsi="Times New Roman" w:cs="Times New Roman"/>
          <w:sz w:val="28"/>
          <w:szCs w:val="28"/>
        </w:rPr>
        <w:t xml:space="preserve">по пару </w:t>
      </w:r>
      <w:r w:rsidRPr="00150B4F">
        <w:rPr>
          <w:rFonts w:ascii="Times New Roman" w:hAnsi="Times New Roman" w:cs="Times New Roman"/>
          <w:sz w:val="28"/>
          <w:szCs w:val="28"/>
        </w:rPr>
        <w:t>их количество изменялось от</w:t>
      </w:r>
      <w:r w:rsidR="007B51E3" w:rsidRPr="00150B4F">
        <w:rPr>
          <w:rFonts w:ascii="Times New Roman" w:hAnsi="Times New Roman" w:cs="Times New Roman"/>
          <w:sz w:val="28"/>
          <w:szCs w:val="28"/>
        </w:rPr>
        <w:t xml:space="preserve"> 138</w:t>
      </w:r>
      <w:r w:rsidRPr="00150B4F">
        <w:rPr>
          <w:rFonts w:ascii="Times New Roman" w:hAnsi="Times New Roman" w:cs="Times New Roman"/>
          <w:sz w:val="28"/>
          <w:szCs w:val="28"/>
        </w:rPr>
        <w:t xml:space="preserve"> до </w:t>
      </w:r>
      <w:r w:rsidR="007B51E3" w:rsidRPr="00150B4F">
        <w:rPr>
          <w:rFonts w:ascii="Times New Roman" w:hAnsi="Times New Roman" w:cs="Times New Roman"/>
          <w:sz w:val="28"/>
          <w:szCs w:val="28"/>
        </w:rPr>
        <w:t>156 шт</w:t>
      </w:r>
      <w:r w:rsidR="00A119B4" w:rsidRPr="00150B4F">
        <w:rPr>
          <w:rFonts w:ascii="Times New Roman" w:hAnsi="Times New Roman" w:cs="Times New Roman"/>
          <w:sz w:val="28"/>
          <w:szCs w:val="28"/>
        </w:rPr>
        <w:t>.</w:t>
      </w:r>
      <w:r w:rsidR="007B51E3" w:rsidRPr="00150B4F">
        <w:rPr>
          <w:rFonts w:ascii="Times New Roman" w:hAnsi="Times New Roman" w:cs="Times New Roman"/>
          <w:sz w:val="28"/>
          <w:szCs w:val="28"/>
        </w:rPr>
        <w:t>/м</w:t>
      </w:r>
      <w:r w:rsidR="007B51E3" w:rsidRPr="00150B4F">
        <w:rPr>
          <w:rFonts w:ascii="Times New Roman" w:hAnsi="Times New Roman" w:cs="Times New Roman"/>
          <w:sz w:val="28"/>
          <w:szCs w:val="28"/>
          <w:vertAlign w:val="superscript"/>
        </w:rPr>
        <w:t>2</w:t>
      </w:r>
      <w:r w:rsidR="007B51E3" w:rsidRPr="00150B4F">
        <w:rPr>
          <w:rFonts w:ascii="Times New Roman" w:hAnsi="Times New Roman" w:cs="Times New Roman"/>
          <w:sz w:val="28"/>
          <w:szCs w:val="28"/>
        </w:rPr>
        <w:t>,</w:t>
      </w:r>
      <w:r w:rsidR="007B51E3" w:rsidRPr="00150B4F">
        <w:rPr>
          <w:rFonts w:ascii="Times New Roman" w:hAnsi="Times New Roman" w:cs="Times New Roman"/>
          <w:sz w:val="28"/>
          <w:szCs w:val="28"/>
          <w:vertAlign w:val="superscript"/>
        </w:rPr>
        <w:t xml:space="preserve"> </w:t>
      </w:r>
      <w:r w:rsidR="007B51E3" w:rsidRPr="00150B4F">
        <w:rPr>
          <w:rFonts w:ascii="Times New Roman" w:hAnsi="Times New Roman" w:cs="Times New Roman"/>
          <w:sz w:val="28"/>
          <w:szCs w:val="28"/>
        </w:rPr>
        <w:t xml:space="preserve">по стерне </w:t>
      </w:r>
      <w:r w:rsidRPr="00150B4F">
        <w:rPr>
          <w:rFonts w:ascii="Times New Roman" w:hAnsi="Times New Roman" w:cs="Times New Roman"/>
          <w:sz w:val="28"/>
          <w:szCs w:val="28"/>
        </w:rPr>
        <w:t xml:space="preserve">от </w:t>
      </w:r>
      <w:r w:rsidR="007B51E3" w:rsidRPr="00150B4F">
        <w:rPr>
          <w:rFonts w:ascii="Times New Roman" w:hAnsi="Times New Roman" w:cs="Times New Roman"/>
          <w:sz w:val="28"/>
          <w:szCs w:val="28"/>
        </w:rPr>
        <w:t>144</w:t>
      </w:r>
      <w:r w:rsidRPr="00150B4F">
        <w:rPr>
          <w:rFonts w:ascii="Times New Roman" w:hAnsi="Times New Roman" w:cs="Times New Roman"/>
          <w:sz w:val="28"/>
          <w:szCs w:val="28"/>
        </w:rPr>
        <w:t xml:space="preserve"> до </w:t>
      </w:r>
      <w:r w:rsidR="007B51E3" w:rsidRPr="00150B4F">
        <w:rPr>
          <w:rFonts w:ascii="Times New Roman" w:hAnsi="Times New Roman" w:cs="Times New Roman"/>
          <w:sz w:val="28"/>
          <w:szCs w:val="28"/>
        </w:rPr>
        <w:t>160 шт</w:t>
      </w:r>
      <w:r w:rsidR="00A119B4" w:rsidRPr="00150B4F">
        <w:rPr>
          <w:rFonts w:ascii="Times New Roman" w:hAnsi="Times New Roman" w:cs="Times New Roman"/>
          <w:sz w:val="28"/>
          <w:szCs w:val="28"/>
        </w:rPr>
        <w:t>.</w:t>
      </w:r>
      <w:r w:rsidR="007B51E3" w:rsidRPr="00150B4F">
        <w:rPr>
          <w:rFonts w:ascii="Times New Roman" w:hAnsi="Times New Roman" w:cs="Times New Roman"/>
          <w:sz w:val="28"/>
          <w:szCs w:val="28"/>
        </w:rPr>
        <w:t>/м</w:t>
      </w:r>
      <w:r w:rsidR="007B51E3" w:rsidRPr="00150B4F">
        <w:rPr>
          <w:rFonts w:ascii="Times New Roman" w:hAnsi="Times New Roman" w:cs="Times New Roman"/>
          <w:sz w:val="28"/>
          <w:szCs w:val="28"/>
          <w:vertAlign w:val="superscript"/>
        </w:rPr>
        <w:t>2</w:t>
      </w:r>
      <w:r w:rsidRPr="00150B4F">
        <w:rPr>
          <w:rFonts w:ascii="Times New Roman" w:hAnsi="Times New Roman" w:cs="Times New Roman"/>
          <w:sz w:val="28"/>
          <w:szCs w:val="28"/>
        </w:rPr>
        <w:t xml:space="preserve">. </w:t>
      </w:r>
      <w:r w:rsidR="00150B4F" w:rsidRPr="00150B4F">
        <w:rPr>
          <w:rFonts w:ascii="Times New Roman" w:hAnsi="Times New Roman" w:cs="Times New Roman"/>
          <w:sz w:val="28"/>
          <w:szCs w:val="28"/>
        </w:rPr>
        <w:t>Т</w:t>
      </w:r>
      <w:r w:rsidR="00A119B4" w:rsidRPr="00150B4F">
        <w:rPr>
          <w:rFonts w:ascii="Times New Roman" w:hAnsi="Times New Roman" w:cs="Times New Roman"/>
          <w:sz w:val="28"/>
          <w:szCs w:val="28"/>
        </w:rPr>
        <w:t>о же самое</w:t>
      </w:r>
      <w:r w:rsidRPr="00150B4F">
        <w:rPr>
          <w:rFonts w:ascii="Times New Roman" w:hAnsi="Times New Roman" w:cs="Times New Roman"/>
          <w:sz w:val="28"/>
          <w:szCs w:val="28"/>
        </w:rPr>
        <w:t xml:space="preserve"> отмечал</w:t>
      </w:r>
      <w:r w:rsidR="00A119B4" w:rsidRPr="00150B4F">
        <w:rPr>
          <w:rFonts w:ascii="Times New Roman" w:hAnsi="Times New Roman" w:cs="Times New Roman"/>
          <w:sz w:val="28"/>
          <w:szCs w:val="28"/>
        </w:rPr>
        <w:t>о</w:t>
      </w:r>
      <w:r w:rsidRPr="00150B4F">
        <w:rPr>
          <w:rFonts w:ascii="Times New Roman" w:hAnsi="Times New Roman" w:cs="Times New Roman"/>
          <w:sz w:val="28"/>
          <w:szCs w:val="28"/>
        </w:rPr>
        <w:t xml:space="preserve">сь и в </w:t>
      </w:r>
      <w:r w:rsidR="00A119B4" w:rsidRPr="00150B4F">
        <w:rPr>
          <w:rFonts w:ascii="Times New Roman" w:hAnsi="Times New Roman" w:cs="Times New Roman"/>
          <w:sz w:val="28"/>
          <w:szCs w:val="28"/>
        </w:rPr>
        <w:t xml:space="preserve">условиях </w:t>
      </w:r>
      <w:r w:rsidR="007B51E3" w:rsidRPr="00150B4F">
        <w:rPr>
          <w:rFonts w:ascii="Times New Roman" w:hAnsi="Times New Roman" w:cs="Times New Roman"/>
          <w:sz w:val="28"/>
          <w:szCs w:val="28"/>
        </w:rPr>
        <w:t>органическо</w:t>
      </w:r>
      <w:r w:rsidR="00150B4F" w:rsidRPr="00150B4F">
        <w:rPr>
          <w:rFonts w:ascii="Times New Roman" w:hAnsi="Times New Roman" w:cs="Times New Roman"/>
          <w:sz w:val="28"/>
          <w:szCs w:val="28"/>
        </w:rPr>
        <w:t>й технологии</w:t>
      </w:r>
      <w:r w:rsidRPr="00150B4F">
        <w:rPr>
          <w:rFonts w:ascii="Times New Roman" w:hAnsi="Times New Roman" w:cs="Times New Roman"/>
          <w:sz w:val="28"/>
          <w:szCs w:val="28"/>
        </w:rPr>
        <w:t xml:space="preserve">, </w:t>
      </w:r>
      <w:r w:rsidR="00150B4F" w:rsidRPr="00150B4F">
        <w:rPr>
          <w:rFonts w:ascii="Times New Roman" w:hAnsi="Times New Roman" w:cs="Times New Roman"/>
          <w:sz w:val="28"/>
          <w:szCs w:val="28"/>
        </w:rPr>
        <w:t xml:space="preserve">где она </w:t>
      </w:r>
      <w:r w:rsidRPr="00150B4F">
        <w:rPr>
          <w:rFonts w:ascii="Times New Roman" w:hAnsi="Times New Roman" w:cs="Times New Roman"/>
          <w:sz w:val="28"/>
          <w:szCs w:val="28"/>
        </w:rPr>
        <w:t xml:space="preserve">по пару </w:t>
      </w:r>
      <w:r w:rsidR="00150B4F" w:rsidRPr="00150B4F">
        <w:rPr>
          <w:rFonts w:ascii="Times New Roman" w:hAnsi="Times New Roman" w:cs="Times New Roman"/>
          <w:sz w:val="28"/>
          <w:szCs w:val="28"/>
        </w:rPr>
        <w:t xml:space="preserve">варьировала </w:t>
      </w:r>
      <w:r w:rsidRPr="00150B4F">
        <w:rPr>
          <w:rFonts w:ascii="Times New Roman" w:hAnsi="Times New Roman" w:cs="Times New Roman"/>
          <w:sz w:val="28"/>
          <w:szCs w:val="28"/>
        </w:rPr>
        <w:t>от</w:t>
      </w:r>
      <w:r w:rsidR="007B51E3" w:rsidRPr="00150B4F">
        <w:rPr>
          <w:rFonts w:ascii="Times New Roman" w:hAnsi="Times New Roman" w:cs="Times New Roman"/>
          <w:sz w:val="28"/>
          <w:szCs w:val="28"/>
        </w:rPr>
        <w:t xml:space="preserve"> 135</w:t>
      </w:r>
      <w:r w:rsidRPr="00150B4F">
        <w:rPr>
          <w:rFonts w:ascii="Times New Roman" w:hAnsi="Times New Roman" w:cs="Times New Roman"/>
          <w:sz w:val="28"/>
          <w:szCs w:val="28"/>
        </w:rPr>
        <w:t xml:space="preserve"> до </w:t>
      </w:r>
      <w:r w:rsidR="007B51E3" w:rsidRPr="00150B4F">
        <w:rPr>
          <w:rFonts w:ascii="Times New Roman" w:hAnsi="Times New Roman" w:cs="Times New Roman"/>
          <w:sz w:val="28"/>
          <w:szCs w:val="28"/>
        </w:rPr>
        <w:t>152 шт</w:t>
      </w:r>
      <w:r w:rsidR="00A119B4" w:rsidRPr="00150B4F">
        <w:rPr>
          <w:rFonts w:ascii="Times New Roman" w:hAnsi="Times New Roman" w:cs="Times New Roman"/>
          <w:sz w:val="28"/>
          <w:szCs w:val="28"/>
        </w:rPr>
        <w:t>.</w:t>
      </w:r>
      <w:r w:rsidR="007B51E3" w:rsidRPr="00150B4F">
        <w:rPr>
          <w:rFonts w:ascii="Times New Roman" w:hAnsi="Times New Roman" w:cs="Times New Roman"/>
          <w:sz w:val="28"/>
          <w:szCs w:val="28"/>
        </w:rPr>
        <w:t>/м</w:t>
      </w:r>
      <w:r w:rsidR="007B51E3" w:rsidRPr="00150B4F">
        <w:rPr>
          <w:rFonts w:ascii="Times New Roman" w:hAnsi="Times New Roman" w:cs="Times New Roman"/>
          <w:sz w:val="28"/>
          <w:szCs w:val="28"/>
          <w:vertAlign w:val="superscript"/>
        </w:rPr>
        <w:t>2</w:t>
      </w:r>
      <w:r w:rsidR="00150B4F" w:rsidRPr="00150B4F">
        <w:rPr>
          <w:rFonts w:ascii="Times New Roman" w:hAnsi="Times New Roman" w:cs="Times New Roman"/>
          <w:sz w:val="28"/>
          <w:szCs w:val="28"/>
        </w:rPr>
        <w:t>, а по</w:t>
      </w:r>
      <w:r w:rsidR="007B51E3" w:rsidRPr="00150B4F">
        <w:rPr>
          <w:rFonts w:ascii="Times New Roman" w:hAnsi="Times New Roman" w:cs="Times New Roman"/>
          <w:sz w:val="28"/>
          <w:szCs w:val="28"/>
        </w:rPr>
        <w:t xml:space="preserve"> </w:t>
      </w:r>
      <w:r w:rsidRPr="00150B4F">
        <w:rPr>
          <w:rFonts w:ascii="Times New Roman" w:hAnsi="Times New Roman" w:cs="Times New Roman"/>
          <w:sz w:val="28"/>
          <w:szCs w:val="28"/>
        </w:rPr>
        <w:t xml:space="preserve">стерне </w:t>
      </w:r>
      <w:r w:rsidR="00150B4F" w:rsidRPr="00150B4F">
        <w:rPr>
          <w:rFonts w:ascii="Times New Roman" w:hAnsi="Times New Roman" w:cs="Times New Roman"/>
          <w:sz w:val="28"/>
          <w:szCs w:val="28"/>
        </w:rPr>
        <w:t xml:space="preserve">- </w:t>
      </w:r>
      <w:r w:rsidRPr="00150B4F">
        <w:rPr>
          <w:rFonts w:ascii="Times New Roman" w:hAnsi="Times New Roman" w:cs="Times New Roman"/>
          <w:sz w:val="28"/>
          <w:szCs w:val="28"/>
        </w:rPr>
        <w:t xml:space="preserve">от </w:t>
      </w:r>
      <w:r w:rsidR="007B51E3" w:rsidRPr="00150B4F">
        <w:rPr>
          <w:rFonts w:ascii="Times New Roman" w:hAnsi="Times New Roman" w:cs="Times New Roman"/>
          <w:sz w:val="28"/>
          <w:szCs w:val="28"/>
        </w:rPr>
        <w:t>137</w:t>
      </w:r>
      <w:r w:rsidRPr="00150B4F">
        <w:rPr>
          <w:rFonts w:ascii="Times New Roman" w:hAnsi="Times New Roman" w:cs="Times New Roman"/>
          <w:sz w:val="28"/>
          <w:szCs w:val="28"/>
        </w:rPr>
        <w:t xml:space="preserve"> до </w:t>
      </w:r>
      <w:r w:rsidR="007B51E3" w:rsidRPr="00150B4F">
        <w:rPr>
          <w:rFonts w:ascii="Times New Roman" w:hAnsi="Times New Roman" w:cs="Times New Roman"/>
          <w:sz w:val="28"/>
          <w:szCs w:val="28"/>
        </w:rPr>
        <w:t>152 шт</w:t>
      </w:r>
      <w:r w:rsidR="00A119B4" w:rsidRPr="00150B4F">
        <w:rPr>
          <w:rFonts w:ascii="Times New Roman" w:hAnsi="Times New Roman" w:cs="Times New Roman"/>
          <w:sz w:val="28"/>
          <w:szCs w:val="28"/>
        </w:rPr>
        <w:t>.</w:t>
      </w:r>
      <w:r w:rsidR="007B51E3" w:rsidRPr="00150B4F">
        <w:rPr>
          <w:rFonts w:ascii="Times New Roman" w:hAnsi="Times New Roman" w:cs="Times New Roman"/>
          <w:sz w:val="28"/>
          <w:szCs w:val="28"/>
        </w:rPr>
        <w:t>/м</w:t>
      </w:r>
      <w:r w:rsidR="007B51E3" w:rsidRPr="00150B4F">
        <w:rPr>
          <w:rFonts w:ascii="Times New Roman" w:hAnsi="Times New Roman" w:cs="Times New Roman"/>
          <w:sz w:val="28"/>
          <w:szCs w:val="28"/>
          <w:vertAlign w:val="superscript"/>
        </w:rPr>
        <w:t>2</w:t>
      </w:r>
      <w:r w:rsidRPr="00150B4F">
        <w:rPr>
          <w:rFonts w:ascii="Times New Roman" w:hAnsi="Times New Roman" w:cs="Times New Roman"/>
          <w:sz w:val="28"/>
          <w:szCs w:val="28"/>
        </w:rPr>
        <w:t>.</w:t>
      </w:r>
    </w:p>
    <w:p w14:paraId="24660B90" w14:textId="398B8F5B" w:rsidR="000D0E5C" w:rsidRPr="007B51E3" w:rsidRDefault="00A119B4" w:rsidP="00E507B2">
      <w:pPr>
        <w:spacing w:after="0" w:line="240" w:lineRule="auto"/>
        <w:ind w:firstLine="708"/>
        <w:jc w:val="both"/>
        <w:rPr>
          <w:rFonts w:ascii="Times New Roman" w:hAnsi="Times New Roman"/>
          <w:sz w:val="28"/>
          <w:szCs w:val="28"/>
        </w:rPr>
      </w:pPr>
      <w:r w:rsidRPr="00A119B4">
        <w:rPr>
          <w:rFonts w:ascii="Times New Roman" w:hAnsi="Times New Roman" w:cs="Times New Roman"/>
          <w:sz w:val="28"/>
          <w:szCs w:val="28"/>
        </w:rPr>
        <w:t xml:space="preserve">В условиях </w:t>
      </w:r>
      <w:r w:rsidR="007B51E3" w:rsidRPr="00A119B4">
        <w:rPr>
          <w:rFonts w:ascii="Times New Roman" w:hAnsi="Times New Roman" w:cs="Times New Roman"/>
          <w:sz w:val="28"/>
          <w:szCs w:val="28"/>
        </w:rPr>
        <w:t>традиционно</w:t>
      </w:r>
      <w:r w:rsidRPr="00A119B4">
        <w:rPr>
          <w:rFonts w:ascii="Times New Roman" w:hAnsi="Times New Roman" w:cs="Times New Roman"/>
          <w:sz w:val="28"/>
          <w:szCs w:val="28"/>
        </w:rPr>
        <w:t>го</w:t>
      </w:r>
      <w:r w:rsidR="007B51E3" w:rsidRPr="00A119B4">
        <w:rPr>
          <w:rFonts w:ascii="Times New Roman" w:hAnsi="Times New Roman" w:cs="Times New Roman"/>
          <w:sz w:val="28"/>
          <w:szCs w:val="28"/>
        </w:rPr>
        <w:t xml:space="preserve"> земледели</w:t>
      </w:r>
      <w:r w:rsidRPr="00A119B4">
        <w:rPr>
          <w:rFonts w:ascii="Times New Roman" w:hAnsi="Times New Roman" w:cs="Times New Roman"/>
          <w:sz w:val="28"/>
          <w:szCs w:val="28"/>
        </w:rPr>
        <w:t>я продуктивный стеблестой</w:t>
      </w:r>
      <w:r w:rsidR="007B51E3" w:rsidRPr="00A119B4">
        <w:rPr>
          <w:rFonts w:ascii="Times New Roman" w:hAnsi="Times New Roman" w:cs="Times New Roman"/>
          <w:sz w:val="28"/>
          <w:szCs w:val="28"/>
        </w:rPr>
        <w:t xml:space="preserve"> по пар</w:t>
      </w:r>
      <w:r w:rsidRPr="00A119B4">
        <w:rPr>
          <w:rFonts w:ascii="Times New Roman" w:hAnsi="Times New Roman" w:cs="Times New Roman"/>
          <w:sz w:val="28"/>
          <w:szCs w:val="28"/>
        </w:rPr>
        <w:t>овому фону</w:t>
      </w:r>
      <w:r w:rsidR="007B51E3" w:rsidRPr="00A119B4">
        <w:rPr>
          <w:rFonts w:ascii="Times New Roman" w:hAnsi="Times New Roman" w:cs="Times New Roman"/>
          <w:sz w:val="28"/>
          <w:szCs w:val="28"/>
        </w:rPr>
        <w:t xml:space="preserve"> </w:t>
      </w:r>
      <w:r w:rsidRPr="00A119B4">
        <w:rPr>
          <w:rFonts w:ascii="Times New Roman" w:hAnsi="Times New Roman" w:cs="Times New Roman"/>
          <w:sz w:val="28"/>
          <w:szCs w:val="28"/>
        </w:rPr>
        <w:t xml:space="preserve">изменялся в пределах </w:t>
      </w:r>
      <w:r w:rsidR="007B51E3" w:rsidRPr="00A119B4">
        <w:rPr>
          <w:rFonts w:ascii="Times New Roman" w:hAnsi="Times New Roman" w:cs="Times New Roman"/>
          <w:sz w:val="28"/>
          <w:szCs w:val="28"/>
        </w:rPr>
        <w:t>1,5-1,7</w:t>
      </w:r>
      <w:r w:rsidRPr="00A119B4">
        <w:rPr>
          <w:rFonts w:ascii="Times New Roman" w:hAnsi="Times New Roman" w:cs="Times New Roman"/>
          <w:sz w:val="28"/>
          <w:szCs w:val="28"/>
        </w:rPr>
        <w:t xml:space="preserve"> шт.</w:t>
      </w:r>
      <w:r w:rsidR="007B51E3" w:rsidRPr="00A119B4">
        <w:rPr>
          <w:rFonts w:ascii="Times New Roman" w:hAnsi="Times New Roman" w:cs="Times New Roman"/>
          <w:sz w:val="28"/>
          <w:szCs w:val="28"/>
        </w:rPr>
        <w:t xml:space="preserve">, </w:t>
      </w:r>
      <w:r w:rsidRPr="00A119B4">
        <w:rPr>
          <w:rFonts w:ascii="Times New Roman" w:hAnsi="Times New Roman" w:cs="Times New Roman"/>
          <w:sz w:val="28"/>
          <w:szCs w:val="28"/>
        </w:rPr>
        <w:t xml:space="preserve">а </w:t>
      </w:r>
      <w:r w:rsidR="007B51E3" w:rsidRPr="00A119B4">
        <w:rPr>
          <w:rFonts w:ascii="Times New Roman" w:hAnsi="Times New Roman" w:cs="Times New Roman"/>
          <w:sz w:val="28"/>
          <w:szCs w:val="28"/>
        </w:rPr>
        <w:t>по стерне</w:t>
      </w:r>
      <w:r w:rsidRPr="00A119B4">
        <w:rPr>
          <w:rFonts w:ascii="Times New Roman" w:hAnsi="Times New Roman" w:cs="Times New Roman"/>
          <w:sz w:val="28"/>
          <w:szCs w:val="28"/>
        </w:rPr>
        <w:t>вому</w:t>
      </w:r>
      <w:r w:rsidR="007B51E3" w:rsidRPr="00A119B4">
        <w:rPr>
          <w:rFonts w:ascii="Times New Roman" w:hAnsi="Times New Roman" w:cs="Times New Roman"/>
          <w:sz w:val="28"/>
          <w:szCs w:val="28"/>
        </w:rPr>
        <w:t xml:space="preserve"> </w:t>
      </w:r>
      <w:r w:rsidR="00E56A07" w:rsidRPr="00A119B4">
        <w:rPr>
          <w:rFonts w:ascii="Times New Roman" w:hAnsi="Times New Roman" w:cs="Times New Roman"/>
          <w:sz w:val="28"/>
          <w:szCs w:val="28"/>
        </w:rPr>
        <w:t>–</w:t>
      </w:r>
      <w:r w:rsidR="007B51E3">
        <w:rPr>
          <w:rFonts w:ascii="Times New Roman" w:hAnsi="Times New Roman" w:cs="Times New Roman"/>
          <w:sz w:val="28"/>
          <w:szCs w:val="28"/>
        </w:rPr>
        <w:t xml:space="preserve"> </w:t>
      </w:r>
      <w:r w:rsidR="00E56A07">
        <w:rPr>
          <w:rFonts w:ascii="Times New Roman" w:hAnsi="Times New Roman" w:cs="Times New Roman"/>
          <w:sz w:val="28"/>
          <w:szCs w:val="28"/>
        </w:rPr>
        <w:t>1,2-1,5</w:t>
      </w:r>
      <w:r w:rsidR="00A63A39">
        <w:rPr>
          <w:rFonts w:ascii="Times New Roman" w:hAnsi="Times New Roman" w:cs="Times New Roman"/>
          <w:sz w:val="28"/>
          <w:szCs w:val="28"/>
        </w:rPr>
        <w:t xml:space="preserve"> </w:t>
      </w:r>
      <w:r>
        <w:rPr>
          <w:rFonts w:ascii="Times New Roman" w:hAnsi="Times New Roman" w:cs="Times New Roman"/>
          <w:sz w:val="28"/>
          <w:szCs w:val="28"/>
        </w:rPr>
        <w:t xml:space="preserve">шт. на растение, </w:t>
      </w:r>
      <w:r w:rsidR="00A63A39">
        <w:rPr>
          <w:rFonts w:ascii="Times New Roman" w:hAnsi="Times New Roman" w:cs="Times New Roman"/>
          <w:sz w:val="28"/>
          <w:szCs w:val="28"/>
        </w:rPr>
        <w:t>варианты удобрении достоверного влияния не оказывали.</w:t>
      </w:r>
      <w:r w:rsidR="00E56A07">
        <w:rPr>
          <w:rFonts w:ascii="Times New Roman" w:hAnsi="Times New Roman" w:cs="Times New Roman"/>
          <w:sz w:val="28"/>
          <w:szCs w:val="28"/>
        </w:rPr>
        <w:t xml:space="preserve"> </w:t>
      </w:r>
      <w:r w:rsidR="00A63A39">
        <w:rPr>
          <w:rFonts w:ascii="Times New Roman" w:hAnsi="Times New Roman" w:cs="Times New Roman"/>
          <w:sz w:val="28"/>
          <w:szCs w:val="28"/>
        </w:rPr>
        <w:t>В условиях</w:t>
      </w:r>
      <w:r w:rsidR="00E56A07">
        <w:rPr>
          <w:rFonts w:ascii="Times New Roman" w:hAnsi="Times New Roman" w:cs="Times New Roman"/>
          <w:sz w:val="28"/>
          <w:szCs w:val="28"/>
        </w:rPr>
        <w:t xml:space="preserve"> органическо</w:t>
      </w:r>
      <w:r w:rsidR="00A63A39">
        <w:rPr>
          <w:rFonts w:ascii="Times New Roman" w:hAnsi="Times New Roman" w:cs="Times New Roman"/>
          <w:sz w:val="28"/>
          <w:szCs w:val="28"/>
        </w:rPr>
        <w:t>го</w:t>
      </w:r>
      <w:r w:rsidR="00E56A07">
        <w:rPr>
          <w:rFonts w:ascii="Times New Roman" w:hAnsi="Times New Roman" w:cs="Times New Roman"/>
          <w:sz w:val="28"/>
          <w:szCs w:val="28"/>
        </w:rPr>
        <w:t xml:space="preserve"> земледели</w:t>
      </w:r>
      <w:r w:rsidR="00A63A39">
        <w:rPr>
          <w:rFonts w:ascii="Times New Roman" w:hAnsi="Times New Roman" w:cs="Times New Roman"/>
          <w:sz w:val="28"/>
          <w:szCs w:val="28"/>
        </w:rPr>
        <w:t>я наблюдалась аналогичная ситуация в вариантах с удобрениями, продуктивная кустист</w:t>
      </w:r>
      <w:r w:rsidR="00F20532">
        <w:rPr>
          <w:rFonts w:ascii="Times New Roman" w:hAnsi="Times New Roman" w:cs="Times New Roman"/>
          <w:sz w:val="28"/>
          <w:szCs w:val="28"/>
        </w:rPr>
        <w:t>ость составляла 1,1-1,3 независимо от предшественника.</w:t>
      </w:r>
    </w:p>
    <w:p w14:paraId="1C296D34" w14:textId="77777777" w:rsidR="00B95F34" w:rsidRDefault="00B95F34" w:rsidP="00E507B2">
      <w:pPr>
        <w:spacing w:after="0" w:line="240" w:lineRule="auto"/>
        <w:jc w:val="both"/>
        <w:rPr>
          <w:rFonts w:ascii="Times New Roman" w:hAnsi="Times New Roman"/>
          <w:sz w:val="28"/>
          <w:szCs w:val="28"/>
        </w:rPr>
      </w:pPr>
      <w:bookmarkStart w:id="33" w:name="_Hlk134021503"/>
      <w:bookmarkEnd w:id="31"/>
    </w:p>
    <w:p w14:paraId="5851B1CC" w14:textId="23CBC737" w:rsidR="0049058A" w:rsidRDefault="0049058A" w:rsidP="00E507B2">
      <w:pPr>
        <w:spacing w:after="0" w:line="240" w:lineRule="auto"/>
        <w:jc w:val="both"/>
        <w:rPr>
          <w:rFonts w:ascii="Times New Roman" w:hAnsi="Times New Roman"/>
          <w:sz w:val="28"/>
          <w:szCs w:val="28"/>
        </w:rPr>
      </w:pPr>
      <w:r w:rsidRPr="008F3E20">
        <w:rPr>
          <w:rFonts w:ascii="Times New Roman" w:hAnsi="Times New Roman"/>
          <w:sz w:val="28"/>
          <w:szCs w:val="28"/>
        </w:rPr>
        <w:t>Таблица 2</w:t>
      </w:r>
      <w:r w:rsidR="007F0210" w:rsidRPr="008F3E20">
        <w:rPr>
          <w:rFonts w:ascii="Times New Roman" w:hAnsi="Times New Roman"/>
          <w:sz w:val="28"/>
          <w:szCs w:val="28"/>
        </w:rPr>
        <w:t>2</w:t>
      </w:r>
      <w:r w:rsidRPr="008F3E20">
        <w:rPr>
          <w:rFonts w:ascii="Times New Roman" w:hAnsi="Times New Roman"/>
          <w:sz w:val="28"/>
          <w:szCs w:val="28"/>
        </w:rPr>
        <w:t xml:space="preserve"> – Показатели </w:t>
      </w:r>
      <w:r w:rsidR="00F83B72" w:rsidRPr="008F3E20">
        <w:rPr>
          <w:rFonts w:ascii="Times New Roman" w:hAnsi="Times New Roman"/>
          <w:sz w:val="28"/>
          <w:szCs w:val="28"/>
        </w:rPr>
        <w:t xml:space="preserve">элементов </w:t>
      </w:r>
      <w:r w:rsidRPr="008F3E20">
        <w:rPr>
          <w:rFonts w:ascii="Times New Roman" w:hAnsi="Times New Roman"/>
          <w:sz w:val="28"/>
          <w:szCs w:val="28"/>
        </w:rPr>
        <w:t xml:space="preserve">структуры </w:t>
      </w:r>
      <w:r w:rsidR="00F83B72" w:rsidRPr="008F3E20">
        <w:rPr>
          <w:rFonts w:ascii="Times New Roman" w:hAnsi="Times New Roman"/>
          <w:sz w:val="28"/>
          <w:szCs w:val="28"/>
        </w:rPr>
        <w:t xml:space="preserve">урожая </w:t>
      </w:r>
      <w:r w:rsidR="00923776">
        <w:rPr>
          <w:rFonts w:ascii="Times New Roman" w:hAnsi="Times New Roman"/>
          <w:sz w:val="28"/>
          <w:szCs w:val="28"/>
        </w:rPr>
        <w:t>яровой</w:t>
      </w:r>
      <w:r w:rsidRPr="008F3E20">
        <w:rPr>
          <w:rFonts w:ascii="Times New Roman" w:hAnsi="Times New Roman"/>
          <w:sz w:val="28"/>
          <w:szCs w:val="28"/>
        </w:rPr>
        <w:t xml:space="preserve"> тритикале</w:t>
      </w:r>
      <w:r w:rsidR="00DF060B">
        <w:rPr>
          <w:rFonts w:ascii="Times New Roman" w:hAnsi="Times New Roman"/>
          <w:sz w:val="28"/>
          <w:szCs w:val="28"/>
        </w:rPr>
        <w:t xml:space="preserve"> </w:t>
      </w:r>
    </w:p>
    <w:p w14:paraId="2BB90EC4" w14:textId="77777777" w:rsidR="007B51E3" w:rsidRPr="008F3E20" w:rsidRDefault="007B51E3" w:rsidP="00E507B2">
      <w:pPr>
        <w:spacing w:after="0" w:line="240" w:lineRule="auto"/>
        <w:jc w:val="both"/>
        <w:rPr>
          <w:rFonts w:ascii="Times New Roman" w:hAnsi="Times New Roman"/>
          <w:sz w:val="28"/>
          <w:szCs w:val="28"/>
        </w:rPr>
      </w:pPr>
    </w:p>
    <w:tbl>
      <w:tblPr>
        <w:tblStyle w:val="a4"/>
        <w:tblW w:w="0" w:type="auto"/>
        <w:jc w:val="center"/>
        <w:tblLook w:val="04A0" w:firstRow="1" w:lastRow="0" w:firstColumn="1" w:lastColumn="0" w:noHBand="0" w:noVBand="1"/>
      </w:tblPr>
      <w:tblGrid>
        <w:gridCol w:w="1043"/>
        <w:gridCol w:w="929"/>
        <w:gridCol w:w="819"/>
        <w:gridCol w:w="655"/>
        <w:gridCol w:w="758"/>
        <w:gridCol w:w="916"/>
        <w:gridCol w:w="755"/>
        <w:gridCol w:w="730"/>
        <w:gridCol w:w="854"/>
        <w:gridCol w:w="910"/>
        <w:gridCol w:w="851"/>
      </w:tblGrid>
      <w:tr w:rsidR="00B95F34" w:rsidRPr="008F3E20" w14:paraId="353D02F3" w14:textId="77777777" w:rsidTr="00893579">
        <w:trPr>
          <w:cantSplit/>
          <w:trHeight w:val="639"/>
          <w:jc w:val="center"/>
        </w:trPr>
        <w:tc>
          <w:tcPr>
            <w:tcW w:w="1043" w:type="dxa"/>
            <w:vMerge w:val="restart"/>
            <w:vAlign w:val="center"/>
          </w:tcPr>
          <w:p w14:paraId="40BEA9FA" w14:textId="080794E6" w:rsidR="00B95F34" w:rsidRPr="008F3E20" w:rsidRDefault="00B95F34" w:rsidP="00B95F34">
            <w:pPr>
              <w:jc w:val="center"/>
              <w:rPr>
                <w:rFonts w:ascii="Times New Roman" w:hAnsi="Times New Roman" w:cs="Times New Roman"/>
                <w:sz w:val="20"/>
                <w:szCs w:val="20"/>
              </w:rPr>
            </w:pPr>
            <w:r>
              <w:rPr>
                <w:rFonts w:ascii="Times New Roman" w:hAnsi="Times New Roman" w:cs="Times New Roman"/>
                <w:sz w:val="20"/>
                <w:szCs w:val="20"/>
              </w:rPr>
              <w:t>№ варианта</w:t>
            </w:r>
          </w:p>
        </w:tc>
        <w:tc>
          <w:tcPr>
            <w:tcW w:w="929" w:type="dxa"/>
            <w:vMerge w:val="restart"/>
            <w:textDirection w:val="btLr"/>
          </w:tcPr>
          <w:p w14:paraId="3F7FCB49" w14:textId="399396CD" w:rsidR="00B95F34" w:rsidRPr="00DF060B" w:rsidRDefault="00B95F34" w:rsidP="00B95F34">
            <w:pPr>
              <w:tabs>
                <w:tab w:val="left" w:pos="1110"/>
              </w:tabs>
              <w:ind w:left="113" w:right="113"/>
              <w:jc w:val="center"/>
              <w:rPr>
                <w:rFonts w:ascii="Times New Roman" w:hAnsi="Times New Roman" w:cs="Times New Roman"/>
                <w:sz w:val="20"/>
                <w:szCs w:val="20"/>
                <w:vertAlign w:val="superscript"/>
              </w:rPr>
            </w:pPr>
            <w:r w:rsidRPr="008F3E20">
              <w:rPr>
                <w:rFonts w:ascii="Times New Roman" w:hAnsi="Times New Roman" w:cs="Times New Roman"/>
                <w:sz w:val="20"/>
                <w:szCs w:val="20"/>
              </w:rPr>
              <w:t>Высота растений, см</w:t>
            </w:r>
          </w:p>
        </w:tc>
        <w:tc>
          <w:tcPr>
            <w:tcW w:w="819" w:type="dxa"/>
            <w:vMerge w:val="restart"/>
            <w:textDirection w:val="btLr"/>
          </w:tcPr>
          <w:p w14:paraId="4915D83C" w14:textId="50613E4B" w:rsidR="00B95F34" w:rsidRDefault="00B95F34" w:rsidP="00B95F34">
            <w:pPr>
              <w:tabs>
                <w:tab w:val="left" w:pos="1110"/>
              </w:tabs>
              <w:ind w:left="113" w:right="113"/>
              <w:jc w:val="center"/>
              <w:rPr>
                <w:rFonts w:ascii="Times New Roman" w:hAnsi="Times New Roman" w:cs="Times New Roman"/>
                <w:sz w:val="20"/>
                <w:szCs w:val="20"/>
              </w:rPr>
            </w:pPr>
            <w:r>
              <w:rPr>
                <w:rFonts w:ascii="Times New Roman" w:hAnsi="Times New Roman" w:cs="Times New Roman"/>
                <w:sz w:val="20"/>
                <w:szCs w:val="20"/>
              </w:rPr>
              <w:t>Количество растений,</w:t>
            </w:r>
          </w:p>
          <w:p w14:paraId="42932C86" w14:textId="661548F7" w:rsidR="00B95F34" w:rsidRPr="008F3E20" w:rsidRDefault="00B95F34" w:rsidP="00B95F34">
            <w:pPr>
              <w:tabs>
                <w:tab w:val="left" w:pos="1110"/>
              </w:tabs>
              <w:ind w:left="113" w:right="113"/>
              <w:jc w:val="center"/>
              <w:rPr>
                <w:rFonts w:ascii="Times New Roman" w:hAnsi="Times New Roman" w:cs="Times New Roman"/>
                <w:sz w:val="20"/>
                <w:szCs w:val="20"/>
              </w:rPr>
            </w:pPr>
            <w:r>
              <w:rPr>
                <w:rFonts w:ascii="Times New Roman" w:hAnsi="Times New Roman" w:cs="Times New Roman"/>
                <w:sz w:val="20"/>
                <w:szCs w:val="20"/>
              </w:rPr>
              <w:t>шт/м</w:t>
            </w:r>
            <w:r>
              <w:rPr>
                <w:rFonts w:ascii="Times New Roman" w:hAnsi="Times New Roman" w:cs="Times New Roman"/>
                <w:sz w:val="20"/>
                <w:szCs w:val="20"/>
                <w:vertAlign w:val="superscript"/>
              </w:rPr>
              <w:t>2</w:t>
            </w:r>
          </w:p>
        </w:tc>
        <w:tc>
          <w:tcPr>
            <w:tcW w:w="655" w:type="dxa"/>
            <w:vMerge w:val="restart"/>
            <w:textDirection w:val="btLr"/>
          </w:tcPr>
          <w:p w14:paraId="6D8BB0C9" w14:textId="599D1D65" w:rsidR="00B95F34" w:rsidRPr="008F3E20" w:rsidRDefault="00B95F34" w:rsidP="00B95F34">
            <w:pPr>
              <w:tabs>
                <w:tab w:val="left" w:pos="1110"/>
              </w:tabs>
              <w:ind w:left="113" w:right="113"/>
              <w:jc w:val="center"/>
              <w:rPr>
                <w:rFonts w:ascii="Times New Roman" w:hAnsi="Times New Roman" w:cs="Times New Roman"/>
                <w:sz w:val="20"/>
                <w:szCs w:val="20"/>
              </w:rPr>
            </w:pPr>
            <w:r>
              <w:rPr>
                <w:rFonts w:ascii="Times New Roman" w:hAnsi="Times New Roman" w:cs="Times New Roman"/>
                <w:sz w:val="20"/>
                <w:szCs w:val="20"/>
              </w:rPr>
              <w:t>Продуктивная кустистость</w:t>
            </w:r>
          </w:p>
        </w:tc>
        <w:tc>
          <w:tcPr>
            <w:tcW w:w="3159" w:type="dxa"/>
            <w:gridSpan w:val="4"/>
            <w:vAlign w:val="center"/>
          </w:tcPr>
          <w:p w14:paraId="230A0E7A" w14:textId="77777777"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Масса</w:t>
            </w:r>
          </w:p>
        </w:tc>
        <w:tc>
          <w:tcPr>
            <w:tcW w:w="854" w:type="dxa"/>
            <w:vMerge w:val="restart"/>
            <w:textDirection w:val="btLr"/>
            <w:vAlign w:val="center"/>
          </w:tcPr>
          <w:p w14:paraId="6FC15297" w14:textId="6932F3DD" w:rsidR="00B95F34" w:rsidRPr="008F3E20" w:rsidRDefault="00B95F34" w:rsidP="00B95F34">
            <w:pPr>
              <w:tabs>
                <w:tab w:val="left" w:pos="1110"/>
              </w:tabs>
              <w:ind w:left="113" w:right="113"/>
              <w:jc w:val="center"/>
              <w:rPr>
                <w:rFonts w:ascii="Times New Roman" w:hAnsi="Times New Roman" w:cs="Times New Roman"/>
                <w:sz w:val="20"/>
                <w:szCs w:val="20"/>
              </w:rPr>
            </w:pPr>
            <w:r w:rsidRPr="008F3E20">
              <w:rPr>
                <w:rFonts w:ascii="Times New Roman" w:hAnsi="Times New Roman" w:cs="Times New Roman"/>
                <w:sz w:val="20"/>
                <w:szCs w:val="20"/>
              </w:rPr>
              <w:t>Кол</w:t>
            </w:r>
            <w:r>
              <w:rPr>
                <w:rFonts w:ascii="Times New Roman" w:hAnsi="Times New Roman" w:cs="Times New Roman"/>
                <w:sz w:val="20"/>
                <w:szCs w:val="20"/>
              </w:rPr>
              <w:t>-</w:t>
            </w:r>
            <w:r w:rsidRPr="008F3E20">
              <w:rPr>
                <w:rFonts w:ascii="Times New Roman" w:hAnsi="Times New Roman" w:cs="Times New Roman"/>
                <w:sz w:val="20"/>
                <w:szCs w:val="20"/>
              </w:rPr>
              <w:t>во зерен</w:t>
            </w:r>
            <w:r>
              <w:rPr>
                <w:rFonts w:ascii="Times New Roman" w:hAnsi="Times New Roman" w:cs="Times New Roman"/>
                <w:sz w:val="20"/>
                <w:szCs w:val="20"/>
              </w:rPr>
              <w:t>,</w:t>
            </w:r>
            <w:r w:rsidRPr="008F3E20">
              <w:rPr>
                <w:rFonts w:ascii="Times New Roman" w:hAnsi="Times New Roman" w:cs="Times New Roman"/>
                <w:sz w:val="20"/>
                <w:szCs w:val="20"/>
              </w:rPr>
              <w:t xml:space="preserve"> шт./м</w:t>
            </w:r>
            <w:r w:rsidRPr="008F3E20">
              <w:rPr>
                <w:rFonts w:ascii="Times New Roman" w:hAnsi="Times New Roman" w:cs="Times New Roman"/>
                <w:sz w:val="20"/>
                <w:szCs w:val="20"/>
                <w:vertAlign w:val="superscript"/>
              </w:rPr>
              <w:t>2</w:t>
            </w:r>
          </w:p>
        </w:tc>
        <w:tc>
          <w:tcPr>
            <w:tcW w:w="910" w:type="dxa"/>
            <w:vMerge w:val="restart"/>
            <w:textDirection w:val="btLr"/>
          </w:tcPr>
          <w:p w14:paraId="668A5793" w14:textId="258C7225" w:rsidR="00B95F34" w:rsidRPr="008F3E20" w:rsidRDefault="00B95F34" w:rsidP="00B95F34">
            <w:pPr>
              <w:tabs>
                <w:tab w:val="left" w:pos="1110"/>
              </w:tabs>
              <w:ind w:left="113" w:right="113"/>
              <w:jc w:val="center"/>
              <w:rPr>
                <w:rFonts w:ascii="Times New Roman" w:hAnsi="Times New Roman" w:cs="Times New Roman"/>
                <w:sz w:val="20"/>
                <w:szCs w:val="20"/>
              </w:rPr>
            </w:pPr>
            <w:r w:rsidRPr="008F3E20">
              <w:rPr>
                <w:rFonts w:ascii="Times New Roman" w:hAnsi="Times New Roman" w:cs="Times New Roman"/>
                <w:sz w:val="20"/>
                <w:szCs w:val="20"/>
              </w:rPr>
              <w:t>Соотношение массы зерна к соломе</w:t>
            </w:r>
          </w:p>
        </w:tc>
        <w:tc>
          <w:tcPr>
            <w:tcW w:w="851" w:type="dxa"/>
            <w:vMerge w:val="restart"/>
            <w:textDirection w:val="btLr"/>
          </w:tcPr>
          <w:p w14:paraId="644E91D2" w14:textId="209A929B" w:rsidR="00B95F34" w:rsidRPr="008F3E20" w:rsidRDefault="00B95F34" w:rsidP="00B95F34">
            <w:pPr>
              <w:tabs>
                <w:tab w:val="left" w:pos="1110"/>
              </w:tabs>
              <w:ind w:left="113" w:right="113"/>
              <w:jc w:val="center"/>
              <w:rPr>
                <w:rFonts w:ascii="Times New Roman" w:hAnsi="Times New Roman" w:cs="Times New Roman"/>
                <w:sz w:val="20"/>
                <w:szCs w:val="20"/>
              </w:rPr>
            </w:pPr>
            <w:r w:rsidRPr="008F3E20">
              <w:rPr>
                <w:rFonts w:ascii="Times New Roman" w:hAnsi="Times New Roman" w:cs="Times New Roman"/>
                <w:sz w:val="20"/>
                <w:szCs w:val="20"/>
              </w:rPr>
              <w:t>Биологиче</w:t>
            </w:r>
            <w:r>
              <w:rPr>
                <w:rFonts w:ascii="Times New Roman" w:hAnsi="Times New Roman" w:cs="Times New Roman"/>
                <w:sz w:val="20"/>
                <w:szCs w:val="20"/>
              </w:rPr>
              <w:t>с</w:t>
            </w:r>
            <w:r w:rsidRPr="008F3E20">
              <w:rPr>
                <w:rFonts w:ascii="Times New Roman" w:hAnsi="Times New Roman" w:cs="Times New Roman"/>
                <w:sz w:val="20"/>
                <w:szCs w:val="20"/>
              </w:rPr>
              <w:t>кий урожай зерна, т/га</w:t>
            </w:r>
          </w:p>
        </w:tc>
      </w:tr>
      <w:tr w:rsidR="00B95F34" w:rsidRPr="008F3E20" w14:paraId="15648CFC" w14:textId="77777777" w:rsidTr="00543C68">
        <w:trPr>
          <w:trHeight w:val="1116"/>
          <w:jc w:val="center"/>
        </w:trPr>
        <w:tc>
          <w:tcPr>
            <w:tcW w:w="1043" w:type="dxa"/>
            <w:vMerge/>
          </w:tcPr>
          <w:p w14:paraId="00A70012" w14:textId="77777777" w:rsidR="00B95F34" w:rsidRPr="008F3E20" w:rsidRDefault="00B95F34" w:rsidP="00B95F34">
            <w:pPr>
              <w:rPr>
                <w:rFonts w:ascii="Times New Roman" w:hAnsi="Times New Roman" w:cs="Times New Roman"/>
                <w:sz w:val="20"/>
                <w:szCs w:val="20"/>
              </w:rPr>
            </w:pPr>
          </w:p>
        </w:tc>
        <w:tc>
          <w:tcPr>
            <w:tcW w:w="929" w:type="dxa"/>
            <w:vMerge/>
          </w:tcPr>
          <w:p w14:paraId="226AE195" w14:textId="77777777" w:rsidR="00B95F34" w:rsidRPr="008F3E20" w:rsidRDefault="00B95F34" w:rsidP="00B95F34">
            <w:pPr>
              <w:tabs>
                <w:tab w:val="left" w:pos="1110"/>
              </w:tabs>
              <w:jc w:val="center"/>
              <w:rPr>
                <w:rFonts w:ascii="Times New Roman" w:hAnsi="Times New Roman" w:cs="Times New Roman"/>
                <w:sz w:val="20"/>
                <w:szCs w:val="20"/>
              </w:rPr>
            </w:pPr>
          </w:p>
        </w:tc>
        <w:tc>
          <w:tcPr>
            <w:tcW w:w="819" w:type="dxa"/>
            <w:vMerge/>
          </w:tcPr>
          <w:p w14:paraId="1B0A3B44" w14:textId="77777777" w:rsidR="00B95F34" w:rsidRPr="008F3E20" w:rsidRDefault="00B95F34" w:rsidP="00B95F34">
            <w:pPr>
              <w:tabs>
                <w:tab w:val="left" w:pos="1110"/>
              </w:tabs>
              <w:jc w:val="center"/>
              <w:rPr>
                <w:rFonts w:ascii="Times New Roman" w:hAnsi="Times New Roman" w:cs="Times New Roman"/>
                <w:sz w:val="20"/>
                <w:szCs w:val="20"/>
              </w:rPr>
            </w:pPr>
          </w:p>
        </w:tc>
        <w:tc>
          <w:tcPr>
            <w:tcW w:w="655" w:type="dxa"/>
            <w:vMerge/>
          </w:tcPr>
          <w:p w14:paraId="21BA5336" w14:textId="231FEE6B" w:rsidR="00B95F34" w:rsidRPr="008F3E20" w:rsidRDefault="00B95F34" w:rsidP="00B95F34">
            <w:pPr>
              <w:tabs>
                <w:tab w:val="left" w:pos="1110"/>
              </w:tabs>
              <w:jc w:val="center"/>
              <w:rPr>
                <w:rFonts w:ascii="Times New Roman" w:hAnsi="Times New Roman" w:cs="Times New Roman"/>
                <w:sz w:val="20"/>
                <w:szCs w:val="20"/>
              </w:rPr>
            </w:pPr>
          </w:p>
        </w:tc>
        <w:tc>
          <w:tcPr>
            <w:tcW w:w="758" w:type="dxa"/>
            <w:vAlign w:val="center"/>
          </w:tcPr>
          <w:p w14:paraId="0416F997" w14:textId="536BAB0C" w:rsidR="00B95F34" w:rsidRPr="008F3E20" w:rsidRDefault="00B95F34" w:rsidP="00B95F34">
            <w:pPr>
              <w:tabs>
                <w:tab w:val="left" w:pos="1110"/>
              </w:tabs>
              <w:jc w:val="center"/>
              <w:rPr>
                <w:rFonts w:ascii="Times New Roman" w:hAnsi="Times New Roman" w:cs="Times New Roman"/>
                <w:sz w:val="20"/>
                <w:szCs w:val="20"/>
              </w:rPr>
            </w:pPr>
            <w:r>
              <w:rPr>
                <w:rFonts w:ascii="Times New Roman" w:hAnsi="Times New Roman" w:cs="Times New Roman"/>
                <w:sz w:val="20"/>
                <w:szCs w:val="20"/>
              </w:rPr>
              <w:t>с</w:t>
            </w:r>
            <w:r w:rsidRPr="008F3E20">
              <w:rPr>
                <w:rFonts w:ascii="Times New Roman" w:hAnsi="Times New Roman" w:cs="Times New Roman"/>
                <w:sz w:val="20"/>
                <w:szCs w:val="20"/>
              </w:rPr>
              <w:t>нопа</w:t>
            </w:r>
            <w:r>
              <w:rPr>
                <w:rFonts w:ascii="Times New Roman" w:hAnsi="Times New Roman" w:cs="Times New Roman"/>
                <w:sz w:val="20"/>
                <w:szCs w:val="20"/>
              </w:rPr>
              <w:t>,</w:t>
            </w:r>
          </w:p>
          <w:p w14:paraId="0071D2F7" w14:textId="6AEED09D"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г/м</w:t>
            </w:r>
            <w:r w:rsidRPr="008F3E20">
              <w:rPr>
                <w:rFonts w:ascii="Times New Roman" w:hAnsi="Times New Roman" w:cs="Times New Roman"/>
                <w:sz w:val="20"/>
                <w:szCs w:val="20"/>
                <w:vertAlign w:val="superscript"/>
              </w:rPr>
              <w:t>2</w:t>
            </w:r>
          </w:p>
        </w:tc>
        <w:tc>
          <w:tcPr>
            <w:tcW w:w="916" w:type="dxa"/>
            <w:vAlign w:val="center"/>
          </w:tcPr>
          <w:p w14:paraId="29B6F2EF" w14:textId="08255DAB" w:rsidR="00B95F34" w:rsidRPr="008F3E20" w:rsidRDefault="00B95F34" w:rsidP="00B95F34">
            <w:pPr>
              <w:jc w:val="center"/>
              <w:rPr>
                <w:rFonts w:ascii="Times New Roman" w:hAnsi="Times New Roman" w:cs="Times New Roman"/>
                <w:sz w:val="20"/>
                <w:szCs w:val="20"/>
              </w:rPr>
            </w:pPr>
            <w:r>
              <w:rPr>
                <w:rFonts w:ascii="Times New Roman" w:hAnsi="Times New Roman" w:cs="Times New Roman"/>
                <w:sz w:val="20"/>
                <w:szCs w:val="20"/>
              </w:rPr>
              <w:t>с</w:t>
            </w:r>
            <w:r w:rsidRPr="008F3E20">
              <w:rPr>
                <w:rFonts w:ascii="Times New Roman" w:hAnsi="Times New Roman" w:cs="Times New Roman"/>
                <w:sz w:val="20"/>
                <w:szCs w:val="20"/>
              </w:rPr>
              <w:t>оломы</w:t>
            </w:r>
            <w:r>
              <w:rPr>
                <w:rFonts w:ascii="Times New Roman" w:hAnsi="Times New Roman" w:cs="Times New Roman"/>
                <w:sz w:val="20"/>
                <w:szCs w:val="20"/>
              </w:rPr>
              <w:t>,</w:t>
            </w:r>
          </w:p>
          <w:p w14:paraId="6A928890" w14:textId="06A0286A"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г/м</w:t>
            </w:r>
            <w:r w:rsidRPr="008F3E20">
              <w:rPr>
                <w:rFonts w:ascii="Times New Roman" w:hAnsi="Times New Roman" w:cs="Times New Roman"/>
                <w:sz w:val="20"/>
                <w:szCs w:val="20"/>
                <w:vertAlign w:val="superscript"/>
              </w:rPr>
              <w:t>2</w:t>
            </w:r>
          </w:p>
        </w:tc>
        <w:tc>
          <w:tcPr>
            <w:tcW w:w="755" w:type="dxa"/>
            <w:vAlign w:val="center"/>
          </w:tcPr>
          <w:p w14:paraId="128DDFD2" w14:textId="17898675" w:rsidR="00B95F34" w:rsidRPr="008F3E20" w:rsidRDefault="00B95F34" w:rsidP="00B95F34">
            <w:pPr>
              <w:tabs>
                <w:tab w:val="left" w:pos="1110"/>
              </w:tabs>
              <w:jc w:val="center"/>
              <w:rPr>
                <w:rFonts w:ascii="Times New Roman" w:hAnsi="Times New Roman" w:cs="Times New Roman"/>
                <w:sz w:val="20"/>
                <w:szCs w:val="20"/>
              </w:rPr>
            </w:pPr>
            <w:r>
              <w:rPr>
                <w:rFonts w:ascii="Times New Roman" w:hAnsi="Times New Roman" w:cs="Times New Roman"/>
                <w:sz w:val="20"/>
                <w:szCs w:val="20"/>
              </w:rPr>
              <w:t>з</w:t>
            </w:r>
            <w:r w:rsidRPr="008F3E20">
              <w:rPr>
                <w:rFonts w:ascii="Times New Roman" w:hAnsi="Times New Roman" w:cs="Times New Roman"/>
                <w:sz w:val="20"/>
                <w:szCs w:val="20"/>
              </w:rPr>
              <w:t>ерна</w:t>
            </w:r>
            <w:r>
              <w:rPr>
                <w:rFonts w:ascii="Times New Roman" w:hAnsi="Times New Roman" w:cs="Times New Roman"/>
                <w:sz w:val="20"/>
                <w:szCs w:val="20"/>
              </w:rPr>
              <w:t>,</w:t>
            </w:r>
          </w:p>
          <w:p w14:paraId="67D03728" w14:textId="30A2C95C"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г/м</w:t>
            </w:r>
            <w:r w:rsidRPr="008F3E20">
              <w:rPr>
                <w:rFonts w:ascii="Times New Roman" w:hAnsi="Times New Roman" w:cs="Times New Roman"/>
                <w:sz w:val="20"/>
                <w:szCs w:val="20"/>
                <w:vertAlign w:val="superscript"/>
              </w:rPr>
              <w:t>2</w:t>
            </w:r>
          </w:p>
        </w:tc>
        <w:tc>
          <w:tcPr>
            <w:tcW w:w="730" w:type="dxa"/>
            <w:vAlign w:val="center"/>
          </w:tcPr>
          <w:p w14:paraId="39E0D864" w14:textId="78607910"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1000 зерен</w:t>
            </w:r>
            <w:r>
              <w:rPr>
                <w:rFonts w:ascii="Times New Roman" w:hAnsi="Times New Roman" w:cs="Times New Roman"/>
                <w:sz w:val="20"/>
                <w:szCs w:val="20"/>
              </w:rPr>
              <w:t>,</w:t>
            </w:r>
            <w:r w:rsidRPr="008F3E20">
              <w:rPr>
                <w:rFonts w:ascii="Times New Roman" w:hAnsi="Times New Roman" w:cs="Times New Roman"/>
                <w:sz w:val="20"/>
                <w:szCs w:val="20"/>
              </w:rPr>
              <w:t xml:space="preserve"> г</w:t>
            </w:r>
          </w:p>
        </w:tc>
        <w:tc>
          <w:tcPr>
            <w:tcW w:w="854" w:type="dxa"/>
            <w:vMerge/>
          </w:tcPr>
          <w:p w14:paraId="01DA4C86" w14:textId="77777777" w:rsidR="00B95F34" w:rsidRPr="008F3E20" w:rsidRDefault="00B95F34" w:rsidP="00B95F34">
            <w:pPr>
              <w:tabs>
                <w:tab w:val="left" w:pos="1110"/>
              </w:tabs>
              <w:jc w:val="center"/>
              <w:rPr>
                <w:rFonts w:ascii="Times New Roman" w:hAnsi="Times New Roman" w:cs="Times New Roman"/>
                <w:sz w:val="20"/>
                <w:szCs w:val="20"/>
              </w:rPr>
            </w:pPr>
          </w:p>
        </w:tc>
        <w:tc>
          <w:tcPr>
            <w:tcW w:w="910" w:type="dxa"/>
            <w:vMerge/>
          </w:tcPr>
          <w:p w14:paraId="2EB65C24" w14:textId="77777777" w:rsidR="00B95F34" w:rsidRPr="008F3E20" w:rsidRDefault="00B95F34" w:rsidP="00B95F34">
            <w:pPr>
              <w:tabs>
                <w:tab w:val="left" w:pos="1110"/>
              </w:tabs>
              <w:jc w:val="center"/>
              <w:rPr>
                <w:rFonts w:ascii="Times New Roman" w:hAnsi="Times New Roman" w:cs="Times New Roman"/>
                <w:sz w:val="20"/>
                <w:szCs w:val="20"/>
              </w:rPr>
            </w:pPr>
          </w:p>
        </w:tc>
        <w:tc>
          <w:tcPr>
            <w:tcW w:w="851" w:type="dxa"/>
            <w:vMerge/>
          </w:tcPr>
          <w:p w14:paraId="24F9920C" w14:textId="77777777" w:rsidR="00B95F34" w:rsidRPr="008F3E20" w:rsidRDefault="00B95F34" w:rsidP="00B95F34">
            <w:pPr>
              <w:tabs>
                <w:tab w:val="left" w:pos="1110"/>
              </w:tabs>
              <w:jc w:val="center"/>
              <w:rPr>
                <w:rFonts w:ascii="Times New Roman" w:hAnsi="Times New Roman" w:cs="Times New Roman"/>
                <w:sz w:val="20"/>
                <w:szCs w:val="20"/>
              </w:rPr>
            </w:pPr>
          </w:p>
        </w:tc>
      </w:tr>
      <w:tr w:rsidR="00B95F34" w:rsidRPr="008F3E20" w14:paraId="77BF234D" w14:textId="77777777" w:rsidTr="00543C68">
        <w:trPr>
          <w:jc w:val="center"/>
        </w:trPr>
        <w:tc>
          <w:tcPr>
            <w:tcW w:w="9220" w:type="dxa"/>
            <w:gridSpan w:val="11"/>
          </w:tcPr>
          <w:p w14:paraId="4D8162FB" w14:textId="7290629D"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Традиционное земледелие, тритикале по пару (среднее за 2018-2021 годы)</w:t>
            </w:r>
          </w:p>
        </w:tc>
      </w:tr>
      <w:tr w:rsidR="00B95F34" w:rsidRPr="008F3E20" w14:paraId="15744651" w14:textId="77777777" w:rsidTr="00F725AB">
        <w:trPr>
          <w:jc w:val="center"/>
        </w:trPr>
        <w:tc>
          <w:tcPr>
            <w:tcW w:w="1043" w:type="dxa"/>
          </w:tcPr>
          <w:p w14:paraId="7ABA454B" w14:textId="746935B0"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1.</w:t>
            </w:r>
          </w:p>
        </w:tc>
        <w:tc>
          <w:tcPr>
            <w:tcW w:w="929" w:type="dxa"/>
          </w:tcPr>
          <w:p w14:paraId="7B85997B" w14:textId="71C75D14" w:rsidR="00B95F34" w:rsidRPr="007264A5" w:rsidRDefault="00B95F34" w:rsidP="00B95F34">
            <w:pPr>
              <w:tabs>
                <w:tab w:val="left" w:pos="1110"/>
              </w:tabs>
              <w:jc w:val="center"/>
              <w:rPr>
                <w:rFonts w:ascii="Times New Roman" w:hAnsi="Times New Roman" w:cs="Times New Roman"/>
                <w:sz w:val="20"/>
                <w:szCs w:val="20"/>
                <w:highlight w:val="yellow"/>
              </w:rPr>
            </w:pPr>
            <w:r w:rsidRPr="008F3E20">
              <w:rPr>
                <w:rFonts w:ascii="Times New Roman" w:hAnsi="Times New Roman" w:cs="Times New Roman"/>
                <w:sz w:val="20"/>
                <w:szCs w:val="20"/>
              </w:rPr>
              <w:t>64,8а</w:t>
            </w:r>
          </w:p>
        </w:tc>
        <w:tc>
          <w:tcPr>
            <w:tcW w:w="819" w:type="dxa"/>
          </w:tcPr>
          <w:p w14:paraId="324D5545" w14:textId="2E79D4CC" w:rsidR="00B95F34" w:rsidRPr="00E56A07" w:rsidRDefault="00B95F34" w:rsidP="00B95F34">
            <w:pPr>
              <w:tabs>
                <w:tab w:val="left" w:pos="1110"/>
              </w:tabs>
              <w:jc w:val="center"/>
              <w:rPr>
                <w:rFonts w:ascii="Times New Roman" w:hAnsi="Times New Roman" w:cs="Times New Roman"/>
                <w:sz w:val="20"/>
                <w:szCs w:val="20"/>
              </w:rPr>
            </w:pPr>
            <w:r w:rsidRPr="00E56A07">
              <w:rPr>
                <w:rFonts w:ascii="Times New Roman" w:hAnsi="Times New Roman" w:cs="Times New Roman"/>
                <w:sz w:val="20"/>
                <w:szCs w:val="20"/>
              </w:rPr>
              <w:t>138а</w:t>
            </w:r>
          </w:p>
        </w:tc>
        <w:tc>
          <w:tcPr>
            <w:tcW w:w="655" w:type="dxa"/>
            <w:vAlign w:val="bottom"/>
          </w:tcPr>
          <w:p w14:paraId="5701460E" w14:textId="066955F0" w:rsidR="00B95F34" w:rsidRPr="00E56A07" w:rsidRDefault="00B95F34" w:rsidP="00B95F34">
            <w:pPr>
              <w:tabs>
                <w:tab w:val="left" w:pos="1110"/>
              </w:tabs>
              <w:jc w:val="center"/>
              <w:rPr>
                <w:rFonts w:ascii="Times New Roman" w:hAnsi="Times New Roman" w:cs="Times New Roman"/>
                <w:sz w:val="20"/>
                <w:szCs w:val="20"/>
              </w:rPr>
            </w:pPr>
            <w:r w:rsidRPr="00E56A07">
              <w:rPr>
                <w:rFonts w:ascii="Times New Roman" w:hAnsi="Times New Roman" w:cs="Times New Roman"/>
                <w:color w:val="000000"/>
                <w:sz w:val="20"/>
                <w:szCs w:val="20"/>
              </w:rPr>
              <w:t>1,5а</w:t>
            </w:r>
          </w:p>
        </w:tc>
        <w:tc>
          <w:tcPr>
            <w:tcW w:w="758" w:type="dxa"/>
          </w:tcPr>
          <w:p w14:paraId="66E97202" w14:textId="119B93BD"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547,6а</w:t>
            </w:r>
          </w:p>
        </w:tc>
        <w:tc>
          <w:tcPr>
            <w:tcW w:w="916" w:type="dxa"/>
          </w:tcPr>
          <w:p w14:paraId="24C79849" w14:textId="20B8EB7E"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267,2а</w:t>
            </w:r>
          </w:p>
        </w:tc>
        <w:tc>
          <w:tcPr>
            <w:tcW w:w="755" w:type="dxa"/>
          </w:tcPr>
          <w:p w14:paraId="1829EF08" w14:textId="00FF5F6B"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280,5а</w:t>
            </w:r>
          </w:p>
        </w:tc>
        <w:tc>
          <w:tcPr>
            <w:tcW w:w="730" w:type="dxa"/>
          </w:tcPr>
          <w:p w14:paraId="1BC3B676" w14:textId="77777777"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44,0а</w:t>
            </w:r>
          </w:p>
        </w:tc>
        <w:tc>
          <w:tcPr>
            <w:tcW w:w="854" w:type="dxa"/>
          </w:tcPr>
          <w:p w14:paraId="3E3B9B51" w14:textId="77777777"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6353а</w:t>
            </w:r>
          </w:p>
        </w:tc>
        <w:tc>
          <w:tcPr>
            <w:tcW w:w="910" w:type="dxa"/>
          </w:tcPr>
          <w:p w14:paraId="0FC25316" w14:textId="701832FA"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1:1,0</w:t>
            </w:r>
          </w:p>
        </w:tc>
        <w:tc>
          <w:tcPr>
            <w:tcW w:w="851" w:type="dxa"/>
          </w:tcPr>
          <w:p w14:paraId="2CFA329C" w14:textId="28339CDE"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iCs/>
                <w:sz w:val="20"/>
                <w:szCs w:val="20"/>
              </w:rPr>
              <w:t>2,81а</w:t>
            </w:r>
          </w:p>
        </w:tc>
      </w:tr>
      <w:tr w:rsidR="00B95F34" w:rsidRPr="008F3E20" w14:paraId="41BBC018" w14:textId="77777777" w:rsidTr="00F725AB">
        <w:trPr>
          <w:jc w:val="center"/>
        </w:trPr>
        <w:tc>
          <w:tcPr>
            <w:tcW w:w="1043" w:type="dxa"/>
          </w:tcPr>
          <w:p w14:paraId="28BA5B62" w14:textId="25E6AD9B"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2.</w:t>
            </w:r>
          </w:p>
        </w:tc>
        <w:tc>
          <w:tcPr>
            <w:tcW w:w="929" w:type="dxa"/>
          </w:tcPr>
          <w:p w14:paraId="6685793D" w14:textId="3364AA1B"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65,4а</w:t>
            </w:r>
          </w:p>
        </w:tc>
        <w:tc>
          <w:tcPr>
            <w:tcW w:w="819" w:type="dxa"/>
          </w:tcPr>
          <w:p w14:paraId="639C9551" w14:textId="6B4E5865"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143а</w:t>
            </w:r>
          </w:p>
        </w:tc>
        <w:tc>
          <w:tcPr>
            <w:tcW w:w="655" w:type="dxa"/>
            <w:vAlign w:val="bottom"/>
          </w:tcPr>
          <w:p w14:paraId="10507CCC" w14:textId="5E92F018"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1,6а</w:t>
            </w:r>
          </w:p>
        </w:tc>
        <w:tc>
          <w:tcPr>
            <w:tcW w:w="758" w:type="dxa"/>
          </w:tcPr>
          <w:p w14:paraId="7AD04871" w14:textId="6D6AB3AC"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623,5а</w:t>
            </w:r>
          </w:p>
        </w:tc>
        <w:tc>
          <w:tcPr>
            <w:tcW w:w="916" w:type="dxa"/>
          </w:tcPr>
          <w:p w14:paraId="237808F2" w14:textId="68036E70"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313,2а</w:t>
            </w:r>
          </w:p>
        </w:tc>
        <w:tc>
          <w:tcPr>
            <w:tcW w:w="755" w:type="dxa"/>
          </w:tcPr>
          <w:p w14:paraId="4EFBE2FC" w14:textId="23FCF4FF"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310,3а</w:t>
            </w:r>
          </w:p>
        </w:tc>
        <w:tc>
          <w:tcPr>
            <w:tcW w:w="730" w:type="dxa"/>
          </w:tcPr>
          <w:p w14:paraId="303FCACB"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45,6а</w:t>
            </w:r>
          </w:p>
        </w:tc>
        <w:tc>
          <w:tcPr>
            <w:tcW w:w="854" w:type="dxa"/>
          </w:tcPr>
          <w:p w14:paraId="1A53A125"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6632а</w:t>
            </w:r>
          </w:p>
        </w:tc>
        <w:tc>
          <w:tcPr>
            <w:tcW w:w="910" w:type="dxa"/>
          </w:tcPr>
          <w:p w14:paraId="1559C24A" w14:textId="23DA2443"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1:1,0</w:t>
            </w:r>
          </w:p>
        </w:tc>
        <w:tc>
          <w:tcPr>
            <w:tcW w:w="851" w:type="dxa"/>
          </w:tcPr>
          <w:p w14:paraId="2F7F4D0D" w14:textId="5F15C025"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iCs/>
                <w:sz w:val="20"/>
                <w:szCs w:val="20"/>
              </w:rPr>
              <w:t>3,10а</w:t>
            </w:r>
          </w:p>
        </w:tc>
      </w:tr>
      <w:tr w:rsidR="00B95F34" w:rsidRPr="008F3E20" w14:paraId="1307B24A" w14:textId="77777777" w:rsidTr="00F725AB">
        <w:trPr>
          <w:jc w:val="center"/>
        </w:trPr>
        <w:tc>
          <w:tcPr>
            <w:tcW w:w="1043" w:type="dxa"/>
          </w:tcPr>
          <w:p w14:paraId="5AC5206C" w14:textId="58D5A530" w:rsidR="00B95F34" w:rsidRPr="00DF060B" w:rsidRDefault="00B95F34" w:rsidP="00B95F34">
            <w:pPr>
              <w:rPr>
                <w:rFonts w:ascii="Times New Roman" w:hAnsi="Times New Roman" w:cs="Times New Roman"/>
                <w:sz w:val="20"/>
                <w:szCs w:val="20"/>
              </w:rPr>
            </w:pPr>
            <w:r>
              <w:rPr>
                <w:rFonts w:ascii="Times New Roman" w:hAnsi="Times New Roman" w:cs="Times New Roman"/>
                <w:sz w:val="20"/>
                <w:szCs w:val="20"/>
              </w:rPr>
              <w:t>3.</w:t>
            </w:r>
          </w:p>
        </w:tc>
        <w:tc>
          <w:tcPr>
            <w:tcW w:w="929" w:type="dxa"/>
          </w:tcPr>
          <w:p w14:paraId="09E70A3F" w14:textId="73CF7D1A"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65,4а</w:t>
            </w:r>
          </w:p>
        </w:tc>
        <w:tc>
          <w:tcPr>
            <w:tcW w:w="819" w:type="dxa"/>
          </w:tcPr>
          <w:p w14:paraId="250F5857" w14:textId="31C64962"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139а</w:t>
            </w:r>
          </w:p>
        </w:tc>
        <w:tc>
          <w:tcPr>
            <w:tcW w:w="655" w:type="dxa"/>
            <w:vAlign w:val="bottom"/>
          </w:tcPr>
          <w:p w14:paraId="5779C8EB" w14:textId="7992FC06"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1,6а</w:t>
            </w:r>
          </w:p>
        </w:tc>
        <w:tc>
          <w:tcPr>
            <w:tcW w:w="758" w:type="dxa"/>
          </w:tcPr>
          <w:p w14:paraId="761DB89C" w14:textId="262A3092"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602,8а</w:t>
            </w:r>
          </w:p>
        </w:tc>
        <w:tc>
          <w:tcPr>
            <w:tcW w:w="916" w:type="dxa"/>
          </w:tcPr>
          <w:p w14:paraId="6D401F52" w14:textId="1B0E490F"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309,2а</w:t>
            </w:r>
          </w:p>
        </w:tc>
        <w:tc>
          <w:tcPr>
            <w:tcW w:w="755" w:type="dxa"/>
          </w:tcPr>
          <w:p w14:paraId="4FFE874C" w14:textId="59969A41"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293,7а</w:t>
            </w:r>
          </w:p>
        </w:tc>
        <w:tc>
          <w:tcPr>
            <w:tcW w:w="730" w:type="dxa"/>
          </w:tcPr>
          <w:p w14:paraId="729947D9"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44,6а</w:t>
            </w:r>
          </w:p>
        </w:tc>
        <w:tc>
          <w:tcPr>
            <w:tcW w:w="854" w:type="dxa"/>
          </w:tcPr>
          <w:p w14:paraId="7D66367B"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6571а</w:t>
            </w:r>
          </w:p>
        </w:tc>
        <w:tc>
          <w:tcPr>
            <w:tcW w:w="910" w:type="dxa"/>
          </w:tcPr>
          <w:p w14:paraId="55450731" w14:textId="6425B044"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1:1,0</w:t>
            </w:r>
          </w:p>
        </w:tc>
        <w:tc>
          <w:tcPr>
            <w:tcW w:w="851" w:type="dxa"/>
          </w:tcPr>
          <w:p w14:paraId="5431BC0A" w14:textId="607940ED"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iCs/>
                <w:sz w:val="20"/>
                <w:szCs w:val="20"/>
              </w:rPr>
              <w:t>2,94а</w:t>
            </w:r>
          </w:p>
        </w:tc>
      </w:tr>
      <w:tr w:rsidR="00B95F34" w:rsidRPr="008F3E20" w14:paraId="7269D5B2" w14:textId="77777777" w:rsidTr="00F725AB">
        <w:trPr>
          <w:jc w:val="center"/>
        </w:trPr>
        <w:tc>
          <w:tcPr>
            <w:tcW w:w="1043" w:type="dxa"/>
          </w:tcPr>
          <w:p w14:paraId="294F6E84" w14:textId="4837B648"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4.</w:t>
            </w:r>
          </w:p>
        </w:tc>
        <w:tc>
          <w:tcPr>
            <w:tcW w:w="929" w:type="dxa"/>
          </w:tcPr>
          <w:p w14:paraId="0CB67366" w14:textId="5305E1A4"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63,3а</w:t>
            </w:r>
          </w:p>
        </w:tc>
        <w:tc>
          <w:tcPr>
            <w:tcW w:w="819" w:type="dxa"/>
          </w:tcPr>
          <w:p w14:paraId="5E52CC12" w14:textId="7841F37E"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141а</w:t>
            </w:r>
          </w:p>
        </w:tc>
        <w:tc>
          <w:tcPr>
            <w:tcW w:w="655" w:type="dxa"/>
            <w:vAlign w:val="bottom"/>
          </w:tcPr>
          <w:p w14:paraId="674F892E" w14:textId="16E3989B"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1,7а</w:t>
            </w:r>
          </w:p>
        </w:tc>
        <w:tc>
          <w:tcPr>
            <w:tcW w:w="758" w:type="dxa"/>
          </w:tcPr>
          <w:p w14:paraId="714E91A2" w14:textId="059CA91A"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629,8а</w:t>
            </w:r>
          </w:p>
        </w:tc>
        <w:tc>
          <w:tcPr>
            <w:tcW w:w="916" w:type="dxa"/>
          </w:tcPr>
          <w:p w14:paraId="6E35F194" w14:textId="3B5485CD"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314,1а</w:t>
            </w:r>
          </w:p>
        </w:tc>
        <w:tc>
          <w:tcPr>
            <w:tcW w:w="755" w:type="dxa"/>
          </w:tcPr>
          <w:p w14:paraId="2681B32D" w14:textId="2948A423"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315,7а</w:t>
            </w:r>
          </w:p>
        </w:tc>
        <w:tc>
          <w:tcPr>
            <w:tcW w:w="730" w:type="dxa"/>
          </w:tcPr>
          <w:p w14:paraId="58C39B4A"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45,0а</w:t>
            </w:r>
          </w:p>
        </w:tc>
        <w:tc>
          <w:tcPr>
            <w:tcW w:w="854" w:type="dxa"/>
          </w:tcPr>
          <w:p w14:paraId="63294CD5"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7059а</w:t>
            </w:r>
          </w:p>
        </w:tc>
        <w:tc>
          <w:tcPr>
            <w:tcW w:w="910" w:type="dxa"/>
          </w:tcPr>
          <w:p w14:paraId="4275773F" w14:textId="23470661"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1:1,0</w:t>
            </w:r>
          </w:p>
        </w:tc>
        <w:tc>
          <w:tcPr>
            <w:tcW w:w="851" w:type="dxa"/>
          </w:tcPr>
          <w:p w14:paraId="2F6C8CFF" w14:textId="26BCBD1C"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iCs/>
                <w:sz w:val="20"/>
                <w:szCs w:val="20"/>
              </w:rPr>
              <w:t>3,15а</w:t>
            </w:r>
          </w:p>
        </w:tc>
      </w:tr>
      <w:tr w:rsidR="00B95F34" w:rsidRPr="008F3E20" w14:paraId="17BD309B" w14:textId="77777777" w:rsidTr="00F725AB">
        <w:trPr>
          <w:jc w:val="center"/>
        </w:trPr>
        <w:tc>
          <w:tcPr>
            <w:tcW w:w="1043" w:type="dxa"/>
          </w:tcPr>
          <w:p w14:paraId="6137FD4E" w14:textId="61EC1AB9"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5.</w:t>
            </w:r>
          </w:p>
        </w:tc>
        <w:tc>
          <w:tcPr>
            <w:tcW w:w="929" w:type="dxa"/>
          </w:tcPr>
          <w:p w14:paraId="15039F4A" w14:textId="6A0BAEA5"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65,7а</w:t>
            </w:r>
          </w:p>
        </w:tc>
        <w:tc>
          <w:tcPr>
            <w:tcW w:w="819" w:type="dxa"/>
          </w:tcPr>
          <w:p w14:paraId="2397525C" w14:textId="37725D9C"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156а</w:t>
            </w:r>
          </w:p>
        </w:tc>
        <w:tc>
          <w:tcPr>
            <w:tcW w:w="655" w:type="dxa"/>
            <w:vAlign w:val="bottom"/>
          </w:tcPr>
          <w:p w14:paraId="3BFD8C0D" w14:textId="32736919"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1,5а</w:t>
            </w:r>
          </w:p>
        </w:tc>
        <w:tc>
          <w:tcPr>
            <w:tcW w:w="758" w:type="dxa"/>
          </w:tcPr>
          <w:p w14:paraId="08F2AC16" w14:textId="0FDD694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627,2а</w:t>
            </w:r>
          </w:p>
        </w:tc>
        <w:tc>
          <w:tcPr>
            <w:tcW w:w="916" w:type="dxa"/>
          </w:tcPr>
          <w:p w14:paraId="60C087E8" w14:textId="2FCDFE8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321,9а</w:t>
            </w:r>
          </w:p>
        </w:tc>
        <w:tc>
          <w:tcPr>
            <w:tcW w:w="755" w:type="dxa"/>
          </w:tcPr>
          <w:p w14:paraId="552AA6CC" w14:textId="7E7BC120"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305,3а</w:t>
            </w:r>
          </w:p>
        </w:tc>
        <w:tc>
          <w:tcPr>
            <w:tcW w:w="730" w:type="dxa"/>
          </w:tcPr>
          <w:p w14:paraId="604DBFF1"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44,5а</w:t>
            </w:r>
          </w:p>
        </w:tc>
        <w:tc>
          <w:tcPr>
            <w:tcW w:w="854" w:type="dxa"/>
          </w:tcPr>
          <w:p w14:paraId="21C9669B"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6831а</w:t>
            </w:r>
          </w:p>
        </w:tc>
        <w:tc>
          <w:tcPr>
            <w:tcW w:w="910" w:type="dxa"/>
          </w:tcPr>
          <w:p w14:paraId="46720AEB" w14:textId="1DB9028A"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1:0,9</w:t>
            </w:r>
          </w:p>
        </w:tc>
        <w:tc>
          <w:tcPr>
            <w:tcW w:w="851" w:type="dxa"/>
          </w:tcPr>
          <w:p w14:paraId="2019C592" w14:textId="31AF9C10"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iCs/>
                <w:sz w:val="20"/>
                <w:szCs w:val="20"/>
              </w:rPr>
              <w:t>3,05а</w:t>
            </w:r>
          </w:p>
        </w:tc>
      </w:tr>
      <w:tr w:rsidR="00B95F34" w:rsidRPr="008F3E20" w14:paraId="71A0FAD7" w14:textId="77777777" w:rsidTr="00F725AB">
        <w:trPr>
          <w:jc w:val="center"/>
        </w:trPr>
        <w:tc>
          <w:tcPr>
            <w:tcW w:w="1043" w:type="dxa"/>
          </w:tcPr>
          <w:p w14:paraId="4FFE777C" w14:textId="77777777" w:rsidR="00B95F34" w:rsidRPr="008F3E20" w:rsidRDefault="00B95F34" w:rsidP="00B95F34">
            <w:pPr>
              <w:rPr>
                <w:rFonts w:ascii="Times New Roman" w:hAnsi="Times New Roman" w:cs="Times New Roman"/>
                <w:sz w:val="20"/>
                <w:szCs w:val="20"/>
                <w:lang w:val="en-AU"/>
              </w:rPr>
            </w:pPr>
            <w:r w:rsidRPr="008F3E20">
              <w:rPr>
                <w:rFonts w:ascii="Times New Roman" w:hAnsi="Times New Roman" w:cs="Times New Roman"/>
                <w:sz w:val="20"/>
                <w:szCs w:val="20"/>
              </w:rPr>
              <w:t>НСР 0,05</w:t>
            </w:r>
          </w:p>
        </w:tc>
        <w:tc>
          <w:tcPr>
            <w:tcW w:w="929" w:type="dxa"/>
          </w:tcPr>
          <w:p w14:paraId="4B70EC01" w14:textId="462CCB4D"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2,1</w:t>
            </w:r>
          </w:p>
        </w:tc>
        <w:tc>
          <w:tcPr>
            <w:tcW w:w="819" w:type="dxa"/>
          </w:tcPr>
          <w:p w14:paraId="3AEE6773" w14:textId="0F0976FD"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19,0</w:t>
            </w:r>
          </w:p>
        </w:tc>
        <w:tc>
          <w:tcPr>
            <w:tcW w:w="655" w:type="dxa"/>
            <w:vAlign w:val="bottom"/>
          </w:tcPr>
          <w:p w14:paraId="703AAD54" w14:textId="533BC370"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0,3</w:t>
            </w:r>
          </w:p>
        </w:tc>
        <w:tc>
          <w:tcPr>
            <w:tcW w:w="758" w:type="dxa"/>
          </w:tcPr>
          <w:p w14:paraId="16187531"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89,5</w:t>
            </w:r>
          </w:p>
        </w:tc>
        <w:tc>
          <w:tcPr>
            <w:tcW w:w="916" w:type="dxa"/>
          </w:tcPr>
          <w:p w14:paraId="43548E13"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69,8</w:t>
            </w:r>
          </w:p>
        </w:tc>
        <w:tc>
          <w:tcPr>
            <w:tcW w:w="755" w:type="dxa"/>
          </w:tcPr>
          <w:p w14:paraId="1DDB4E5D"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57,1</w:t>
            </w:r>
          </w:p>
        </w:tc>
        <w:tc>
          <w:tcPr>
            <w:tcW w:w="730" w:type="dxa"/>
          </w:tcPr>
          <w:p w14:paraId="015A0900"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1,8</w:t>
            </w:r>
          </w:p>
        </w:tc>
        <w:tc>
          <w:tcPr>
            <w:tcW w:w="854" w:type="dxa"/>
          </w:tcPr>
          <w:p w14:paraId="7617F5DA"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709,8</w:t>
            </w:r>
          </w:p>
        </w:tc>
        <w:tc>
          <w:tcPr>
            <w:tcW w:w="910" w:type="dxa"/>
          </w:tcPr>
          <w:p w14:paraId="103F9686" w14:textId="57A5E77A"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w:t>
            </w:r>
          </w:p>
        </w:tc>
        <w:tc>
          <w:tcPr>
            <w:tcW w:w="851" w:type="dxa"/>
          </w:tcPr>
          <w:p w14:paraId="727E481A" w14:textId="3902D0D4"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iCs/>
                <w:sz w:val="20"/>
                <w:szCs w:val="20"/>
              </w:rPr>
              <w:t>0,40</w:t>
            </w:r>
          </w:p>
        </w:tc>
      </w:tr>
      <w:tr w:rsidR="00B95F34" w:rsidRPr="008F3E20" w14:paraId="422BFFBA" w14:textId="77777777" w:rsidTr="00543C68">
        <w:trPr>
          <w:jc w:val="center"/>
        </w:trPr>
        <w:tc>
          <w:tcPr>
            <w:tcW w:w="9220" w:type="dxa"/>
            <w:gridSpan w:val="11"/>
          </w:tcPr>
          <w:p w14:paraId="47C3EB70" w14:textId="67037C1E"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iCs/>
                <w:sz w:val="20"/>
                <w:szCs w:val="20"/>
              </w:rPr>
              <w:t xml:space="preserve">Традиционное земледелие, тритикале по стерне </w:t>
            </w:r>
            <w:r w:rsidRPr="00E56A07">
              <w:rPr>
                <w:rFonts w:ascii="Times New Roman" w:hAnsi="Times New Roman" w:cs="Times New Roman"/>
                <w:sz w:val="20"/>
                <w:szCs w:val="20"/>
              </w:rPr>
              <w:t>(среднее за 2019-2022 годы)</w:t>
            </w:r>
          </w:p>
        </w:tc>
      </w:tr>
      <w:tr w:rsidR="00B95F34" w:rsidRPr="008F3E20" w14:paraId="05C70844" w14:textId="77777777" w:rsidTr="00372F45">
        <w:trPr>
          <w:jc w:val="center"/>
        </w:trPr>
        <w:tc>
          <w:tcPr>
            <w:tcW w:w="1043" w:type="dxa"/>
          </w:tcPr>
          <w:p w14:paraId="2CFE6CD2" w14:textId="3F1178C3"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1.</w:t>
            </w:r>
          </w:p>
        </w:tc>
        <w:tc>
          <w:tcPr>
            <w:tcW w:w="929" w:type="dxa"/>
          </w:tcPr>
          <w:p w14:paraId="16E5682D" w14:textId="35ECEC86" w:rsidR="00B95F34" w:rsidRPr="007264A5" w:rsidRDefault="00B95F34" w:rsidP="00B95F34">
            <w:pPr>
              <w:tabs>
                <w:tab w:val="left" w:pos="1110"/>
              </w:tabs>
              <w:jc w:val="center"/>
              <w:rPr>
                <w:rFonts w:ascii="Times New Roman" w:hAnsi="Times New Roman" w:cs="Times New Roman"/>
                <w:sz w:val="20"/>
                <w:szCs w:val="20"/>
                <w:highlight w:val="yellow"/>
              </w:rPr>
            </w:pPr>
            <w:r w:rsidRPr="008F3E20">
              <w:rPr>
                <w:rFonts w:ascii="Times New Roman" w:hAnsi="Times New Roman" w:cs="Times New Roman"/>
                <w:sz w:val="20"/>
                <w:szCs w:val="20"/>
              </w:rPr>
              <w:t>63,9а</w:t>
            </w:r>
          </w:p>
        </w:tc>
        <w:tc>
          <w:tcPr>
            <w:tcW w:w="819" w:type="dxa"/>
          </w:tcPr>
          <w:p w14:paraId="3A116285" w14:textId="68B94390" w:rsidR="00B95F34" w:rsidRPr="00E56A07" w:rsidRDefault="00B95F34" w:rsidP="00B95F34">
            <w:pPr>
              <w:tabs>
                <w:tab w:val="left" w:pos="1110"/>
              </w:tabs>
              <w:jc w:val="center"/>
              <w:rPr>
                <w:rFonts w:ascii="Times New Roman" w:hAnsi="Times New Roman" w:cs="Times New Roman"/>
                <w:sz w:val="20"/>
                <w:szCs w:val="20"/>
              </w:rPr>
            </w:pPr>
            <w:r w:rsidRPr="00E56A07">
              <w:rPr>
                <w:rFonts w:ascii="Times New Roman" w:hAnsi="Times New Roman" w:cs="Times New Roman"/>
                <w:sz w:val="20"/>
                <w:szCs w:val="20"/>
              </w:rPr>
              <w:t>144а</w:t>
            </w:r>
          </w:p>
        </w:tc>
        <w:tc>
          <w:tcPr>
            <w:tcW w:w="655" w:type="dxa"/>
            <w:vAlign w:val="bottom"/>
          </w:tcPr>
          <w:p w14:paraId="37A17D7F" w14:textId="14DFE0C7" w:rsidR="00B95F34" w:rsidRPr="00E56A07" w:rsidRDefault="00B95F34" w:rsidP="00B95F34">
            <w:pPr>
              <w:tabs>
                <w:tab w:val="left" w:pos="1110"/>
              </w:tabs>
              <w:jc w:val="center"/>
              <w:rPr>
                <w:rFonts w:ascii="Times New Roman" w:hAnsi="Times New Roman" w:cs="Times New Roman"/>
                <w:sz w:val="20"/>
                <w:szCs w:val="20"/>
              </w:rPr>
            </w:pPr>
            <w:r w:rsidRPr="00E56A07">
              <w:rPr>
                <w:rFonts w:ascii="Times New Roman" w:hAnsi="Times New Roman" w:cs="Times New Roman"/>
                <w:color w:val="000000"/>
                <w:sz w:val="20"/>
                <w:szCs w:val="20"/>
              </w:rPr>
              <w:t>1,2а</w:t>
            </w:r>
          </w:p>
        </w:tc>
        <w:tc>
          <w:tcPr>
            <w:tcW w:w="758" w:type="dxa"/>
          </w:tcPr>
          <w:p w14:paraId="4958365F" w14:textId="77071CC8"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411,8а</w:t>
            </w:r>
          </w:p>
        </w:tc>
        <w:tc>
          <w:tcPr>
            <w:tcW w:w="916" w:type="dxa"/>
          </w:tcPr>
          <w:p w14:paraId="582AAE0E" w14:textId="07B54922"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211,5а</w:t>
            </w:r>
          </w:p>
        </w:tc>
        <w:tc>
          <w:tcPr>
            <w:tcW w:w="755" w:type="dxa"/>
          </w:tcPr>
          <w:p w14:paraId="78643D3A" w14:textId="6F3A4F9C"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200,3а</w:t>
            </w:r>
          </w:p>
        </w:tc>
        <w:tc>
          <w:tcPr>
            <w:tcW w:w="730" w:type="dxa"/>
          </w:tcPr>
          <w:p w14:paraId="388DDAB9" w14:textId="77777777"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41,3а</w:t>
            </w:r>
          </w:p>
        </w:tc>
        <w:tc>
          <w:tcPr>
            <w:tcW w:w="854" w:type="dxa"/>
          </w:tcPr>
          <w:p w14:paraId="350CC067" w14:textId="77777777"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5011а</w:t>
            </w:r>
          </w:p>
        </w:tc>
        <w:tc>
          <w:tcPr>
            <w:tcW w:w="910" w:type="dxa"/>
          </w:tcPr>
          <w:p w14:paraId="453DF70D" w14:textId="10730782"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1:0,9</w:t>
            </w:r>
          </w:p>
        </w:tc>
        <w:tc>
          <w:tcPr>
            <w:tcW w:w="851" w:type="dxa"/>
          </w:tcPr>
          <w:p w14:paraId="753B7A12" w14:textId="276ED015"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iCs/>
                <w:sz w:val="20"/>
                <w:szCs w:val="20"/>
              </w:rPr>
              <w:t>2,04а</w:t>
            </w:r>
          </w:p>
        </w:tc>
      </w:tr>
      <w:tr w:rsidR="00B95F34" w:rsidRPr="008F3E20" w14:paraId="24E73228" w14:textId="77777777" w:rsidTr="00965D07">
        <w:trPr>
          <w:jc w:val="center"/>
        </w:trPr>
        <w:tc>
          <w:tcPr>
            <w:tcW w:w="1043" w:type="dxa"/>
          </w:tcPr>
          <w:p w14:paraId="3F94D8C4" w14:textId="2B873A15"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2.</w:t>
            </w:r>
          </w:p>
        </w:tc>
        <w:tc>
          <w:tcPr>
            <w:tcW w:w="929" w:type="dxa"/>
          </w:tcPr>
          <w:p w14:paraId="45C0901D" w14:textId="2F1C9CF2"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62,1а</w:t>
            </w:r>
          </w:p>
        </w:tc>
        <w:tc>
          <w:tcPr>
            <w:tcW w:w="819" w:type="dxa"/>
          </w:tcPr>
          <w:p w14:paraId="5F7A6C5B" w14:textId="141A3868"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160а</w:t>
            </w:r>
          </w:p>
        </w:tc>
        <w:tc>
          <w:tcPr>
            <w:tcW w:w="655" w:type="dxa"/>
            <w:vAlign w:val="bottom"/>
          </w:tcPr>
          <w:p w14:paraId="4C4CBCA8" w14:textId="158856FA"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1,2а</w:t>
            </w:r>
          </w:p>
        </w:tc>
        <w:tc>
          <w:tcPr>
            <w:tcW w:w="758" w:type="dxa"/>
            <w:vAlign w:val="bottom"/>
          </w:tcPr>
          <w:p w14:paraId="36EE50A0" w14:textId="25AF6B49"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454,9а</w:t>
            </w:r>
          </w:p>
        </w:tc>
        <w:tc>
          <w:tcPr>
            <w:tcW w:w="916" w:type="dxa"/>
          </w:tcPr>
          <w:p w14:paraId="6F97CA90" w14:textId="2C4DD1C0"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235,2а</w:t>
            </w:r>
          </w:p>
        </w:tc>
        <w:tc>
          <w:tcPr>
            <w:tcW w:w="755" w:type="dxa"/>
          </w:tcPr>
          <w:p w14:paraId="2D42D83F" w14:textId="3758A664"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219,7а</w:t>
            </w:r>
          </w:p>
        </w:tc>
        <w:tc>
          <w:tcPr>
            <w:tcW w:w="730" w:type="dxa"/>
          </w:tcPr>
          <w:p w14:paraId="786EABF2"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41,4а</w:t>
            </w:r>
          </w:p>
        </w:tc>
        <w:tc>
          <w:tcPr>
            <w:tcW w:w="854" w:type="dxa"/>
            <w:vAlign w:val="bottom"/>
          </w:tcPr>
          <w:p w14:paraId="48C7528F"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5501а</w:t>
            </w:r>
          </w:p>
        </w:tc>
        <w:tc>
          <w:tcPr>
            <w:tcW w:w="910" w:type="dxa"/>
            <w:vAlign w:val="bottom"/>
          </w:tcPr>
          <w:p w14:paraId="21B7044E" w14:textId="4AC94FD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1:0,9</w:t>
            </w:r>
          </w:p>
        </w:tc>
        <w:tc>
          <w:tcPr>
            <w:tcW w:w="851" w:type="dxa"/>
          </w:tcPr>
          <w:p w14:paraId="052CDB56" w14:textId="61317012"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iCs/>
                <w:sz w:val="20"/>
                <w:szCs w:val="20"/>
              </w:rPr>
              <w:t>2,20а</w:t>
            </w:r>
          </w:p>
        </w:tc>
      </w:tr>
      <w:tr w:rsidR="00B95F34" w:rsidRPr="008F3E20" w14:paraId="0931653C" w14:textId="77777777" w:rsidTr="00372F45">
        <w:trPr>
          <w:jc w:val="center"/>
        </w:trPr>
        <w:tc>
          <w:tcPr>
            <w:tcW w:w="1043" w:type="dxa"/>
          </w:tcPr>
          <w:p w14:paraId="547C000C" w14:textId="150F8513"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3.</w:t>
            </w:r>
          </w:p>
        </w:tc>
        <w:tc>
          <w:tcPr>
            <w:tcW w:w="929" w:type="dxa"/>
          </w:tcPr>
          <w:p w14:paraId="5E6F55B7" w14:textId="45C9B01B"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61,7а</w:t>
            </w:r>
          </w:p>
        </w:tc>
        <w:tc>
          <w:tcPr>
            <w:tcW w:w="819" w:type="dxa"/>
          </w:tcPr>
          <w:p w14:paraId="4F533E40" w14:textId="2816FD48"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151а</w:t>
            </w:r>
          </w:p>
        </w:tc>
        <w:tc>
          <w:tcPr>
            <w:tcW w:w="655" w:type="dxa"/>
            <w:vAlign w:val="bottom"/>
          </w:tcPr>
          <w:p w14:paraId="341AAC32" w14:textId="2ABFA516"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1,5а</w:t>
            </w:r>
          </w:p>
        </w:tc>
        <w:tc>
          <w:tcPr>
            <w:tcW w:w="758" w:type="dxa"/>
          </w:tcPr>
          <w:p w14:paraId="7E4CB9DA" w14:textId="270F616C"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498,5а</w:t>
            </w:r>
          </w:p>
        </w:tc>
        <w:tc>
          <w:tcPr>
            <w:tcW w:w="916" w:type="dxa"/>
          </w:tcPr>
          <w:p w14:paraId="6082C92B" w14:textId="44054DA8"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256,5а</w:t>
            </w:r>
          </w:p>
        </w:tc>
        <w:tc>
          <w:tcPr>
            <w:tcW w:w="755" w:type="dxa"/>
            <w:vAlign w:val="bottom"/>
          </w:tcPr>
          <w:p w14:paraId="146C62E5" w14:textId="62A29725"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242,0а</w:t>
            </w:r>
          </w:p>
        </w:tc>
        <w:tc>
          <w:tcPr>
            <w:tcW w:w="730" w:type="dxa"/>
          </w:tcPr>
          <w:p w14:paraId="1D1AB0BA"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42,1а</w:t>
            </w:r>
          </w:p>
        </w:tc>
        <w:tc>
          <w:tcPr>
            <w:tcW w:w="854" w:type="dxa"/>
          </w:tcPr>
          <w:p w14:paraId="23FA98A1"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5841а</w:t>
            </w:r>
          </w:p>
        </w:tc>
        <w:tc>
          <w:tcPr>
            <w:tcW w:w="910" w:type="dxa"/>
          </w:tcPr>
          <w:p w14:paraId="5FBE0FC9" w14:textId="74024360"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1:0,9</w:t>
            </w:r>
          </w:p>
        </w:tc>
        <w:tc>
          <w:tcPr>
            <w:tcW w:w="851" w:type="dxa"/>
          </w:tcPr>
          <w:p w14:paraId="19706DCF" w14:textId="40A55674"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iCs/>
                <w:sz w:val="20"/>
                <w:szCs w:val="20"/>
              </w:rPr>
              <w:t>2,42а</w:t>
            </w:r>
          </w:p>
        </w:tc>
      </w:tr>
      <w:tr w:rsidR="00B95F34" w:rsidRPr="008F3E20" w14:paraId="76A46BB2" w14:textId="77777777" w:rsidTr="00372F45">
        <w:trPr>
          <w:jc w:val="center"/>
        </w:trPr>
        <w:tc>
          <w:tcPr>
            <w:tcW w:w="1043" w:type="dxa"/>
          </w:tcPr>
          <w:p w14:paraId="470569C4" w14:textId="7B0E7FB2"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4.</w:t>
            </w:r>
          </w:p>
        </w:tc>
        <w:tc>
          <w:tcPr>
            <w:tcW w:w="929" w:type="dxa"/>
            <w:vAlign w:val="bottom"/>
          </w:tcPr>
          <w:p w14:paraId="375FEE68" w14:textId="74E28F5A"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61,2а</w:t>
            </w:r>
          </w:p>
        </w:tc>
        <w:tc>
          <w:tcPr>
            <w:tcW w:w="819" w:type="dxa"/>
          </w:tcPr>
          <w:p w14:paraId="491B9CA0" w14:textId="7BB5535C"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147а</w:t>
            </w:r>
          </w:p>
        </w:tc>
        <w:tc>
          <w:tcPr>
            <w:tcW w:w="655" w:type="dxa"/>
            <w:vAlign w:val="bottom"/>
          </w:tcPr>
          <w:p w14:paraId="35B75C2B" w14:textId="5B692FB7"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1,4а</w:t>
            </w:r>
          </w:p>
        </w:tc>
        <w:tc>
          <w:tcPr>
            <w:tcW w:w="758" w:type="dxa"/>
          </w:tcPr>
          <w:p w14:paraId="5657C0E6" w14:textId="58BBA68F"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480,8а</w:t>
            </w:r>
          </w:p>
        </w:tc>
        <w:tc>
          <w:tcPr>
            <w:tcW w:w="916" w:type="dxa"/>
          </w:tcPr>
          <w:p w14:paraId="7F902B3E" w14:textId="559FDA4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248,5а</w:t>
            </w:r>
          </w:p>
        </w:tc>
        <w:tc>
          <w:tcPr>
            <w:tcW w:w="755" w:type="dxa"/>
            <w:vAlign w:val="bottom"/>
          </w:tcPr>
          <w:p w14:paraId="58D7D4BF" w14:textId="5605909F"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232,3а</w:t>
            </w:r>
          </w:p>
        </w:tc>
        <w:tc>
          <w:tcPr>
            <w:tcW w:w="730" w:type="dxa"/>
            <w:vAlign w:val="bottom"/>
          </w:tcPr>
          <w:p w14:paraId="6B097A87"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43,0а</w:t>
            </w:r>
          </w:p>
        </w:tc>
        <w:tc>
          <w:tcPr>
            <w:tcW w:w="854" w:type="dxa"/>
          </w:tcPr>
          <w:p w14:paraId="65AE7065"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5587а</w:t>
            </w:r>
          </w:p>
        </w:tc>
        <w:tc>
          <w:tcPr>
            <w:tcW w:w="910" w:type="dxa"/>
          </w:tcPr>
          <w:p w14:paraId="701ACD7F" w14:textId="41FB2E22"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1:0,9</w:t>
            </w:r>
          </w:p>
        </w:tc>
        <w:tc>
          <w:tcPr>
            <w:tcW w:w="851" w:type="dxa"/>
          </w:tcPr>
          <w:p w14:paraId="4F4A762D" w14:textId="21F279E8"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iCs/>
                <w:sz w:val="20"/>
                <w:szCs w:val="20"/>
              </w:rPr>
              <w:t>2,32а</w:t>
            </w:r>
          </w:p>
        </w:tc>
      </w:tr>
      <w:tr w:rsidR="00B95F34" w:rsidRPr="008F3E20" w14:paraId="27D2B62B" w14:textId="77777777" w:rsidTr="00372F45">
        <w:trPr>
          <w:jc w:val="center"/>
        </w:trPr>
        <w:tc>
          <w:tcPr>
            <w:tcW w:w="1043" w:type="dxa"/>
          </w:tcPr>
          <w:p w14:paraId="1CC47338" w14:textId="6EC00F57"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5.</w:t>
            </w:r>
          </w:p>
        </w:tc>
        <w:tc>
          <w:tcPr>
            <w:tcW w:w="929" w:type="dxa"/>
          </w:tcPr>
          <w:p w14:paraId="0C0655EB" w14:textId="1C8EDD99"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61,7а</w:t>
            </w:r>
          </w:p>
        </w:tc>
        <w:tc>
          <w:tcPr>
            <w:tcW w:w="819" w:type="dxa"/>
          </w:tcPr>
          <w:p w14:paraId="1E1F5CFD" w14:textId="71D4AB8B"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155а</w:t>
            </w:r>
          </w:p>
        </w:tc>
        <w:tc>
          <w:tcPr>
            <w:tcW w:w="655" w:type="dxa"/>
            <w:vAlign w:val="bottom"/>
          </w:tcPr>
          <w:p w14:paraId="3784E005" w14:textId="7298F1FB"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1,5а</w:t>
            </w:r>
          </w:p>
        </w:tc>
        <w:tc>
          <w:tcPr>
            <w:tcW w:w="758" w:type="dxa"/>
          </w:tcPr>
          <w:p w14:paraId="7F92EDE3" w14:textId="111FAEEC"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499,1а</w:t>
            </w:r>
          </w:p>
        </w:tc>
        <w:tc>
          <w:tcPr>
            <w:tcW w:w="916" w:type="dxa"/>
          </w:tcPr>
          <w:p w14:paraId="42BD2802" w14:textId="11E582EF"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250,9а</w:t>
            </w:r>
          </w:p>
        </w:tc>
        <w:tc>
          <w:tcPr>
            <w:tcW w:w="755" w:type="dxa"/>
          </w:tcPr>
          <w:p w14:paraId="6DB4A905" w14:textId="2A18F1AF"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248,2а</w:t>
            </w:r>
          </w:p>
        </w:tc>
        <w:tc>
          <w:tcPr>
            <w:tcW w:w="730" w:type="dxa"/>
          </w:tcPr>
          <w:p w14:paraId="46C50BEB"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42,3</w:t>
            </w:r>
          </w:p>
        </w:tc>
        <w:tc>
          <w:tcPr>
            <w:tcW w:w="854" w:type="dxa"/>
          </w:tcPr>
          <w:p w14:paraId="10670DD1"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5943а</w:t>
            </w:r>
          </w:p>
        </w:tc>
        <w:tc>
          <w:tcPr>
            <w:tcW w:w="910" w:type="dxa"/>
          </w:tcPr>
          <w:p w14:paraId="5C89BD6D" w14:textId="2E0AF672"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1:1,0</w:t>
            </w:r>
          </w:p>
        </w:tc>
        <w:tc>
          <w:tcPr>
            <w:tcW w:w="851" w:type="dxa"/>
          </w:tcPr>
          <w:p w14:paraId="2B34E8C6" w14:textId="6E3B83FB"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iCs/>
                <w:sz w:val="20"/>
                <w:szCs w:val="20"/>
              </w:rPr>
              <w:t>2,48а</w:t>
            </w:r>
          </w:p>
        </w:tc>
      </w:tr>
      <w:tr w:rsidR="00B95F34" w:rsidRPr="008F3E20" w14:paraId="0F352AB5" w14:textId="77777777" w:rsidTr="00543C68">
        <w:trPr>
          <w:jc w:val="center"/>
        </w:trPr>
        <w:tc>
          <w:tcPr>
            <w:tcW w:w="1043" w:type="dxa"/>
          </w:tcPr>
          <w:p w14:paraId="59A358FA" w14:textId="77777777" w:rsidR="00B95F34" w:rsidRPr="008F3E20" w:rsidRDefault="00B95F34" w:rsidP="00B95F34">
            <w:pPr>
              <w:rPr>
                <w:rFonts w:ascii="Times New Roman" w:hAnsi="Times New Roman" w:cs="Times New Roman"/>
                <w:sz w:val="20"/>
                <w:szCs w:val="20"/>
                <w:lang w:val="en-AU"/>
              </w:rPr>
            </w:pPr>
            <w:r w:rsidRPr="008F3E20">
              <w:rPr>
                <w:rFonts w:ascii="Times New Roman" w:hAnsi="Times New Roman" w:cs="Times New Roman"/>
                <w:sz w:val="20"/>
                <w:szCs w:val="20"/>
              </w:rPr>
              <w:t>НСР 0,05</w:t>
            </w:r>
          </w:p>
        </w:tc>
        <w:tc>
          <w:tcPr>
            <w:tcW w:w="929" w:type="dxa"/>
          </w:tcPr>
          <w:p w14:paraId="2446F043" w14:textId="0AA262F5"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2,8</w:t>
            </w:r>
          </w:p>
        </w:tc>
        <w:tc>
          <w:tcPr>
            <w:tcW w:w="819" w:type="dxa"/>
          </w:tcPr>
          <w:p w14:paraId="72941E68" w14:textId="2EEF3668"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18,0</w:t>
            </w:r>
          </w:p>
        </w:tc>
        <w:tc>
          <w:tcPr>
            <w:tcW w:w="655" w:type="dxa"/>
          </w:tcPr>
          <w:p w14:paraId="6A9941FD" w14:textId="6844053B"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0,4</w:t>
            </w:r>
          </w:p>
        </w:tc>
        <w:tc>
          <w:tcPr>
            <w:tcW w:w="758" w:type="dxa"/>
          </w:tcPr>
          <w:p w14:paraId="14857894"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95,2</w:t>
            </w:r>
          </w:p>
        </w:tc>
        <w:tc>
          <w:tcPr>
            <w:tcW w:w="916" w:type="dxa"/>
          </w:tcPr>
          <w:p w14:paraId="5F6F8E4B"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48,7</w:t>
            </w:r>
          </w:p>
        </w:tc>
        <w:tc>
          <w:tcPr>
            <w:tcW w:w="755" w:type="dxa"/>
          </w:tcPr>
          <w:p w14:paraId="55B2CCDB"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54,2</w:t>
            </w:r>
          </w:p>
        </w:tc>
        <w:tc>
          <w:tcPr>
            <w:tcW w:w="730" w:type="dxa"/>
          </w:tcPr>
          <w:p w14:paraId="4769BFD4"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2,0</w:t>
            </w:r>
          </w:p>
        </w:tc>
        <w:tc>
          <w:tcPr>
            <w:tcW w:w="854" w:type="dxa"/>
          </w:tcPr>
          <w:p w14:paraId="3EF112CA"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950,1</w:t>
            </w:r>
          </w:p>
        </w:tc>
        <w:tc>
          <w:tcPr>
            <w:tcW w:w="910" w:type="dxa"/>
          </w:tcPr>
          <w:p w14:paraId="416AA301" w14:textId="2C0046F0"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w:t>
            </w:r>
          </w:p>
        </w:tc>
        <w:tc>
          <w:tcPr>
            <w:tcW w:w="851" w:type="dxa"/>
          </w:tcPr>
          <w:p w14:paraId="32FC2C1D" w14:textId="7C43380E"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iCs/>
                <w:sz w:val="20"/>
                <w:szCs w:val="20"/>
              </w:rPr>
              <w:t>0,51</w:t>
            </w:r>
          </w:p>
        </w:tc>
      </w:tr>
      <w:tr w:rsidR="00B95F34" w:rsidRPr="008F3E20" w14:paraId="67F8919B" w14:textId="77777777" w:rsidTr="00543C68">
        <w:trPr>
          <w:jc w:val="center"/>
        </w:trPr>
        <w:tc>
          <w:tcPr>
            <w:tcW w:w="9220" w:type="dxa"/>
            <w:gridSpan w:val="11"/>
          </w:tcPr>
          <w:p w14:paraId="05B410E3" w14:textId="375F8294"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Органическое земледелие, тритикале по пару (среднее за 2018-2021 годы)</w:t>
            </w:r>
          </w:p>
        </w:tc>
      </w:tr>
      <w:tr w:rsidR="00B95F34" w:rsidRPr="008F3E20" w14:paraId="17DDF33E" w14:textId="77777777" w:rsidTr="003254D9">
        <w:trPr>
          <w:jc w:val="center"/>
        </w:trPr>
        <w:tc>
          <w:tcPr>
            <w:tcW w:w="1043" w:type="dxa"/>
          </w:tcPr>
          <w:p w14:paraId="45F6C98A" w14:textId="18F96720"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1.</w:t>
            </w:r>
          </w:p>
        </w:tc>
        <w:tc>
          <w:tcPr>
            <w:tcW w:w="929" w:type="dxa"/>
          </w:tcPr>
          <w:p w14:paraId="5F674DF4" w14:textId="3E53A890" w:rsidR="00B95F34" w:rsidRPr="007264A5" w:rsidRDefault="00B95F34" w:rsidP="00B95F34">
            <w:pPr>
              <w:tabs>
                <w:tab w:val="left" w:pos="1110"/>
              </w:tabs>
              <w:jc w:val="center"/>
              <w:rPr>
                <w:rFonts w:ascii="Times New Roman" w:hAnsi="Times New Roman" w:cs="Times New Roman"/>
                <w:sz w:val="20"/>
                <w:szCs w:val="20"/>
                <w:highlight w:val="yellow"/>
              </w:rPr>
            </w:pPr>
            <w:r w:rsidRPr="008F3E20">
              <w:rPr>
                <w:rFonts w:ascii="Times New Roman" w:hAnsi="Times New Roman" w:cs="Times New Roman"/>
                <w:sz w:val="20"/>
                <w:szCs w:val="20"/>
              </w:rPr>
              <w:t>58,5а</w:t>
            </w:r>
          </w:p>
        </w:tc>
        <w:tc>
          <w:tcPr>
            <w:tcW w:w="819" w:type="dxa"/>
          </w:tcPr>
          <w:p w14:paraId="151D8342" w14:textId="68FD2FE0" w:rsidR="00B95F34" w:rsidRPr="00E56A07" w:rsidRDefault="00B95F34" w:rsidP="00B95F34">
            <w:pPr>
              <w:tabs>
                <w:tab w:val="left" w:pos="1110"/>
              </w:tabs>
              <w:jc w:val="center"/>
              <w:rPr>
                <w:rFonts w:ascii="Times New Roman" w:hAnsi="Times New Roman" w:cs="Times New Roman"/>
                <w:sz w:val="20"/>
                <w:szCs w:val="20"/>
              </w:rPr>
            </w:pPr>
            <w:r w:rsidRPr="00E56A07">
              <w:rPr>
                <w:rFonts w:ascii="Times New Roman" w:hAnsi="Times New Roman" w:cs="Times New Roman"/>
                <w:sz w:val="20"/>
                <w:szCs w:val="20"/>
              </w:rPr>
              <w:t>141а</w:t>
            </w:r>
          </w:p>
        </w:tc>
        <w:tc>
          <w:tcPr>
            <w:tcW w:w="655" w:type="dxa"/>
            <w:vAlign w:val="bottom"/>
          </w:tcPr>
          <w:p w14:paraId="279E91FE" w14:textId="5044511C" w:rsidR="00B95F34" w:rsidRPr="00E56A07" w:rsidRDefault="00B95F34" w:rsidP="00B95F34">
            <w:pPr>
              <w:tabs>
                <w:tab w:val="left" w:pos="1110"/>
              </w:tabs>
              <w:jc w:val="center"/>
              <w:rPr>
                <w:rFonts w:ascii="Times New Roman" w:hAnsi="Times New Roman" w:cs="Times New Roman"/>
                <w:sz w:val="20"/>
                <w:szCs w:val="20"/>
              </w:rPr>
            </w:pPr>
            <w:r w:rsidRPr="00E56A07">
              <w:rPr>
                <w:rFonts w:ascii="Times New Roman" w:hAnsi="Times New Roman" w:cs="Times New Roman"/>
                <w:color w:val="000000"/>
                <w:sz w:val="20"/>
                <w:szCs w:val="20"/>
              </w:rPr>
              <w:t>1,2а</w:t>
            </w:r>
          </w:p>
        </w:tc>
        <w:tc>
          <w:tcPr>
            <w:tcW w:w="758" w:type="dxa"/>
          </w:tcPr>
          <w:p w14:paraId="09539578" w14:textId="3D8EFE8B"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365,2а</w:t>
            </w:r>
          </w:p>
        </w:tc>
        <w:tc>
          <w:tcPr>
            <w:tcW w:w="916" w:type="dxa"/>
          </w:tcPr>
          <w:p w14:paraId="6699C80D" w14:textId="20D1BF81"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180,2а</w:t>
            </w:r>
          </w:p>
        </w:tc>
        <w:tc>
          <w:tcPr>
            <w:tcW w:w="755" w:type="dxa"/>
          </w:tcPr>
          <w:p w14:paraId="349C820D" w14:textId="5853A69E"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185,0а</w:t>
            </w:r>
          </w:p>
        </w:tc>
        <w:tc>
          <w:tcPr>
            <w:tcW w:w="730" w:type="dxa"/>
          </w:tcPr>
          <w:p w14:paraId="7335F2B4" w14:textId="77777777"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42,5а</w:t>
            </w:r>
          </w:p>
        </w:tc>
        <w:tc>
          <w:tcPr>
            <w:tcW w:w="854" w:type="dxa"/>
          </w:tcPr>
          <w:p w14:paraId="77ACD641" w14:textId="77777777"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4340а</w:t>
            </w:r>
          </w:p>
        </w:tc>
        <w:tc>
          <w:tcPr>
            <w:tcW w:w="910" w:type="dxa"/>
          </w:tcPr>
          <w:p w14:paraId="3CA466FC" w14:textId="24B9C9C7"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1:1,0</w:t>
            </w:r>
          </w:p>
        </w:tc>
        <w:tc>
          <w:tcPr>
            <w:tcW w:w="851" w:type="dxa"/>
          </w:tcPr>
          <w:p w14:paraId="0A0FB6A1" w14:textId="5F497FE1"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1,86а</w:t>
            </w:r>
          </w:p>
        </w:tc>
      </w:tr>
      <w:tr w:rsidR="00B95F34" w:rsidRPr="008F3E20" w14:paraId="300287A8" w14:textId="77777777" w:rsidTr="003254D9">
        <w:trPr>
          <w:jc w:val="center"/>
        </w:trPr>
        <w:tc>
          <w:tcPr>
            <w:tcW w:w="1043" w:type="dxa"/>
          </w:tcPr>
          <w:p w14:paraId="38C94034" w14:textId="1FF48FAE"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2.</w:t>
            </w:r>
          </w:p>
        </w:tc>
        <w:tc>
          <w:tcPr>
            <w:tcW w:w="929" w:type="dxa"/>
          </w:tcPr>
          <w:p w14:paraId="722D670F" w14:textId="1FA7D06F"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58,6а</w:t>
            </w:r>
          </w:p>
        </w:tc>
        <w:tc>
          <w:tcPr>
            <w:tcW w:w="819" w:type="dxa"/>
          </w:tcPr>
          <w:p w14:paraId="6ADEA46F" w14:textId="5CC7B624"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136а</w:t>
            </w:r>
          </w:p>
        </w:tc>
        <w:tc>
          <w:tcPr>
            <w:tcW w:w="655" w:type="dxa"/>
            <w:vAlign w:val="bottom"/>
          </w:tcPr>
          <w:p w14:paraId="1BB0EAF4" w14:textId="3A13B656"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1,1а</w:t>
            </w:r>
          </w:p>
        </w:tc>
        <w:tc>
          <w:tcPr>
            <w:tcW w:w="758" w:type="dxa"/>
          </w:tcPr>
          <w:p w14:paraId="6D3240DE" w14:textId="19D99C32"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380,9а</w:t>
            </w:r>
          </w:p>
        </w:tc>
        <w:tc>
          <w:tcPr>
            <w:tcW w:w="916" w:type="dxa"/>
          </w:tcPr>
          <w:p w14:paraId="3BEF87A0" w14:textId="19EE924E"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195,2а</w:t>
            </w:r>
          </w:p>
        </w:tc>
        <w:tc>
          <w:tcPr>
            <w:tcW w:w="755" w:type="dxa"/>
          </w:tcPr>
          <w:p w14:paraId="6F32CC14" w14:textId="19253C0F"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185,8а</w:t>
            </w:r>
          </w:p>
        </w:tc>
        <w:tc>
          <w:tcPr>
            <w:tcW w:w="730" w:type="dxa"/>
          </w:tcPr>
          <w:p w14:paraId="0ACC1BFF"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42,4а</w:t>
            </w:r>
          </w:p>
        </w:tc>
        <w:tc>
          <w:tcPr>
            <w:tcW w:w="854" w:type="dxa"/>
          </w:tcPr>
          <w:p w14:paraId="535ABB82"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4453а</w:t>
            </w:r>
          </w:p>
        </w:tc>
        <w:tc>
          <w:tcPr>
            <w:tcW w:w="910" w:type="dxa"/>
          </w:tcPr>
          <w:p w14:paraId="5AD85B11" w14:textId="40D7CB24"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1:0,9</w:t>
            </w:r>
          </w:p>
        </w:tc>
        <w:tc>
          <w:tcPr>
            <w:tcW w:w="851" w:type="dxa"/>
          </w:tcPr>
          <w:p w14:paraId="392A8A25" w14:textId="21BBB52E"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1,86а</w:t>
            </w:r>
          </w:p>
        </w:tc>
      </w:tr>
      <w:tr w:rsidR="00B95F34" w:rsidRPr="008F3E20" w14:paraId="1B1E1D6B" w14:textId="77777777" w:rsidTr="003254D9">
        <w:trPr>
          <w:jc w:val="center"/>
        </w:trPr>
        <w:tc>
          <w:tcPr>
            <w:tcW w:w="1043" w:type="dxa"/>
          </w:tcPr>
          <w:p w14:paraId="6C1B062E" w14:textId="100FFCEA"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3.</w:t>
            </w:r>
          </w:p>
        </w:tc>
        <w:tc>
          <w:tcPr>
            <w:tcW w:w="929" w:type="dxa"/>
          </w:tcPr>
          <w:p w14:paraId="3395BEA1" w14:textId="41E5B710"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59,8а</w:t>
            </w:r>
          </w:p>
        </w:tc>
        <w:tc>
          <w:tcPr>
            <w:tcW w:w="819" w:type="dxa"/>
          </w:tcPr>
          <w:p w14:paraId="7E804E9D" w14:textId="36AB822A"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135а</w:t>
            </w:r>
          </w:p>
        </w:tc>
        <w:tc>
          <w:tcPr>
            <w:tcW w:w="655" w:type="dxa"/>
            <w:vAlign w:val="bottom"/>
          </w:tcPr>
          <w:p w14:paraId="63C8FDDB" w14:textId="4F90F180"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1,3а</w:t>
            </w:r>
          </w:p>
        </w:tc>
        <w:tc>
          <w:tcPr>
            <w:tcW w:w="758" w:type="dxa"/>
          </w:tcPr>
          <w:p w14:paraId="30BFB12C" w14:textId="49D1225A"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410,4а</w:t>
            </w:r>
          </w:p>
        </w:tc>
        <w:tc>
          <w:tcPr>
            <w:tcW w:w="916" w:type="dxa"/>
          </w:tcPr>
          <w:p w14:paraId="44FCAD11" w14:textId="2904EA66"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208,0а</w:t>
            </w:r>
          </w:p>
        </w:tc>
        <w:tc>
          <w:tcPr>
            <w:tcW w:w="755" w:type="dxa"/>
          </w:tcPr>
          <w:p w14:paraId="2C8834FA" w14:textId="27BED403"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202,4а</w:t>
            </w:r>
          </w:p>
        </w:tc>
        <w:tc>
          <w:tcPr>
            <w:tcW w:w="730" w:type="dxa"/>
          </w:tcPr>
          <w:p w14:paraId="00651F75"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40,2а</w:t>
            </w:r>
          </w:p>
        </w:tc>
        <w:tc>
          <w:tcPr>
            <w:tcW w:w="854" w:type="dxa"/>
          </w:tcPr>
          <w:p w14:paraId="42748DAA"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4808а</w:t>
            </w:r>
          </w:p>
        </w:tc>
        <w:tc>
          <w:tcPr>
            <w:tcW w:w="910" w:type="dxa"/>
          </w:tcPr>
          <w:p w14:paraId="0C6B9B83" w14:textId="56ECFF8C"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1:0,9</w:t>
            </w:r>
          </w:p>
        </w:tc>
        <w:tc>
          <w:tcPr>
            <w:tcW w:w="851" w:type="dxa"/>
          </w:tcPr>
          <w:p w14:paraId="1739AFE8" w14:textId="3922626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2,02а</w:t>
            </w:r>
          </w:p>
        </w:tc>
      </w:tr>
      <w:tr w:rsidR="00B95F34" w:rsidRPr="008F3E20" w14:paraId="3E8D7E3D" w14:textId="77777777" w:rsidTr="003254D9">
        <w:trPr>
          <w:jc w:val="center"/>
        </w:trPr>
        <w:tc>
          <w:tcPr>
            <w:tcW w:w="1043" w:type="dxa"/>
          </w:tcPr>
          <w:p w14:paraId="6D5B45F2" w14:textId="7FC5DB3E"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4.</w:t>
            </w:r>
          </w:p>
        </w:tc>
        <w:tc>
          <w:tcPr>
            <w:tcW w:w="929" w:type="dxa"/>
          </w:tcPr>
          <w:p w14:paraId="4029B9FA" w14:textId="119B492E"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58,0а</w:t>
            </w:r>
          </w:p>
        </w:tc>
        <w:tc>
          <w:tcPr>
            <w:tcW w:w="819" w:type="dxa"/>
          </w:tcPr>
          <w:p w14:paraId="1EAA6216" w14:textId="7EE69073"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146а</w:t>
            </w:r>
          </w:p>
        </w:tc>
        <w:tc>
          <w:tcPr>
            <w:tcW w:w="655" w:type="dxa"/>
            <w:vAlign w:val="bottom"/>
          </w:tcPr>
          <w:p w14:paraId="619737F8" w14:textId="3BD13EBE"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1,1а</w:t>
            </w:r>
          </w:p>
        </w:tc>
        <w:tc>
          <w:tcPr>
            <w:tcW w:w="758" w:type="dxa"/>
          </w:tcPr>
          <w:p w14:paraId="014B0408" w14:textId="165F8276"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402,3а</w:t>
            </w:r>
          </w:p>
        </w:tc>
        <w:tc>
          <w:tcPr>
            <w:tcW w:w="916" w:type="dxa"/>
          </w:tcPr>
          <w:p w14:paraId="35E65FB4" w14:textId="4958813C"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200,9а</w:t>
            </w:r>
          </w:p>
        </w:tc>
        <w:tc>
          <w:tcPr>
            <w:tcW w:w="755" w:type="dxa"/>
          </w:tcPr>
          <w:p w14:paraId="61F24A17" w14:textId="5B5432EC"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201,5а</w:t>
            </w:r>
          </w:p>
        </w:tc>
        <w:tc>
          <w:tcPr>
            <w:tcW w:w="730" w:type="dxa"/>
          </w:tcPr>
          <w:p w14:paraId="27114786"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41,0а</w:t>
            </w:r>
          </w:p>
        </w:tc>
        <w:tc>
          <w:tcPr>
            <w:tcW w:w="854" w:type="dxa"/>
          </w:tcPr>
          <w:p w14:paraId="5CF19A1F"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4780а</w:t>
            </w:r>
          </w:p>
        </w:tc>
        <w:tc>
          <w:tcPr>
            <w:tcW w:w="910" w:type="dxa"/>
          </w:tcPr>
          <w:p w14:paraId="3BB28B2D" w14:textId="78DB962F"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1:1,0</w:t>
            </w:r>
          </w:p>
        </w:tc>
        <w:tc>
          <w:tcPr>
            <w:tcW w:w="851" w:type="dxa"/>
          </w:tcPr>
          <w:p w14:paraId="4B92171D" w14:textId="7725E833"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2,01а</w:t>
            </w:r>
          </w:p>
        </w:tc>
      </w:tr>
      <w:tr w:rsidR="00B95F34" w:rsidRPr="008F3E20" w14:paraId="04630BD8" w14:textId="77777777" w:rsidTr="003254D9">
        <w:trPr>
          <w:jc w:val="center"/>
        </w:trPr>
        <w:tc>
          <w:tcPr>
            <w:tcW w:w="1043" w:type="dxa"/>
          </w:tcPr>
          <w:p w14:paraId="5530C7AB" w14:textId="09D2B714"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5.</w:t>
            </w:r>
          </w:p>
        </w:tc>
        <w:tc>
          <w:tcPr>
            <w:tcW w:w="929" w:type="dxa"/>
          </w:tcPr>
          <w:p w14:paraId="2BA13F2D" w14:textId="48B32AB0"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59,4а</w:t>
            </w:r>
          </w:p>
        </w:tc>
        <w:tc>
          <w:tcPr>
            <w:tcW w:w="819" w:type="dxa"/>
          </w:tcPr>
          <w:p w14:paraId="4E256887" w14:textId="50359EE7"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152а</w:t>
            </w:r>
          </w:p>
        </w:tc>
        <w:tc>
          <w:tcPr>
            <w:tcW w:w="655" w:type="dxa"/>
            <w:vAlign w:val="bottom"/>
          </w:tcPr>
          <w:p w14:paraId="4B68DF56" w14:textId="7B830E1B"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1,1а</w:t>
            </w:r>
          </w:p>
        </w:tc>
        <w:tc>
          <w:tcPr>
            <w:tcW w:w="758" w:type="dxa"/>
          </w:tcPr>
          <w:p w14:paraId="114CB585" w14:textId="0ABAA13B"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446,4а</w:t>
            </w:r>
          </w:p>
        </w:tc>
        <w:tc>
          <w:tcPr>
            <w:tcW w:w="916" w:type="dxa"/>
          </w:tcPr>
          <w:p w14:paraId="46DC6989" w14:textId="519C41A4"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234,0а</w:t>
            </w:r>
          </w:p>
        </w:tc>
        <w:tc>
          <w:tcPr>
            <w:tcW w:w="755" w:type="dxa"/>
          </w:tcPr>
          <w:p w14:paraId="10C98BC8" w14:textId="74A67B81"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212,4а</w:t>
            </w:r>
          </w:p>
        </w:tc>
        <w:tc>
          <w:tcPr>
            <w:tcW w:w="730" w:type="dxa"/>
          </w:tcPr>
          <w:p w14:paraId="1F04376C"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41,8а</w:t>
            </w:r>
          </w:p>
        </w:tc>
        <w:tc>
          <w:tcPr>
            <w:tcW w:w="854" w:type="dxa"/>
          </w:tcPr>
          <w:p w14:paraId="7FCEF3CF"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5146а</w:t>
            </w:r>
          </w:p>
        </w:tc>
        <w:tc>
          <w:tcPr>
            <w:tcW w:w="910" w:type="dxa"/>
          </w:tcPr>
          <w:p w14:paraId="416C5AA3" w14:textId="5450FB55"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1:0,9</w:t>
            </w:r>
          </w:p>
        </w:tc>
        <w:tc>
          <w:tcPr>
            <w:tcW w:w="851" w:type="dxa"/>
          </w:tcPr>
          <w:p w14:paraId="74DE0497" w14:textId="0449E41E"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2,12а</w:t>
            </w:r>
          </w:p>
        </w:tc>
      </w:tr>
      <w:tr w:rsidR="00B95F34" w:rsidRPr="008F3E20" w14:paraId="15952764" w14:textId="77777777" w:rsidTr="00543C68">
        <w:trPr>
          <w:jc w:val="center"/>
        </w:trPr>
        <w:tc>
          <w:tcPr>
            <w:tcW w:w="1043" w:type="dxa"/>
          </w:tcPr>
          <w:p w14:paraId="66CA2207" w14:textId="77777777" w:rsidR="00B95F34" w:rsidRPr="008F3E20" w:rsidRDefault="00B95F34" w:rsidP="00B95F34">
            <w:pPr>
              <w:rPr>
                <w:rFonts w:ascii="Times New Roman" w:hAnsi="Times New Roman" w:cs="Times New Roman"/>
                <w:sz w:val="20"/>
                <w:szCs w:val="20"/>
              </w:rPr>
            </w:pPr>
            <w:r w:rsidRPr="008F3E20">
              <w:rPr>
                <w:rFonts w:ascii="Times New Roman" w:hAnsi="Times New Roman" w:cs="Times New Roman"/>
                <w:sz w:val="20"/>
                <w:szCs w:val="20"/>
              </w:rPr>
              <w:t xml:space="preserve">НСР 0,05 </w:t>
            </w:r>
          </w:p>
        </w:tc>
        <w:tc>
          <w:tcPr>
            <w:tcW w:w="929" w:type="dxa"/>
          </w:tcPr>
          <w:p w14:paraId="27BA53CB" w14:textId="7A71BFC4"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2,7</w:t>
            </w:r>
          </w:p>
        </w:tc>
        <w:tc>
          <w:tcPr>
            <w:tcW w:w="819" w:type="dxa"/>
          </w:tcPr>
          <w:p w14:paraId="73D5534B" w14:textId="26735121"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19,0а</w:t>
            </w:r>
          </w:p>
        </w:tc>
        <w:tc>
          <w:tcPr>
            <w:tcW w:w="655" w:type="dxa"/>
          </w:tcPr>
          <w:p w14:paraId="73884819" w14:textId="55E0BCEA"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0,3</w:t>
            </w:r>
          </w:p>
        </w:tc>
        <w:tc>
          <w:tcPr>
            <w:tcW w:w="758" w:type="dxa"/>
          </w:tcPr>
          <w:p w14:paraId="4E42D3F4"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89,0</w:t>
            </w:r>
          </w:p>
        </w:tc>
        <w:tc>
          <w:tcPr>
            <w:tcW w:w="916" w:type="dxa"/>
          </w:tcPr>
          <w:p w14:paraId="74CA0EA1"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78,5</w:t>
            </w:r>
          </w:p>
        </w:tc>
        <w:tc>
          <w:tcPr>
            <w:tcW w:w="755" w:type="dxa"/>
          </w:tcPr>
          <w:p w14:paraId="06A03246"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32,1</w:t>
            </w:r>
          </w:p>
        </w:tc>
        <w:tc>
          <w:tcPr>
            <w:tcW w:w="730" w:type="dxa"/>
          </w:tcPr>
          <w:p w14:paraId="4AB55D9A"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2,7</w:t>
            </w:r>
          </w:p>
        </w:tc>
        <w:tc>
          <w:tcPr>
            <w:tcW w:w="854" w:type="dxa"/>
          </w:tcPr>
          <w:p w14:paraId="2AD4C34D"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815,2</w:t>
            </w:r>
          </w:p>
        </w:tc>
        <w:tc>
          <w:tcPr>
            <w:tcW w:w="910" w:type="dxa"/>
          </w:tcPr>
          <w:p w14:paraId="3F551918" w14:textId="04A6F279"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0,3</w:t>
            </w:r>
          </w:p>
        </w:tc>
        <w:tc>
          <w:tcPr>
            <w:tcW w:w="851" w:type="dxa"/>
          </w:tcPr>
          <w:p w14:paraId="3EB0896E" w14:textId="21C1027B"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0,30</w:t>
            </w:r>
          </w:p>
        </w:tc>
      </w:tr>
      <w:tr w:rsidR="00B95F34" w:rsidRPr="008F3E20" w14:paraId="3AD86E77" w14:textId="77777777" w:rsidTr="00543C68">
        <w:trPr>
          <w:jc w:val="center"/>
        </w:trPr>
        <w:tc>
          <w:tcPr>
            <w:tcW w:w="9220" w:type="dxa"/>
            <w:gridSpan w:val="11"/>
          </w:tcPr>
          <w:p w14:paraId="1614E66C" w14:textId="59E94C18"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iCs/>
                <w:sz w:val="20"/>
                <w:szCs w:val="20"/>
              </w:rPr>
              <w:t xml:space="preserve">Органическое земледелие, тритикале по стерне </w:t>
            </w:r>
            <w:r w:rsidRPr="00E56A07">
              <w:rPr>
                <w:rFonts w:ascii="Times New Roman" w:hAnsi="Times New Roman" w:cs="Times New Roman"/>
                <w:sz w:val="20"/>
                <w:szCs w:val="20"/>
              </w:rPr>
              <w:t>(среднее за 2019-2022 годы)</w:t>
            </w:r>
          </w:p>
        </w:tc>
      </w:tr>
      <w:tr w:rsidR="00B95F34" w:rsidRPr="008F3E20" w14:paraId="3CFEAD3B" w14:textId="77777777" w:rsidTr="00200F8E">
        <w:trPr>
          <w:jc w:val="center"/>
        </w:trPr>
        <w:tc>
          <w:tcPr>
            <w:tcW w:w="1043" w:type="dxa"/>
          </w:tcPr>
          <w:p w14:paraId="1C128BAC" w14:textId="433C3EB9"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1.</w:t>
            </w:r>
          </w:p>
        </w:tc>
        <w:tc>
          <w:tcPr>
            <w:tcW w:w="929" w:type="dxa"/>
            <w:vAlign w:val="center"/>
          </w:tcPr>
          <w:p w14:paraId="46A0DAA9" w14:textId="35DE5F64" w:rsidR="00B95F34" w:rsidRPr="007264A5" w:rsidRDefault="00B95F34" w:rsidP="00B95F34">
            <w:pPr>
              <w:tabs>
                <w:tab w:val="left" w:pos="1110"/>
              </w:tabs>
              <w:jc w:val="center"/>
              <w:rPr>
                <w:rFonts w:ascii="Times New Roman" w:hAnsi="Times New Roman" w:cs="Times New Roman"/>
                <w:sz w:val="20"/>
                <w:szCs w:val="20"/>
                <w:highlight w:val="yellow"/>
              </w:rPr>
            </w:pPr>
            <w:r w:rsidRPr="008F3E20">
              <w:rPr>
                <w:rFonts w:ascii="Times New Roman" w:hAnsi="Times New Roman" w:cs="Times New Roman"/>
                <w:sz w:val="20"/>
                <w:szCs w:val="20"/>
              </w:rPr>
              <w:t>58,2а</w:t>
            </w:r>
          </w:p>
        </w:tc>
        <w:tc>
          <w:tcPr>
            <w:tcW w:w="819" w:type="dxa"/>
          </w:tcPr>
          <w:p w14:paraId="49AA0BBA" w14:textId="6F7A329C" w:rsidR="00B95F34" w:rsidRPr="00E56A07" w:rsidRDefault="00B95F34" w:rsidP="00B95F34">
            <w:pPr>
              <w:tabs>
                <w:tab w:val="left" w:pos="1110"/>
              </w:tabs>
              <w:jc w:val="center"/>
              <w:rPr>
                <w:rFonts w:ascii="Times New Roman" w:hAnsi="Times New Roman" w:cs="Times New Roman"/>
                <w:sz w:val="20"/>
                <w:szCs w:val="20"/>
              </w:rPr>
            </w:pPr>
            <w:r w:rsidRPr="00E56A07">
              <w:rPr>
                <w:rFonts w:ascii="Times New Roman" w:hAnsi="Times New Roman" w:cs="Times New Roman"/>
                <w:sz w:val="20"/>
                <w:szCs w:val="20"/>
              </w:rPr>
              <w:t>137а</w:t>
            </w:r>
          </w:p>
        </w:tc>
        <w:tc>
          <w:tcPr>
            <w:tcW w:w="655" w:type="dxa"/>
            <w:vAlign w:val="bottom"/>
          </w:tcPr>
          <w:p w14:paraId="0E85010E" w14:textId="69B442CB" w:rsidR="00B95F34" w:rsidRPr="00E56A07" w:rsidRDefault="00B95F34" w:rsidP="00B95F34">
            <w:pPr>
              <w:tabs>
                <w:tab w:val="left" w:pos="1110"/>
              </w:tabs>
              <w:jc w:val="center"/>
              <w:rPr>
                <w:rFonts w:ascii="Times New Roman" w:hAnsi="Times New Roman" w:cs="Times New Roman"/>
                <w:sz w:val="20"/>
                <w:szCs w:val="20"/>
              </w:rPr>
            </w:pPr>
            <w:r w:rsidRPr="00E56A07">
              <w:rPr>
                <w:rFonts w:ascii="Times New Roman" w:hAnsi="Times New Roman" w:cs="Times New Roman"/>
                <w:color w:val="000000"/>
                <w:sz w:val="20"/>
                <w:szCs w:val="20"/>
              </w:rPr>
              <w:t>1,2а</w:t>
            </w:r>
          </w:p>
        </w:tc>
        <w:tc>
          <w:tcPr>
            <w:tcW w:w="758" w:type="dxa"/>
            <w:vAlign w:val="center"/>
          </w:tcPr>
          <w:p w14:paraId="1F863913" w14:textId="46246BC1"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315,1а</w:t>
            </w:r>
          </w:p>
        </w:tc>
        <w:tc>
          <w:tcPr>
            <w:tcW w:w="916" w:type="dxa"/>
            <w:vAlign w:val="center"/>
          </w:tcPr>
          <w:p w14:paraId="7B485036" w14:textId="554645E4"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157,6а</w:t>
            </w:r>
          </w:p>
        </w:tc>
        <w:tc>
          <w:tcPr>
            <w:tcW w:w="755" w:type="dxa"/>
            <w:vAlign w:val="center"/>
          </w:tcPr>
          <w:p w14:paraId="203A1E4E" w14:textId="46ADE143"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157,5а</w:t>
            </w:r>
          </w:p>
        </w:tc>
        <w:tc>
          <w:tcPr>
            <w:tcW w:w="730" w:type="dxa"/>
            <w:vAlign w:val="center"/>
          </w:tcPr>
          <w:p w14:paraId="70A96562" w14:textId="77777777"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40,5а</w:t>
            </w:r>
          </w:p>
        </w:tc>
        <w:tc>
          <w:tcPr>
            <w:tcW w:w="854" w:type="dxa"/>
            <w:vAlign w:val="center"/>
          </w:tcPr>
          <w:p w14:paraId="2DA352A5" w14:textId="77777777"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3830а</w:t>
            </w:r>
          </w:p>
        </w:tc>
        <w:tc>
          <w:tcPr>
            <w:tcW w:w="910" w:type="dxa"/>
            <w:vAlign w:val="center"/>
          </w:tcPr>
          <w:p w14:paraId="6DA64919" w14:textId="1C6E616E"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1:1,0</w:t>
            </w:r>
          </w:p>
        </w:tc>
        <w:tc>
          <w:tcPr>
            <w:tcW w:w="851" w:type="dxa"/>
            <w:vAlign w:val="center"/>
          </w:tcPr>
          <w:p w14:paraId="1F4F3706" w14:textId="52B4ECE5" w:rsidR="00B95F34" w:rsidRPr="008F3E20" w:rsidRDefault="00B95F34" w:rsidP="00B95F34">
            <w:pPr>
              <w:tabs>
                <w:tab w:val="left" w:pos="1110"/>
              </w:tabs>
              <w:jc w:val="center"/>
              <w:rPr>
                <w:rFonts w:ascii="Times New Roman" w:hAnsi="Times New Roman" w:cs="Times New Roman"/>
                <w:sz w:val="20"/>
                <w:szCs w:val="20"/>
              </w:rPr>
            </w:pPr>
            <w:r w:rsidRPr="008F3E20">
              <w:rPr>
                <w:rFonts w:ascii="Times New Roman" w:hAnsi="Times New Roman" w:cs="Times New Roman"/>
                <w:sz w:val="20"/>
                <w:szCs w:val="20"/>
              </w:rPr>
              <w:t>1,58а</w:t>
            </w:r>
          </w:p>
        </w:tc>
      </w:tr>
      <w:tr w:rsidR="00B95F34" w:rsidRPr="008F3E20" w14:paraId="50470F2B" w14:textId="77777777" w:rsidTr="00200F8E">
        <w:trPr>
          <w:jc w:val="center"/>
        </w:trPr>
        <w:tc>
          <w:tcPr>
            <w:tcW w:w="1043" w:type="dxa"/>
          </w:tcPr>
          <w:p w14:paraId="5652E281" w14:textId="034F22F1"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2.</w:t>
            </w:r>
          </w:p>
        </w:tc>
        <w:tc>
          <w:tcPr>
            <w:tcW w:w="929" w:type="dxa"/>
            <w:vAlign w:val="center"/>
          </w:tcPr>
          <w:p w14:paraId="7B475057" w14:textId="6B84FCC3"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55,7а</w:t>
            </w:r>
          </w:p>
        </w:tc>
        <w:tc>
          <w:tcPr>
            <w:tcW w:w="819" w:type="dxa"/>
          </w:tcPr>
          <w:p w14:paraId="1CCE057D" w14:textId="38B6FF84"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144а</w:t>
            </w:r>
          </w:p>
        </w:tc>
        <w:tc>
          <w:tcPr>
            <w:tcW w:w="655" w:type="dxa"/>
            <w:vAlign w:val="bottom"/>
          </w:tcPr>
          <w:p w14:paraId="44C852F8" w14:textId="30CE9211"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1,1а</w:t>
            </w:r>
          </w:p>
        </w:tc>
        <w:tc>
          <w:tcPr>
            <w:tcW w:w="758" w:type="dxa"/>
            <w:vAlign w:val="center"/>
          </w:tcPr>
          <w:p w14:paraId="5423C158"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294,0а</w:t>
            </w:r>
          </w:p>
        </w:tc>
        <w:tc>
          <w:tcPr>
            <w:tcW w:w="916" w:type="dxa"/>
            <w:vAlign w:val="center"/>
          </w:tcPr>
          <w:p w14:paraId="7ABD3138" w14:textId="2CBD969A"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150</w:t>
            </w:r>
            <w:r>
              <w:rPr>
                <w:rFonts w:ascii="Times New Roman" w:hAnsi="Times New Roman" w:cs="Times New Roman"/>
                <w:sz w:val="20"/>
                <w:szCs w:val="20"/>
              </w:rPr>
              <w:t>,0</w:t>
            </w:r>
            <w:r w:rsidRPr="008F3E20">
              <w:rPr>
                <w:rFonts w:ascii="Times New Roman" w:hAnsi="Times New Roman" w:cs="Times New Roman"/>
                <w:sz w:val="20"/>
                <w:szCs w:val="20"/>
              </w:rPr>
              <w:t>а</w:t>
            </w:r>
          </w:p>
        </w:tc>
        <w:tc>
          <w:tcPr>
            <w:tcW w:w="755" w:type="dxa"/>
            <w:vAlign w:val="center"/>
          </w:tcPr>
          <w:p w14:paraId="471632E5"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144,0а</w:t>
            </w:r>
          </w:p>
        </w:tc>
        <w:tc>
          <w:tcPr>
            <w:tcW w:w="730" w:type="dxa"/>
            <w:vAlign w:val="center"/>
          </w:tcPr>
          <w:p w14:paraId="39AB5747"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38,2а</w:t>
            </w:r>
          </w:p>
        </w:tc>
        <w:tc>
          <w:tcPr>
            <w:tcW w:w="854" w:type="dxa"/>
            <w:vAlign w:val="center"/>
          </w:tcPr>
          <w:p w14:paraId="7D4021B2"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3678а</w:t>
            </w:r>
          </w:p>
        </w:tc>
        <w:tc>
          <w:tcPr>
            <w:tcW w:w="910" w:type="dxa"/>
            <w:vAlign w:val="center"/>
          </w:tcPr>
          <w:p w14:paraId="2059A0E1" w14:textId="7BB636CD"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1:1,0</w:t>
            </w:r>
          </w:p>
        </w:tc>
        <w:tc>
          <w:tcPr>
            <w:tcW w:w="851" w:type="dxa"/>
            <w:vAlign w:val="center"/>
          </w:tcPr>
          <w:p w14:paraId="297D8AEA" w14:textId="01F0F9EB"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1,44а</w:t>
            </w:r>
          </w:p>
        </w:tc>
      </w:tr>
      <w:tr w:rsidR="00B95F34" w:rsidRPr="008F3E20" w14:paraId="45AC1133" w14:textId="77777777" w:rsidTr="00200F8E">
        <w:trPr>
          <w:jc w:val="center"/>
        </w:trPr>
        <w:tc>
          <w:tcPr>
            <w:tcW w:w="1043" w:type="dxa"/>
          </w:tcPr>
          <w:p w14:paraId="511DCE7E" w14:textId="1F366FC5"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3.</w:t>
            </w:r>
          </w:p>
        </w:tc>
        <w:tc>
          <w:tcPr>
            <w:tcW w:w="929" w:type="dxa"/>
            <w:vAlign w:val="center"/>
          </w:tcPr>
          <w:p w14:paraId="70E29915" w14:textId="572F3855"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55,6а</w:t>
            </w:r>
          </w:p>
        </w:tc>
        <w:tc>
          <w:tcPr>
            <w:tcW w:w="819" w:type="dxa"/>
          </w:tcPr>
          <w:p w14:paraId="13243058" w14:textId="78099A8C"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142а</w:t>
            </w:r>
          </w:p>
        </w:tc>
        <w:tc>
          <w:tcPr>
            <w:tcW w:w="655" w:type="dxa"/>
            <w:vAlign w:val="bottom"/>
          </w:tcPr>
          <w:p w14:paraId="7F87AADC" w14:textId="3E6F4A5A"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1,3а</w:t>
            </w:r>
          </w:p>
        </w:tc>
        <w:tc>
          <w:tcPr>
            <w:tcW w:w="758" w:type="dxa"/>
            <w:vAlign w:val="center"/>
          </w:tcPr>
          <w:p w14:paraId="12B2BA21"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315,2а</w:t>
            </w:r>
          </w:p>
        </w:tc>
        <w:tc>
          <w:tcPr>
            <w:tcW w:w="916" w:type="dxa"/>
            <w:vAlign w:val="center"/>
          </w:tcPr>
          <w:p w14:paraId="6D9B2F5F"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164,9а</w:t>
            </w:r>
          </w:p>
        </w:tc>
        <w:tc>
          <w:tcPr>
            <w:tcW w:w="755" w:type="dxa"/>
            <w:vAlign w:val="center"/>
          </w:tcPr>
          <w:p w14:paraId="75752FDE"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150,4а</w:t>
            </w:r>
          </w:p>
        </w:tc>
        <w:tc>
          <w:tcPr>
            <w:tcW w:w="730" w:type="dxa"/>
            <w:vAlign w:val="center"/>
          </w:tcPr>
          <w:p w14:paraId="2BBA4844"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38,7а</w:t>
            </w:r>
          </w:p>
        </w:tc>
        <w:tc>
          <w:tcPr>
            <w:tcW w:w="854" w:type="dxa"/>
            <w:vAlign w:val="center"/>
          </w:tcPr>
          <w:p w14:paraId="247332D8"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3866а</w:t>
            </w:r>
          </w:p>
        </w:tc>
        <w:tc>
          <w:tcPr>
            <w:tcW w:w="910" w:type="dxa"/>
            <w:vAlign w:val="center"/>
          </w:tcPr>
          <w:p w14:paraId="72724FA6" w14:textId="67FF4B56"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1:0,9</w:t>
            </w:r>
          </w:p>
        </w:tc>
        <w:tc>
          <w:tcPr>
            <w:tcW w:w="851" w:type="dxa"/>
            <w:vAlign w:val="center"/>
          </w:tcPr>
          <w:p w14:paraId="26668293" w14:textId="14B04EFE"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1,50а</w:t>
            </w:r>
          </w:p>
        </w:tc>
      </w:tr>
      <w:tr w:rsidR="00B95F34" w:rsidRPr="008F3E20" w14:paraId="015EB135" w14:textId="77777777" w:rsidTr="00200F8E">
        <w:trPr>
          <w:jc w:val="center"/>
        </w:trPr>
        <w:tc>
          <w:tcPr>
            <w:tcW w:w="1043" w:type="dxa"/>
          </w:tcPr>
          <w:p w14:paraId="751CBC86" w14:textId="42EF981F"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4.</w:t>
            </w:r>
          </w:p>
        </w:tc>
        <w:tc>
          <w:tcPr>
            <w:tcW w:w="929" w:type="dxa"/>
            <w:vAlign w:val="center"/>
          </w:tcPr>
          <w:p w14:paraId="64D283E4" w14:textId="5C2ACC16"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56,1а</w:t>
            </w:r>
          </w:p>
        </w:tc>
        <w:tc>
          <w:tcPr>
            <w:tcW w:w="819" w:type="dxa"/>
          </w:tcPr>
          <w:p w14:paraId="5DFF20D2" w14:textId="418DD089"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144а</w:t>
            </w:r>
          </w:p>
        </w:tc>
        <w:tc>
          <w:tcPr>
            <w:tcW w:w="655" w:type="dxa"/>
            <w:vAlign w:val="bottom"/>
          </w:tcPr>
          <w:p w14:paraId="6A794934" w14:textId="46EE8FB2"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1,1а</w:t>
            </w:r>
          </w:p>
        </w:tc>
        <w:tc>
          <w:tcPr>
            <w:tcW w:w="758" w:type="dxa"/>
            <w:vAlign w:val="center"/>
          </w:tcPr>
          <w:p w14:paraId="49FA38B7"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314,9а</w:t>
            </w:r>
          </w:p>
        </w:tc>
        <w:tc>
          <w:tcPr>
            <w:tcW w:w="916" w:type="dxa"/>
            <w:vAlign w:val="center"/>
          </w:tcPr>
          <w:p w14:paraId="1F5EA2BE"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166,3а</w:t>
            </w:r>
          </w:p>
        </w:tc>
        <w:tc>
          <w:tcPr>
            <w:tcW w:w="755" w:type="dxa"/>
            <w:vAlign w:val="center"/>
          </w:tcPr>
          <w:p w14:paraId="0C9619D6"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148,6а</w:t>
            </w:r>
          </w:p>
        </w:tc>
        <w:tc>
          <w:tcPr>
            <w:tcW w:w="730" w:type="dxa"/>
            <w:vAlign w:val="center"/>
          </w:tcPr>
          <w:p w14:paraId="7569CCCE"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38,6а</w:t>
            </w:r>
          </w:p>
        </w:tc>
        <w:tc>
          <w:tcPr>
            <w:tcW w:w="854" w:type="dxa"/>
            <w:vAlign w:val="center"/>
          </w:tcPr>
          <w:p w14:paraId="76E2DF29"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4392а</w:t>
            </w:r>
          </w:p>
        </w:tc>
        <w:tc>
          <w:tcPr>
            <w:tcW w:w="910" w:type="dxa"/>
            <w:vAlign w:val="center"/>
          </w:tcPr>
          <w:p w14:paraId="7898307C" w14:textId="5EACC7C1"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1:0,9</w:t>
            </w:r>
          </w:p>
        </w:tc>
        <w:tc>
          <w:tcPr>
            <w:tcW w:w="851" w:type="dxa"/>
            <w:vAlign w:val="center"/>
          </w:tcPr>
          <w:p w14:paraId="01890A59" w14:textId="4AD3169B"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1,50а</w:t>
            </w:r>
          </w:p>
        </w:tc>
      </w:tr>
      <w:tr w:rsidR="00B95F34" w:rsidRPr="008F3E20" w14:paraId="22278AA8" w14:textId="77777777" w:rsidTr="00200F8E">
        <w:trPr>
          <w:jc w:val="center"/>
        </w:trPr>
        <w:tc>
          <w:tcPr>
            <w:tcW w:w="1043" w:type="dxa"/>
          </w:tcPr>
          <w:p w14:paraId="28C0EC90" w14:textId="633A4B01" w:rsidR="00B95F34" w:rsidRPr="008F3E20" w:rsidRDefault="00B95F34" w:rsidP="00B95F34">
            <w:pPr>
              <w:rPr>
                <w:rFonts w:ascii="Times New Roman" w:hAnsi="Times New Roman" w:cs="Times New Roman"/>
                <w:sz w:val="20"/>
                <w:szCs w:val="20"/>
              </w:rPr>
            </w:pPr>
            <w:r>
              <w:rPr>
                <w:rFonts w:ascii="Times New Roman" w:hAnsi="Times New Roman" w:cs="Times New Roman"/>
                <w:sz w:val="20"/>
                <w:szCs w:val="20"/>
              </w:rPr>
              <w:t>5.</w:t>
            </w:r>
          </w:p>
        </w:tc>
        <w:tc>
          <w:tcPr>
            <w:tcW w:w="929" w:type="dxa"/>
            <w:vAlign w:val="center"/>
          </w:tcPr>
          <w:p w14:paraId="46CFE0EC" w14:textId="022E1DFE"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57,1а</w:t>
            </w:r>
          </w:p>
        </w:tc>
        <w:tc>
          <w:tcPr>
            <w:tcW w:w="819" w:type="dxa"/>
          </w:tcPr>
          <w:p w14:paraId="188693CC" w14:textId="58359C0D"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152а</w:t>
            </w:r>
          </w:p>
        </w:tc>
        <w:tc>
          <w:tcPr>
            <w:tcW w:w="655" w:type="dxa"/>
            <w:vAlign w:val="bottom"/>
          </w:tcPr>
          <w:p w14:paraId="0C401908" w14:textId="5E75224F"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color w:val="000000"/>
                <w:sz w:val="20"/>
                <w:szCs w:val="20"/>
              </w:rPr>
              <w:t>1,1а</w:t>
            </w:r>
          </w:p>
        </w:tc>
        <w:tc>
          <w:tcPr>
            <w:tcW w:w="758" w:type="dxa"/>
            <w:vAlign w:val="center"/>
          </w:tcPr>
          <w:p w14:paraId="120D0264"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292,3а</w:t>
            </w:r>
          </w:p>
        </w:tc>
        <w:tc>
          <w:tcPr>
            <w:tcW w:w="916" w:type="dxa"/>
            <w:vAlign w:val="center"/>
          </w:tcPr>
          <w:p w14:paraId="1821742F"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154,6а</w:t>
            </w:r>
          </w:p>
        </w:tc>
        <w:tc>
          <w:tcPr>
            <w:tcW w:w="755" w:type="dxa"/>
            <w:vAlign w:val="center"/>
          </w:tcPr>
          <w:p w14:paraId="5672F398"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137,7а</w:t>
            </w:r>
          </w:p>
        </w:tc>
        <w:tc>
          <w:tcPr>
            <w:tcW w:w="730" w:type="dxa"/>
            <w:vAlign w:val="center"/>
          </w:tcPr>
          <w:p w14:paraId="12F7FF7A"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38,4а</w:t>
            </w:r>
          </w:p>
        </w:tc>
        <w:tc>
          <w:tcPr>
            <w:tcW w:w="854" w:type="dxa"/>
            <w:vAlign w:val="center"/>
          </w:tcPr>
          <w:p w14:paraId="4F10A0AB"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3665а</w:t>
            </w:r>
          </w:p>
        </w:tc>
        <w:tc>
          <w:tcPr>
            <w:tcW w:w="910" w:type="dxa"/>
            <w:vAlign w:val="center"/>
          </w:tcPr>
          <w:p w14:paraId="4BF0A68C" w14:textId="0ACD4B34"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1:0,9</w:t>
            </w:r>
          </w:p>
        </w:tc>
        <w:tc>
          <w:tcPr>
            <w:tcW w:w="851" w:type="dxa"/>
            <w:vAlign w:val="center"/>
          </w:tcPr>
          <w:p w14:paraId="6A322E4F" w14:textId="1F1708DC"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1,39а</w:t>
            </w:r>
          </w:p>
        </w:tc>
      </w:tr>
      <w:tr w:rsidR="00B95F34" w:rsidRPr="008F3E20" w14:paraId="526E7911" w14:textId="77777777" w:rsidTr="00543C68">
        <w:trPr>
          <w:jc w:val="center"/>
        </w:trPr>
        <w:tc>
          <w:tcPr>
            <w:tcW w:w="1043" w:type="dxa"/>
          </w:tcPr>
          <w:p w14:paraId="61FF0F78" w14:textId="77777777" w:rsidR="00B95F34" w:rsidRPr="008F3E20" w:rsidRDefault="00B95F34" w:rsidP="00B95F34">
            <w:pPr>
              <w:rPr>
                <w:rFonts w:ascii="Times New Roman" w:hAnsi="Times New Roman" w:cs="Times New Roman"/>
                <w:sz w:val="20"/>
                <w:szCs w:val="20"/>
              </w:rPr>
            </w:pPr>
            <w:r w:rsidRPr="008F3E20">
              <w:rPr>
                <w:rFonts w:ascii="Times New Roman" w:hAnsi="Times New Roman" w:cs="Times New Roman"/>
                <w:sz w:val="20"/>
                <w:szCs w:val="20"/>
              </w:rPr>
              <w:t>НСР 0,05</w:t>
            </w:r>
          </w:p>
        </w:tc>
        <w:tc>
          <w:tcPr>
            <w:tcW w:w="929" w:type="dxa"/>
          </w:tcPr>
          <w:p w14:paraId="55F76D9B" w14:textId="6852C8A2" w:rsidR="00B95F34" w:rsidRPr="007264A5" w:rsidRDefault="00B95F34" w:rsidP="00B95F34">
            <w:pPr>
              <w:jc w:val="center"/>
              <w:rPr>
                <w:rFonts w:ascii="Times New Roman" w:hAnsi="Times New Roman" w:cs="Times New Roman"/>
                <w:sz w:val="20"/>
                <w:szCs w:val="20"/>
                <w:highlight w:val="yellow"/>
              </w:rPr>
            </w:pPr>
            <w:r w:rsidRPr="008F3E20">
              <w:rPr>
                <w:rFonts w:ascii="Times New Roman" w:hAnsi="Times New Roman" w:cs="Times New Roman"/>
                <w:sz w:val="20"/>
                <w:szCs w:val="20"/>
              </w:rPr>
              <w:t>21,8</w:t>
            </w:r>
          </w:p>
        </w:tc>
        <w:tc>
          <w:tcPr>
            <w:tcW w:w="819" w:type="dxa"/>
          </w:tcPr>
          <w:p w14:paraId="322F66CD" w14:textId="1F4B21CF"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17,0</w:t>
            </w:r>
          </w:p>
        </w:tc>
        <w:tc>
          <w:tcPr>
            <w:tcW w:w="655" w:type="dxa"/>
          </w:tcPr>
          <w:p w14:paraId="11015087" w14:textId="1FA1404C" w:rsidR="00B95F34" w:rsidRPr="00E56A07" w:rsidRDefault="00B95F34" w:rsidP="00B95F34">
            <w:pPr>
              <w:jc w:val="center"/>
              <w:rPr>
                <w:rFonts w:ascii="Times New Roman" w:hAnsi="Times New Roman" w:cs="Times New Roman"/>
                <w:sz w:val="20"/>
                <w:szCs w:val="20"/>
              </w:rPr>
            </w:pPr>
            <w:r w:rsidRPr="00E56A07">
              <w:rPr>
                <w:rFonts w:ascii="Times New Roman" w:hAnsi="Times New Roman" w:cs="Times New Roman"/>
                <w:sz w:val="20"/>
                <w:szCs w:val="20"/>
              </w:rPr>
              <w:t>0,3</w:t>
            </w:r>
          </w:p>
        </w:tc>
        <w:tc>
          <w:tcPr>
            <w:tcW w:w="758" w:type="dxa"/>
          </w:tcPr>
          <w:p w14:paraId="7A7B0E07"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38,7</w:t>
            </w:r>
          </w:p>
        </w:tc>
        <w:tc>
          <w:tcPr>
            <w:tcW w:w="916" w:type="dxa"/>
          </w:tcPr>
          <w:p w14:paraId="5DD60B37"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47,8</w:t>
            </w:r>
          </w:p>
        </w:tc>
        <w:tc>
          <w:tcPr>
            <w:tcW w:w="755" w:type="dxa"/>
          </w:tcPr>
          <w:p w14:paraId="777933BD"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21,0</w:t>
            </w:r>
          </w:p>
        </w:tc>
        <w:tc>
          <w:tcPr>
            <w:tcW w:w="730" w:type="dxa"/>
          </w:tcPr>
          <w:p w14:paraId="7FC2D60A"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2,5</w:t>
            </w:r>
          </w:p>
        </w:tc>
        <w:tc>
          <w:tcPr>
            <w:tcW w:w="854" w:type="dxa"/>
          </w:tcPr>
          <w:p w14:paraId="709A2B8D" w14:textId="77777777"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578,1</w:t>
            </w:r>
          </w:p>
        </w:tc>
        <w:tc>
          <w:tcPr>
            <w:tcW w:w="910" w:type="dxa"/>
          </w:tcPr>
          <w:p w14:paraId="6585AC0B" w14:textId="7D456B84"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0,3</w:t>
            </w:r>
          </w:p>
        </w:tc>
        <w:tc>
          <w:tcPr>
            <w:tcW w:w="851" w:type="dxa"/>
          </w:tcPr>
          <w:p w14:paraId="54260A85" w14:textId="51BB9D83" w:rsidR="00B95F34" w:rsidRPr="008F3E20" w:rsidRDefault="00B95F34" w:rsidP="00B95F34">
            <w:pPr>
              <w:jc w:val="center"/>
              <w:rPr>
                <w:rFonts w:ascii="Times New Roman" w:hAnsi="Times New Roman" w:cs="Times New Roman"/>
                <w:sz w:val="20"/>
                <w:szCs w:val="20"/>
              </w:rPr>
            </w:pPr>
            <w:r w:rsidRPr="008F3E20">
              <w:rPr>
                <w:rFonts w:ascii="Times New Roman" w:hAnsi="Times New Roman" w:cs="Times New Roman"/>
                <w:sz w:val="20"/>
                <w:szCs w:val="20"/>
              </w:rPr>
              <w:t>0,22</w:t>
            </w:r>
          </w:p>
        </w:tc>
      </w:tr>
      <w:bookmarkEnd w:id="32"/>
    </w:tbl>
    <w:p w14:paraId="42DD1D2A" w14:textId="77777777" w:rsidR="00094A2F" w:rsidRDefault="00094A2F" w:rsidP="00150B4F">
      <w:pPr>
        <w:spacing w:after="0" w:line="240" w:lineRule="auto"/>
        <w:ind w:firstLine="708"/>
        <w:jc w:val="both"/>
        <w:rPr>
          <w:rFonts w:ascii="Times New Roman" w:hAnsi="Times New Roman" w:cs="Times New Roman"/>
          <w:sz w:val="28"/>
          <w:szCs w:val="28"/>
        </w:rPr>
      </w:pPr>
    </w:p>
    <w:p w14:paraId="193ACBC3" w14:textId="5EA0334E" w:rsidR="00150B4F" w:rsidRPr="008F3E20" w:rsidRDefault="00150B4F" w:rsidP="00150B4F">
      <w:pPr>
        <w:spacing w:after="0" w:line="240" w:lineRule="auto"/>
        <w:ind w:firstLine="708"/>
        <w:jc w:val="both"/>
      </w:pPr>
      <w:r w:rsidRPr="008F3E20">
        <w:rPr>
          <w:rFonts w:ascii="Times New Roman" w:hAnsi="Times New Roman" w:cs="Times New Roman"/>
          <w:sz w:val="28"/>
          <w:szCs w:val="28"/>
        </w:rPr>
        <w:t xml:space="preserve">На массу снопа большее влияние оказывал предшественник, чем вариант удобрения. Так, в традиционном земледелии масса снопа в вариантах опыта по пару изменялась от </w:t>
      </w:r>
      <w:r w:rsidRPr="008F3E20">
        <w:rPr>
          <w:rFonts w:ascii="Times New Roman" w:hAnsi="Times New Roman"/>
          <w:sz w:val="28"/>
          <w:szCs w:val="28"/>
        </w:rPr>
        <w:t>547,6 до 629,8 г/м</w:t>
      </w:r>
      <w:r w:rsidRPr="008F3E20">
        <w:rPr>
          <w:rFonts w:ascii="Times New Roman" w:hAnsi="Times New Roman"/>
          <w:sz w:val="28"/>
          <w:szCs w:val="28"/>
          <w:vertAlign w:val="superscript"/>
        </w:rPr>
        <w:t>2</w:t>
      </w:r>
      <w:r w:rsidRPr="008F3E20">
        <w:rPr>
          <w:rFonts w:ascii="Times New Roman" w:hAnsi="Times New Roman"/>
          <w:sz w:val="28"/>
          <w:szCs w:val="28"/>
        </w:rPr>
        <w:t xml:space="preserve"> и стерне – от 411,8 от 499,1 г/м</w:t>
      </w:r>
      <w:r w:rsidRPr="008F3E20">
        <w:rPr>
          <w:rFonts w:ascii="Times New Roman" w:hAnsi="Times New Roman"/>
          <w:sz w:val="28"/>
          <w:szCs w:val="28"/>
          <w:vertAlign w:val="superscript"/>
        </w:rPr>
        <w:t>2</w:t>
      </w:r>
      <w:r w:rsidRPr="008F3E20">
        <w:rPr>
          <w:rFonts w:ascii="Times New Roman" w:hAnsi="Times New Roman"/>
          <w:sz w:val="28"/>
          <w:szCs w:val="28"/>
        </w:rPr>
        <w:t>, в органическом соответственно</w:t>
      </w:r>
      <w:r w:rsidRPr="008F3E20">
        <w:rPr>
          <w:rFonts w:ascii="Times New Roman" w:hAnsi="Times New Roman" w:cs="Times New Roman"/>
          <w:sz w:val="28"/>
          <w:szCs w:val="28"/>
        </w:rPr>
        <w:t xml:space="preserve"> от </w:t>
      </w:r>
      <w:r w:rsidRPr="008F3E20">
        <w:rPr>
          <w:rFonts w:ascii="Times New Roman" w:hAnsi="Times New Roman"/>
          <w:sz w:val="28"/>
          <w:szCs w:val="28"/>
        </w:rPr>
        <w:t>365,2 до 446,4 г/м</w:t>
      </w:r>
      <w:r w:rsidRPr="008F3E20">
        <w:rPr>
          <w:rFonts w:ascii="Times New Roman" w:hAnsi="Times New Roman"/>
          <w:sz w:val="28"/>
          <w:szCs w:val="28"/>
          <w:vertAlign w:val="superscript"/>
        </w:rPr>
        <w:t>2</w:t>
      </w:r>
      <w:r w:rsidRPr="008F3E20">
        <w:rPr>
          <w:rFonts w:ascii="Times New Roman" w:hAnsi="Times New Roman"/>
          <w:sz w:val="28"/>
          <w:szCs w:val="28"/>
        </w:rPr>
        <w:t xml:space="preserve"> и от 292,3 от 315,1 г/м</w:t>
      </w:r>
      <w:r w:rsidRPr="008F3E20">
        <w:rPr>
          <w:rFonts w:ascii="Times New Roman" w:hAnsi="Times New Roman"/>
          <w:sz w:val="28"/>
          <w:szCs w:val="28"/>
          <w:vertAlign w:val="superscript"/>
        </w:rPr>
        <w:t>2</w:t>
      </w:r>
      <w:r w:rsidRPr="008F3E20">
        <w:rPr>
          <w:rFonts w:ascii="Times New Roman" w:hAnsi="Times New Roman"/>
          <w:sz w:val="28"/>
          <w:szCs w:val="28"/>
        </w:rPr>
        <w:t xml:space="preserve">. </w:t>
      </w:r>
    </w:p>
    <w:p w14:paraId="3D34282A" w14:textId="16D9BE9B" w:rsidR="00E507B2" w:rsidRPr="008F3E20" w:rsidRDefault="00E507B2" w:rsidP="00A63A39">
      <w:pPr>
        <w:spacing w:after="0" w:line="240" w:lineRule="auto"/>
        <w:ind w:firstLine="708"/>
        <w:jc w:val="both"/>
        <w:rPr>
          <w:rFonts w:ascii="Times New Roman" w:hAnsi="Times New Roman"/>
          <w:sz w:val="28"/>
          <w:szCs w:val="28"/>
        </w:rPr>
      </w:pPr>
      <w:r w:rsidRPr="008F3E20">
        <w:rPr>
          <w:rFonts w:ascii="Times New Roman" w:hAnsi="Times New Roman"/>
          <w:sz w:val="28"/>
          <w:szCs w:val="28"/>
        </w:rPr>
        <w:t xml:space="preserve">Независимо от технологии выращивания, предшественника и варианта удобрения соотношение соломы к зерну изменялось в небольших пределах и составляло 0,9-1,0. Причем данный показатель у тритикале в 1,5 раза меньше, чем у </w:t>
      </w:r>
      <w:r w:rsidR="00923776">
        <w:rPr>
          <w:rFonts w:ascii="Times New Roman" w:hAnsi="Times New Roman"/>
          <w:sz w:val="28"/>
          <w:szCs w:val="28"/>
        </w:rPr>
        <w:t>яровой</w:t>
      </w:r>
      <w:r w:rsidRPr="008F3E20">
        <w:rPr>
          <w:rFonts w:ascii="Times New Roman" w:hAnsi="Times New Roman"/>
          <w:sz w:val="28"/>
          <w:szCs w:val="28"/>
        </w:rPr>
        <w:t xml:space="preserve"> пшеницы, у которой на 1 часть зерна приходится 1,5 части соломы [</w:t>
      </w:r>
      <w:r w:rsidRPr="008F3E20">
        <w:rPr>
          <w:rFonts w:ascii="Times New Roman" w:hAnsi="Times New Roman"/>
          <w:sz w:val="28"/>
        </w:rPr>
        <w:t>178</w:t>
      </w:r>
      <w:r w:rsidRPr="008F3E20">
        <w:rPr>
          <w:rFonts w:ascii="Times New Roman" w:hAnsi="Times New Roman"/>
          <w:sz w:val="28"/>
          <w:szCs w:val="28"/>
        </w:rPr>
        <w:t xml:space="preserve">]. </w:t>
      </w:r>
    </w:p>
    <w:p w14:paraId="7FDC920A" w14:textId="69D13F87" w:rsidR="00E876D8" w:rsidRDefault="00E876D8" w:rsidP="00E507B2">
      <w:pPr>
        <w:spacing w:after="0" w:line="240" w:lineRule="auto"/>
        <w:ind w:firstLine="708"/>
        <w:jc w:val="both"/>
        <w:rPr>
          <w:rFonts w:ascii="Times New Roman" w:hAnsi="Times New Roman"/>
          <w:sz w:val="28"/>
          <w:szCs w:val="28"/>
        </w:rPr>
      </w:pPr>
      <w:r w:rsidRPr="008F3E20">
        <w:rPr>
          <w:rFonts w:ascii="Times New Roman" w:hAnsi="Times New Roman" w:cs="Times New Roman"/>
          <w:sz w:val="28"/>
          <w:szCs w:val="28"/>
        </w:rPr>
        <w:t xml:space="preserve">У зерновых культур урожайность определяется индивидуальным весом </w:t>
      </w:r>
      <w:r w:rsidR="00826DF6" w:rsidRPr="008F3E20">
        <w:rPr>
          <w:rFonts w:ascii="Times New Roman" w:hAnsi="Times New Roman" w:cs="Times New Roman"/>
          <w:sz w:val="28"/>
          <w:szCs w:val="28"/>
        </w:rPr>
        <w:t>зерен и</w:t>
      </w:r>
      <w:r w:rsidRPr="008F3E20">
        <w:rPr>
          <w:rFonts w:ascii="Times New Roman" w:hAnsi="Times New Roman" w:cs="Times New Roman"/>
          <w:sz w:val="28"/>
          <w:szCs w:val="28"/>
        </w:rPr>
        <w:t xml:space="preserve"> их количеством на единицу площади [</w:t>
      </w:r>
      <w:r w:rsidR="00CA0D1D" w:rsidRPr="008F3E20">
        <w:rPr>
          <w:rFonts w:ascii="Times New Roman" w:hAnsi="Times New Roman" w:cs="Times New Roman"/>
          <w:sz w:val="28"/>
          <w:szCs w:val="28"/>
        </w:rPr>
        <w:t>1</w:t>
      </w:r>
      <w:r w:rsidR="00C034A7" w:rsidRPr="008F3E20">
        <w:rPr>
          <w:rFonts w:ascii="Times New Roman" w:hAnsi="Times New Roman" w:cs="Times New Roman"/>
          <w:sz w:val="28"/>
          <w:szCs w:val="28"/>
        </w:rPr>
        <w:t>7</w:t>
      </w:r>
      <w:r w:rsidR="00B4287F" w:rsidRPr="008F3E20">
        <w:rPr>
          <w:rFonts w:ascii="Times New Roman" w:hAnsi="Times New Roman" w:cs="Times New Roman"/>
          <w:sz w:val="28"/>
          <w:szCs w:val="28"/>
        </w:rPr>
        <w:t>9</w:t>
      </w:r>
      <w:r w:rsidRPr="008F3E20">
        <w:rPr>
          <w:rFonts w:ascii="Times New Roman" w:hAnsi="Times New Roman" w:cs="Times New Roman"/>
          <w:sz w:val="28"/>
          <w:szCs w:val="28"/>
        </w:rPr>
        <w:t xml:space="preserve">]. По данным </w:t>
      </w:r>
      <w:r w:rsidRPr="008F3E20">
        <w:rPr>
          <w:rFonts w:ascii="Times New Roman" w:hAnsi="Times New Roman" w:cs="Times New Roman"/>
          <w:sz w:val="28"/>
          <w:szCs w:val="28"/>
          <w:lang w:val="en-US"/>
        </w:rPr>
        <w:t>Lalevic</w:t>
      </w:r>
      <w:r w:rsidRPr="008F3E20">
        <w:rPr>
          <w:rFonts w:ascii="Times New Roman" w:hAnsi="Times New Roman" w:cs="Times New Roman"/>
          <w:sz w:val="28"/>
          <w:szCs w:val="28"/>
        </w:rPr>
        <w:t xml:space="preserve"> </w:t>
      </w:r>
      <w:r w:rsidRPr="008F3E20">
        <w:rPr>
          <w:rFonts w:ascii="Times New Roman" w:hAnsi="Times New Roman" w:cs="Times New Roman"/>
          <w:sz w:val="28"/>
          <w:szCs w:val="28"/>
          <w:lang w:val="en-US"/>
        </w:rPr>
        <w:t>et</w:t>
      </w:r>
      <w:r w:rsidRPr="008F3E20">
        <w:rPr>
          <w:rFonts w:ascii="Times New Roman" w:hAnsi="Times New Roman" w:cs="Times New Roman"/>
          <w:sz w:val="28"/>
          <w:szCs w:val="28"/>
        </w:rPr>
        <w:t xml:space="preserve"> </w:t>
      </w:r>
      <w:r w:rsidRPr="008F3E20">
        <w:rPr>
          <w:rFonts w:ascii="Times New Roman" w:hAnsi="Times New Roman" w:cs="Times New Roman"/>
          <w:sz w:val="28"/>
          <w:szCs w:val="28"/>
          <w:lang w:val="en-US"/>
        </w:rPr>
        <w:t>al</w:t>
      </w:r>
      <w:r w:rsidRPr="008F3E20">
        <w:rPr>
          <w:rFonts w:ascii="Times New Roman" w:hAnsi="Times New Roman" w:cs="Times New Roman"/>
          <w:sz w:val="28"/>
          <w:szCs w:val="28"/>
        </w:rPr>
        <w:t>. [</w:t>
      </w:r>
      <w:r w:rsidR="00CA0D1D" w:rsidRPr="008F3E20">
        <w:rPr>
          <w:rFonts w:ascii="Times New Roman" w:hAnsi="Times New Roman" w:cs="Times New Roman"/>
          <w:sz w:val="28"/>
          <w:szCs w:val="28"/>
        </w:rPr>
        <w:t>1</w:t>
      </w:r>
      <w:r w:rsidR="00B4287F" w:rsidRPr="008F3E20">
        <w:rPr>
          <w:rFonts w:ascii="Times New Roman" w:hAnsi="Times New Roman" w:cs="Times New Roman"/>
          <w:sz w:val="28"/>
          <w:szCs w:val="28"/>
        </w:rPr>
        <w:t>80</w:t>
      </w:r>
      <w:r w:rsidRPr="008F3E20">
        <w:rPr>
          <w:rFonts w:ascii="Times New Roman" w:hAnsi="Times New Roman" w:cs="Times New Roman"/>
          <w:sz w:val="28"/>
          <w:szCs w:val="28"/>
        </w:rPr>
        <w:t>], условия внешней среды, а также отдельные элементы питания</w:t>
      </w:r>
      <w:r w:rsidR="00EB2BE6" w:rsidRPr="008F3E20">
        <w:rPr>
          <w:rFonts w:ascii="Times New Roman" w:hAnsi="Times New Roman" w:cs="Times New Roman"/>
          <w:sz w:val="28"/>
          <w:szCs w:val="28"/>
        </w:rPr>
        <w:t xml:space="preserve"> могут</w:t>
      </w:r>
      <w:r w:rsidRPr="008F3E20">
        <w:rPr>
          <w:rFonts w:ascii="Times New Roman" w:hAnsi="Times New Roman" w:cs="Times New Roman"/>
          <w:sz w:val="28"/>
          <w:szCs w:val="28"/>
        </w:rPr>
        <w:t xml:space="preserve"> существенно влия</w:t>
      </w:r>
      <w:r w:rsidR="00EB2BE6" w:rsidRPr="008F3E20">
        <w:rPr>
          <w:rFonts w:ascii="Times New Roman" w:hAnsi="Times New Roman" w:cs="Times New Roman"/>
          <w:sz w:val="28"/>
          <w:szCs w:val="28"/>
        </w:rPr>
        <w:t>ть</w:t>
      </w:r>
      <w:r w:rsidRPr="008F3E20">
        <w:rPr>
          <w:rFonts w:ascii="Times New Roman" w:hAnsi="Times New Roman" w:cs="Times New Roman"/>
          <w:sz w:val="28"/>
          <w:szCs w:val="28"/>
        </w:rPr>
        <w:t xml:space="preserve"> на массу</w:t>
      </w:r>
      <w:r w:rsidR="009D0151" w:rsidRPr="008F3E20">
        <w:rPr>
          <w:rFonts w:ascii="Times New Roman" w:hAnsi="Times New Roman" w:cs="Times New Roman"/>
          <w:sz w:val="28"/>
          <w:szCs w:val="28"/>
        </w:rPr>
        <w:t xml:space="preserve"> тысячи</w:t>
      </w:r>
      <w:r w:rsidRPr="008F3E20">
        <w:rPr>
          <w:rFonts w:ascii="Times New Roman" w:hAnsi="Times New Roman" w:cs="Times New Roman"/>
          <w:sz w:val="28"/>
          <w:szCs w:val="28"/>
        </w:rPr>
        <w:t xml:space="preserve"> зерен.</w:t>
      </w:r>
      <w:r w:rsidR="00EB2BE6" w:rsidRPr="008F3E20">
        <w:rPr>
          <w:rFonts w:ascii="Times New Roman" w:hAnsi="Times New Roman" w:cs="Times New Roman"/>
          <w:sz w:val="28"/>
          <w:szCs w:val="28"/>
        </w:rPr>
        <w:t xml:space="preserve"> </w:t>
      </w:r>
      <w:r w:rsidR="006B39DE" w:rsidRPr="008F3E20">
        <w:rPr>
          <w:rFonts w:ascii="Times New Roman" w:hAnsi="Times New Roman" w:cs="Times New Roman"/>
          <w:sz w:val="28"/>
          <w:szCs w:val="28"/>
        </w:rPr>
        <w:t xml:space="preserve">Так же </w:t>
      </w:r>
      <w:r w:rsidR="00A07394" w:rsidRPr="008F3E20">
        <w:rPr>
          <w:rFonts w:ascii="Times New Roman" w:hAnsi="Times New Roman" w:cs="Times New Roman"/>
          <w:sz w:val="28"/>
          <w:szCs w:val="28"/>
        </w:rPr>
        <w:t xml:space="preserve">Bielski et al. в своих исследованиях установил, что внесение азота в дозе </w:t>
      </w:r>
      <w:r w:rsidR="00A07394" w:rsidRPr="008F3E20">
        <w:rPr>
          <w:rFonts w:ascii="Times New Roman" w:hAnsi="Times New Roman" w:cs="Times New Roman"/>
          <w:sz w:val="28"/>
          <w:szCs w:val="28"/>
          <w:lang w:val="en-AU"/>
        </w:rPr>
        <w:t>N</w:t>
      </w:r>
      <w:r w:rsidR="00A07394" w:rsidRPr="008F3E20">
        <w:rPr>
          <w:rFonts w:ascii="Times New Roman" w:hAnsi="Times New Roman" w:cs="Times New Roman"/>
          <w:sz w:val="28"/>
          <w:szCs w:val="28"/>
        </w:rPr>
        <w:t>40 значительно увеличивает массу</w:t>
      </w:r>
      <w:r w:rsidR="009D0151" w:rsidRPr="008F3E20">
        <w:rPr>
          <w:rFonts w:ascii="Times New Roman" w:hAnsi="Times New Roman" w:cs="Times New Roman"/>
          <w:sz w:val="28"/>
          <w:szCs w:val="28"/>
        </w:rPr>
        <w:t xml:space="preserve"> тысячи</w:t>
      </w:r>
      <w:r w:rsidR="00A07394" w:rsidRPr="008F3E20">
        <w:rPr>
          <w:rFonts w:ascii="Times New Roman" w:hAnsi="Times New Roman" w:cs="Times New Roman"/>
          <w:sz w:val="28"/>
          <w:szCs w:val="28"/>
        </w:rPr>
        <w:t xml:space="preserve"> зерен тритикале [18</w:t>
      </w:r>
      <w:r w:rsidR="00B4287F" w:rsidRPr="008F3E20">
        <w:rPr>
          <w:rFonts w:ascii="Times New Roman" w:hAnsi="Times New Roman" w:cs="Times New Roman"/>
          <w:sz w:val="28"/>
          <w:szCs w:val="28"/>
        </w:rPr>
        <w:t>4</w:t>
      </w:r>
      <w:r w:rsidR="00A07394" w:rsidRPr="008F3E20">
        <w:rPr>
          <w:rFonts w:ascii="Times New Roman" w:hAnsi="Times New Roman" w:cs="Times New Roman"/>
          <w:sz w:val="28"/>
          <w:szCs w:val="28"/>
        </w:rPr>
        <w:t xml:space="preserve">]. </w:t>
      </w:r>
      <w:r w:rsidR="00EB2BE6" w:rsidRPr="008F3E20">
        <w:rPr>
          <w:rFonts w:ascii="Times New Roman" w:hAnsi="Times New Roman" w:cs="Times New Roman"/>
          <w:sz w:val="28"/>
          <w:szCs w:val="28"/>
        </w:rPr>
        <w:t>В наших исследованиях м</w:t>
      </w:r>
      <w:r w:rsidRPr="008F3E20">
        <w:rPr>
          <w:rFonts w:ascii="Times New Roman" w:hAnsi="Times New Roman"/>
          <w:sz w:val="28"/>
          <w:szCs w:val="28"/>
        </w:rPr>
        <w:t>асса</w:t>
      </w:r>
      <w:r w:rsidR="009D0151" w:rsidRPr="008F3E20">
        <w:rPr>
          <w:rFonts w:ascii="Times New Roman" w:hAnsi="Times New Roman"/>
          <w:sz w:val="28"/>
          <w:szCs w:val="28"/>
        </w:rPr>
        <w:t xml:space="preserve"> тысячи</w:t>
      </w:r>
      <w:r w:rsidRPr="008F3E20">
        <w:rPr>
          <w:rFonts w:ascii="Times New Roman" w:hAnsi="Times New Roman"/>
          <w:sz w:val="28"/>
          <w:szCs w:val="28"/>
        </w:rPr>
        <w:t xml:space="preserve"> зерен</w:t>
      </w:r>
      <w:r w:rsidR="00EB2BE6" w:rsidRPr="008F3E20">
        <w:rPr>
          <w:rFonts w:ascii="Times New Roman" w:hAnsi="Times New Roman"/>
          <w:sz w:val="28"/>
          <w:szCs w:val="28"/>
        </w:rPr>
        <w:t xml:space="preserve"> у тритикале не сильно изменялась по предшественникам и вариантам опыта, так в</w:t>
      </w:r>
      <w:r w:rsidRPr="008F3E20">
        <w:rPr>
          <w:rFonts w:ascii="Times New Roman" w:hAnsi="Times New Roman"/>
          <w:sz w:val="28"/>
          <w:szCs w:val="28"/>
        </w:rPr>
        <w:t xml:space="preserve"> традиционном земледелии </w:t>
      </w:r>
      <w:r w:rsidR="00EB2BE6" w:rsidRPr="008F3E20">
        <w:rPr>
          <w:rFonts w:ascii="Times New Roman" w:hAnsi="Times New Roman"/>
          <w:sz w:val="28"/>
          <w:szCs w:val="28"/>
        </w:rPr>
        <w:t>она изменялась от</w:t>
      </w:r>
      <w:r w:rsidRPr="008F3E20">
        <w:rPr>
          <w:rFonts w:ascii="Times New Roman" w:hAnsi="Times New Roman"/>
          <w:sz w:val="28"/>
          <w:szCs w:val="28"/>
        </w:rPr>
        <w:t xml:space="preserve"> 4</w:t>
      </w:r>
      <w:r w:rsidR="00EB2BE6" w:rsidRPr="008F3E20">
        <w:rPr>
          <w:rFonts w:ascii="Times New Roman" w:hAnsi="Times New Roman"/>
          <w:sz w:val="28"/>
          <w:szCs w:val="28"/>
        </w:rPr>
        <w:t>1</w:t>
      </w:r>
      <w:r w:rsidRPr="008F3E20">
        <w:rPr>
          <w:rFonts w:ascii="Times New Roman" w:hAnsi="Times New Roman"/>
          <w:sz w:val="28"/>
          <w:szCs w:val="28"/>
        </w:rPr>
        <w:t>,0</w:t>
      </w:r>
      <w:r w:rsidR="00EB2BE6" w:rsidRPr="008F3E20">
        <w:rPr>
          <w:rFonts w:ascii="Times New Roman" w:hAnsi="Times New Roman"/>
          <w:sz w:val="28"/>
          <w:szCs w:val="28"/>
        </w:rPr>
        <w:t xml:space="preserve"> до </w:t>
      </w:r>
      <w:r w:rsidRPr="008F3E20">
        <w:rPr>
          <w:rFonts w:ascii="Times New Roman" w:hAnsi="Times New Roman"/>
          <w:sz w:val="28"/>
          <w:szCs w:val="28"/>
        </w:rPr>
        <w:t xml:space="preserve">45,6 г, </w:t>
      </w:r>
      <w:r w:rsidR="00EB2BE6" w:rsidRPr="008F3E20">
        <w:rPr>
          <w:rFonts w:ascii="Times New Roman" w:hAnsi="Times New Roman"/>
          <w:sz w:val="28"/>
          <w:szCs w:val="28"/>
        </w:rPr>
        <w:t xml:space="preserve">в органическом от 38,2 до </w:t>
      </w:r>
      <w:r w:rsidRPr="008F3E20">
        <w:rPr>
          <w:rFonts w:ascii="Times New Roman" w:hAnsi="Times New Roman"/>
          <w:sz w:val="28"/>
          <w:szCs w:val="28"/>
        </w:rPr>
        <w:t xml:space="preserve">42,5 </w:t>
      </w:r>
      <w:r w:rsidR="00703945" w:rsidRPr="008F3E20">
        <w:rPr>
          <w:rFonts w:ascii="Times New Roman" w:hAnsi="Times New Roman"/>
          <w:sz w:val="28"/>
          <w:szCs w:val="28"/>
        </w:rPr>
        <w:t>г</w:t>
      </w:r>
      <w:r w:rsidRPr="008F3E20">
        <w:rPr>
          <w:rFonts w:ascii="Times New Roman" w:hAnsi="Times New Roman"/>
          <w:sz w:val="28"/>
          <w:szCs w:val="28"/>
        </w:rPr>
        <w:t xml:space="preserve">. </w:t>
      </w:r>
    </w:p>
    <w:p w14:paraId="18E3C7F4" w14:textId="66FDE658" w:rsidR="009D0151" w:rsidRPr="00442267" w:rsidRDefault="008F6DD7" w:rsidP="00442267">
      <w:pPr>
        <w:spacing w:after="0" w:line="240" w:lineRule="auto"/>
        <w:ind w:firstLine="709"/>
        <w:jc w:val="both"/>
        <w:rPr>
          <w:rFonts w:ascii="Times New Roman" w:hAnsi="Times New Roman" w:cs="Times New Roman"/>
          <w:sz w:val="28"/>
          <w:szCs w:val="28"/>
        </w:rPr>
      </w:pPr>
      <w:r w:rsidRPr="008F3E20">
        <w:rPr>
          <w:rFonts w:ascii="Times New Roman" w:hAnsi="Times New Roman" w:cs="Times New Roman"/>
          <w:sz w:val="28"/>
          <w:szCs w:val="28"/>
        </w:rPr>
        <w:t xml:space="preserve">Количество зерен на единицу площади </w:t>
      </w:r>
      <w:r w:rsidR="00651F40" w:rsidRPr="008F3E20">
        <w:rPr>
          <w:rFonts w:ascii="Times New Roman" w:hAnsi="Times New Roman" w:cs="Times New Roman"/>
          <w:sz w:val="28"/>
          <w:szCs w:val="28"/>
        </w:rPr>
        <w:t xml:space="preserve">больше зависела от предшественника, чем от варианта удобрения. В </w:t>
      </w:r>
      <w:r w:rsidRPr="008F3E20">
        <w:rPr>
          <w:rFonts w:ascii="Times New Roman" w:hAnsi="Times New Roman" w:cs="Times New Roman"/>
          <w:sz w:val="28"/>
          <w:szCs w:val="28"/>
        </w:rPr>
        <w:t>традиционном земледелии</w:t>
      </w:r>
      <w:r w:rsidR="00442267">
        <w:rPr>
          <w:rFonts w:ascii="Times New Roman" w:hAnsi="Times New Roman" w:cs="Times New Roman"/>
          <w:sz w:val="28"/>
          <w:szCs w:val="28"/>
        </w:rPr>
        <w:t xml:space="preserve"> </w:t>
      </w:r>
      <w:r w:rsidR="00651F40" w:rsidRPr="008F3E20">
        <w:rPr>
          <w:rFonts w:ascii="Times New Roman" w:hAnsi="Times New Roman" w:cs="Times New Roman"/>
          <w:sz w:val="28"/>
          <w:szCs w:val="28"/>
        </w:rPr>
        <w:t xml:space="preserve">количество зерен изменялось </w:t>
      </w:r>
      <w:r w:rsidRPr="008F3E20">
        <w:rPr>
          <w:rFonts w:ascii="Times New Roman" w:hAnsi="Times New Roman" w:cs="Times New Roman"/>
          <w:sz w:val="28"/>
          <w:szCs w:val="28"/>
        </w:rPr>
        <w:t xml:space="preserve">по пару </w:t>
      </w:r>
      <w:r w:rsidR="00651F40" w:rsidRPr="008F3E20">
        <w:rPr>
          <w:rFonts w:ascii="Times New Roman" w:hAnsi="Times New Roman" w:cs="Times New Roman"/>
          <w:sz w:val="28"/>
          <w:szCs w:val="28"/>
        </w:rPr>
        <w:t xml:space="preserve">от </w:t>
      </w:r>
      <w:r w:rsidRPr="008F3E20">
        <w:rPr>
          <w:rFonts w:ascii="Times New Roman" w:hAnsi="Times New Roman" w:cs="Times New Roman"/>
          <w:sz w:val="28"/>
          <w:szCs w:val="28"/>
        </w:rPr>
        <w:t>6353</w:t>
      </w:r>
      <w:r w:rsidR="00651F40" w:rsidRPr="008F3E20">
        <w:rPr>
          <w:rFonts w:ascii="Times New Roman" w:hAnsi="Times New Roman" w:cs="Times New Roman"/>
          <w:sz w:val="28"/>
          <w:szCs w:val="28"/>
        </w:rPr>
        <w:t xml:space="preserve"> до </w:t>
      </w:r>
      <w:r w:rsidRPr="008F3E20">
        <w:rPr>
          <w:rFonts w:ascii="Times New Roman" w:hAnsi="Times New Roman" w:cs="Times New Roman"/>
          <w:sz w:val="28"/>
          <w:szCs w:val="28"/>
        </w:rPr>
        <w:t>7059 шт</w:t>
      </w:r>
      <w:r w:rsidR="00651F40" w:rsidRPr="008F3E20">
        <w:rPr>
          <w:rFonts w:ascii="Times New Roman" w:hAnsi="Times New Roman" w:cs="Times New Roman"/>
          <w:sz w:val="28"/>
          <w:szCs w:val="28"/>
        </w:rPr>
        <w:t>.</w:t>
      </w:r>
      <w:r w:rsidRPr="008F3E20">
        <w:rPr>
          <w:rFonts w:ascii="Times New Roman" w:hAnsi="Times New Roman" w:cs="Times New Roman"/>
          <w:sz w:val="28"/>
          <w:szCs w:val="28"/>
        </w:rPr>
        <w:t>/м</w:t>
      </w:r>
      <w:r w:rsidRPr="008F3E20">
        <w:rPr>
          <w:rFonts w:ascii="Times New Roman" w:hAnsi="Times New Roman" w:cs="Times New Roman"/>
          <w:sz w:val="28"/>
          <w:szCs w:val="28"/>
          <w:vertAlign w:val="superscript"/>
        </w:rPr>
        <w:t>2</w:t>
      </w:r>
      <w:r w:rsidRPr="008F3E20">
        <w:rPr>
          <w:rFonts w:ascii="Times New Roman" w:hAnsi="Times New Roman" w:cs="Times New Roman"/>
          <w:sz w:val="28"/>
          <w:szCs w:val="28"/>
        </w:rPr>
        <w:t xml:space="preserve"> и по стерне </w:t>
      </w:r>
      <w:r w:rsidR="00651F40" w:rsidRPr="008F3E20">
        <w:rPr>
          <w:rFonts w:ascii="Times New Roman" w:hAnsi="Times New Roman" w:cs="Times New Roman"/>
          <w:sz w:val="28"/>
          <w:szCs w:val="28"/>
        </w:rPr>
        <w:t>от</w:t>
      </w:r>
      <w:r w:rsidRPr="008F3E20">
        <w:rPr>
          <w:rFonts w:ascii="Times New Roman" w:hAnsi="Times New Roman" w:cs="Times New Roman"/>
          <w:sz w:val="28"/>
          <w:szCs w:val="28"/>
        </w:rPr>
        <w:t xml:space="preserve"> 5011</w:t>
      </w:r>
      <w:r w:rsidR="00651F40" w:rsidRPr="008F3E20">
        <w:rPr>
          <w:rFonts w:ascii="Times New Roman" w:hAnsi="Times New Roman" w:cs="Times New Roman"/>
          <w:sz w:val="28"/>
          <w:szCs w:val="28"/>
        </w:rPr>
        <w:t xml:space="preserve"> до </w:t>
      </w:r>
      <w:r w:rsidRPr="008F3E20">
        <w:rPr>
          <w:rFonts w:ascii="Times New Roman" w:hAnsi="Times New Roman" w:cs="Times New Roman"/>
          <w:sz w:val="28"/>
          <w:szCs w:val="28"/>
        </w:rPr>
        <w:t>5943 шт</w:t>
      </w:r>
      <w:r w:rsidR="00651F40" w:rsidRPr="008F3E20">
        <w:rPr>
          <w:rFonts w:ascii="Times New Roman" w:hAnsi="Times New Roman" w:cs="Times New Roman"/>
          <w:sz w:val="28"/>
          <w:szCs w:val="28"/>
        </w:rPr>
        <w:t>.</w:t>
      </w:r>
      <w:r w:rsidRPr="008F3E20">
        <w:rPr>
          <w:rFonts w:ascii="Times New Roman" w:hAnsi="Times New Roman" w:cs="Times New Roman"/>
          <w:sz w:val="28"/>
          <w:szCs w:val="28"/>
        </w:rPr>
        <w:t>/м</w:t>
      </w:r>
      <w:r w:rsidRPr="008F3E20">
        <w:rPr>
          <w:rFonts w:ascii="Times New Roman" w:hAnsi="Times New Roman" w:cs="Times New Roman"/>
          <w:sz w:val="28"/>
          <w:szCs w:val="28"/>
          <w:vertAlign w:val="superscript"/>
        </w:rPr>
        <w:t>2</w:t>
      </w:r>
      <w:r w:rsidRPr="008F3E20">
        <w:rPr>
          <w:rFonts w:ascii="Times New Roman" w:hAnsi="Times New Roman" w:cs="Times New Roman"/>
          <w:sz w:val="28"/>
          <w:szCs w:val="28"/>
        </w:rPr>
        <w:t xml:space="preserve">, </w:t>
      </w:r>
      <w:r w:rsidR="00651F40" w:rsidRPr="008F3E20">
        <w:rPr>
          <w:rFonts w:ascii="Times New Roman" w:hAnsi="Times New Roman" w:cs="Times New Roman"/>
          <w:sz w:val="28"/>
          <w:szCs w:val="28"/>
        </w:rPr>
        <w:t xml:space="preserve">в </w:t>
      </w:r>
      <w:r w:rsidRPr="008F3E20">
        <w:rPr>
          <w:rFonts w:ascii="Times New Roman" w:hAnsi="Times New Roman" w:cs="Times New Roman"/>
          <w:sz w:val="28"/>
          <w:szCs w:val="28"/>
        </w:rPr>
        <w:t xml:space="preserve">органическом </w:t>
      </w:r>
      <w:r w:rsidR="00651F40" w:rsidRPr="008F3E20">
        <w:rPr>
          <w:rFonts w:ascii="Times New Roman" w:hAnsi="Times New Roman" w:cs="Times New Roman"/>
          <w:sz w:val="28"/>
          <w:szCs w:val="28"/>
        </w:rPr>
        <w:t xml:space="preserve">- </w:t>
      </w:r>
      <w:r w:rsidRPr="008F3E20">
        <w:rPr>
          <w:rFonts w:ascii="Times New Roman" w:hAnsi="Times New Roman" w:cs="Times New Roman"/>
          <w:sz w:val="28"/>
          <w:szCs w:val="28"/>
        </w:rPr>
        <w:t>4340-5146 шт</w:t>
      </w:r>
      <w:r w:rsidR="00651F40" w:rsidRPr="008F3E20">
        <w:rPr>
          <w:rFonts w:ascii="Times New Roman" w:hAnsi="Times New Roman" w:cs="Times New Roman"/>
          <w:sz w:val="28"/>
          <w:szCs w:val="28"/>
        </w:rPr>
        <w:t>.</w:t>
      </w:r>
      <w:r w:rsidRPr="008F3E20">
        <w:rPr>
          <w:rFonts w:ascii="Times New Roman" w:hAnsi="Times New Roman" w:cs="Times New Roman"/>
          <w:sz w:val="28"/>
          <w:szCs w:val="28"/>
        </w:rPr>
        <w:t>/м</w:t>
      </w:r>
      <w:r w:rsidRPr="008F3E20">
        <w:rPr>
          <w:rFonts w:ascii="Times New Roman" w:hAnsi="Times New Roman" w:cs="Times New Roman"/>
          <w:sz w:val="28"/>
          <w:szCs w:val="28"/>
          <w:vertAlign w:val="superscript"/>
        </w:rPr>
        <w:t>2</w:t>
      </w:r>
      <w:r w:rsidRPr="008F3E20">
        <w:rPr>
          <w:rFonts w:ascii="Times New Roman" w:hAnsi="Times New Roman" w:cs="Times New Roman"/>
          <w:sz w:val="28"/>
          <w:szCs w:val="28"/>
        </w:rPr>
        <w:t xml:space="preserve"> и 3830-4392</w:t>
      </w:r>
      <w:r w:rsidRPr="00442267">
        <w:rPr>
          <w:rFonts w:ascii="Times New Roman" w:hAnsi="Times New Roman" w:cs="Times New Roman"/>
          <w:sz w:val="28"/>
          <w:szCs w:val="28"/>
        </w:rPr>
        <w:t xml:space="preserve"> шт</w:t>
      </w:r>
      <w:r w:rsidR="00651F40" w:rsidRPr="00442267">
        <w:rPr>
          <w:rFonts w:ascii="Times New Roman" w:hAnsi="Times New Roman" w:cs="Times New Roman"/>
          <w:sz w:val="28"/>
          <w:szCs w:val="28"/>
        </w:rPr>
        <w:t>.</w:t>
      </w:r>
      <w:r w:rsidRPr="00442267">
        <w:rPr>
          <w:rFonts w:ascii="Times New Roman" w:hAnsi="Times New Roman" w:cs="Times New Roman"/>
          <w:sz w:val="28"/>
          <w:szCs w:val="28"/>
        </w:rPr>
        <w:t>/м</w:t>
      </w:r>
      <w:r w:rsidRPr="00442267">
        <w:rPr>
          <w:rFonts w:ascii="Times New Roman" w:hAnsi="Times New Roman" w:cs="Times New Roman"/>
          <w:sz w:val="28"/>
          <w:szCs w:val="28"/>
          <w:vertAlign w:val="superscript"/>
        </w:rPr>
        <w:t>2</w:t>
      </w:r>
      <w:r w:rsidRPr="00442267">
        <w:rPr>
          <w:rFonts w:ascii="Times New Roman" w:hAnsi="Times New Roman" w:cs="Times New Roman"/>
          <w:sz w:val="28"/>
          <w:szCs w:val="28"/>
        </w:rPr>
        <w:t xml:space="preserve"> соответственно. </w:t>
      </w:r>
    </w:p>
    <w:p w14:paraId="5EE45D85" w14:textId="4727A1CB" w:rsidR="00474BB0" w:rsidRPr="00442267" w:rsidRDefault="002D42A5"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В наших исследованиях б</w:t>
      </w:r>
      <w:r w:rsidR="00003FD5" w:rsidRPr="00442267">
        <w:rPr>
          <w:rFonts w:ascii="Times New Roman" w:hAnsi="Times New Roman"/>
          <w:sz w:val="28"/>
          <w:szCs w:val="28"/>
        </w:rPr>
        <w:t>иологическ</w:t>
      </w:r>
      <w:r w:rsidR="0068444F" w:rsidRPr="00442267">
        <w:rPr>
          <w:rFonts w:ascii="Times New Roman" w:hAnsi="Times New Roman"/>
          <w:sz w:val="28"/>
          <w:szCs w:val="28"/>
        </w:rPr>
        <w:t>ая</w:t>
      </w:r>
      <w:r w:rsidR="00003FD5" w:rsidRPr="00442267">
        <w:rPr>
          <w:rFonts w:ascii="Times New Roman" w:hAnsi="Times New Roman"/>
          <w:sz w:val="28"/>
          <w:szCs w:val="28"/>
        </w:rPr>
        <w:t xml:space="preserve"> урожайност</w:t>
      </w:r>
      <w:r w:rsidR="0068444F" w:rsidRPr="00442267">
        <w:rPr>
          <w:rFonts w:ascii="Times New Roman" w:hAnsi="Times New Roman"/>
          <w:sz w:val="28"/>
          <w:szCs w:val="28"/>
        </w:rPr>
        <w:t>ь</w:t>
      </w:r>
      <w:r w:rsidR="00E73451" w:rsidRPr="00442267">
        <w:rPr>
          <w:rFonts w:ascii="Times New Roman" w:hAnsi="Times New Roman"/>
          <w:sz w:val="28"/>
          <w:szCs w:val="28"/>
        </w:rPr>
        <w:t xml:space="preserve"> зерна</w:t>
      </w:r>
      <w:r w:rsidR="0068444F" w:rsidRPr="00442267">
        <w:rPr>
          <w:rFonts w:ascii="Times New Roman" w:hAnsi="Times New Roman"/>
          <w:sz w:val="28"/>
          <w:szCs w:val="28"/>
        </w:rPr>
        <w:t xml:space="preserve"> тритикале</w:t>
      </w:r>
      <w:r w:rsidR="00003FD5" w:rsidRPr="00442267">
        <w:rPr>
          <w:rFonts w:ascii="Times New Roman" w:hAnsi="Times New Roman"/>
          <w:sz w:val="28"/>
          <w:szCs w:val="28"/>
        </w:rPr>
        <w:t xml:space="preserve"> </w:t>
      </w:r>
      <w:r w:rsidRPr="00442267">
        <w:rPr>
          <w:rFonts w:ascii="Times New Roman" w:hAnsi="Times New Roman"/>
          <w:sz w:val="28"/>
          <w:szCs w:val="28"/>
        </w:rPr>
        <w:t xml:space="preserve">немного выше </w:t>
      </w:r>
      <w:r w:rsidR="00003FD5" w:rsidRPr="00442267">
        <w:rPr>
          <w:rFonts w:ascii="Times New Roman" w:hAnsi="Times New Roman"/>
          <w:sz w:val="28"/>
          <w:szCs w:val="28"/>
        </w:rPr>
        <w:t xml:space="preserve">хозяйственной, </w:t>
      </w:r>
      <w:r w:rsidRPr="00442267">
        <w:rPr>
          <w:rFonts w:ascii="Times New Roman" w:hAnsi="Times New Roman"/>
          <w:sz w:val="28"/>
          <w:szCs w:val="28"/>
        </w:rPr>
        <w:t xml:space="preserve">которую </w:t>
      </w:r>
      <w:r w:rsidR="00003FD5" w:rsidRPr="00442267">
        <w:rPr>
          <w:rFonts w:ascii="Times New Roman" w:hAnsi="Times New Roman"/>
          <w:sz w:val="28"/>
          <w:szCs w:val="28"/>
        </w:rPr>
        <w:t>получ</w:t>
      </w:r>
      <w:r w:rsidRPr="00442267">
        <w:rPr>
          <w:rFonts w:ascii="Times New Roman" w:hAnsi="Times New Roman"/>
          <w:sz w:val="28"/>
          <w:szCs w:val="28"/>
        </w:rPr>
        <w:t>или после учета</w:t>
      </w:r>
      <w:r w:rsidR="00003FD5" w:rsidRPr="00442267">
        <w:rPr>
          <w:rFonts w:ascii="Times New Roman" w:hAnsi="Times New Roman"/>
          <w:sz w:val="28"/>
          <w:szCs w:val="28"/>
        </w:rPr>
        <w:t xml:space="preserve"> комбайн</w:t>
      </w:r>
      <w:r w:rsidRPr="00442267">
        <w:rPr>
          <w:rFonts w:ascii="Times New Roman" w:hAnsi="Times New Roman"/>
          <w:sz w:val="28"/>
          <w:szCs w:val="28"/>
        </w:rPr>
        <w:t xml:space="preserve">ом. Такие различия можно </w:t>
      </w:r>
      <w:r w:rsidR="0068444F" w:rsidRPr="00442267">
        <w:rPr>
          <w:rFonts w:ascii="Times New Roman" w:hAnsi="Times New Roman"/>
          <w:sz w:val="28"/>
          <w:szCs w:val="28"/>
        </w:rPr>
        <w:t>объясн</w:t>
      </w:r>
      <w:r w:rsidRPr="00442267">
        <w:rPr>
          <w:rFonts w:ascii="Times New Roman" w:hAnsi="Times New Roman"/>
          <w:sz w:val="28"/>
          <w:szCs w:val="28"/>
        </w:rPr>
        <w:t>ить</w:t>
      </w:r>
      <w:r w:rsidR="00003FD5" w:rsidRPr="00442267">
        <w:rPr>
          <w:rFonts w:ascii="Times New Roman" w:hAnsi="Times New Roman"/>
          <w:sz w:val="28"/>
          <w:szCs w:val="28"/>
        </w:rPr>
        <w:t xml:space="preserve"> тем, что при </w:t>
      </w:r>
      <w:r w:rsidRPr="00442267">
        <w:rPr>
          <w:rFonts w:ascii="Times New Roman" w:hAnsi="Times New Roman"/>
          <w:sz w:val="28"/>
          <w:szCs w:val="28"/>
        </w:rPr>
        <w:t xml:space="preserve">механизированной </w:t>
      </w:r>
      <w:r w:rsidR="00003FD5" w:rsidRPr="00442267">
        <w:rPr>
          <w:rFonts w:ascii="Times New Roman" w:hAnsi="Times New Roman"/>
          <w:sz w:val="28"/>
          <w:szCs w:val="28"/>
        </w:rPr>
        <w:t>уборке происход</w:t>
      </w:r>
      <w:r w:rsidR="00CA2099" w:rsidRPr="00442267">
        <w:rPr>
          <w:rFonts w:ascii="Times New Roman" w:hAnsi="Times New Roman"/>
          <w:sz w:val="28"/>
          <w:szCs w:val="28"/>
        </w:rPr>
        <w:t xml:space="preserve">ит потеря части урожая </w:t>
      </w:r>
      <w:r w:rsidRPr="00442267">
        <w:rPr>
          <w:rFonts w:ascii="Times New Roman" w:hAnsi="Times New Roman"/>
          <w:sz w:val="28"/>
          <w:szCs w:val="28"/>
        </w:rPr>
        <w:t>при срезе</w:t>
      </w:r>
      <w:r w:rsidR="00E73451" w:rsidRPr="00442267">
        <w:rPr>
          <w:rFonts w:ascii="Times New Roman" w:hAnsi="Times New Roman"/>
          <w:sz w:val="28"/>
          <w:szCs w:val="28"/>
        </w:rPr>
        <w:t xml:space="preserve"> </w:t>
      </w:r>
      <w:r w:rsidRPr="00442267">
        <w:rPr>
          <w:rFonts w:ascii="Times New Roman" w:hAnsi="Times New Roman"/>
          <w:sz w:val="28"/>
          <w:szCs w:val="28"/>
        </w:rPr>
        <w:t>колосьев,</w:t>
      </w:r>
      <w:r w:rsidR="00CA2099" w:rsidRPr="00442267">
        <w:rPr>
          <w:rFonts w:ascii="Times New Roman" w:hAnsi="Times New Roman"/>
          <w:sz w:val="28"/>
          <w:szCs w:val="28"/>
        </w:rPr>
        <w:t xml:space="preserve"> </w:t>
      </w:r>
      <w:r w:rsidR="00003FD5" w:rsidRPr="00442267">
        <w:rPr>
          <w:rFonts w:ascii="Times New Roman" w:hAnsi="Times New Roman"/>
          <w:sz w:val="28"/>
          <w:szCs w:val="28"/>
        </w:rPr>
        <w:t>просыпани</w:t>
      </w:r>
      <w:r w:rsidRPr="00442267">
        <w:rPr>
          <w:rFonts w:ascii="Times New Roman" w:hAnsi="Times New Roman"/>
          <w:sz w:val="28"/>
          <w:szCs w:val="28"/>
        </w:rPr>
        <w:t>и</w:t>
      </w:r>
      <w:r w:rsidR="00003FD5" w:rsidRPr="00442267">
        <w:rPr>
          <w:rFonts w:ascii="Times New Roman" w:hAnsi="Times New Roman"/>
          <w:sz w:val="28"/>
          <w:szCs w:val="28"/>
        </w:rPr>
        <w:t xml:space="preserve"> или выдувани</w:t>
      </w:r>
      <w:r w:rsidRPr="00442267">
        <w:rPr>
          <w:rFonts w:ascii="Times New Roman" w:hAnsi="Times New Roman"/>
          <w:sz w:val="28"/>
          <w:szCs w:val="28"/>
        </w:rPr>
        <w:t>и</w:t>
      </w:r>
      <w:r w:rsidR="00003FD5" w:rsidRPr="00442267">
        <w:rPr>
          <w:rFonts w:ascii="Times New Roman" w:hAnsi="Times New Roman"/>
          <w:sz w:val="28"/>
          <w:szCs w:val="28"/>
        </w:rPr>
        <w:t xml:space="preserve"> несформировавшихся </w:t>
      </w:r>
      <w:r w:rsidRPr="00442267">
        <w:rPr>
          <w:rFonts w:ascii="Times New Roman" w:hAnsi="Times New Roman"/>
          <w:sz w:val="28"/>
          <w:szCs w:val="28"/>
        </w:rPr>
        <w:t>зерен</w:t>
      </w:r>
      <w:r w:rsidR="00003FD5" w:rsidRPr="00442267">
        <w:rPr>
          <w:rFonts w:ascii="Times New Roman" w:hAnsi="Times New Roman"/>
          <w:sz w:val="28"/>
          <w:szCs w:val="28"/>
        </w:rPr>
        <w:t xml:space="preserve"> и </w:t>
      </w:r>
      <w:r w:rsidRPr="00442267">
        <w:rPr>
          <w:rFonts w:ascii="Times New Roman" w:hAnsi="Times New Roman"/>
          <w:sz w:val="28"/>
          <w:szCs w:val="28"/>
        </w:rPr>
        <w:t>т.п</w:t>
      </w:r>
      <w:r w:rsidR="00003FD5" w:rsidRPr="00442267">
        <w:rPr>
          <w:rFonts w:ascii="Times New Roman" w:hAnsi="Times New Roman"/>
          <w:sz w:val="28"/>
          <w:szCs w:val="28"/>
        </w:rPr>
        <w:t>.</w:t>
      </w:r>
    </w:p>
    <w:p w14:paraId="22D20029" w14:textId="66FFBFA8" w:rsidR="00E73451" w:rsidRPr="00442267" w:rsidRDefault="00A43860" w:rsidP="00E73451">
      <w:pPr>
        <w:spacing w:after="0" w:line="240" w:lineRule="auto"/>
        <w:ind w:firstLine="708"/>
        <w:jc w:val="both"/>
        <w:rPr>
          <w:rFonts w:ascii="Times New Roman" w:hAnsi="Times New Roman"/>
          <w:sz w:val="28"/>
          <w:szCs w:val="28"/>
        </w:rPr>
      </w:pPr>
      <w:bookmarkStart w:id="34" w:name="_Hlk215416888"/>
      <w:r w:rsidRPr="00442267">
        <w:rPr>
          <w:rFonts w:ascii="Times New Roman" w:hAnsi="Times New Roman"/>
          <w:sz w:val="28"/>
          <w:szCs w:val="28"/>
        </w:rPr>
        <w:t>Для определения какой элемент структуры урожая оказал наибольшее влияние на урожай, был п</w:t>
      </w:r>
      <w:r w:rsidR="00131175" w:rsidRPr="00442267">
        <w:rPr>
          <w:rFonts w:ascii="Times New Roman" w:hAnsi="Times New Roman"/>
          <w:sz w:val="28"/>
          <w:szCs w:val="28"/>
        </w:rPr>
        <w:t>роведение корреляционн</w:t>
      </w:r>
      <w:r w:rsidRPr="00442267">
        <w:rPr>
          <w:rFonts w:ascii="Times New Roman" w:hAnsi="Times New Roman"/>
          <w:sz w:val="28"/>
          <w:szCs w:val="28"/>
        </w:rPr>
        <w:t>ый</w:t>
      </w:r>
      <w:r w:rsidR="00131175" w:rsidRPr="00442267">
        <w:rPr>
          <w:rFonts w:ascii="Times New Roman" w:hAnsi="Times New Roman"/>
          <w:sz w:val="28"/>
          <w:szCs w:val="28"/>
        </w:rPr>
        <w:t xml:space="preserve"> анализ между урожаем зерна с массой </w:t>
      </w:r>
      <w:r w:rsidRPr="00442267">
        <w:rPr>
          <w:rFonts w:ascii="Times New Roman" w:hAnsi="Times New Roman"/>
          <w:sz w:val="28"/>
          <w:szCs w:val="28"/>
        </w:rPr>
        <w:t>1000</w:t>
      </w:r>
      <w:r w:rsidR="00131175" w:rsidRPr="00442267">
        <w:rPr>
          <w:rFonts w:ascii="Times New Roman" w:hAnsi="Times New Roman"/>
          <w:sz w:val="28"/>
          <w:szCs w:val="28"/>
        </w:rPr>
        <w:t xml:space="preserve"> зерен </w:t>
      </w:r>
      <w:r w:rsidRPr="00442267">
        <w:rPr>
          <w:rFonts w:ascii="Times New Roman" w:hAnsi="Times New Roman"/>
          <w:sz w:val="28"/>
          <w:szCs w:val="28"/>
        </w:rPr>
        <w:t>и количество</w:t>
      </w:r>
      <w:r w:rsidR="00E73451" w:rsidRPr="00442267">
        <w:rPr>
          <w:rFonts w:ascii="Times New Roman" w:hAnsi="Times New Roman"/>
          <w:sz w:val="28"/>
          <w:szCs w:val="28"/>
        </w:rPr>
        <w:t>м</w:t>
      </w:r>
      <w:r w:rsidRPr="00442267">
        <w:rPr>
          <w:rFonts w:ascii="Times New Roman" w:hAnsi="Times New Roman"/>
          <w:sz w:val="28"/>
          <w:szCs w:val="28"/>
        </w:rPr>
        <w:t xml:space="preserve"> зерна с 1 м</w:t>
      </w:r>
      <w:r w:rsidRPr="00442267">
        <w:rPr>
          <w:rFonts w:ascii="Times New Roman" w:hAnsi="Times New Roman"/>
          <w:sz w:val="28"/>
          <w:szCs w:val="28"/>
          <w:vertAlign w:val="superscript"/>
        </w:rPr>
        <w:t>2</w:t>
      </w:r>
      <w:r w:rsidR="00F20532" w:rsidRPr="00442267">
        <w:rPr>
          <w:rFonts w:ascii="Times New Roman" w:hAnsi="Times New Roman"/>
          <w:sz w:val="28"/>
          <w:szCs w:val="28"/>
        </w:rPr>
        <w:t xml:space="preserve"> (таблица 23)</w:t>
      </w:r>
      <w:r w:rsidRPr="00442267">
        <w:rPr>
          <w:rFonts w:ascii="Times New Roman" w:hAnsi="Times New Roman"/>
          <w:sz w:val="28"/>
          <w:szCs w:val="28"/>
        </w:rPr>
        <w:t xml:space="preserve">. </w:t>
      </w:r>
    </w:p>
    <w:bookmarkEnd w:id="34"/>
    <w:p w14:paraId="6FEADBDD" w14:textId="77777777" w:rsidR="00CF4713" w:rsidRPr="00442267" w:rsidRDefault="00CF4713" w:rsidP="00E507B2">
      <w:pPr>
        <w:spacing w:after="0" w:line="240" w:lineRule="auto"/>
        <w:jc w:val="both"/>
        <w:rPr>
          <w:rFonts w:ascii="Times New Roman" w:hAnsi="Times New Roman"/>
          <w:sz w:val="28"/>
          <w:szCs w:val="28"/>
        </w:rPr>
      </w:pPr>
    </w:p>
    <w:p w14:paraId="12BA1410" w14:textId="414EAFEF" w:rsidR="005657BC" w:rsidRPr="00442267" w:rsidRDefault="00703945" w:rsidP="00E507B2">
      <w:pPr>
        <w:spacing w:after="0"/>
        <w:jc w:val="both"/>
        <w:rPr>
          <w:rFonts w:ascii="Times New Roman" w:hAnsi="Times New Roman" w:cs="Times New Roman"/>
          <w:sz w:val="28"/>
          <w:szCs w:val="28"/>
          <w:lang w:val="kk-KZ"/>
        </w:rPr>
      </w:pPr>
      <w:r w:rsidRPr="00442267">
        <w:rPr>
          <w:rFonts w:ascii="Times New Roman" w:hAnsi="Times New Roman"/>
          <w:sz w:val="28"/>
          <w:szCs w:val="28"/>
        </w:rPr>
        <w:t>Таблица 2</w:t>
      </w:r>
      <w:r w:rsidR="007F0210" w:rsidRPr="00442267">
        <w:rPr>
          <w:rFonts w:ascii="Times New Roman" w:hAnsi="Times New Roman"/>
          <w:sz w:val="28"/>
          <w:szCs w:val="28"/>
        </w:rPr>
        <w:t>3</w:t>
      </w:r>
      <w:r w:rsidRPr="00442267">
        <w:rPr>
          <w:rFonts w:ascii="Times New Roman" w:hAnsi="Times New Roman"/>
          <w:sz w:val="28"/>
          <w:szCs w:val="28"/>
        </w:rPr>
        <w:t xml:space="preserve"> – </w:t>
      </w:r>
      <w:r w:rsidR="005657BC" w:rsidRPr="00442267">
        <w:rPr>
          <w:rFonts w:ascii="Times New Roman" w:hAnsi="Times New Roman" w:cs="Times New Roman"/>
          <w:sz w:val="28"/>
          <w:szCs w:val="28"/>
          <w:lang w:val="kk-KZ"/>
        </w:rPr>
        <w:t xml:space="preserve">Корреляция урожая зерна (фактический) </w:t>
      </w:r>
      <w:r w:rsidR="00923776">
        <w:rPr>
          <w:rFonts w:ascii="Times New Roman" w:hAnsi="Times New Roman" w:cs="Times New Roman"/>
          <w:sz w:val="28"/>
          <w:szCs w:val="28"/>
          <w:lang w:val="kk-KZ"/>
        </w:rPr>
        <w:t>яровой</w:t>
      </w:r>
      <w:r w:rsidR="005657BC" w:rsidRPr="00442267">
        <w:rPr>
          <w:rFonts w:ascii="Times New Roman" w:hAnsi="Times New Roman" w:cs="Times New Roman"/>
          <w:sz w:val="28"/>
          <w:szCs w:val="28"/>
          <w:lang w:val="kk-KZ"/>
        </w:rPr>
        <w:t xml:space="preserve"> тритикале с массой тысячи зерен и количество</w:t>
      </w:r>
      <w:r w:rsidR="00E73451" w:rsidRPr="00442267">
        <w:rPr>
          <w:rFonts w:ascii="Times New Roman" w:hAnsi="Times New Roman" w:cs="Times New Roman"/>
          <w:sz w:val="28"/>
          <w:szCs w:val="28"/>
          <w:lang w:val="kk-KZ"/>
        </w:rPr>
        <w:t>м</w:t>
      </w:r>
      <w:r w:rsidR="005657BC" w:rsidRPr="00442267">
        <w:rPr>
          <w:rFonts w:ascii="Times New Roman" w:hAnsi="Times New Roman" w:cs="Times New Roman"/>
          <w:sz w:val="28"/>
          <w:szCs w:val="28"/>
          <w:lang w:val="kk-KZ"/>
        </w:rPr>
        <w:t xml:space="preserve"> зерен</w:t>
      </w:r>
    </w:p>
    <w:p w14:paraId="22AEAB10" w14:textId="77777777" w:rsidR="00C0480D" w:rsidRPr="00442267" w:rsidRDefault="00C0480D" w:rsidP="00E507B2">
      <w:pPr>
        <w:spacing w:after="0"/>
        <w:jc w:val="both"/>
        <w:rPr>
          <w:rFonts w:ascii="Times New Roman" w:hAnsi="Times New Roman" w:cs="Times New Roman"/>
          <w:sz w:val="28"/>
          <w:szCs w:val="28"/>
          <w:lang w:val="kk-KZ"/>
        </w:rPr>
      </w:pPr>
    </w:p>
    <w:tbl>
      <w:tblPr>
        <w:tblStyle w:val="a4"/>
        <w:tblW w:w="0" w:type="auto"/>
        <w:tblLook w:val="04A0" w:firstRow="1" w:lastRow="0" w:firstColumn="1" w:lastColumn="0" w:noHBand="0" w:noVBand="1"/>
      </w:tblPr>
      <w:tblGrid>
        <w:gridCol w:w="2122"/>
        <w:gridCol w:w="1701"/>
        <w:gridCol w:w="2249"/>
        <w:gridCol w:w="1378"/>
        <w:gridCol w:w="1895"/>
      </w:tblGrid>
      <w:tr w:rsidR="00442267" w:rsidRPr="00442267" w14:paraId="3D3B54F7" w14:textId="77777777" w:rsidTr="009D4EE6">
        <w:tc>
          <w:tcPr>
            <w:tcW w:w="2122" w:type="dxa"/>
            <w:vMerge w:val="restart"/>
            <w:vAlign w:val="center"/>
          </w:tcPr>
          <w:p w14:paraId="5657D0EF" w14:textId="3F8FEE85" w:rsidR="00E87770" w:rsidRPr="00442267" w:rsidRDefault="00E87770" w:rsidP="009D4EE6">
            <w:pPr>
              <w:jc w:val="center"/>
              <w:rPr>
                <w:rFonts w:ascii="Times New Roman" w:hAnsi="Times New Roman" w:cs="Times New Roman"/>
                <w:lang w:val="kk-KZ"/>
              </w:rPr>
            </w:pPr>
            <w:r w:rsidRPr="00442267">
              <w:rPr>
                <w:rFonts w:ascii="Times New Roman" w:hAnsi="Times New Roman" w:cs="Times New Roman"/>
                <w:lang w:val="kk-KZ"/>
              </w:rPr>
              <w:t>Вариант удобрения</w:t>
            </w:r>
          </w:p>
          <w:p w14:paraId="01F75724" w14:textId="77777777" w:rsidR="00E87770" w:rsidRPr="00442267" w:rsidRDefault="00E87770" w:rsidP="009D4EE6">
            <w:pPr>
              <w:jc w:val="center"/>
              <w:rPr>
                <w:rFonts w:ascii="Times New Roman" w:hAnsi="Times New Roman" w:cs="Times New Roman"/>
                <w:lang w:val="kk-KZ"/>
              </w:rPr>
            </w:pPr>
          </w:p>
        </w:tc>
        <w:tc>
          <w:tcPr>
            <w:tcW w:w="3950" w:type="dxa"/>
            <w:gridSpan w:val="2"/>
          </w:tcPr>
          <w:p w14:paraId="08D6AC4A" w14:textId="77777777" w:rsidR="00E87770" w:rsidRPr="00442267" w:rsidRDefault="00E87770" w:rsidP="00E507B2">
            <w:pPr>
              <w:jc w:val="center"/>
              <w:rPr>
                <w:rFonts w:ascii="Times New Roman" w:hAnsi="Times New Roman" w:cs="Times New Roman"/>
                <w:lang w:val="kk-KZ"/>
              </w:rPr>
            </w:pPr>
            <w:r w:rsidRPr="00442267">
              <w:rPr>
                <w:rFonts w:ascii="Times New Roman" w:hAnsi="Times New Roman" w:cs="Times New Roman"/>
                <w:lang w:val="kk-KZ"/>
              </w:rPr>
              <w:t>Тритикале по пару</w:t>
            </w:r>
          </w:p>
        </w:tc>
        <w:tc>
          <w:tcPr>
            <w:tcW w:w="0" w:type="auto"/>
            <w:gridSpan w:val="2"/>
          </w:tcPr>
          <w:p w14:paraId="2E9C4CCE" w14:textId="77777777" w:rsidR="00E87770" w:rsidRPr="00442267" w:rsidRDefault="00E87770" w:rsidP="00E507B2">
            <w:pPr>
              <w:jc w:val="center"/>
              <w:rPr>
                <w:rFonts w:ascii="Times New Roman" w:hAnsi="Times New Roman" w:cs="Times New Roman"/>
                <w:lang w:val="kk-KZ"/>
              </w:rPr>
            </w:pPr>
            <w:r w:rsidRPr="00442267">
              <w:rPr>
                <w:rFonts w:ascii="Times New Roman" w:hAnsi="Times New Roman" w:cs="Times New Roman"/>
                <w:lang w:val="kk-KZ"/>
              </w:rPr>
              <w:t>Тритикале по стерне</w:t>
            </w:r>
          </w:p>
        </w:tc>
      </w:tr>
      <w:tr w:rsidR="00442267" w:rsidRPr="00442267" w14:paraId="6CDFE3AD" w14:textId="77777777" w:rsidTr="00E87770">
        <w:tc>
          <w:tcPr>
            <w:tcW w:w="2122" w:type="dxa"/>
            <w:vMerge/>
          </w:tcPr>
          <w:p w14:paraId="28376608" w14:textId="77777777" w:rsidR="00E87770" w:rsidRPr="00442267" w:rsidRDefault="00E87770" w:rsidP="00E507B2">
            <w:pPr>
              <w:jc w:val="both"/>
              <w:rPr>
                <w:rFonts w:ascii="Times New Roman" w:hAnsi="Times New Roman" w:cs="Times New Roman"/>
                <w:lang w:val="kk-KZ"/>
              </w:rPr>
            </w:pPr>
          </w:p>
        </w:tc>
        <w:tc>
          <w:tcPr>
            <w:tcW w:w="1701" w:type="dxa"/>
          </w:tcPr>
          <w:p w14:paraId="7051F80D" w14:textId="2ED6EA84" w:rsidR="00E87770" w:rsidRPr="00442267" w:rsidRDefault="00E87770" w:rsidP="00E507B2">
            <w:pPr>
              <w:jc w:val="center"/>
              <w:rPr>
                <w:rFonts w:ascii="Times New Roman" w:hAnsi="Times New Roman" w:cs="Times New Roman"/>
                <w:lang w:val="kk-KZ"/>
              </w:rPr>
            </w:pPr>
            <w:r w:rsidRPr="00442267">
              <w:rPr>
                <w:rFonts w:ascii="Times New Roman" w:hAnsi="Times New Roman" w:cs="Times New Roman"/>
                <w:lang w:val="kk-KZ"/>
              </w:rPr>
              <w:t>Масса 1000 зерен</w:t>
            </w:r>
            <w:r w:rsidR="00A63A39" w:rsidRPr="00442267">
              <w:rPr>
                <w:rFonts w:ascii="Times New Roman" w:hAnsi="Times New Roman" w:cs="Times New Roman"/>
                <w:lang w:val="kk-KZ"/>
              </w:rPr>
              <w:t xml:space="preserve">, </w:t>
            </w:r>
            <w:r w:rsidRPr="00442267">
              <w:rPr>
                <w:rFonts w:ascii="Times New Roman" w:hAnsi="Times New Roman" w:cs="Times New Roman"/>
                <w:lang w:val="kk-KZ"/>
              </w:rPr>
              <w:t>г</w:t>
            </w:r>
          </w:p>
        </w:tc>
        <w:tc>
          <w:tcPr>
            <w:tcW w:w="2249" w:type="dxa"/>
          </w:tcPr>
          <w:p w14:paraId="13A5FEF1" w14:textId="13079217" w:rsidR="00E87770" w:rsidRPr="00442267" w:rsidRDefault="00E87770" w:rsidP="00E507B2">
            <w:pPr>
              <w:jc w:val="center"/>
              <w:rPr>
                <w:rFonts w:ascii="Times New Roman" w:hAnsi="Times New Roman" w:cs="Times New Roman"/>
                <w:lang w:val="kk-KZ"/>
              </w:rPr>
            </w:pPr>
            <w:r w:rsidRPr="00442267">
              <w:rPr>
                <w:rFonts w:ascii="Times New Roman" w:hAnsi="Times New Roman" w:cs="Times New Roman"/>
                <w:lang w:val="kk-KZ"/>
              </w:rPr>
              <w:t>Количество зерен</w:t>
            </w:r>
            <w:r w:rsidR="00A63A39" w:rsidRPr="00442267">
              <w:rPr>
                <w:rFonts w:ascii="Times New Roman" w:hAnsi="Times New Roman" w:cs="Times New Roman"/>
                <w:lang w:val="kk-KZ"/>
              </w:rPr>
              <w:t xml:space="preserve">, </w:t>
            </w:r>
            <w:r w:rsidRPr="00442267">
              <w:rPr>
                <w:rFonts w:ascii="Times New Roman" w:hAnsi="Times New Roman" w:cs="Times New Roman"/>
                <w:lang w:val="kk-KZ"/>
              </w:rPr>
              <w:t>шт./м</w:t>
            </w:r>
            <w:r w:rsidRPr="00442267">
              <w:rPr>
                <w:rFonts w:ascii="Times New Roman" w:hAnsi="Times New Roman" w:cs="Times New Roman"/>
                <w:vertAlign w:val="superscript"/>
                <w:lang w:val="kk-KZ"/>
              </w:rPr>
              <w:t>2</w:t>
            </w:r>
          </w:p>
        </w:tc>
        <w:tc>
          <w:tcPr>
            <w:tcW w:w="0" w:type="auto"/>
          </w:tcPr>
          <w:p w14:paraId="62320C89" w14:textId="402B9856" w:rsidR="00E87770" w:rsidRPr="00442267" w:rsidRDefault="00E87770" w:rsidP="00E507B2">
            <w:pPr>
              <w:jc w:val="center"/>
              <w:rPr>
                <w:rFonts w:ascii="Times New Roman" w:hAnsi="Times New Roman" w:cs="Times New Roman"/>
                <w:lang w:val="kk-KZ"/>
              </w:rPr>
            </w:pPr>
            <w:r w:rsidRPr="00442267">
              <w:rPr>
                <w:rFonts w:ascii="Times New Roman" w:hAnsi="Times New Roman" w:cs="Times New Roman"/>
                <w:lang w:val="kk-KZ"/>
              </w:rPr>
              <w:t>Масса 1000 зерен</w:t>
            </w:r>
            <w:r w:rsidR="00A63A39" w:rsidRPr="00442267">
              <w:rPr>
                <w:rFonts w:ascii="Times New Roman" w:hAnsi="Times New Roman" w:cs="Times New Roman"/>
                <w:lang w:val="kk-KZ"/>
              </w:rPr>
              <w:t xml:space="preserve">, </w:t>
            </w:r>
            <w:r w:rsidRPr="00442267">
              <w:rPr>
                <w:rFonts w:ascii="Times New Roman" w:hAnsi="Times New Roman" w:cs="Times New Roman"/>
                <w:lang w:val="kk-KZ"/>
              </w:rPr>
              <w:t>г</w:t>
            </w:r>
          </w:p>
        </w:tc>
        <w:tc>
          <w:tcPr>
            <w:tcW w:w="0" w:type="auto"/>
          </w:tcPr>
          <w:p w14:paraId="3517CB52" w14:textId="5629217C" w:rsidR="00E87770" w:rsidRPr="00442267" w:rsidRDefault="00E87770" w:rsidP="00E507B2">
            <w:pPr>
              <w:jc w:val="center"/>
              <w:rPr>
                <w:rFonts w:ascii="Times New Roman" w:hAnsi="Times New Roman" w:cs="Times New Roman"/>
                <w:lang w:val="kk-KZ"/>
              </w:rPr>
            </w:pPr>
            <w:r w:rsidRPr="00442267">
              <w:rPr>
                <w:rFonts w:ascii="Times New Roman" w:hAnsi="Times New Roman" w:cs="Times New Roman"/>
                <w:lang w:val="kk-KZ"/>
              </w:rPr>
              <w:t>Количество зерен</w:t>
            </w:r>
            <w:r w:rsidR="00A63A39" w:rsidRPr="00442267">
              <w:rPr>
                <w:rFonts w:ascii="Times New Roman" w:hAnsi="Times New Roman" w:cs="Times New Roman"/>
                <w:lang w:val="kk-KZ"/>
              </w:rPr>
              <w:t xml:space="preserve">, </w:t>
            </w:r>
            <w:r w:rsidRPr="00442267">
              <w:rPr>
                <w:rFonts w:ascii="Times New Roman" w:hAnsi="Times New Roman" w:cs="Times New Roman"/>
                <w:lang w:val="kk-KZ"/>
              </w:rPr>
              <w:t>шт./м</w:t>
            </w:r>
            <w:r w:rsidRPr="00442267">
              <w:rPr>
                <w:rFonts w:ascii="Times New Roman" w:hAnsi="Times New Roman" w:cs="Times New Roman"/>
                <w:vertAlign w:val="superscript"/>
                <w:lang w:val="kk-KZ"/>
              </w:rPr>
              <w:t>2</w:t>
            </w:r>
          </w:p>
        </w:tc>
      </w:tr>
      <w:tr w:rsidR="00442267" w:rsidRPr="00442267" w14:paraId="253C40A1" w14:textId="77777777" w:rsidTr="00E87770">
        <w:tc>
          <w:tcPr>
            <w:tcW w:w="2122" w:type="dxa"/>
          </w:tcPr>
          <w:p w14:paraId="18140EEC" w14:textId="13883888" w:rsidR="003D5919" w:rsidRPr="00442267" w:rsidRDefault="003D5919" w:rsidP="003D5919">
            <w:pPr>
              <w:jc w:val="center"/>
              <w:rPr>
                <w:rFonts w:ascii="Times New Roman" w:hAnsi="Times New Roman" w:cs="Times New Roman"/>
                <w:lang w:val="kk-KZ"/>
              </w:rPr>
            </w:pPr>
            <w:r w:rsidRPr="00442267">
              <w:rPr>
                <w:rFonts w:ascii="Times New Roman" w:hAnsi="Times New Roman" w:cs="Times New Roman"/>
                <w:lang w:val="kk-KZ"/>
              </w:rPr>
              <w:t>1</w:t>
            </w:r>
          </w:p>
        </w:tc>
        <w:tc>
          <w:tcPr>
            <w:tcW w:w="1701" w:type="dxa"/>
          </w:tcPr>
          <w:p w14:paraId="548D2795" w14:textId="6BED7D4A" w:rsidR="003D5919" w:rsidRPr="00442267" w:rsidRDefault="003D5919" w:rsidP="00E507B2">
            <w:pPr>
              <w:jc w:val="center"/>
              <w:rPr>
                <w:rFonts w:ascii="Times New Roman" w:hAnsi="Times New Roman" w:cs="Times New Roman"/>
                <w:lang w:val="kk-KZ"/>
              </w:rPr>
            </w:pPr>
            <w:r w:rsidRPr="00442267">
              <w:rPr>
                <w:rFonts w:ascii="Times New Roman" w:hAnsi="Times New Roman" w:cs="Times New Roman"/>
                <w:lang w:val="kk-KZ"/>
              </w:rPr>
              <w:t>2</w:t>
            </w:r>
          </w:p>
        </w:tc>
        <w:tc>
          <w:tcPr>
            <w:tcW w:w="2249" w:type="dxa"/>
          </w:tcPr>
          <w:p w14:paraId="463473A4" w14:textId="10EC6F74" w:rsidR="003D5919" w:rsidRPr="00442267" w:rsidRDefault="003D5919" w:rsidP="00E507B2">
            <w:pPr>
              <w:jc w:val="center"/>
              <w:rPr>
                <w:rFonts w:ascii="Times New Roman" w:hAnsi="Times New Roman" w:cs="Times New Roman"/>
                <w:lang w:val="kk-KZ"/>
              </w:rPr>
            </w:pPr>
            <w:r w:rsidRPr="00442267">
              <w:rPr>
                <w:rFonts w:ascii="Times New Roman" w:hAnsi="Times New Roman" w:cs="Times New Roman"/>
                <w:lang w:val="kk-KZ"/>
              </w:rPr>
              <w:t>3</w:t>
            </w:r>
          </w:p>
        </w:tc>
        <w:tc>
          <w:tcPr>
            <w:tcW w:w="0" w:type="auto"/>
          </w:tcPr>
          <w:p w14:paraId="654545B9" w14:textId="597C7A73" w:rsidR="003D5919" w:rsidRPr="00442267" w:rsidRDefault="003D5919" w:rsidP="00E507B2">
            <w:pPr>
              <w:jc w:val="center"/>
              <w:rPr>
                <w:rFonts w:ascii="Times New Roman" w:hAnsi="Times New Roman" w:cs="Times New Roman"/>
                <w:lang w:val="kk-KZ"/>
              </w:rPr>
            </w:pPr>
            <w:r w:rsidRPr="00442267">
              <w:rPr>
                <w:rFonts w:ascii="Times New Roman" w:hAnsi="Times New Roman" w:cs="Times New Roman"/>
                <w:lang w:val="kk-KZ"/>
              </w:rPr>
              <w:t>4</w:t>
            </w:r>
          </w:p>
        </w:tc>
        <w:tc>
          <w:tcPr>
            <w:tcW w:w="0" w:type="auto"/>
          </w:tcPr>
          <w:p w14:paraId="2D90C0AC" w14:textId="1772684B" w:rsidR="003D5919" w:rsidRPr="00442267" w:rsidRDefault="003D5919" w:rsidP="00E507B2">
            <w:pPr>
              <w:jc w:val="center"/>
              <w:rPr>
                <w:rFonts w:ascii="Times New Roman" w:hAnsi="Times New Roman" w:cs="Times New Roman"/>
                <w:lang w:val="kk-KZ"/>
              </w:rPr>
            </w:pPr>
            <w:r w:rsidRPr="00442267">
              <w:rPr>
                <w:rFonts w:ascii="Times New Roman" w:hAnsi="Times New Roman" w:cs="Times New Roman"/>
                <w:lang w:val="kk-KZ"/>
              </w:rPr>
              <w:t>5</w:t>
            </w:r>
          </w:p>
        </w:tc>
      </w:tr>
      <w:tr w:rsidR="00442267" w:rsidRPr="00442267" w14:paraId="6479D395" w14:textId="77777777" w:rsidTr="00493F71">
        <w:tc>
          <w:tcPr>
            <w:tcW w:w="0" w:type="auto"/>
            <w:gridSpan w:val="5"/>
          </w:tcPr>
          <w:p w14:paraId="5EE724C0" w14:textId="77777777" w:rsidR="0037043F" w:rsidRPr="00442267" w:rsidRDefault="0037043F" w:rsidP="00E507B2">
            <w:pPr>
              <w:jc w:val="center"/>
              <w:rPr>
                <w:rFonts w:ascii="Times New Roman" w:hAnsi="Times New Roman" w:cs="Times New Roman"/>
                <w:lang w:val="kk-KZ"/>
              </w:rPr>
            </w:pPr>
            <w:r w:rsidRPr="00442267">
              <w:rPr>
                <w:rFonts w:ascii="Times New Roman" w:hAnsi="Times New Roman" w:cs="Times New Roman"/>
                <w:lang w:val="kk-KZ"/>
              </w:rPr>
              <w:t>Традиционное земледелие</w:t>
            </w:r>
          </w:p>
        </w:tc>
      </w:tr>
      <w:tr w:rsidR="00442267" w:rsidRPr="00442267" w14:paraId="38F90DB5" w14:textId="77777777" w:rsidTr="00E87770">
        <w:tc>
          <w:tcPr>
            <w:tcW w:w="2122" w:type="dxa"/>
          </w:tcPr>
          <w:p w14:paraId="30B6E24E" w14:textId="616E2FDB" w:rsidR="005657BC" w:rsidRPr="00442267" w:rsidRDefault="005657BC" w:rsidP="00E507B2">
            <w:pPr>
              <w:jc w:val="both"/>
              <w:rPr>
                <w:rFonts w:ascii="Times New Roman" w:hAnsi="Times New Roman" w:cs="Times New Roman"/>
                <w:lang w:val="kk-KZ"/>
              </w:rPr>
            </w:pPr>
            <w:r w:rsidRPr="00442267">
              <w:rPr>
                <w:rFonts w:ascii="Times New Roman" w:hAnsi="Times New Roman" w:cs="Times New Roman"/>
                <w:lang w:val="kk-KZ"/>
              </w:rPr>
              <w:t>Контроль</w:t>
            </w:r>
          </w:p>
        </w:tc>
        <w:tc>
          <w:tcPr>
            <w:tcW w:w="1701" w:type="dxa"/>
            <w:vAlign w:val="bottom"/>
          </w:tcPr>
          <w:p w14:paraId="7314A8BE"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0,14</w:t>
            </w:r>
          </w:p>
        </w:tc>
        <w:tc>
          <w:tcPr>
            <w:tcW w:w="2249" w:type="dxa"/>
            <w:vAlign w:val="bottom"/>
          </w:tcPr>
          <w:p w14:paraId="7A9A7C21"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0,99</w:t>
            </w:r>
          </w:p>
        </w:tc>
        <w:tc>
          <w:tcPr>
            <w:tcW w:w="0" w:type="auto"/>
            <w:vAlign w:val="bottom"/>
          </w:tcPr>
          <w:p w14:paraId="1398E89D"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-0,02</w:t>
            </w:r>
          </w:p>
        </w:tc>
        <w:tc>
          <w:tcPr>
            <w:tcW w:w="0" w:type="auto"/>
            <w:vAlign w:val="bottom"/>
          </w:tcPr>
          <w:p w14:paraId="6C2094CB"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0,67</w:t>
            </w:r>
          </w:p>
        </w:tc>
      </w:tr>
      <w:tr w:rsidR="00442267" w:rsidRPr="00442267" w14:paraId="191EBD35" w14:textId="77777777" w:rsidTr="00E87770">
        <w:tc>
          <w:tcPr>
            <w:tcW w:w="2122" w:type="dxa"/>
          </w:tcPr>
          <w:p w14:paraId="458FAA33" w14:textId="31F40D41" w:rsidR="005657BC" w:rsidRPr="00442267" w:rsidRDefault="005657BC" w:rsidP="00E507B2">
            <w:pPr>
              <w:jc w:val="both"/>
              <w:rPr>
                <w:rFonts w:ascii="Times New Roman" w:hAnsi="Times New Roman" w:cs="Times New Roman"/>
                <w:lang w:val="kk-KZ"/>
              </w:rPr>
            </w:pPr>
            <w:r w:rsidRPr="00442267">
              <w:rPr>
                <w:rFonts w:ascii="Times New Roman" w:hAnsi="Times New Roman" w:cs="Times New Roman"/>
                <w:lang w:val="en-AU"/>
              </w:rPr>
              <w:t>N</w:t>
            </w:r>
            <w:r w:rsidRPr="00442267">
              <w:rPr>
                <w:rFonts w:ascii="Times New Roman" w:hAnsi="Times New Roman" w:cs="Times New Roman"/>
              </w:rPr>
              <w:t xml:space="preserve">20аа </w:t>
            </w:r>
          </w:p>
        </w:tc>
        <w:tc>
          <w:tcPr>
            <w:tcW w:w="1701" w:type="dxa"/>
            <w:vAlign w:val="bottom"/>
          </w:tcPr>
          <w:p w14:paraId="33815160"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0,30</w:t>
            </w:r>
          </w:p>
        </w:tc>
        <w:tc>
          <w:tcPr>
            <w:tcW w:w="2249" w:type="dxa"/>
            <w:vAlign w:val="bottom"/>
          </w:tcPr>
          <w:p w14:paraId="031BAA78"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1,00</w:t>
            </w:r>
          </w:p>
        </w:tc>
        <w:tc>
          <w:tcPr>
            <w:tcW w:w="0" w:type="auto"/>
            <w:vAlign w:val="bottom"/>
          </w:tcPr>
          <w:p w14:paraId="576761DC"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0,02</w:t>
            </w:r>
          </w:p>
        </w:tc>
        <w:tc>
          <w:tcPr>
            <w:tcW w:w="0" w:type="auto"/>
            <w:vAlign w:val="bottom"/>
          </w:tcPr>
          <w:p w14:paraId="34220B78"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0,87</w:t>
            </w:r>
          </w:p>
        </w:tc>
      </w:tr>
      <w:tr w:rsidR="00442267" w:rsidRPr="00442267" w14:paraId="4F871AFC" w14:textId="77777777" w:rsidTr="00E87770">
        <w:tc>
          <w:tcPr>
            <w:tcW w:w="2122" w:type="dxa"/>
          </w:tcPr>
          <w:p w14:paraId="4B4D6016" w14:textId="2475BF29" w:rsidR="005657BC" w:rsidRPr="00442267" w:rsidRDefault="005657BC" w:rsidP="00E507B2">
            <w:pPr>
              <w:jc w:val="both"/>
              <w:rPr>
                <w:rFonts w:ascii="Times New Roman" w:hAnsi="Times New Roman" w:cs="Times New Roman"/>
                <w:lang w:val="kk-KZ"/>
              </w:rPr>
            </w:pPr>
            <w:r w:rsidRPr="00442267">
              <w:rPr>
                <w:rFonts w:ascii="Times New Roman" w:hAnsi="Times New Roman" w:cs="Times New Roman"/>
                <w:lang w:val="en-AU"/>
              </w:rPr>
              <w:t>N</w:t>
            </w:r>
            <w:r w:rsidRPr="00442267">
              <w:rPr>
                <w:rFonts w:ascii="Times New Roman" w:hAnsi="Times New Roman" w:cs="Times New Roman"/>
              </w:rPr>
              <w:t xml:space="preserve">40аа </w:t>
            </w:r>
          </w:p>
        </w:tc>
        <w:tc>
          <w:tcPr>
            <w:tcW w:w="1701" w:type="dxa"/>
            <w:vAlign w:val="bottom"/>
          </w:tcPr>
          <w:p w14:paraId="726C10EB"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-0,33</w:t>
            </w:r>
          </w:p>
        </w:tc>
        <w:tc>
          <w:tcPr>
            <w:tcW w:w="2249" w:type="dxa"/>
            <w:vAlign w:val="bottom"/>
          </w:tcPr>
          <w:p w14:paraId="36D1FAE9"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0,88</w:t>
            </w:r>
          </w:p>
        </w:tc>
        <w:tc>
          <w:tcPr>
            <w:tcW w:w="0" w:type="auto"/>
            <w:vAlign w:val="bottom"/>
          </w:tcPr>
          <w:p w14:paraId="30939A15"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0,17</w:t>
            </w:r>
          </w:p>
        </w:tc>
        <w:tc>
          <w:tcPr>
            <w:tcW w:w="0" w:type="auto"/>
            <w:vAlign w:val="bottom"/>
          </w:tcPr>
          <w:p w14:paraId="298ADE83"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0,77</w:t>
            </w:r>
          </w:p>
        </w:tc>
      </w:tr>
      <w:tr w:rsidR="00442267" w:rsidRPr="00442267" w14:paraId="685C1EB4" w14:textId="77777777" w:rsidTr="00E87770">
        <w:tc>
          <w:tcPr>
            <w:tcW w:w="2122" w:type="dxa"/>
          </w:tcPr>
          <w:p w14:paraId="0D2315C2" w14:textId="569C0E68" w:rsidR="005657BC" w:rsidRPr="00442267" w:rsidRDefault="005657BC" w:rsidP="00E507B2">
            <w:pPr>
              <w:jc w:val="both"/>
              <w:rPr>
                <w:rFonts w:ascii="Times New Roman" w:hAnsi="Times New Roman" w:cs="Times New Roman"/>
                <w:lang w:val="kk-KZ"/>
              </w:rPr>
            </w:pPr>
            <w:r w:rsidRPr="00442267">
              <w:rPr>
                <w:rFonts w:ascii="Times New Roman" w:hAnsi="Times New Roman" w:cs="Times New Roman"/>
                <w:lang w:val="en-AU"/>
              </w:rPr>
              <w:t>N</w:t>
            </w:r>
            <w:r w:rsidRPr="00442267">
              <w:rPr>
                <w:rFonts w:ascii="Times New Roman" w:hAnsi="Times New Roman" w:cs="Times New Roman"/>
              </w:rPr>
              <w:t xml:space="preserve">60аа </w:t>
            </w:r>
          </w:p>
        </w:tc>
        <w:tc>
          <w:tcPr>
            <w:tcW w:w="1701" w:type="dxa"/>
            <w:vAlign w:val="bottom"/>
          </w:tcPr>
          <w:p w14:paraId="16066FA6"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0,08</w:t>
            </w:r>
          </w:p>
        </w:tc>
        <w:tc>
          <w:tcPr>
            <w:tcW w:w="2249" w:type="dxa"/>
            <w:vAlign w:val="bottom"/>
          </w:tcPr>
          <w:p w14:paraId="0FF5E150"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0,98</w:t>
            </w:r>
          </w:p>
        </w:tc>
        <w:tc>
          <w:tcPr>
            <w:tcW w:w="0" w:type="auto"/>
            <w:vAlign w:val="bottom"/>
          </w:tcPr>
          <w:p w14:paraId="66D181C4"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0,47</w:t>
            </w:r>
          </w:p>
        </w:tc>
        <w:tc>
          <w:tcPr>
            <w:tcW w:w="0" w:type="auto"/>
            <w:vAlign w:val="bottom"/>
          </w:tcPr>
          <w:p w14:paraId="0E6C35E4"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0,82</w:t>
            </w:r>
          </w:p>
        </w:tc>
      </w:tr>
      <w:tr w:rsidR="00442267" w:rsidRPr="00442267" w14:paraId="492175A0" w14:textId="77777777" w:rsidTr="00E87770">
        <w:tc>
          <w:tcPr>
            <w:tcW w:w="2122" w:type="dxa"/>
          </w:tcPr>
          <w:p w14:paraId="3112C60B" w14:textId="18342B3C" w:rsidR="005657BC" w:rsidRPr="00442267" w:rsidRDefault="005657BC" w:rsidP="00E507B2">
            <w:pPr>
              <w:jc w:val="both"/>
              <w:rPr>
                <w:rFonts w:ascii="Times New Roman" w:hAnsi="Times New Roman" w:cs="Times New Roman"/>
                <w:lang w:val="kk-KZ"/>
              </w:rPr>
            </w:pPr>
            <w:r w:rsidRPr="00442267">
              <w:rPr>
                <w:rFonts w:ascii="Times New Roman" w:hAnsi="Times New Roman" w:cs="Times New Roman"/>
                <w:lang w:val="en-AU"/>
              </w:rPr>
              <w:t>N80</w:t>
            </w:r>
            <w:r w:rsidRPr="00442267">
              <w:rPr>
                <w:rFonts w:ascii="Times New Roman" w:hAnsi="Times New Roman" w:cs="Times New Roman"/>
              </w:rPr>
              <w:t xml:space="preserve">аа </w:t>
            </w:r>
          </w:p>
        </w:tc>
        <w:tc>
          <w:tcPr>
            <w:tcW w:w="1701" w:type="dxa"/>
            <w:vAlign w:val="bottom"/>
          </w:tcPr>
          <w:p w14:paraId="384467FE"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0,32</w:t>
            </w:r>
          </w:p>
        </w:tc>
        <w:tc>
          <w:tcPr>
            <w:tcW w:w="2249" w:type="dxa"/>
            <w:vAlign w:val="bottom"/>
          </w:tcPr>
          <w:p w14:paraId="33564681"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1,00</w:t>
            </w:r>
          </w:p>
        </w:tc>
        <w:tc>
          <w:tcPr>
            <w:tcW w:w="0" w:type="auto"/>
            <w:vAlign w:val="bottom"/>
          </w:tcPr>
          <w:p w14:paraId="0FDB846E"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0,38</w:t>
            </w:r>
          </w:p>
        </w:tc>
        <w:tc>
          <w:tcPr>
            <w:tcW w:w="0" w:type="auto"/>
            <w:vAlign w:val="bottom"/>
          </w:tcPr>
          <w:p w14:paraId="737420F6" w14:textId="77777777" w:rsidR="005657BC" w:rsidRPr="00442267" w:rsidRDefault="005657BC" w:rsidP="00E507B2">
            <w:pPr>
              <w:jc w:val="center"/>
              <w:rPr>
                <w:rFonts w:ascii="Times New Roman" w:hAnsi="Times New Roman" w:cs="Times New Roman"/>
                <w:lang w:val="kk-KZ"/>
              </w:rPr>
            </w:pPr>
            <w:r w:rsidRPr="00442267">
              <w:rPr>
                <w:rFonts w:ascii="Times New Roman" w:hAnsi="Times New Roman" w:cs="Times New Roman"/>
              </w:rPr>
              <w:t>0,64</w:t>
            </w:r>
          </w:p>
        </w:tc>
      </w:tr>
    </w:tbl>
    <w:p w14:paraId="79B2FA85" w14:textId="3C27DE79" w:rsidR="003D5919" w:rsidRPr="00442267" w:rsidRDefault="003D5919" w:rsidP="003D5919">
      <w:pPr>
        <w:spacing w:after="0" w:line="240" w:lineRule="auto"/>
        <w:jc w:val="both"/>
        <w:rPr>
          <w:rFonts w:ascii="Times New Roman" w:hAnsi="Times New Roman"/>
          <w:sz w:val="28"/>
          <w:szCs w:val="28"/>
        </w:rPr>
      </w:pPr>
      <w:bookmarkStart w:id="35" w:name="_Hlk215416936"/>
      <w:bookmarkEnd w:id="33"/>
      <w:r w:rsidRPr="00442267">
        <w:rPr>
          <w:rFonts w:ascii="Times New Roman" w:hAnsi="Times New Roman"/>
          <w:sz w:val="28"/>
          <w:szCs w:val="28"/>
        </w:rPr>
        <w:t>Продолжение таблицы 23</w:t>
      </w:r>
    </w:p>
    <w:tbl>
      <w:tblPr>
        <w:tblStyle w:val="a4"/>
        <w:tblW w:w="5000" w:type="pct"/>
        <w:tblLook w:val="04A0" w:firstRow="1" w:lastRow="0" w:firstColumn="1" w:lastColumn="0" w:noHBand="0" w:noVBand="1"/>
      </w:tblPr>
      <w:tblGrid>
        <w:gridCol w:w="4197"/>
        <w:gridCol w:w="1361"/>
        <w:gridCol w:w="1211"/>
        <w:gridCol w:w="1361"/>
        <w:gridCol w:w="1215"/>
      </w:tblGrid>
      <w:tr w:rsidR="00442267" w:rsidRPr="00442267" w14:paraId="6169C9D7" w14:textId="77777777" w:rsidTr="003D5919">
        <w:tc>
          <w:tcPr>
            <w:tcW w:w="2246" w:type="pct"/>
          </w:tcPr>
          <w:p w14:paraId="0C9F8102" w14:textId="53D22340"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1</w:t>
            </w:r>
          </w:p>
        </w:tc>
        <w:tc>
          <w:tcPr>
            <w:tcW w:w="728" w:type="pct"/>
          </w:tcPr>
          <w:p w14:paraId="5E24D27C" w14:textId="3F9F37AD"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2</w:t>
            </w:r>
          </w:p>
        </w:tc>
        <w:tc>
          <w:tcPr>
            <w:tcW w:w="648" w:type="pct"/>
          </w:tcPr>
          <w:p w14:paraId="45ABD80E" w14:textId="5A27B120"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3</w:t>
            </w:r>
          </w:p>
        </w:tc>
        <w:tc>
          <w:tcPr>
            <w:tcW w:w="728" w:type="pct"/>
          </w:tcPr>
          <w:p w14:paraId="6C8C7856" w14:textId="3FC30B31"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4</w:t>
            </w:r>
          </w:p>
        </w:tc>
        <w:tc>
          <w:tcPr>
            <w:tcW w:w="648" w:type="pct"/>
          </w:tcPr>
          <w:p w14:paraId="6A15CD17" w14:textId="3891263A"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5</w:t>
            </w:r>
          </w:p>
        </w:tc>
      </w:tr>
      <w:tr w:rsidR="00442267" w:rsidRPr="00442267" w14:paraId="508B8087" w14:textId="77777777" w:rsidTr="003D5919">
        <w:tc>
          <w:tcPr>
            <w:tcW w:w="5000" w:type="pct"/>
            <w:gridSpan w:val="5"/>
          </w:tcPr>
          <w:p w14:paraId="08F8EC3C"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Органическое земледелие</w:t>
            </w:r>
          </w:p>
        </w:tc>
      </w:tr>
      <w:tr w:rsidR="00442267" w:rsidRPr="00442267" w14:paraId="6F6C7BD9" w14:textId="77777777" w:rsidTr="003D5919">
        <w:tc>
          <w:tcPr>
            <w:tcW w:w="2246" w:type="pct"/>
          </w:tcPr>
          <w:p w14:paraId="12CEA6DE" w14:textId="77777777" w:rsidR="003D5919" w:rsidRPr="00442267" w:rsidRDefault="003D5919" w:rsidP="00454935">
            <w:pPr>
              <w:jc w:val="both"/>
              <w:rPr>
                <w:rFonts w:ascii="Times New Roman" w:hAnsi="Times New Roman" w:cs="Times New Roman"/>
                <w:lang w:val="kk-KZ"/>
              </w:rPr>
            </w:pPr>
            <w:r w:rsidRPr="00442267">
              <w:rPr>
                <w:rFonts w:ascii="Times New Roman" w:hAnsi="Times New Roman" w:cs="Times New Roman"/>
              </w:rPr>
              <w:t>Биомасса донника</w:t>
            </w:r>
            <w:r w:rsidRPr="00442267">
              <w:rPr>
                <w:rFonts w:ascii="Times New Roman" w:hAnsi="Times New Roman" w:cs="Times New Roman"/>
                <w:lang w:val="kk-KZ"/>
              </w:rPr>
              <w:t xml:space="preserve"> </w:t>
            </w:r>
          </w:p>
        </w:tc>
        <w:tc>
          <w:tcPr>
            <w:tcW w:w="728" w:type="pct"/>
            <w:vAlign w:val="center"/>
          </w:tcPr>
          <w:p w14:paraId="1CE454BD"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-0,27</w:t>
            </w:r>
          </w:p>
        </w:tc>
        <w:tc>
          <w:tcPr>
            <w:tcW w:w="648" w:type="pct"/>
            <w:vAlign w:val="center"/>
          </w:tcPr>
          <w:p w14:paraId="7E939213"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0,83</w:t>
            </w:r>
          </w:p>
        </w:tc>
        <w:tc>
          <w:tcPr>
            <w:tcW w:w="728" w:type="pct"/>
            <w:vAlign w:val="center"/>
          </w:tcPr>
          <w:p w14:paraId="7E57E4AD"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rPr>
              <w:t>-0,14</w:t>
            </w:r>
          </w:p>
        </w:tc>
        <w:tc>
          <w:tcPr>
            <w:tcW w:w="648" w:type="pct"/>
            <w:vAlign w:val="center"/>
          </w:tcPr>
          <w:p w14:paraId="0CECB1C5"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rPr>
              <w:t>0,89</w:t>
            </w:r>
          </w:p>
        </w:tc>
      </w:tr>
      <w:tr w:rsidR="00442267" w:rsidRPr="00442267" w14:paraId="4C47A90D" w14:textId="77777777" w:rsidTr="003D5919">
        <w:tc>
          <w:tcPr>
            <w:tcW w:w="2246" w:type="pct"/>
          </w:tcPr>
          <w:p w14:paraId="2FD83742" w14:textId="77777777" w:rsidR="003D5919" w:rsidRPr="00442267" w:rsidRDefault="003D5919" w:rsidP="00454935">
            <w:pPr>
              <w:jc w:val="both"/>
              <w:rPr>
                <w:rFonts w:ascii="Times New Roman" w:hAnsi="Times New Roman" w:cs="Times New Roman"/>
                <w:lang w:val="kk-KZ"/>
              </w:rPr>
            </w:pPr>
            <w:r w:rsidRPr="00442267">
              <w:rPr>
                <w:rFonts w:ascii="Times New Roman" w:hAnsi="Times New Roman" w:cs="Times New Roman"/>
              </w:rPr>
              <w:t xml:space="preserve">Биомасса эспарцета </w:t>
            </w:r>
          </w:p>
        </w:tc>
        <w:tc>
          <w:tcPr>
            <w:tcW w:w="728" w:type="pct"/>
            <w:vAlign w:val="center"/>
          </w:tcPr>
          <w:p w14:paraId="14CCA988"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-0,21</w:t>
            </w:r>
          </w:p>
        </w:tc>
        <w:tc>
          <w:tcPr>
            <w:tcW w:w="648" w:type="pct"/>
            <w:vAlign w:val="center"/>
          </w:tcPr>
          <w:p w14:paraId="0A9095FC"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0,61</w:t>
            </w:r>
          </w:p>
        </w:tc>
        <w:tc>
          <w:tcPr>
            <w:tcW w:w="728" w:type="pct"/>
            <w:vAlign w:val="center"/>
          </w:tcPr>
          <w:p w14:paraId="67D69446"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rPr>
              <w:t>-0,08</w:t>
            </w:r>
          </w:p>
        </w:tc>
        <w:tc>
          <w:tcPr>
            <w:tcW w:w="648" w:type="pct"/>
            <w:vAlign w:val="center"/>
          </w:tcPr>
          <w:p w14:paraId="2E033652"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rPr>
              <w:t>0,60</w:t>
            </w:r>
          </w:p>
        </w:tc>
      </w:tr>
      <w:tr w:rsidR="00442267" w:rsidRPr="00442267" w14:paraId="2182DE83" w14:textId="77777777" w:rsidTr="003D5919">
        <w:tc>
          <w:tcPr>
            <w:tcW w:w="2246" w:type="pct"/>
          </w:tcPr>
          <w:p w14:paraId="742D3993" w14:textId="77777777" w:rsidR="003D5919" w:rsidRPr="00442267" w:rsidRDefault="003D5919" w:rsidP="00454935">
            <w:pPr>
              <w:jc w:val="both"/>
              <w:rPr>
                <w:rFonts w:ascii="Times New Roman" w:hAnsi="Times New Roman" w:cs="Times New Roman"/>
                <w:lang w:val="kk-KZ"/>
              </w:rPr>
            </w:pPr>
            <w:r w:rsidRPr="00442267">
              <w:rPr>
                <w:rFonts w:ascii="Times New Roman" w:hAnsi="Times New Roman" w:cs="Times New Roman"/>
              </w:rPr>
              <w:t xml:space="preserve">Биомасса люцерны </w:t>
            </w:r>
          </w:p>
        </w:tc>
        <w:tc>
          <w:tcPr>
            <w:tcW w:w="728" w:type="pct"/>
            <w:vAlign w:val="center"/>
          </w:tcPr>
          <w:p w14:paraId="0606C526"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0,36</w:t>
            </w:r>
          </w:p>
        </w:tc>
        <w:tc>
          <w:tcPr>
            <w:tcW w:w="648" w:type="pct"/>
            <w:vAlign w:val="center"/>
          </w:tcPr>
          <w:p w14:paraId="4CC60950"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0,69</w:t>
            </w:r>
          </w:p>
        </w:tc>
        <w:tc>
          <w:tcPr>
            <w:tcW w:w="728" w:type="pct"/>
            <w:vAlign w:val="center"/>
          </w:tcPr>
          <w:p w14:paraId="646018FA"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rPr>
              <w:t>0,38</w:t>
            </w:r>
          </w:p>
        </w:tc>
        <w:tc>
          <w:tcPr>
            <w:tcW w:w="648" w:type="pct"/>
            <w:vAlign w:val="center"/>
          </w:tcPr>
          <w:p w14:paraId="55AB23A2"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rPr>
              <w:t>0,80</w:t>
            </w:r>
          </w:p>
        </w:tc>
      </w:tr>
      <w:tr w:rsidR="00442267" w:rsidRPr="00442267" w14:paraId="1C34F655" w14:textId="77777777" w:rsidTr="003D5919">
        <w:tc>
          <w:tcPr>
            <w:tcW w:w="2246" w:type="pct"/>
          </w:tcPr>
          <w:p w14:paraId="349F0734" w14:textId="77777777" w:rsidR="003D5919" w:rsidRPr="00442267" w:rsidRDefault="003D5919" w:rsidP="00454935">
            <w:pPr>
              <w:jc w:val="both"/>
              <w:rPr>
                <w:rFonts w:ascii="Times New Roman" w:hAnsi="Times New Roman" w:cs="Times New Roman"/>
                <w:lang w:val="kk-KZ"/>
              </w:rPr>
            </w:pPr>
            <w:r w:rsidRPr="00442267">
              <w:rPr>
                <w:rFonts w:ascii="Times New Roman" w:hAnsi="Times New Roman" w:cs="Times New Roman"/>
              </w:rPr>
              <w:t xml:space="preserve">Биомасса костреца </w:t>
            </w:r>
          </w:p>
        </w:tc>
        <w:tc>
          <w:tcPr>
            <w:tcW w:w="728" w:type="pct"/>
            <w:vAlign w:val="center"/>
          </w:tcPr>
          <w:p w14:paraId="53E437E5"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0,33</w:t>
            </w:r>
          </w:p>
        </w:tc>
        <w:tc>
          <w:tcPr>
            <w:tcW w:w="648" w:type="pct"/>
            <w:vAlign w:val="center"/>
          </w:tcPr>
          <w:p w14:paraId="75413C82"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0,79</w:t>
            </w:r>
          </w:p>
        </w:tc>
        <w:tc>
          <w:tcPr>
            <w:tcW w:w="728" w:type="pct"/>
            <w:vAlign w:val="center"/>
          </w:tcPr>
          <w:p w14:paraId="62BB2BC7"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rPr>
              <w:t>0,24</w:t>
            </w:r>
          </w:p>
        </w:tc>
        <w:tc>
          <w:tcPr>
            <w:tcW w:w="648" w:type="pct"/>
            <w:vAlign w:val="center"/>
          </w:tcPr>
          <w:p w14:paraId="418B6881"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rPr>
              <w:t>0,72</w:t>
            </w:r>
          </w:p>
        </w:tc>
      </w:tr>
      <w:tr w:rsidR="003D5919" w:rsidRPr="00442267" w14:paraId="2D02F738" w14:textId="77777777" w:rsidTr="003D5919">
        <w:tc>
          <w:tcPr>
            <w:tcW w:w="2246" w:type="pct"/>
          </w:tcPr>
          <w:p w14:paraId="36DAC9B6" w14:textId="77777777" w:rsidR="003D5919" w:rsidRPr="00442267" w:rsidRDefault="003D5919" w:rsidP="00454935">
            <w:pPr>
              <w:jc w:val="both"/>
              <w:rPr>
                <w:rFonts w:ascii="Times New Roman" w:hAnsi="Times New Roman" w:cs="Times New Roman"/>
                <w:lang w:val="kk-KZ"/>
              </w:rPr>
            </w:pPr>
            <w:r w:rsidRPr="00442267">
              <w:rPr>
                <w:rFonts w:ascii="Times New Roman" w:hAnsi="Times New Roman" w:cs="Times New Roman"/>
              </w:rPr>
              <w:t xml:space="preserve">Биомасса житняка </w:t>
            </w:r>
          </w:p>
        </w:tc>
        <w:tc>
          <w:tcPr>
            <w:tcW w:w="728" w:type="pct"/>
            <w:vAlign w:val="center"/>
          </w:tcPr>
          <w:p w14:paraId="027912C1"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0,35</w:t>
            </w:r>
          </w:p>
        </w:tc>
        <w:tc>
          <w:tcPr>
            <w:tcW w:w="648" w:type="pct"/>
            <w:vAlign w:val="center"/>
          </w:tcPr>
          <w:p w14:paraId="79D11C19"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lang w:val="kk-KZ"/>
              </w:rPr>
              <w:t>0,94</w:t>
            </w:r>
          </w:p>
        </w:tc>
        <w:tc>
          <w:tcPr>
            <w:tcW w:w="728" w:type="pct"/>
            <w:vAlign w:val="center"/>
          </w:tcPr>
          <w:p w14:paraId="662FEECE"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rPr>
              <w:t>0,14</w:t>
            </w:r>
          </w:p>
        </w:tc>
        <w:tc>
          <w:tcPr>
            <w:tcW w:w="648" w:type="pct"/>
            <w:vAlign w:val="center"/>
          </w:tcPr>
          <w:p w14:paraId="57E95231" w14:textId="77777777" w:rsidR="003D5919" w:rsidRPr="00442267" w:rsidRDefault="003D5919" w:rsidP="00454935">
            <w:pPr>
              <w:jc w:val="center"/>
              <w:rPr>
                <w:rFonts w:ascii="Times New Roman" w:hAnsi="Times New Roman" w:cs="Times New Roman"/>
                <w:lang w:val="kk-KZ"/>
              </w:rPr>
            </w:pPr>
            <w:r w:rsidRPr="00442267">
              <w:rPr>
                <w:rFonts w:ascii="Times New Roman" w:hAnsi="Times New Roman" w:cs="Times New Roman"/>
              </w:rPr>
              <w:t>0,74</w:t>
            </w:r>
          </w:p>
        </w:tc>
      </w:tr>
    </w:tbl>
    <w:p w14:paraId="5AA8635E" w14:textId="77777777" w:rsidR="003D5919" w:rsidRPr="00442267" w:rsidRDefault="003D5919" w:rsidP="003D5919">
      <w:pPr>
        <w:spacing w:after="0" w:line="240" w:lineRule="auto"/>
        <w:ind w:firstLine="708"/>
        <w:jc w:val="both"/>
        <w:rPr>
          <w:rFonts w:ascii="Times New Roman" w:hAnsi="Times New Roman"/>
          <w:sz w:val="28"/>
          <w:szCs w:val="28"/>
        </w:rPr>
      </w:pPr>
    </w:p>
    <w:p w14:paraId="7C68745B" w14:textId="57191E79" w:rsidR="00F20532" w:rsidRPr="00442267" w:rsidRDefault="00F20532" w:rsidP="003D5919">
      <w:pPr>
        <w:spacing w:after="0" w:line="240" w:lineRule="auto"/>
        <w:ind w:firstLine="708"/>
        <w:jc w:val="both"/>
        <w:rPr>
          <w:rFonts w:ascii="Times New Roman" w:hAnsi="Times New Roman"/>
          <w:sz w:val="28"/>
          <w:szCs w:val="28"/>
        </w:rPr>
      </w:pPr>
      <w:r w:rsidRPr="00442267">
        <w:rPr>
          <w:rFonts w:ascii="Times New Roman" w:hAnsi="Times New Roman"/>
          <w:sz w:val="28"/>
          <w:szCs w:val="28"/>
        </w:rPr>
        <w:t xml:space="preserve">Установлена слабая связь урожая зерна с массой тысячи зерен в двух системах земледелия, так по паровому предшественнику она составила r = 0,08…0,36, по стерне - r = 0,02…0,47. </w:t>
      </w:r>
    </w:p>
    <w:p w14:paraId="7816C3E8" w14:textId="5B78077A" w:rsidR="0068444F" w:rsidRPr="00442267" w:rsidRDefault="00636D7F" w:rsidP="00E56A07">
      <w:pPr>
        <w:spacing w:after="0" w:line="240" w:lineRule="auto"/>
        <w:ind w:firstLine="708"/>
        <w:jc w:val="both"/>
        <w:rPr>
          <w:rFonts w:ascii="Times New Roman" w:hAnsi="Times New Roman"/>
          <w:sz w:val="28"/>
          <w:szCs w:val="28"/>
        </w:rPr>
      </w:pPr>
      <w:r w:rsidRPr="00442267">
        <w:rPr>
          <w:rFonts w:ascii="Times New Roman" w:hAnsi="Times New Roman"/>
          <w:sz w:val="28"/>
          <w:szCs w:val="28"/>
        </w:rPr>
        <w:t xml:space="preserve">В опыте была выявлена положительная корреляционная связь урожая с количеством зерен, которая по традиционному пару оценивалась как сильная r = 0,88…1,00 и от средней до сильной степени по стерне r = 0,64…87 и органическому земледелию - r = 0,61…0,94 и r = 0,60…0,89 соответственно. </w:t>
      </w:r>
      <w:r w:rsidR="00FA2798" w:rsidRPr="00442267">
        <w:rPr>
          <w:rFonts w:ascii="Times New Roman" w:hAnsi="Times New Roman"/>
          <w:sz w:val="28"/>
          <w:szCs w:val="28"/>
        </w:rPr>
        <w:t xml:space="preserve">Таким образом, </w:t>
      </w:r>
      <w:r w:rsidR="00FD69CD" w:rsidRPr="00442267">
        <w:rPr>
          <w:rFonts w:ascii="Times New Roman" w:hAnsi="Times New Roman"/>
          <w:sz w:val="28"/>
          <w:szCs w:val="28"/>
        </w:rPr>
        <w:t xml:space="preserve">не зависимо от технологии возделывания предшественники и варианты удобрений не оказывали влияния на структурные показатели (высоту растений, массу снопа и др.) урожая </w:t>
      </w:r>
      <w:r w:rsidR="00923776">
        <w:rPr>
          <w:rFonts w:ascii="Times New Roman" w:hAnsi="Times New Roman"/>
          <w:sz w:val="28"/>
          <w:szCs w:val="28"/>
        </w:rPr>
        <w:t>яровой</w:t>
      </w:r>
      <w:r w:rsidR="00FD69CD" w:rsidRPr="00442267">
        <w:rPr>
          <w:rFonts w:ascii="Times New Roman" w:hAnsi="Times New Roman"/>
          <w:sz w:val="28"/>
          <w:szCs w:val="28"/>
        </w:rPr>
        <w:t xml:space="preserve"> тритикале. Установлено</w:t>
      </w:r>
      <w:r w:rsidR="001D5AF2" w:rsidRPr="00442267">
        <w:rPr>
          <w:rFonts w:ascii="Times New Roman" w:hAnsi="Times New Roman"/>
          <w:sz w:val="28"/>
          <w:szCs w:val="28"/>
        </w:rPr>
        <w:t>,</w:t>
      </w:r>
      <w:r w:rsidR="00FD69CD" w:rsidRPr="00442267">
        <w:rPr>
          <w:rFonts w:ascii="Times New Roman" w:hAnsi="Times New Roman"/>
          <w:sz w:val="28"/>
          <w:szCs w:val="28"/>
        </w:rPr>
        <w:t xml:space="preserve"> </w:t>
      </w:r>
      <w:r w:rsidR="001D5AF2" w:rsidRPr="00442267">
        <w:rPr>
          <w:rFonts w:ascii="Times New Roman" w:hAnsi="Times New Roman"/>
          <w:sz w:val="28"/>
          <w:szCs w:val="28"/>
        </w:rPr>
        <w:t xml:space="preserve">что на 1 часть зерна </w:t>
      </w:r>
      <w:r w:rsidR="00923776">
        <w:rPr>
          <w:rFonts w:ascii="Times New Roman" w:hAnsi="Times New Roman"/>
          <w:sz w:val="28"/>
          <w:szCs w:val="28"/>
        </w:rPr>
        <w:t>яровой</w:t>
      </w:r>
      <w:r w:rsidR="001D5AF2" w:rsidRPr="00442267">
        <w:rPr>
          <w:rFonts w:ascii="Times New Roman" w:hAnsi="Times New Roman"/>
          <w:sz w:val="28"/>
          <w:szCs w:val="28"/>
        </w:rPr>
        <w:t xml:space="preserve"> тритикале приходится 0,9-1,0 часть соломы. </w:t>
      </w:r>
      <w:r w:rsidR="00FD69CD" w:rsidRPr="00442267">
        <w:rPr>
          <w:rFonts w:ascii="Times New Roman" w:hAnsi="Times New Roman"/>
          <w:sz w:val="28"/>
          <w:szCs w:val="28"/>
        </w:rPr>
        <w:t>Большее влияние на урожай оказывали к</w:t>
      </w:r>
      <w:r w:rsidR="00FD69CD" w:rsidRPr="00442267">
        <w:rPr>
          <w:rFonts w:ascii="Times New Roman" w:hAnsi="Times New Roman" w:cs="Times New Roman"/>
          <w:sz w:val="28"/>
          <w:szCs w:val="28"/>
        </w:rPr>
        <w:t>оличество зерен, которые в традиционном земледелии по паровому предшественнику составляло 6353-7059 шт./м</w:t>
      </w:r>
      <w:r w:rsidR="00FD69CD" w:rsidRPr="00442267">
        <w:rPr>
          <w:rFonts w:ascii="Times New Roman" w:hAnsi="Times New Roman" w:cs="Times New Roman"/>
          <w:sz w:val="28"/>
          <w:szCs w:val="28"/>
          <w:vertAlign w:val="superscript"/>
        </w:rPr>
        <w:t>2</w:t>
      </w:r>
      <w:r w:rsidR="00FD69CD" w:rsidRPr="00442267">
        <w:rPr>
          <w:rFonts w:ascii="Times New Roman" w:hAnsi="Times New Roman" w:cs="Times New Roman"/>
          <w:sz w:val="28"/>
          <w:szCs w:val="28"/>
        </w:rPr>
        <w:t xml:space="preserve"> и стерне – 5011-5943 шт./м</w:t>
      </w:r>
      <w:r w:rsidR="00FD69CD" w:rsidRPr="00442267">
        <w:rPr>
          <w:rFonts w:ascii="Times New Roman" w:hAnsi="Times New Roman" w:cs="Times New Roman"/>
          <w:sz w:val="28"/>
          <w:szCs w:val="28"/>
          <w:vertAlign w:val="superscript"/>
        </w:rPr>
        <w:t>2</w:t>
      </w:r>
      <w:r w:rsidR="00FD69CD" w:rsidRPr="00442267">
        <w:rPr>
          <w:rFonts w:ascii="Times New Roman" w:hAnsi="Times New Roman" w:cs="Times New Roman"/>
          <w:sz w:val="28"/>
          <w:szCs w:val="28"/>
        </w:rPr>
        <w:t>, в органическом - 4340-5146 шт./м</w:t>
      </w:r>
      <w:r w:rsidR="00FD69CD" w:rsidRPr="00442267">
        <w:rPr>
          <w:rFonts w:ascii="Times New Roman" w:hAnsi="Times New Roman" w:cs="Times New Roman"/>
          <w:sz w:val="28"/>
          <w:szCs w:val="28"/>
          <w:vertAlign w:val="superscript"/>
        </w:rPr>
        <w:t>2</w:t>
      </w:r>
      <w:r w:rsidR="00FD69CD" w:rsidRPr="00442267">
        <w:rPr>
          <w:rFonts w:ascii="Times New Roman" w:hAnsi="Times New Roman" w:cs="Times New Roman"/>
          <w:sz w:val="28"/>
          <w:szCs w:val="28"/>
        </w:rPr>
        <w:t xml:space="preserve"> и 3830-4392 шт./м</w:t>
      </w:r>
      <w:r w:rsidR="00FD69CD" w:rsidRPr="00442267">
        <w:rPr>
          <w:rFonts w:ascii="Times New Roman" w:hAnsi="Times New Roman" w:cs="Times New Roman"/>
          <w:sz w:val="28"/>
          <w:szCs w:val="28"/>
          <w:vertAlign w:val="superscript"/>
        </w:rPr>
        <w:t>2</w:t>
      </w:r>
      <w:r w:rsidR="00FD69CD" w:rsidRPr="00442267">
        <w:rPr>
          <w:rFonts w:ascii="Times New Roman" w:hAnsi="Times New Roman" w:cs="Times New Roman"/>
          <w:sz w:val="28"/>
          <w:szCs w:val="28"/>
        </w:rPr>
        <w:t xml:space="preserve"> соответственно.</w:t>
      </w:r>
      <w:r w:rsidR="00425A01" w:rsidRPr="00442267">
        <w:rPr>
          <w:rFonts w:ascii="Times New Roman" w:hAnsi="Times New Roman" w:cs="Times New Roman"/>
          <w:sz w:val="28"/>
          <w:szCs w:val="28"/>
        </w:rPr>
        <w:t xml:space="preserve"> </w:t>
      </w:r>
      <w:r w:rsidR="00425A01" w:rsidRPr="00442267">
        <w:rPr>
          <w:rFonts w:ascii="Times New Roman" w:hAnsi="Times New Roman"/>
          <w:sz w:val="28"/>
          <w:szCs w:val="28"/>
        </w:rPr>
        <w:t xml:space="preserve">Была установлена слабая связь урожая зерна с массой тысячи зерен в </w:t>
      </w:r>
      <w:r w:rsidR="00B011A8" w:rsidRPr="00442267">
        <w:rPr>
          <w:rFonts w:ascii="Times New Roman" w:hAnsi="Times New Roman"/>
          <w:sz w:val="28"/>
          <w:szCs w:val="28"/>
        </w:rPr>
        <w:t>изучаемых</w:t>
      </w:r>
      <w:r w:rsidR="00425A01" w:rsidRPr="00442267">
        <w:rPr>
          <w:rFonts w:ascii="Times New Roman" w:hAnsi="Times New Roman"/>
          <w:sz w:val="28"/>
          <w:szCs w:val="28"/>
        </w:rPr>
        <w:t xml:space="preserve"> системах земледелия. В </w:t>
      </w:r>
      <w:r w:rsidR="00B011A8" w:rsidRPr="00442267">
        <w:rPr>
          <w:rFonts w:ascii="Times New Roman" w:hAnsi="Times New Roman"/>
          <w:sz w:val="28"/>
          <w:szCs w:val="28"/>
        </w:rPr>
        <w:t>исследованиях</w:t>
      </w:r>
      <w:r w:rsidR="00425A01" w:rsidRPr="00442267">
        <w:rPr>
          <w:rFonts w:ascii="Times New Roman" w:hAnsi="Times New Roman"/>
          <w:sz w:val="28"/>
          <w:szCs w:val="28"/>
        </w:rPr>
        <w:t xml:space="preserve"> была </w:t>
      </w:r>
      <w:r w:rsidR="00B011A8" w:rsidRPr="00442267">
        <w:rPr>
          <w:rFonts w:ascii="Times New Roman" w:hAnsi="Times New Roman"/>
          <w:sz w:val="28"/>
          <w:szCs w:val="28"/>
        </w:rPr>
        <w:t>установлена</w:t>
      </w:r>
      <w:r w:rsidR="00425A01" w:rsidRPr="00442267">
        <w:rPr>
          <w:rFonts w:ascii="Times New Roman" w:hAnsi="Times New Roman"/>
          <w:sz w:val="28"/>
          <w:szCs w:val="28"/>
        </w:rPr>
        <w:t xml:space="preserve"> положительная </w:t>
      </w:r>
      <w:r w:rsidR="00B011A8" w:rsidRPr="00442267">
        <w:rPr>
          <w:rFonts w:ascii="Times New Roman" w:hAnsi="Times New Roman"/>
          <w:sz w:val="28"/>
          <w:szCs w:val="28"/>
        </w:rPr>
        <w:t>зависимость</w:t>
      </w:r>
      <w:r w:rsidR="00425A01" w:rsidRPr="00442267">
        <w:rPr>
          <w:rFonts w:ascii="Times New Roman" w:hAnsi="Times New Roman"/>
          <w:sz w:val="28"/>
          <w:szCs w:val="28"/>
        </w:rPr>
        <w:t xml:space="preserve"> урожая</w:t>
      </w:r>
      <w:r w:rsidR="00B011A8" w:rsidRPr="00442267">
        <w:rPr>
          <w:rFonts w:ascii="Times New Roman" w:hAnsi="Times New Roman"/>
          <w:sz w:val="28"/>
          <w:szCs w:val="28"/>
        </w:rPr>
        <w:t xml:space="preserve"> тритикале </w:t>
      </w:r>
      <w:r w:rsidR="00425A01" w:rsidRPr="00442267">
        <w:rPr>
          <w:rFonts w:ascii="Times New Roman" w:hAnsi="Times New Roman"/>
          <w:sz w:val="28"/>
          <w:szCs w:val="28"/>
        </w:rPr>
        <w:t>с количеством зерен</w:t>
      </w:r>
      <w:r w:rsidR="00B011A8" w:rsidRPr="00442267">
        <w:rPr>
          <w:rFonts w:ascii="Times New Roman" w:hAnsi="Times New Roman"/>
          <w:sz w:val="28"/>
          <w:szCs w:val="28"/>
        </w:rPr>
        <w:t xml:space="preserve"> на 1 м</w:t>
      </w:r>
      <w:r w:rsidR="00B011A8" w:rsidRPr="00442267">
        <w:rPr>
          <w:rFonts w:ascii="Times New Roman" w:hAnsi="Times New Roman"/>
          <w:sz w:val="28"/>
          <w:szCs w:val="28"/>
          <w:vertAlign w:val="superscript"/>
        </w:rPr>
        <w:t>2</w:t>
      </w:r>
      <w:r w:rsidR="009F49B8" w:rsidRPr="00442267">
        <w:rPr>
          <w:rFonts w:ascii="Times New Roman" w:hAnsi="Times New Roman"/>
          <w:sz w:val="28"/>
          <w:szCs w:val="28"/>
        </w:rPr>
        <w:t>.</w:t>
      </w:r>
      <w:r w:rsidR="00DA06EC" w:rsidRPr="00442267">
        <w:rPr>
          <w:rFonts w:ascii="Times New Roman" w:hAnsi="Times New Roman"/>
          <w:sz w:val="28"/>
          <w:szCs w:val="28"/>
        </w:rPr>
        <w:t xml:space="preserve"> </w:t>
      </w:r>
      <w:r w:rsidR="009F49B8" w:rsidRPr="00442267">
        <w:rPr>
          <w:rFonts w:ascii="Times New Roman" w:hAnsi="Times New Roman"/>
          <w:sz w:val="28"/>
          <w:szCs w:val="28"/>
        </w:rPr>
        <w:t xml:space="preserve">Для </w:t>
      </w:r>
      <w:r w:rsidR="00DA06EC" w:rsidRPr="00442267">
        <w:rPr>
          <w:rFonts w:ascii="Times New Roman" w:hAnsi="Times New Roman"/>
          <w:sz w:val="28"/>
          <w:szCs w:val="28"/>
        </w:rPr>
        <w:t>традиционно</w:t>
      </w:r>
      <w:r w:rsidR="009F49B8" w:rsidRPr="00442267">
        <w:rPr>
          <w:rFonts w:ascii="Times New Roman" w:hAnsi="Times New Roman"/>
          <w:sz w:val="28"/>
          <w:szCs w:val="28"/>
        </w:rPr>
        <w:t>го</w:t>
      </w:r>
      <w:r w:rsidR="00DA06EC" w:rsidRPr="00442267">
        <w:rPr>
          <w:rFonts w:ascii="Times New Roman" w:hAnsi="Times New Roman"/>
          <w:sz w:val="28"/>
          <w:szCs w:val="28"/>
        </w:rPr>
        <w:t xml:space="preserve"> </w:t>
      </w:r>
      <w:r w:rsidR="00425A01" w:rsidRPr="00442267">
        <w:rPr>
          <w:rFonts w:ascii="Times New Roman" w:hAnsi="Times New Roman"/>
          <w:sz w:val="28"/>
          <w:szCs w:val="28"/>
        </w:rPr>
        <w:t>пар</w:t>
      </w:r>
      <w:r w:rsidR="009F49B8" w:rsidRPr="00442267">
        <w:rPr>
          <w:rFonts w:ascii="Times New Roman" w:hAnsi="Times New Roman"/>
          <w:sz w:val="28"/>
          <w:szCs w:val="28"/>
        </w:rPr>
        <w:t>а</w:t>
      </w:r>
      <w:r w:rsidR="00425A01" w:rsidRPr="00442267">
        <w:rPr>
          <w:rFonts w:ascii="Times New Roman" w:hAnsi="Times New Roman"/>
          <w:sz w:val="28"/>
          <w:szCs w:val="28"/>
        </w:rPr>
        <w:t xml:space="preserve"> </w:t>
      </w:r>
      <w:r w:rsidR="00B011A8" w:rsidRPr="00442267">
        <w:rPr>
          <w:rFonts w:ascii="Times New Roman" w:hAnsi="Times New Roman"/>
          <w:sz w:val="28"/>
          <w:szCs w:val="28"/>
        </w:rPr>
        <w:t xml:space="preserve">она оценивалась </w:t>
      </w:r>
      <w:r w:rsidR="00DA06EC" w:rsidRPr="00442267">
        <w:rPr>
          <w:rFonts w:ascii="Times New Roman" w:hAnsi="Times New Roman"/>
          <w:sz w:val="28"/>
          <w:szCs w:val="28"/>
        </w:rPr>
        <w:t xml:space="preserve">как сильная </w:t>
      </w:r>
      <w:r w:rsidR="00B011A8" w:rsidRPr="00442267">
        <w:rPr>
          <w:rFonts w:ascii="Times New Roman" w:hAnsi="Times New Roman"/>
          <w:sz w:val="28"/>
          <w:szCs w:val="28"/>
        </w:rPr>
        <w:t xml:space="preserve">– </w:t>
      </w:r>
      <w:r w:rsidR="00425A01" w:rsidRPr="00442267">
        <w:rPr>
          <w:rFonts w:ascii="Times New Roman" w:hAnsi="Times New Roman"/>
          <w:sz w:val="28"/>
          <w:szCs w:val="28"/>
        </w:rPr>
        <w:t xml:space="preserve">r = 0,88…1,00, </w:t>
      </w:r>
      <w:r w:rsidR="009F49B8" w:rsidRPr="00442267">
        <w:rPr>
          <w:rFonts w:ascii="Times New Roman" w:hAnsi="Times New Roman"/>
          <w:sz w:val="28"/>
          <w:szCs w:val="28"/>
        </w:rPr>
        <w:t xml:space="preserve">по стерне </w:t>
      </w:r>
      <w:r w:rsidR="00B011A8" w:rsidRPr="00442267">
        <w:rPr>
          <w:rFonts w:ascii="Times New Roman" w:hAnsi="Times New Roman"/>
          <w:sz w:val="28"/>
          <w:szCs w:val="28"/>
        </w:rPr>
        <w:t>варьировала в пределах</w:t>
      </w:r>
      <w:r w:rsidR="00DA06EC" w:rsidRPr="00442267">
        <w:rPr>
          <w:rFonts w:ascii="Times New Roman" w:hAnsi="Times New Roman"/>
          <w:sz w:val="28"/>
          <w:szCs w:val="28"/>
        </w:rPr>
        <w:t xml:space="preserve"> средней </w:t>
      </w:r>
      <w:r w:rsidR="00B011A8" w:rsidRPr="00442267">
        <w:rPr>
          <w:rFonts w:ascii="Times New Roman" w:hAnsi="Times New Roman"/>
          <w:sz w:val="28"/>
          <w:szCs w:val="28"/>
        </w:rPr>
        <w:t>и</w:t>
      </w:r>
      <w:r w:rsidR="00DA06EC" w:rsidRPr="00442267">
        <w:rPr>
          <w:rFonts w:ascii="Times New Roman" w:hAnsi="Times New Roman"/>
          <w:sz w:val="28"/>
          <w:szCs w:val="28"/>
        </w:rPr>
        <w:t xml:space="preserve"> высокой </w:t>
      </w:r>
      <w:r w:rsidR="00B011A8" w:rsidRPr="00442267">
        <w:rPr>
          <w:rFonts w:ascii="Times New Roman" w:hAnsi="Times New Roman"/>
          <w:sz w:val="28"/>
          <w:szCs w:val="28"/>
        </w:rPr>
        <w:t xml:space="preserve">степени </w:t>
      </w:r>
      <w:r w:rsidR="00425A01" w:rsidRPr="00442267">
        <w:rPr>
          <w:rFonts w:ascii="Times New Roman" w:hAnsi="Times New Roman"/>
          <w:sz w:val="28"/>
          <w:szCs w:val="28"/>
        </w:rPr>
        <w:t>- r = 0,64…87</w:t>
      </w:r>
      <w:r w:rsidR="009F49B8" w:rsidRPr="00442267">
        <w:rPr>
          <w:rFonts w:ascii="Times New Roman" w:hAnsi="Times New Roman"/>
          <w:sz w:val="28"/>
          <w:szCs w:val="28"/>
        </w:rPr>
        <w:t>.</w:t>
      </w:r>
      <w:r w:rsidR="00DA06EC" w:rsidRPr="00442267">
        <w:rPr>
          <w:rFonts w:ascii="Times New Roman" w:hAnsi="Times New Roman"/>
          <w:sz w:val="28"/>
          <w:szCs w:val="28"/>
        </w:rPr>
        <w:t xml:space="preserve"> </w:t>
      </w:r>
      <w:r w:rsidR="009F49B8" w:rsidRPr="00442267">
        <w:rPr>
          <w:rFonts w:ascii="Times New Roman" w:hAnsi="Times New Roman"/>
          <w:sz w:val="28"/>
          <w:szCs w:val="28"/>
        </w:rPr>
        <w:t>В органическом земледелии связь изменялась в</w:t>
      </w:r>
      <w:r w:rsidR="00DA06EC" w:rsidRPr="00442267">
        <w:rPr>
          <w:rFonts w:ascii="Times New Roman" w:hAnsi="Times New Roman"/>
          <w:sz w:val="28"/>
          <w:szCs w:val="28"/>
        </w:rPr>
        <w:t xml:space="preserve"> аналогичным </w:t>
      </w:r>
      <w:r w:rsidR="009F49B8" w:rsidRPr="00442267">
        <w:rPr>
          <w:rFonts w:ascii="Times New Roman" w:hAnsi="Times New Roman"/>
          <w:sz w:val="28"/>
          <w:szCs w:val="28"/>
        </w:rPr>
        <w:t xml:space="preserve">пределах, по пару она составляла </w:t>
      </w:r>
      <w:r w:rsidR="00425A01" w:rsidRPr="00442267">
        <w:rPr>
          <w:rFonts w:ascii="Times New Roman" w:hAnsi="Times New Roman"/>
          <w:sz w:val="28"/>
          <w:szCs w:val="28"/>
        </w:rPr>
        <w:t>r = 0,61…0,94</w:t>
      </w:r>
      <w:r w:rsidR="009F49B8" w:rsidRPr="00442267">
        <w:rPr>
          <w:rFonts w:ascii="Times New Roman" w:hAnsi="Times New Roman"/>
          <w:sz w:val="28"/>
          <w:szCs w:val="28"/>
        </w:rPr>
        <w:t>, по стерне</w:t>
      </w:r>
      <w:r w:rsidR="00425A01" w:rsidRPr="00442267">
        <w:rPr>
          <w:rFonts w:ascii="Times New Roman" w:hAnsi="Times New Roman"/>
          <w:sz w:val="28"/>
          <w:szCs w:val="28"/>
        </w:rPr>
        <w:t xml:space="preserve"> r = 0,60…0,89. </w:t>
      </w:r>
    </w:p>
    <w:bookmarkEnd w:id="35"/>
    <w:p w14:paraId="2C6E7BA0" w14:textId="77777777" w:rsidR="00866647" w:rsidRPr="00442267" w:rsidRDefault="00866647" w:rsidP="00E507B2">
      <w:pPr>
        <w:spacing w:after="0" w:line="240" w:lineRule="auto"/>
        <w:jc w:val="both"/>
        <w:rPr>
          <w:rFonts w:ascii="Times New Roman" w:hAnsi="Times New Roman"/>
          <w:b/>
          <w:sz w:val="28"/>
          <w:szCs w:val="28"/>
        </w:rPr>
      </w:pPr>
    </w:p>
    <w:p w14:paraId="79E66F2D" w14:textId="0BC88632" w:rsidR="00474BB0" w:rsidRPr="00442267" w:rsidRDefault="0061706C" w:rsidP="00E507B2">
      <w:pPr>
        <w:spacing w:after="0" w:line="240" w:lineRule="auto"/>
        <w:ind w:firstLine="708"/>
        <w:jc w:val="both"/>
        <w:rPr>
          <w:rFonts w:ascii="Times New Roman" w:hAnsi="Times New Roman"/>
          <w:b/>
          <w:sz w:val="28"/>
          <w:szCs w:val="28"/>
        </w:rPr>
      </w:pPr>
      <w:bookmarkStart w:id="36" w:name="_Hlk220080172"/>
      <w:r w:rsidRPr="00442267">
        <w:rPr>
          <w:rFonts w:ascii="Times New Roman" w:hAnsi="Times New Roman"/>
          <w:b/>
          <w:sz w:val="28"/>
          <w:szCs w:val="28"/>
        </w:rPr>
        <w:t>3.</w:t>
      </w:r>
      <w:r w:rsidR="002B1560" w:rsidRPr="00442267">
        <w:rPr>
          <w:rFonts w:ascii="Times New Roman" w:hAnsi="Times New Roman"/>
          <w:b/>
          <w:sz w:val="28"/>
          <w:szCs w:val="28"/>
        </w:rPr>
        <w:t>9</w:t>
      </w:r>
      <w:r w:rsidR="00474BB0" w:rsidRPr="00442267">
        <w:rPr>
          <w:rFonts w:ascii="Times New Roman" w:hAnsi="Times New Roman"/>
          <w:b/>
          <w:sz w:val="28"/>
          <w:szCs w:val="28"/>
        </w:rPr>
        <w:t xml:space="preserve"> Баланс </w:t>
      </w:r>
      <w:r w:rsidR="00B011A8" w:rsidRPr="00442267">
        <w:rPr>
          <w:rFonts w:ascii="Times New Roman" w:hAnsi="Times New Roman"/>
          <w:b/>
          <w:sz w:val="28"/>
          <w:szCs w:val="28"/>
        </w:rPr>
        <w:t>макро</w:t>
      </w:r>
      <w:r w:rsidR="00474BB0" w:rsidRPr="00442267">
        <w:rPr>
          <w:rFonts w:ascii="Times New Roman" w:hAnsi="Times New Roman"/>
          <w:b/>
          <w:sz w:val="28"/>
          <w:szCs w:val="28"/>
        </w:rPr>
        <w:t xml:space="preserve">элементов </w:t>
      </w:r>
      <w:r w:rsidR="00B011A8" w:rsidRPr="00442267">
        <w:rPr>
          <w:rFonts w:ascii="Times New Roman" w:hAnsi="Times New Roman"/>
          <w:b/>
          <w:sz w:val="28"/>
          <w:szCs w:val="28"/>
        </w:rPr>
        <w:t>в почве</w:t>
      </w:r>
    </w:p>
    <w:bookmarkEnd w:id="36"/>
    <w:p w14:paraId="18440DE2" w14:textId="77777777" w:rsidR="00F24213" w:rsidRPr="00442267" w:rsidRDefault="00F24213" w:rsidP="00E507B2">
      <w:pPr>
        <w:spacing w:after="0" w:line="240" w:lineRule="auto"/>
        <w:ind w:firstLine="708"/>
        <w:jc w:val="center"/>
        <w:rPr>
          <w:rFonts w:ascii="Times New Roman" w:hAnsi="Times New Roman" w:cs="Times New Roman"/>
          <w:sz w:val="28"/>
          <w:szCs w:val="28"/>
        </w:rPr>
      </w:pPr>
    </w:p>
    <w:p w14:paraId="05D54663" w14:textId="67776B7B" w:rsidR="00474BB0" w:rsidRPr="00442267" w:rsidRDefault="009A0742" w:rsidP="00E507B2">
      <w:pPr>
        <w:spacing w:after="0" w:line="240" w:lineRule="auto"/>
        <w:ind w:firstLine="709"/>
        <w:jc w:val="both"/>
        <w:rPr>
          <w:rFonts w:ascii="Times New Roman" w:hAnsi="Times New Roman"/>
          <w:sz w:val="28"/>
        </w:rPr>
      </w:pPr>
      <w:r w:rsidRPr="00442267">
        <w:rPr>
          <w:rFonts w:ascii="Times New Roman" w:hAnsi="Times New Roman"/>
          <w:sz w:val="28"/>
        </w:rPr>
        <w:t xml:space="preserve">Внесение </w:t>
      </w:r>
      <w:r w:rsidR="00C8025E" w:rsidRPr="00442267">
        <w:rPr>
          <w:rFonts w:ascii="Times New Roman" w:hAnsi="Times New Roman"/>
          <w:sz w:val="28"/>
        </w:rPr>
        <w:t xml:space="preserve">минеральных и органических </w:t>
      </w:r>
      <w:r w:rsidR="00474BB0" w:rsidRPr="00442267">
        <w:rPr>
          <w:rFonts w:ascii="Times New Roman" w:hAnsi="Times New Roman"/>
          <w:sz w:val="28"/>
        </w:rPr>
        <w:t xml:space="preserve">удобрений </w:t>
      </w:r>
      <w:r w:rsidRPr="00442267">
        <w:rPr>
          <w:rFonts w:ascii="Times New Roman" w:hAnsi="Times New Roman"/>
          <w:sz w:val="28"/>
        </w:rPr>
        <w:t xml:space="preserve">в различных дозах </w:t>
      </w:r>
      <w:r w:rsidR="00C8025E" w:rsidRPr="00442267">
        <w:rPr>
          <w:rFonts w:ascii="Times New Roman" w:hAnsi="Times New Roman"/>
          <w:sz w:val="28"/>
        </w:rPr>
        <w:t xml:space="preserve">в почву влияет не только на динамику питательных элементов, но и на их баланс. </w:t>
      </w:r>
      <w:r w:rsidR="00A22CFC" w:rsidRPr="00442267">
        <w:rPr>
          <w:rFonts w:ascii="Times New Roman" w:hAnsi="Times New Roman"/>
          <w:sz w:val="28"/>
        </w:rPr>
        <w:t>При достижении оптимального уровня азота, фосфора и калия в почве за счет внесения удобрений</w:t>
      </w:r>
      <w:r w:rsidR="00474BB0" w:rsidRPr="00442267">
        <w:rPr>
          <w:rFonts w:ascii="Times New Roman" w:hAnsi="Times New Roman"/>
          <w:sz w:val="28"/>
        </w:rPr>
        <w:t xml:space="preserve"> в </w:t>
      </w:r>
      <w:r w:rsidRPr="00442267">
        <w:rPr>
          <w:rFonts w:ascii="Times New Roman" w:hAnsi="Times New Roman"/>
          <w:sz w:val="28"/>
        </w:rPr>
        <w:t xml:space="preserve">последующем </w:t>
      </w:r>
      <w:r w:rsidR="00873871" w:rsidRPr="00442267">
        <w:rPr>
          <w:rFonts w:ascii="Times New Roman" w:hAnsi="Times New Roman"/>
          <w:sz w:val="28"/>
        </w:rPr>
        <w:t xml:space="preserve">желательно </w:t>
      </w:r>
      <w:r w:rsidR="00474BB0" w:rsidRPr="00442267">
        <w:rPr>
          <w:rFonts w:ascii="Times New Roman" w:hAnsi="Times New Roman"/>
          <w:sz w:val="28"/>
        </w:rPr>
        <w:t xml:space="preserve">поддерживать </w:t>
      </w:r>
      <w:r w:rsidRPr="00442267">
        <w:rPr>
          <w:rFonts w:ascii="Times New Roman" w:hAnsi="Times New Roman"/>
          <w:sz w:val="28"/>
        </w:rPr>
        <w:t xml:space="preserve">баланс </w:t>
      </w:r>
      <w:r w:rsidR="00873871" w:rsidRPr="00442267">
        <w:rPr>
          <w:rFonts w:ascii="Times New Roman" w:hAnsi="Times New Roman"/>
          <w:sz w:val="28"/>
        </w:rPr>
        <w:t>элементов питания</w:t>
      </w:r>
      <w:r w:rsidRPr="00442267">
        <w:rPr>
          <w:rFonts w:ascii="Times New Roman" w:hAnsi="Times New Roman"/>
          <w:sz w:val="28"/>
        </w:rPr>
        <w:t xml:space="preserve"> </w:t>
      </w:r>
      <w:r w:rsidR="00873871" w:rsidRPr="00442267">
        <w:rPr>
          <w:rFonts w:ascii="Times New Roman" w:hAnsi="Times New Roman"/>
          <w:sz w:val="28"/>
        </w:rPr>
        <w:t>при</w:t>
      </w:r>
      <w:r w:rsidRPr="00442267">
        <w:rPr>
          <w:rFonts w:ascii="Times New Roman" w:hAnsi="Times New Roman"/>
          <w:sz w:val="28"/>
        </w:rPr>
        <w:t xml:space="preserve"> </w:t>
      </w:r>
      <w:r w:rsidR="00474BB0" w:rsidRPr="00442267">
        <w:rPr>
          <w:rFonts w:ascii="Times New Roman" w:hAnsi="Times New Roman"/>
          <w:sz w:val="28"/>
        </w:rPr>
        <w:t>бездефицитн</w:t>
      </w:r>
      <w:r w:rsidRPr="00442267">
        <w:rPr>
          <w:rFonts w:ascii="Times New Roman" w:hAnsi="Times New Roman"/>
          <w:sz w:val="28"/>
        </w:rPr>
        <w:t xml:space="preserve">ом </w:t>
      </w:r>
      <w:r w:rsidR="00873871" w:rsidRPr="00442267">
        <w:rPr>
          <w:rFonts w:ascii="Times New Roman" w:hAnsi="Times New Roman"/>
          <w:sz w:val="28"/>
        </w:rPr>
        <w:t>значении</w:t>
      </w:r>
      <w:r w:rsidR="00474BB0" w:rsidRPr="00442267">
        <w:rPr>
          <w:rFonts w:ascii="Times New Roman" w:hAnsi="Times New Roman"/>
          <w:sz w:val="28"/>
        </w:rPr>
        <w:t xml:space="preserve"> [</w:t>
      </w:r>
      <w:r w:rsidR="00C034A7" w:rsidRPr="00442267">
        <w:rPr>
          <w:rFonts w:ascii="Times New Roman" w:hAnsi="Times New Roman"/>
          <w:sz w:val="28"/>
        </w:rPr>
        <w:t>18</w:t>
      </w:r>
      <w:r w:rsidR="00B4287F" w:rsidRPr="00442267">
        <w:rPr>
          <w:rFonts w:ascii="Times New Roman" w:hAnsi="Times New Roman"/>
          <w:sz w:val="28"/>
        </w:rPr>
        <w:t>5</w:t>
      </w:r>
      <w:r w:rsidR="009D0151" w:rsidRPr="00442267">
        <w:rPr>
          <w:rFonts w:ascii="Times New Roman" w:hAnsi="Times New Roman"/>
          <w:sz w:val="28"/>
        </w:rPr>
        <w:t>;</w:t>
      </w:r>
      <w:r w:rsidR="00A81CA8" w:rsidRPr="00442267">
        <w:rPr>
          <w:rFonts w:ascii="Times New Roman" w:hAnsi="Times New Roman"/>
          <w:sz w:val="28"/>
        </w:rPr>
        <w:t xml:space="preserve"> </w:t>
      </w:r>
      <w:r w:rsidR="00C034A7" w:rsidRPr="00442267">
        <w:rPr>
          <w:rFonts w:ascii="Times New Roman" w:hAnsi="Times New Roman"/>
          <w:sz w:val="28"/>
        </w:rPr>
        <w:t>18</w:t>
      </w:r>
      <w:r w:rsidR="00B4287F" w:rsidRPr="00442267">
        <w:rPr>
          <w:rFonts w:ascii="Times New Roman" w:hAnsi="Times New Roman"/>
          <w:sz w:val="28"/>
        </w:rPr>
        <w:t>7</w:t>
      </w:r>
      <w:r w:rsidR="00474BB0" w:rsidRPr="00442267">
        <w:rPr>
          <w:rFonts w:ascii="Times New Roman" w:hAnsi="Times New Roman"/>
          <w:sz w:val="28"/>
        </w:rPr>
        <w:t xml:space="preserve">].  </w:t>
      </w:r>
    </w:p>
    <w:p w14:paraId="61F9E8AE" w14:textId="58B9EEEA" w:rsidR="00474BB0" w:rsidRPr="00442267" w:rsidRDefault="00601924" w:rsidP="00E507B2">
      <w:pPr>
        <w:spacing w:after="0" w:line="240" w:lineRule="auto"/>
        <w:ind w:firstLine="709"/>
        <w:jc w:val="both"/>
        <w:rPr>
          <w:rFonts w:ascii="Times New Roman" w:hAnsi="Times New Roman"/>
          <w:sz w:val="28"/>
        </w:rPr>
      </w:pPr>
      <w:r w:rsidRPr="00442267">
        <w:rPr>
          <w:rFonts w:ascii="Times New Roman" w:hAnsi="Times New Roman"/>
          <w:sz w:val="28"/>
        </w:rPr>
        <w:t>П</w:t>
      </w:r>
      <w:r w:rsidR="00474BB0" w:rsidRPr="00442267">
        <w:rPr>
          <w:rFonts w:ascii="Times New Roman" w:hAnsi="Times New Roman"/>
          <w:sz w:val="28"/>
        </w:rPr>
        <w:t>риходн</w:t>
      </w:r>
      <w:r w:rsidR="00873871" w:rsidRPr="00442267">
        <w:rPr>
          <w:rFonts w:ascii="Times New Roman" w:hAnsi="Times New Roman"/>
          <w:sz w:val="28"/>
        </w:rPr>
        <w:t>ая</w:t>
      </w:r>
      <w:r w:rsidR="00474BB0" w:rsidRPr="00442267">
        <w:rPr>
          <w:rFonts w:ascii="Times New Roman" w:hAnsi="Times New Roman"/>
          <w:sz w:val="28"/>
        </w:rPr>
        <w:t xml:space="preserve"> част</w:t>
      </w:r>
      <w:r w:rsidRPr="00442267">
        <w:rPr>
          <w:rFonts w:ascii="Times New Roman" w:hAnsi="Times New Roman"/>
          <w:sz w:val="28"/>
        </w:rPr>
        <w:t>ь</w:t>
      </w:r>
      <w:r w:rsidR="00474BB0" w:rsidRPr="00442267">
        <w:rPr>
          <w:rFonts w:ascii="Times New Roman" w:hAnsi="Times New Roman"/>
          <w:sz w:val="28"/>
        </w:rPr>
        <w:t xml:space="preserve"> баланса </w:t>
      </w:r>
      <w:r w:rsidR="00873871" w:rsidRPr="00442267">
        <w:rPr>
          <w:rFonts w:ascii="Times New Roman" w:hAnsi="Times New Roman"/>
          <w:sz w:val="28"/>
        </w:rPr>
        <w:t>формировалась</w:t>
      </w:r>
      <w:r w:rsidRPr="00442267">
        <w:rPr>
          <w:rFonts w:ascii="Times New Roman" w:hAnsi="Times New Roman"/>
          <w:sz w:val="28"/>
        </w:rPr>
        <w:t xml:space="preserve"> </w:t>
      </w:r>
      <w:r w:rsidR="00873871" w:rsidRPr="00442267">
        <w:rPr>
          <w:rFonts w:ascii="Times New Roman" w:hAnsi="Times New Roman"/>
          <w:sz w:val="28"/>
        </w:rPr>
        <w:t xml:space="preserve">за счёт </w:t>
      </w:r>
      <w:r w:rsidR="00474BB0" w:rsidRPr="00442267">
        <w:rPr>
          <w:rFonts w:ascii="Times New Roman" w:hAnsi="Times New Roman"/>
          <w:sz w:val="28"/>
        </w:rPr>
        <w:t>поступлени</w:t>
      </w:r>
      <w:r w:rsidRPr="00442267">
        <w:rPr>
          <w:rFonts w:ascii="Times New Roman" w:hAnsi="Times New Roman"/>
          <w:sz w:val="28"/>
        </w:rPr>
        <w:t>я</w:t>
      </w:r>
      <w:r w:rsidR="00474BB0" w:rsidRPr="00442267">
        <w:rPr>
          <w:rFonts w:ascii="Times New Roman" w:hAnsi="Times New Roman"/>
          <w:sz w:val="28"/>
        </w:rPr>
        <w:t xml:space="preserve"> </w:t>
      </w:r>
      <w:r w:rsidR="00873871" w:rsidRPr="00442267">
        <w:rPr>
          <w:rFonts w:ascii="Times New Roman" w:hAnsi="Times New Roman"/>
          <w:sz w:val="28"/>
        </w:rPr>
        <w:t xml:space="preserve">элементов питания </w:t>
      </w:r>
      <w:r w:rsidR="00474BB0" w:rsidRPr="00442267">
        <w:rPr>
          <w:rFonts w:ascii="Times New Roman" w:hAnsi="Times New Roman"/>
          <w:sz w:val="28"/>
        </w:rPr>
        <w:t xml:space="preserve">в почву </w:t>
      </w:r>
      <w:r w:rsidR="001C7582" w:rsidRPr="00442267">
        <w:rPr>
          <w:rFonts w:ascii="Times New Roman" w:hAnsi="Times New Roman"/>
          <w:sz w:val="28"/>
        </w:rPr>
        <w:t>с</w:t>
      </w:r>
      <w:r w:rsidR="00474BB0" w:rsidRPr="00442267">
        <w:rPr>
          <w:rFonts w:ascii="Times New Roman" w:hAnsi="Times New Roman"/>
          <w:sz w:val="28"/>
        </w:rPr>
        <w:t xml:space="preserve"> </w:t>
      </w:r>
      <w:r w:rsidR="00873871" w:rsidRPr="00442267">
        <w:rPr>
          <w:rFonts w:ascii="Times New Roman" w:hAnsi="Times New Roman"/>
          <w:sz w:val="28"/>
        </w:rPr>
        <w:t xml:space="preserve">минеральными и органическими </w:t>
      </w:r>
      <w:r w:rsidR="00474BB0" w:rsidRPr="00442267">
        <w:rPr>
          <w:rFonts w:ascii="Times New Roman" w:hAnsi="Times New Roman"/>
          <w:sz w:val="28"/>
        </w:rPr>
        <w:t>удобрениями</w:t>
      </w:r>
      <w:r w:rsidR="00873871" w:rsidRPr="00442267">
        <w:rPr>
          <w:rFonts w:ascii="Times New Roman" w:hAnsi="Times New Roman"/>
          <w:sz w:val="28"/>
        </w:rPr>
        <w:t>, а также с посевным</w:t>
      </w:r>
      <w:r w:rsidR="00474BB0" w:rsidRPr="00442267">
        <w:rPr>
          <w:rFonts w:ascii="Times New Roman" w:hAnsi="Times New Roman"/>
          <w:sz w:val="28"/>
        </w:rPr>
        <w:t xml:space="preserve"> </w:t>
      </w:r>
      <w:r w:rsidR="00873871" w:rsidRPr="00442267">
        <w:rPr>
          <w:rFonts w:ascii="Times New Roman" w:hAnsi="Times New Roman"/>
          <w:sz w:val="28"/>
        </w:rPr>
        <w:t>материалом. Р</w:t>
      </w:r>
      <w:r w:rsidR="00474BB0" w:rsidRPr="00442267">
        <w:rPr>
          <w:rFonts w:ascii="Times New Roman" w:hAnsi="Times New Roman"/>
          <w:sz w:val="28"/>
        </w:rPr>
        <w:t>асходн</w:t>
      </w:r>
      <w:r w:rsidR="00873871" w:rsidRPr="00442267">
        <w:rPr>
          <w:rFonts w:ascii="Times New Roman" w:hAnsi="Times New Roman"/>
          <w:sz w:val="28"/>
        </w:rPr>
        <w:t xml:space="preserve">ая часть учитывала только </w:t>
      </w:r>
      <w:r w:rsidR="00474BB0" w:rsidRPr="00442267">
        <w:rPr>
          <w:rFonts w:ascii="Times New Roman" w:hAnsi="Times New Roman"/>
          <w:sz w:val="28"/>
        </w:rPr>
        <w:t xml:space="preserve">отчуждение </w:t>
      </w:r>
      <w:r w:rsidR="00873871" w:rsidRPr="00442267">
        <w:rPr>
          <w:rFonts w:ascii="Times New Roman" w:hAnsi="Times New Roman"/>
          <w:sz w:val="28"/>
        </w:rPr>
        <w:t xml:space="preserve">макроэлементов </w:t>
      </w:r>
      <w:r w:rsidR="00474BB0" w:rsidRPr="00442267">
        <w:rPr>
          <w:rFonts w:ascii="Times New Roman" w:hAnsi="Times New Roman"/>
          <w:sz w:val="28"/>
        </w:rPr>
        <w:t>этих элем</w:t>
      </w:r>
      <w:r w:rsidR="00547493" w:rsidRPr="00442267">
        <w:rPr>
          <w:rFonts w:ascii="Times New Roman" w:hAnsi="Times New Roman"/>
          <w:sz w:val="28"/>
        </w:rPr>
        <w:t xml:space="preserve">ентов питания с поля </w:t>
      </w:r>
      <w:r w:rsidR="009A3719" w:rsidRPr="00442267">
        <w:rPr>
          <w:rFonts w:ascii="Times New Roman" w:hAnsi="Times New Roman"/>
          <w:sz w:val="28"/>
        </w:rPr>
        <w:t>фактическим</w:t>
      </w:r>
      <w:r w:rsidR="00547493" w:rsidRPr="00442267">
        <w:rPr>
          <w:rFonts w:ascii="Times New Roman" w:hAnsi="Times New Roman"/>
          <w:sz w:val="28"/>
        </w:rPr>
        <w:t xml:space="preserve"> урожаем зерна</w:t>
      </w:r>
      <w:r w:rsidR="00D363EE" w:rsidRPr="00442267">
        <w:rPr>
          <w:rFonts w:ascii="Times New Roman" w:hAnsi="Times New Roman"/>
          <w:sz w:val="28"/>
        </w:rPr>
        <w:t xml:space="preserve"> </w:t>
      </w:r>
      <w:r w:rsidR="009A3719" w:rsidRPr="00442267">
        <w:rPr>
          <w:rFonts w:ascii="Times New Roman" w:hAnsi="Times New Roman"/>
          <w:sz w:val="28"/>
        </w:rPr>
        <w:t>тритикале</w:t>
      </w:r>
      <w:r w:rsidR="00547493" w:rsidRPr="00442267">
        <w:rPr>
          <w:rFonts w:ascii="Times New Roman" w:hAnsi="Times New Roman"/>
          <w:sz w:val="28"/>
        </w:rPr>
        <w:t xml:space="preserve">. </w:t>
      </w:r>
      <w:r w:rsidRPr="00442267">
        <w:rPr>
          <w:rFonts w:ascii="Times New Roman" w:hAnsi="Times New Roman"/>
          <w:sz w:val="28"/>
        </w:rPr>
        <w:t>Отчуждение элементов питания соломой в расчёт не брали, потому что она остается в поле, как и корневые остатки.</w:t>
      </w:r>
    </w:p>
    <w:p w14:paraId="4B603533" w14:textId="36C9588E" w:rsidR="00474BB0" w:rsidRPr="00442267" w:rsidRDefault="001C7582" w:rsidP="00E507B2">
      <w:pPr>
        <w:spacing w:after="0" w:line="240" w:lineRule="auto"/>
        <w:ind w:firstLine="709"/>
        <w:jc w:val="both"/>
        <w:rPr>
          <w:rFonts w:ascii="Times New Roman" w:hAnsi="Times New Roman"/>
          <w:sz w:val="28"/>
        </w:rPr>
      </w:pPr>
      <w:r w:rsidRPr="00442267">
        <w:rPr>
          <w:rFonts w:ascii="Times New Roman" w:hAnsi="Times New Roman"/>
          <w:sz w:val="28"/>
        </w:rPr>
        <w:t>В условиях традиционного земледелия б</w:t>
      </w:r>
      <w:r w:rsidR="00474BB0" w:rsidRPr="00442267">
        <w:rPr>
          <w:rFonts w:ascii="Times New Roman" w:hAnsi="Times New Roman"/>
          <w:sz w:val="28"/>
        </w:rPr>
        <w:t xml:space="preserve">аланс азота </w:t>
      </w:r>
      <w:r w:rsidR="00E65B0E" w:rsidRPr="00442267">
        <w:rPr>
          <w:rFonts w:ascii="Times New Roman" w:hAnsi="Times New Roman"/>
          <w:sz w:val="28"/>
        </w:rPr>
        <w:t>за севооборот в</w:t>
      </w:r>
      <w:r w:rsidR="00474BB0" w:rsidRPr="00442267">
        <w:rPr>
          <w:rFonts w:ascii="Times New Roman" w:hAnsi="Times New Roman"/>
          <w:sz w:val="28"/>
        </w:rPr>
        <w:t xml:space="preserve"> контрольном варианте </w:t>
      </w:r>
      <w:r w:rsidRPr="00442267">
        <w:rPr>
          <w:rFonts w:ascii="Times New Roman" w:hAnsi="Times New Roman"/>
          <w:sz w:val="28"/>
        </w:rPr>
        <w:t xml:space="preserve">был </w:t>
      </w:r>
      <w:r w:rsidR="00474BB0" w:rsidRPr="00442267">
        <w:rPr>
          <w:rFonts w:ascii="Times New Roman" w:hAnsi="Times New Roman"/>
          <w:sz w:val="28"/>
        </w:rPr>
        <w:t>отрицательны</w:t>
      </w:r>
      <w:r w:rsidR="00E65B0E" w:rsidRPr="00442267">
        <w:rPr>
          <w:rFonts w:ascii="Times New Roman" w:hAnsi="Times New Roman"/>
          <w:sz w:val="28"/>
        </w:rPr>
        <w:t>м</w:t>
      </w:r>
      <w:r w:rsidR="00474BB0" w:rsidRPr="00442267">
        <w:rPr>
          <w:rFonts w:ascii="Times New Roman" w:hAnsi="Times New Roman"/>
          <w:sz w:val="28"/>
        </w:rPr>
        <w:t xml:space="preserve"> и состав</w:t>
      </w:r>
      <w:r w:rsidRPr="00442267">
        <w:rPr>
          <w:rFonts w:ascii="Times New Roman" w:hAnsi="Times New Roman"/>
          <w:sz w:val="28"/>
        </w:rPr>
        <w:t>ил</w:t>
      </w:r>
      <w:r w:rsidR="00474BB0" w:rsidRPr="00442267">
        <w:rPr>
          <w:rFonts w:ascii="Times New Roman" w:hAnsi="Times New Roman"/>
          <w:sz w:val="28"/>
        </w:rPr>
        <w:t xml:space="preserve"> </w:t>
      </w:r>
      <w:r w:rsidR="00EF1993" w:rsidRPr="00442267">
        <w:rPr>
          <w:rFonts w:ascii="Times New Roman" w:hAnsi="Times New Roman"/>
          <w:sz w:val="28"/>
        </w:rPr>
        <w:t>-</w:t>
      </w:r>
      <w:r w:rsidR="00474BB0" w:rsidRPr="00442267">
        <w:rPr>
          <w:rFonts w:ascii="Times New Roman" w:hAnsi="Times New Roman"/>
          <w:sz w:val="28"/>
        </w:rPr>
        <w:t>89,</w:t>
      </w:r>
      <w:r w:rsidR="005925DA" w:rsidRPr="00442267">
        <w:rPr>
          <w:rFonts w:ascii="Times New Roman" w:hAnsi="Times New Roman"/>
          <w:sz w:val="28"/>
        </w:rPr>
        <w:t>0</w:t>
      </w:r>
      <w:r w:rsidR="00474BB0" w:rsidRPr="00442267">
        <w:rPr>
          <w:rFonts w:ascii="Times New Roman" w:hAnsi="Times New Roman"/>
          <w:sz w:val="28"/>
        </w:rPr>
        <w:t xml:space="preserve"> кг/</w:t>
      </w:r>
      <w:r w:rsidR="00EF1993" w:rsidRPr="00442267">
        <w:rPr>
          <w:rFonts w:ascii="Times New Roman" w:hAnsi="Times New Roman"/>
          <w:sz w:val="28"/>
        </w:rPr>
        <w:t>г</w:t>
      </w:r>
      <w:r w:rsidR="00474BB0" w:rsidRPr="00442267">
        <w:rPr>
          <w:rFonts w:ascii="Times New Roman" w:hAnsi="Times New Roman"/>
          <w:sz w:val="28"/>
        </w:rPr>
        <w:t>а</w:t>
      </w:r>
      <w:r w:rsidR="00E65B0E" w:rsidRPr="00442267">
        <w:rPr>
          <w:rFonts w:ascii="Times New Roman" w:hAnsi="Times New Roman"/>
          <w:sz w:val="28"/>
        </w:rPr>
        <w:t xml:space="preserve"> (таблица 24)</w:t>
      </w:r>
      <w:r w:rsidR="00474BB0" w:rsidRPr="00442267">
        <w:rPr>
          <w:rFonts w:ascii="Times New Roman" w:hAnsi="Times New Roman"/>
          <w:sz w:val="28"/>
        </w:rPr>
        <w:t>.</w:t>
      </w:r>
      <w:r w:rsidRPr="00442267">
        <w:rPr>
          <w:rFonts w:ascii="Times New Roman" w:hAnsi="Times New Roman"/>
          <w:sz w:val="28"/>
        </w:rPr>
        <w:t xml:space="preserve"> </w:t>
      </w:r>
      <w:r w:rsidR="00E65B0E" w:rsidRPr="00442267">
        <w:rPr>
          <w:rFonts w:ascii="Times New Roman" w:hAnsi="Times New Roman"/>
          <w:sz w:val="28"/>
        </w:rPr>
        <w:t xml:space="preserve">Внесение </w:t>
      </w:r>
      <w:r w:rsidR="00474BB0" w:rsidRPr="00442267">
        <w:rPr>
          <w:rFonts w:ascii="Times New Roman" w:hAnsi="Times New Roman"/>
          <w:sz w:val="28"/>
        </w:rPr>
        <w:t>а</w:t>
      </w:r>
      <w:r w:rsidR="007570F6" w:rsidRPr="00442267">
        <w:rPr>
          <w:rFonts w:ascii="Times New Roman" w:hAnsi="Times New Roman"/>
          <w:sz w:val="28"/>
        </w:rPr>
        <w:t>ммиачной селитры</w:t>
      </w:r>
      <w:r w:rsidR="00474BB0" w:rsidRPr="00442267">
        <w:rPr>
          <w:rFonts w:ascii="Times New Roman" w:hAnsi="Times New Roman"/>
          <w:sz w:val="28"/>
        </w:rPr>
        <w:t xml:space="preserve"> </w:t>
      </w:r>
      <w:r w:rsidR="00E65B0E" w:rsidRPr="00442267">
        <w:rPr>
          <w:rFonts w:ascii="Times New Roman" w:hAnsi="Times New Roman"/>
          <w:sz w:val="28"/>
        </w:rPr>
        <w:t xml:space="preserve">в дозах </w:t>
      </w:r>
      <w:r w:rsidRPr="00442267">
        <w:rPr>
          <w:rFonts w:ascii="Times New Roman" w:hAnsi="Times New Roman"/>
          <w:sz w:val="28"/>
          <w:lang w:val="en-US"/>
        </w:rPr>
        <w:t>N</w:t>
      </w:r>
      <w:r w:rsidRPr="00442267">
        <w:rPr>
          <w:rFonts w:ascii="Times New Roman" w:hAnsi="Times New Roman"/>
          <w:sz w:val="28"/>
        </w:rPr>
        <w:t xml:space="preserve">20 и </w:t>
      </w:r>
      <w:r w:rsidRPr="00442267">
        <w:rPr>
          <w:rFonts w:ascii="Times New Roman" w:hAnsi="Times New Roman"/>
          <w:sz w:val="28"/>
          <w:lang w:val="en-US"/>
        </w:rPr>
        <w:t>N</w:t>
      </w:r>
      <w:r w:rsidRPr="00442267">
        <w:rPr>
          <w:rFonts w:ascii="Times New Roman" w:hAnsi="Times New Roman"/>
          <w:sz w:val="28"/>
        </w:rPr>
        <w:t>40</w:t>
      </w:r>
      <w:r w:rsidR="00E65B0E" w:rsidRPr="00442267">
        <w:rPr>
          <w:rFonts w:ascii="Times New Roman" w:hAnsi="Times New Roman"/>
          <w:sz w:val="28"/>
        </w:rPr>
        <w:t xml:space="preserve">, немного снижало </w:t>
      </w:r>
      <w:r w:rsidRPr="00442267">
        <w:rPr>
          <w:rFonts w:ascii="Times New Roman" w:hAnsi="Times New Roman"/>
          <w:sz w:val="28"/>
        </w:rPr>
        <w:t xml:space="preserve">отрицательный баланс </w:t>
      </w:r>
      <w:r w:rsidR="00E65B0E" w:rsidRPr="00442267">
        <w:rPr>
          <w:rFonts w:ascii="Times New Roman" w:hAnsi="Times New Roman"/>
          <w:sz w:val="28"/>
        </w:rPr>
        <w:t>до</w:t>
      </w:r>
      <w:r w:rsidR="00474BB0" w:rsidRPr="00442267">
        <w:rPr>
          <w:rFonts w:ascii="Times New Roman" w:hAnsi="Times New Roman"/>
          <w:sz w:val="28"/>
        </w:rPr>
        <w:t xml:space="preserve"> </w:t>
      </w:r>
      <w:r w:rsidR="00E65B0E" w:rsidRPr="00442267">
        <w:rPr>
          <w:rFonts w:ascii="Times New Roman" w:hAnsi="Times New Roman"/>
          <w:sz w:val="28"/>
        </w:rPr>
        <w:t>-</w:t>
      </w:r>
      <w:r w:rsidR="00474BB0" w:rsidRPr="00442267">
        <w:rPr>
          <w:rFonts w:ascii="Times New Roman" w:hAnsi="Times New Roman"/>
          <w:sz w:val="28"/>
        </w:rPr>
        <w:t>5</w:t>
      </w:r>
      <w:r w:rsidR="005925DA" w:rsidRPr="00442267">
        <w:rPr>
          <w:rFonts w:ascii="Times New Roman" w:hAnsi="Times New Roman"/>
          <w:sz w:val="28"/>
        </w:rPr>
        <w:t>8</w:t>
      </w:r>
      <w:r w:rsidR="00474BB0" w:rsidRPr="00442267">
        <w:rPr>
          <w:rFonts w:ascii="Times New Roman" w:hAnsi="Times New Roman"/>
          <w:sz w:val="28"/>
        </w:rPr>
        <w:t>,</w:t>
      </w:r>
      <w:r w:rsidR="005925DA" w:rsidRPr="00442267">
        <w:rPr>
          <w:rFonts w:ascii="Times New Roman" w:hAnsi="Times New Roman"/>
          <w:sz w:val="28"/>
        </w:rPr>
        <w:t>4</w:t>
      </w:r>
      <w:r w:rsidR="00474BB0" w:rsidRPr="00442267">
        <w:rPr>
          <w:rFonts w:ascii="Times New Roman" w:hAnsi="Times New Roman"/>
          <w:sz w:val="28"/>
        </w:rPr>
        <w:t xml:space="preserve"> и </w:t>
      </w:r>
      <w:r w:rsidR="00E65B0E" w:rsidRPr="00442267">
        <w:rPr>
          <w:rFonts w:ascii="Times New Roman" w:hAnsi="Times New Roman"/>
          <w:sz w:val="28"/>
        </w:rPr>
        <w:t>-</w:t>
      </w:r>
      <w:r w:rsidR="005925DA" w:rsidRPr="00442267">
        <w:rPr>
          <w:rFonts w:ascii="Times New Roman" w:hAnsi="Times New Roman"/>
          <w:sz w:val="28"/>
        </w:rPr>
        <w:t>20</w:t>
      </w:r>
      <w:r w:rsidR="00474BB0" w:rsidRPr="00442267">
        <w:rPr>
          <w:rFonts w:ascii="Times New Roman" w:hAnsi="Times New Roman"/>
          <w:sz w:val="28"/>
        </w:rPr>
        <w:t>,</w:t>
      </w:r>
      <w:r w:rsidR="005925DA" w:rsidRPr="00442267">
        <w:rPr>
          <w:rFonts w:ascii="Times New Roman" w:hAnsi="Times New Roman"/>
          <w:sz w:val="28"/>
        </w:rPr>
        <w:t>3</w:t>
      </w:r>
      <w:r w:rsidR="00474BB0" w:rsidRPr="00442267">
        <w:rPr>
          <w:rFonts w:ascii="Times New Roman" w:hAnsi="Times New Roman"/>
          <w:sz w:val="28"/>
        </w:rPr>
        <w:t xml:space="preserve"> кг/га</w:t>
      </w:r>
      <w:r w:rsidR="00A22CFC" w:rsidRPr="00442267">
        <w:rPr>
          <w:rFonts w:ascii="Times New Roman" w:hAnsi="Times New Roman"/>
          <w:sz w:val="28"/>
        </w:rPr>
        <w:t xml:space="preserve">, а увеличение её доз до </w:t>
      </w:r>
      <w:r w:rsidR="00A22CFC" w:rsidRPr="00442267">
        <w:rPr>
          <w:rFonts w:ascii="Times New Roman" w:hAnsi="Times New Roman"/>
          <w:sz w:val="28"/>
          <w:lang w:val="en-US"/>
        </w:rPr>
        <w:t>N</w:t>
      </w:r>
      <w:r w:rsidR="00A22CFC" w:rsidRPr="00442267">
        <w:rPr>
          <w:rFonts w:ascii="Times New Roman" w:hAnsi="Times New Roman"/>
          <w:sz w:val="28"/>
        </w:rPr>
        <w:t xml:space="preserve">60 и </w:t>
      </w:r>
      <w:r w:rsidR="00A22CFC" w:rsidRPr="00442267">
        <w:rPr>
          <w:rFonts w:ascii="Times New Roman" w:hAnsi="Times New Roman"/>
          <w:sz w:val="28"/>
          <w:lang w:val="en-US"/>
        </w:rPr>
        <w:t>N</w:t>
      </w:r>
      <w:r w:rsidR="00A22CFC" w:rsidRPr="00442267">
        <w:rPr>
          <w:rFonts w:ascii="Times New Roman" w:hAnsi="Times New Roman"/>
          <w:sz w:val="28"/>
        </w:rPr>
        <w:t>80 формировало п</w:t>
      </w:r>
      <w:r w:rsidR="00E65B0E" w:rsidRPr="00442267">
        <w:rPr>
          <w:rFonts w:ascii="Times New Roman" w:hAnsi="Times New Roman"/>
          <w:sz w:val="28"/>
        </w:rPr>
        <w:t>оложительный баланс азота в почве +18,9 и +58,0 кг/га</w:t>
      </w:r>
      <w:r w:rsidR="00474BB0" w:rsidRPr="00442267">
        <w:rPr>
          <w:rFonts w:ascii="Times New Roman" w:hAnsi="Times New Roman"/>
          <w:sz w:val="28"/>
        </w:rPr>
        <w:t xml:space="preserve">. </w:t>
      </w:r>
    </w:p>
    <w:p w14:paraId="44E5C523" w14:textId="77BE1DE7" w:rsidR="00474BB0" w:rsidRPr="00442267" w:rsidRDefault="005551D8" w:rsidP="00E507B2">
      <w:pPr>
        <w:spacing w:after="0" w:line="240" w:lineRule="auto"/>
        <w:ind w:firstLine="709"/>
        <w:jc w:val="both"/>
        <w:rPr>
          <w:rFonts w:ascii="Times New Roman" w:hAnsi="Times New Roman"/>
          <w:sz w:val="28"/>
        </w:rPr>
      </w:pPr>
      <w:r w:rsidRPr="00442267">
        <w:rPr>
          <w:rFonts w:ascii="Times New Roman" w:hAnsi="Times New Roman"/>
          <w:sz w:val="28"/>
        </w:rPr>
        <w:t xml:space="preserve">В </w:t>
      </w:r>
      <w:r w:rsidR="00E750DF" w:rsidRPr="00442267">
        <w:rPr>
          <w:rFonts w:ascii="Times New Roman" w:hAnsi="Times New Roman"/>
          <w:sz w:val="28"/>
        </w:rPr>
        <w:t xml:space="preserve">условиях </w:t>
      </w:r>
      <w:r w:rsidRPr="00442267">
        <w:rPr>
          <w:rFonts w:ascii="Times New Roman" w:hAnsi="Times New Roman"/>
          <w:sz w:val="28"/>
        </w:rPr>
        <w:t>о</w:t>
      </w:r>
      <w:r w:rsidR="00474BB0" w:rsidRPr="00442267">
        <w:rPr>
          <w:rFonts w:ascii="Times New Roman" w:hAnsi="Times New Roman"/>
          <w:sz w:val="28"/>
        </w:rPr>
        <w:t>рганическо</w:t>
      </w:r>
      <w:r w:rsidR="00E750DF" w:rsidRPr="00442267">
        <w:rPr>
          <w:rFonts w:ascii="Times New Roman" w:hAnsi="Times New Roman"/>
          <w:sz w:val="28"/>
        </w:rPr>
        <w:t>го</w:t>
      </w:r>
      <w:r w:rsidR="00474BB0" w:rsidRPr="00442267">
        <w:rPr>
          <w:rFonts w:ascii="Times New Roman" w:hAnsi="Times New Roman"/>
          <w:sz w:val="28"/>
        </w:rPr>
        <w:t xml:space="preserve"> земледели</w:t>
      </w:r>
      <w:r w:rsidR="00E750DF" w:rsidRPr="00442267">
        <w:rPr>
          <w:rFonts w:ascii="Times New Roman" w:hAnsi="Times New Roman"/>
          <w:sz w:val="28"/>
        </w:rPr>
        <w:t>я</w:t>
      </w:r>
      <w:r w:rsidR="00474BB0" w:rsidRPr="00442267">
        <w:rPr>
          <w:rFonts w:ascii="Times New Roman" w:hAnsi="Times New Roman"/>
          <w:sz w:val="28"/>
        </w:rPr>
        <w:t xml:space="preserve"> </w:t>
      </w:r>
      <w:r w:rsidR="00E750DF" w:rsidRPr="00442267">
        <w:rPr>
          <w:rFonts w:ascii="Times New Roman" w:hAnsi="Times New Roman"/>
          <w:sz w:val="28"/>
        </w:rPr>
        <w:t>применение в качестве удобрений сухой</w:t>
      </w:r>
      <w:r w:rsidR="007570F6" w:rsidRPr="00442267">
        <w:rPr>
          <w:rFonts w:ascii="Times New Roman" w:hAnsi="Times New Roman"/>
          <w:sz w:val="28"/>
        </w:rPr>
        <w:t xml:space="preserve"> </w:t>
      </w:r>
      <w:r w:rsidRPr="00442267">
        <w:rPr>
          <w:rFonts w:ascii="Times New Roman" w:hAnsi="Times New Roman"/>
          <w:sz w:val="28"/>
        </w:rPr>
        <w:t>био</w:t>
      </w:r>
      <w:r w:rsidR="007570F6" w:rsidRPr="00442267">
        <w:rPr>
          <w:rFonts w:ascii="Times New Roman" w:hAnsi="Times New Roman"/>
          <w:sz w:val="28"/>
        </w:rPr>
        <w:t xml:space="preserve">массы </w:t>
      </w:r>
      <w:r w:rsidR="00E750DF" w:rsidRPr="00442267">
        <w:rPr>
          <w:rFonts w:ascii="Times New Roman" w:hAnsi="Times New Roman"/>
          <w:sz w:val="28"/>
        </w:rPr>
        <w:t xml:space="preserve">различных </w:t>
      </w:r>
      <w:r w:rsidR="007570F6" w:rsidRPr="00442267">
        <w:rPr>
          <w:rFonts w:ascii="Times New Roman" w:hAnsi="Times New Roman"/>
          <w:sz w:val="28"/>
        </w:rPr>
        <w:t>многолетних трав</w:t>
      </w:r>
      <w:r w:rsidRPr="00442267">
        <w:rPr>
          <w:rFonts w:ascii="Times New Roman" w:hAnsi="Times New Roman"/>
          <w:sz w:val="28"/>
        </w:rPr>
        <w:t xml:space="preserve"> </w:t>
      </w:r>
      <w:r w:rsidR="00E750DF" w:rsidRPr="00442267">
        <w:rPr>
          <w:rFonts w:ascii="Times New Roman" w:hAnsi="Times New Roman"/>
          <w:sz w:val="28"/>
        </w:rPr>
        <w:t>способствовало формированию</w:t>
      </w:r>
      <w:r w:rsidR="00474BB0" w:rsidRPr="00442267">
        <w:rPr>
          <w:rFonts w:ascii="Times New Roman" w:hAnsi="Times New Roman"/>
          <w:sz w:val="28"/>
        </w:rPr>
        <w:t xml:space="preserve"> положительн</w:t>
      </w:r>
      <w:r w:rsidR="00E750DF" w:rsidRPr="00442267">
        <w:rPr>
          <w:rFonts w:ascii="Times New Roman" w:hAnsi="Times New Roman"/>
          <w:sz w:val="28"/>
        </w:rPr>
        <w:t>ого</w:t>
      </w:r>
      <w:r w:rsidR="00474BB0" w:rsidRPr="00442267">
        <w:rPr>
          <w:rFonts w:ascii="Times New Roman" w:hAnsi="Times New Roman"/>
          <w:sz w:val="28"/>
        </w:rPr>
        <w:t xml:space="preserve"> </w:t>
      </w:r>
      <w:r w:rsidR="007570F6" w:rsidRPr="00442267">
        <w:rPr>
          <w:rFonts w:ascii="Times New Roman" w:hAnsi="Times New Roman"/>
          <w:sz w:val="28"/>
        </w:rPr>
        <w:t xml:space="preserve">баланс </w:t>
      </w:r>
      <w:r w:rsidR="0030440C" w:rsidRPr="00442267">
        <w:rPr>
          <w:rFonts w:ascii="Times New Roman" w:hAnsi="Times New Roman"/>
          <w:sz w:val="28"/>
        </w:rPr>
        <w:t>азота</w:t>
      </w:r>
      <w:r w:rsidR="00E750DF" w:rsidRPr="00442267">
        <w:rPr>
          <w:rFonts w:ascii="Times New Roman" w:hAnsi="Times New Roman"/>
          <w:sz w:val="28"/>
        </w:rPr>
        <w:t xml:space="preserve"> (+57,8…+87,3 кг/га) </w:t>
      </w:r>
      <w:r w:rsidR="007570F6" w:rsidRPr="00442267">
        <w:rPr>
          <w:rFonts w:ascii="Times New Roman" w:hAnsi="Times New Roman"/>
          <w:sz w:val="28"/>
        </w:rPr>
        <w:t>в почве</w:t>
      </w:r>
      <w:r w:rsidR="00474BB0" w:rsidRPr="00442267">
        <w:rPr>
          <w:rFonts w:ascii="Times New Roman" w:hAnsi="Times New Roman"/>
          <w:sz w:val="28"/>
        </w:rPr>
        <w:t xml:space="preserve">. </w:t>
      </w:r>
    </w:p>
    <w:p w14:paraId="5E3B0558" w14:textId="2F010BCD" w:rsidR="00C0480D" w:rsidRPr="00442267" w:rsidRDefault="00E750DF" w:rsidP="00C0480D">
      <w:pPr>
        <w:spacing w:after="0" w:line="240" w:lineRule="auto"/>
        <w:ind w:firstLine="708"/>
        <w:jc w:val="both"/>
        <w:rPr>
          <w:rFonts w:ascii="Times New Roman" w:hAnsi="Times New Roman"/>
          <w:sz w:val="28"/>
        </w:rPr>
      </w:pPr>
      <w:r w:rsidRPr="00442267">
        <w:rPr>
          <w:rFonts w:ascii="Times New Roman" w:hAnsi="Times New Roman"/>
          <w:sz w:val="28"/>
        </w:rPr>
        <w:t xml:space="preserve">Результаты </w:t>
      </w:r>
      <w:r w:rsidR="00C0480D" w:rsidRPr="00442267">
        <w:rPr>
          <w:rFonts w:ascii="Times New Roman" w:hAnsi="Times New Roman"/>
          <w:sz w:val="28"/>
        </w:rPr>
        <w:t>исследовани</w:t>
      </w:r>
      <w:r w:rsidRPr="00442267">
        <w:rPr>
          <w:rFonts w:ascii="Times New Roman" w:hAnsi="Times New Roman"/>
          <w:sz w:val="28"/>
        </w:rPr>
        <w:t>й</w:t>
      </w:r>
      <w:r w:rsidR="00C0480D" w:rsidRPr="00442267">
        <w:rPr>
          <w:rFonts w:ascii="Times New Roman" w:hAnsi="Times New Roman"/>
          <w:sz w:val="28"/>
        </w:rPr>
        <w:t xml:space="preserve"> Назарюка В. М. [185]</w:t>
      </w:r>
      <w:r w:rsidRPr="00442267">
        <w:rPr>
          <w:rFonts w:ascii="Times New Roman" w:hAnsi="Times New Roman"/>
          <w:sz w:val="28"/>
        </w:rPr>
        <w:t xml:space="preserve"> показали</w:t>
      </w:r>
      <w:r w:rsidR="00C0480D" w:rsidRPr="00442267">
        <w:rPr>
          <w:rFonts w:ascii="Times New Roman" w:hAnsi="Times New Roman"/>
          <w:sz w:val="28"/>
        </w:rPr>
        <w:t xml:space="preserve">, </w:t>
      </w:r>
      <w:r w:rsidRPr="00442267">
        <w:rPr>
          <w:rFonts w:ascii="Times New Roman" w:hAnsi="Times New Roman"/>
          <w:sz w:val="28"/>
        </w:rPr>
        <w:t xml:space="preserve">что </w:t>
      </w:r>
      <w:r w:rsidR="00666761" w:rsidRPr="00442267">
        <w:rPr>
          <w:rFonts w:ascii="Times New Roman" w:hAnsi="Times New Roman"/>
          <w:sz w:val="28"/>
        </w:rPr>
        <w:t xml:space="preserve">создание бездефицитного уровня азота в почве за счет применения азотных удобрений довольно проблематично, а </w:t>
      </w:r>
      <w:r w:rsidR="00C0480D" w:rsidRPr="00442267">
        <w:rPr>
          <w:rFonts w:ascii="Times New Roman" w:hAnsi="Times New Roman"/>
          <w:sz w:val="28"/>
        </w:rPr>
        <w:t xml:space="preserve">в </w:t>
      </w:r>
      <w:r w:rsidR="00666761" w:rsidRPr="00442267">
        <w:rPr>
          <w:rFonts w:ascii="Times New Roman" w:hAnsi="Times New Roman"/>
          <w:sz w:val="28"/>
        </w:rPr>
        <w:t xml:space="preserve">зонах рискованного земледелия является </w:t>
      </w:r>
      <w:r w:rsidR="00C0480D" w:rsidRPr="00442267">
        <w:rPr>
          <w:rFonts w:ascii="Times New Roman" w:hAnsi="Times New Roman"/>
          <w:sz w:val="28"/>
        </w:rPr>
        <w:t xml:space="preserve">экономически </w:t>
      </w:r>
      <w:r w:rsidR="00666761" w:rsidRPr="00442267">
        <w:rPr>
          <w:rFonts w:ascii="Times New Roman" w:hAnsi="Times New Roman"/>
          <w:sz w:val="28"/>
        </w:rPr>
        <w:t>затратным</w:t>
      </w:r>
      <w:r w:rsidR="00C0480D" w:rsidRPr="00442267">
        <w:rPr>
          <w:rFonts w:ascii="Times New Roman" w:hAnsi="Times New Roman"/>
          <w:sz w:val="28"/>
        </w:rPr>
        <w:t xml:space="preserve">. </w:t>
      </w:r>
      <w:r w:rsidR="00DB7B1B" w:rsidRPr="00442267">
        <w:rPr>
          <w:rFonts w:ascii="Times New Roman" w:hAnsi="Times New Roman"/>
          <w:sz w:val="28"/>
        </w:rPr>
        <w:t>А</w:t>
      </w:r>
      <w:r w:rsidR="00C0480D" w:rsidRPr="00442267">
        <w:rPr>
          <w:rFonts w:ascii="Times New Roman" w:hAnsi="Times New Roman"/>
          <w:sz w:val="28"/>
        </w:rPr>
        <w:t>зот</w:t>
      </w:r>
      <w:r w:rsidR="00DB7B1B" w:rsidRPr="00442267">
        <w:rPr>
          <w:rFonts w:ascii="Times New Roman" w:hAnsi="Times New Roman"/>
          <w:sz w:val="28"/>
        </w:rPr>
        <w:t xml:space="preserve"> образуется</w:t>
      </w:r>
      <w:r w:rsidR="00C0480D" w:rsidRPr="00442267">
        <w:rPr>
          <w:rFonts w:ascii="Times New Roman" w:hAnsi="Times New Roman"/>
          <w:sz w:val="28"/>
        </w:rPr>
        <w:t xml:space="preserve"> в почве</w:t>
      </w:r>
      <w:r w:rsidR="00DB7B1B" w:rsidRPr="00442267">
        <w:rPr>
          <w:rFonts w:ascii="Times New Roman" w:hAnsi="Times New Roman"/>
          <w:sz w:val="28"/>
        </w:rPr>
        <w:t xml:space="preserve"> благодаря </w:t>
      </w:r>
      <w:r w:rsidR="00C0480D" w:rsidRPr="00442267">
        <w:rPr>
          <w:rFonts w:ascii="Times New Roman" w:hAnsi="Times New Roman"/>
          <w:sz w:val="28"/>
        </w:rPr>
        <w:t>минерализации растительных остатков и лабильного органического вещества</w:t>
      </w:r>
      <w:r w:rsidR="00DB7B1B" w:rsidRPr="00442267">
        <w:rPr>
          <w:rFonts w:ascii="Times New Roman" w:hAnsi="Times New Roman"/>
          <w:sz w:val="28"/>
        </w:rPr>
        <w:t xml:space="preserve">. При </w:t>
      </w:r>
      <w:r w:rsidR="00C0480D" w:rsidRPr="00442267">
        <w:rPr>
          <w:rFonts w:ascii="Times New Roman" w:hAnsi="Times New Roman"/>
          <w:sz w:val="28"/>
        </w:rPr>
        <w:t xml:space="preserve">высокой азот минерализующей способности почвы, вынос </w:t>
      </w:r>
      <w:r w:rsidR="00DB7B1B" w:rsidRPr="00442267">
        <w:rPr>
          <w:rFonts w:ascii="Times New Roman" w:hAnsi="Times New Roman"/>
          <w:sz w:val="28"/>
        </w:rPr>
        <w:t xml:space="preserve">его </w:t>
      </w:r>
      <w:r w:rsidR="00C0480D" w:rsidRPr="00442267">
        <w:rPr>
          <w:rFonts w:ascii="Times New Roman" w:hAnsi="Times New Roman"/>
          <w:sz w:val="28"/>
        </w:rPr>
        <w:t xml:space="preserve">продукцией </w:t>
      </w:r>
      <w:r w:rsidR="00DB7B1B" w:rsidRPr="00442267">
        <w:rPr>
          <w:rFonts w:ascii="Times New Roman" w:hAnsi="Times New Roman"/>
          <w:sz w:val="28"/>
        </w:rPr>
        <w:t xml:space="preserve">всегда </w:t>
      </w:r>
      <w:r w:rsidR="00C0480D" w:rsidRPr="00442267">
        <w:rPr>
          <w:rFonts w:ascii="Times New Roman" w:hAnsi="Times New Roman"/>
          <w:sz w:val="28"/>
        </w:rPr>
        <w:t xml:space="preserve">будет преобладать </w:t>
      </w:r>
      <w:r w:rsidR="00B230F4" w:rsidRPr="00442267">
        <w:rPr>
          <w:rFonts w:ascii="Times New Roman" w:hAnsi="Times New Roman"/>
          <w:sz w:val="28"/>
        </w:rPr>
        <w:t>над его количеством,</w:t>
      </w:r>
      <w:r w:rsidR="00DB7B1B" w:rsidRPr="00442267">
        <w:rPr>
          <w:rFonts w:ascii="Times New Roman" w:hAnsi="Times New Roman"/>
          <w:sz w:val="28"/>
        </w:rPr>
        <w:t xml:space="preserve"> </w:t>
      </w:r>
      <w:r w:rsidR="00B230F4" w:rsidRPr="00442267">
        <w:rPr>
          <w:rFonts w:ascii="Times New Roman" w:hAnsi="Times New Roman"/>
          <w:sz w:val="28"/>
        </w:rPr>
        <w:t>возвращающимся</w:t>
      </w:r>
      <w:r w:rsidR="00C0480D" w:rsidRPr="00442267">
        <w:rPr>
          <w:rFonts w:ascii="Times New Roman" w:hAnsi="Times New Roman"/>
          <w:sz w:val="28"/>
        </w:rPr>
        <w:t xml:space="preserve"> в почву (отрицательный баланс) до </w:t>
      </w:r>
      <w:r w:rsidR="00B230F4" w:rsidRPr="00442267">
        <w:rPr>
          <w:rFonts w:ascii="Times New Roman" w:hAnsi="Times New Roman"/>
          <w:sz w:val="28"/>
        </w:rPr>
        <w:t>тех пор</w:t>
      </w:r>
      <w:r w:rsidR="00C0480D" w:rsidRPr="00442267">
        <w:rPr>
          <w:rFonts w:ascii="Times New Roman" w:hAnsi="Times New Roman"/>
          <w:sz w:val="28"/>
        </w:rPr>
        <w:t xml:space="preserve">, пока не </w:t>
      </w:r>
      <w:r w:rsidR="00B230F4" w:rsidRPr="00442267">
        <w:rPr>
          <w:rFonts w:ascii="Times New Roman" w:hAnsi="Times New Roman"/>
          <w:sz w:val="28"/>
        </w:rPr>
        <w:t>наступит</w:t>
      </w:r>
      <w:r w:rsidR="00C0480D" w:rsidRPr="00442267">
        <w:rPr>
          <w:rFonts w:ascii="Times New Roman" w:hAnsi="Times New Roman"/>
          <w:sz w:val="28"/>
        </w:rPr>
        <w:t xml:space="preserve"> равновесие между приходом и </w:t>
      </w:r>
      <w:r w:rsidR="00B230F4" w:rsidRPr="00442267">
        <w:rPr>
          <w:rFonts w:ascii="Times New Roman" w:hAnsi="Times New Roman"/>
          <w:sz w:val="28"/>
        </w:rPr>
        <w:t>выносом этого элемента</w:t>
      </w:r>
      <w:r w:rsidR="00C0480D" w:rsidRPr="00442267">
        <w:rPr>
          <w:rFonts w:ascii="Times New Roman" w:hAnsi="Times New Roman"/>
          <w:sz w:val="28"/>
        </w:rPr>
        <w:t>.</w:t>
      </w:r>
    </w:p>
    <w:p w14:paraId="487EAC33" w14:textId="77777777" w:rsidR="00C0480D" w:rsidRPr="00442267" w:rsidRDefault="00C0480D" w:rsidP="00E507B2">
      <w:pPr>
        <w:spacing w:after="0" w:line="240" w:lineRule="auto"/>
        <w:jc w:val="both"/>
        <w:rPr>
          <w:rFonts w:ascii="Times New Roman" w:hAnsi="Times New Roman" w:cs="Times New Roman"/>
          <w:sz w:val="28"/>
          <w:szCs w:val="28"/>
        </w:rPr>
      </w:pPr>
    </w:p>
    <w:p w14:paraId="014D6755" w14:textId="3A8020B2" w:rsidR="005925DA" w:rsidRPr="00442267" w:rsidRDefault="005925DA" w:rsidP="00E507B2">
      <w:pPr>
        <w:spacing w:after="0" w:line="240" w:lineRule="auto"/>
        <w:jc w:val="both"/>
        <w:rPr>
          <w:rFonts w:ascii="Times New Roman" w:hAnsi="Times New Roman" w:cs="Times New Roman"/>
          <w:sz w:val="28"/>
          <w:szCs w:val="28"/>
        </w:rPr>
      </w:pPr>
      <w:r w:rsidRPr="00442267">
        <w:rPr>
          <w:rFonts w:ascii="Times New Roman" w:hAnsi="Times New Roman" w:cs="Times New Roman"/>
          <w:sz w:val="28"/>
          <w:szCs w:val="28"/>
        </w:rPr>
        <w:t>Таблица 2</w:t>
      </w:r>
      <w:r w:rsidR="007F0210" w:rsidRPr="00442267">
        <w:rPr>
          <w:rFonts w:ascii="Times New Roman" w:hAnsi="Times New Roman" w:cs="Times New Roman"/>
          <w:sz w:val="28"/>
          <w:szCs w:val="28"/>
        </w:rPr>
        <w:t>4</w:t>
      </w:r>
      <w:r w:rsidRPr="00442267">
        <w:rPr>
          <w:rFonts w:ascii="Times New Roman" w:hAnsi="Times New Roman" w:cs="Times New Roman"/>
          <w:sz w:val="28"/>
          <w:szCs w:val="28"/>
        </w:rPr>
        <w:t xml:space="preserve"> – Баланс</w:t>
      </w:r>
      <w:r w:rsidR="00DB7B1B" w:rsidRPr="00442267">
        <w:rPr>
          <w:rFonts w:ascii="Times New Roman" w:hAnsi="Times New Roman" w:cs="Times New Roman"/>
          <w:sz w:val="28"/>
          <w:szCs w:val="28"/>
        </w:rPr>
        <w:t xml:space="preserve"> </w:t>
      </w:r>
      <w:r w:rsidR="00DB7B1B" w:rsidRPr="00442267">
        <w:rPr>
          <w:rFonts w:ascii="Times New Roman" w:hAnsi="Times New Roman" w:cs="Times New Roman"/>
          <w:sz w:val="28"/>
          <w:szCs w:val="28"/>
          <w:shd w:val="clear" w:color="auto" w:fill="FFFFFF"/>
          <w:lang w:val="en-US"/>
        </w:rPr>
        <w:t>N</w:t>
      </w:r>
      <w:r w:rsidR="00DB7B1B" w:rsidRPr="00442267">
        <w:rPr>
          <w:rFonts w:ascii="Times New Roman" w:hAnsi="Times New Roman" w:cs="Times New Roman"/>
          <w:sz w:val="28"/>
          <w:szCs w:val="28"/>
        </w:rPr>
        <w:t xml:space="preserve"> </w:t>
      </w:r>
      <w:r w:rsidRPr="00442267">
        <w:rPr>
          <w:rFonts w:ascii="Times New Roman" w:hAnsi="Times New Roman" w:cs="Times New Roman"/>
          <w:sz w:val="28"/>
          <w:szCs w:val="28"/>
        </w:rPr>
        <w:t>в почве</w:t>
      </w:r>
      <w:r w:rsidR="00EF1993" w:rsidRPr="00442267">
        <w:rPr>
          <w:rFonts w:ascii="Times New Roman" w:hAnsi="Times New Roman" w:cs="Times New Roman"/>
          <w:sz w:val="28"/>
          <w:szCs w:val="28"/>
        </w:rPr>
        <w:t xml:space="preserve"> за ротацию севооборота (в среднем за годы исследований)</w:t>
      </w:r>
      <w:r w:rsidRPr="00442267">
        <w:rPr>
          <w:rFonts w:ascii="Times New Roman" w:hAnsi="Times New Roman" w:cs="Times New Roman"/>
          <w:sz w:val="28"/>
          <w:szCs w:val="28"/>
        </w:rPr>
        <w:t>, кг/га</w:t>
      </w:r>
    </w:p>
    <w:p w14:paraId="1181E21A" w14:textId="77777777" w:rsidR="005925DA" w:rsidRPr="00442267" w:rsidRDefault="005925DA" w:rsidP="00E507B2">
      <w:pPr>
        <w:spacing w:after="0" w:line="240" w:lineRule="auto"/>
        <w:ind w:firstLine="709"/>
        <w:jc w:val="both"/>
        <w:rPr>
          <w:rFonts w:ascii="Times New Roman" w:hAnsi="Times New Roman" w:cs="Times New Roman"/>
          <w:sz w:val="28"/>
          <w:szCs w:val="28"/>
        </w:rPr>
      </w:pPr>
    </w:p>
    <w:tbl>
      <w:tblPr>
        <w:tblStyle w:val="a4"/>
        <w:tblW w:w="0" w:type="auto"/>
        <w:jc w:val="center"/>
        <w:tblLook w:val="04A0" w:firstRow="1" w:lastRow="0" w:firstColumn="1" w:lastColumn="0" w:noHBand="0" w:noVBand="1"/>
      </w:tblPr>
      <w:tblGrid>
        <w:gridCol w:w="2263"/>
        <w:gridCol w:w="1575"/>
        <w:gridCol w:w="938"/>
        <w:gridCol w:w="1595"/>
        <w:gridCol w:w="1988"/>
        <w:gridCol w:w="64"/>
        <w:gridCol w:w="922"/>
      </w:tblGrid>
      <w:tr w:rsidR="00442267" w:rsidRPr="00442267" w14:paraId="5E653D46" w14:textId="77777777" w:rsidTr="009D4EE6">
        <w:trPr>
          <w:trHeight w:val="360"/>
          <w:jc w:val="center"/>
        </w:trPr>
        <w:tc>
          <w:tcPr>
            <w:tcW w:w="2263" w:type="dxa"/>
            <w:vMerge w:val="restart"/>
            <w:vAlign w:val="center"/>
          </w:tcPr>
          <w:p w14:paraId="3ECBB818" w14:textId="14045795" w:rsidR="00FE4BDF" w:rsidRPr="00442267" w:rsidRDefault="00FE4BDF" w:rsidP="00E507B2">
            <w:pPr>
              <w:rPr>
                <w:rFonts w:ascii="Times New Roman" w:hAnsi="Times New Roman" w:cs="Times New Roman"/>
                <w:sz w:val="24"/>
                <w:szCs w:val="24"/>
              </w:rPr>
            </w:pPr>
            <w:r w:rsidRPr="00442267">
              <w:rPr>
                <w:rFonts w:ascii="Times New Roman" w:hAnsi="Times New Roman" w:cs="Times New Roman"/>
                <w:sz w:val="24"/>
                <w:szCs w:val="24"/>
              </w:rPr>
              <w:t>Вариант</w:t>
            </w:r>
            <w:r w:rsidR="00E87770" w:rsidRPr="00442267">
              <w:rPr>
                <w:rFonts w:ascii="Times New Roman" w:hAnsi="Times New Roman" w:cs="Times New Roman"/>
                <w:sz w:val="24"/>
                <w:szCs w:val="24"/>
              </w:rPr>
              <w:t xml:space="preserve"> удобрения </w:t>
            </w:r>
          </w:p>
        </w:tc>
        <w:tc>
          <w:tcPr>
            <w:tcW w:w="2513" w:type="dxa"/>
            <w:gridSpan w:val="2"/>
            <w:vAlign w:val="center"/>
          </w:tcPr>
          <w:p w14:paraId="5BA40AD0" w14:textId="267414A0" w:rsidR="00FE4BDF" w:rsidRPr="00442267" w:rsidRDefault="00FE4BDF" w:rsidP="009D4EE6">
            <w:pPr>
              <w:jc w:val="center"/>
              <w:rPr>
                <w:rFonts w:ascii="Times New Roman" w:hAnsi="Times New Roman" w:cs="Times New Roman"/>
                <w:sz w:val="24"/>
                <w:szCs w:val="24"/>
              </w:rPr>
            </w:pPr>
            <w:r w:rsidRPr="00442267">
              <w:rPr>
                <w:rFonts w:ascii="Times New Roman" w:hAnsi="Times New Roman" w:cs="Times New Roman"/>
                <w:sz w:val="24"/>
                <w:szCs w:val="24"/>
              </w:rPr>
              <w:t>Приход азота</w:t>
            </w:r>
          </w:p>
        </w:tc>
        <w:tc>
          <w:tcPr>
            <w:tcW w:w="3647" w:type="dxa"/>
            <w:gridSpan w:val="3"/>
            <w:vMerge w:val="restart"/>
            <w:vAlign w:val="center"/>
          </w:tcPr>
          <w:p w14:paraId="3F3FA65A" w14:textId="0FBE3C49" w:rsidR="00FE4BDF" w:rsidRPr="00442267" w:rsidRDefault="00FE4BDF" w:rsidP="009D4EE6">
            <w:pPr>
              <w:jc w:val="center"/>
              <w:rPr>
                <w:rFonts w:ascii="Times New Roman" w:hAnsi="Times New Roman" w:cs="Times New Roman"/>
                <w:sz w:val="24"/>
                <w:szCs w:val="24"/>
              </w:rPr>
            </w:pPr>
            <w:r w:rsidRPr="00442267">
              <w:rPr>
                <w:rFonts w:ascii="Times New Roman" w:hAnsi="Times New Roman" w:cs="Times New Roman"/>
                <w:sz w:val="24"/>
                <w:szCs w:val="24"/>
              </w:rPr>
              <w:t>Отчуждение азота с поля зерном по</w:t>
            </w:r>
          </w:p>
        </w:tc>
        <w:tc>
          <w:tcPr>
            <w:tcW w:w="922" w:type="dxa"/>
            <w:vMerge w:val="restart"/>
            <w:vAlign w:val="center"/>
          </w:tcPr>
          <w:p w14:paraId="07DDADE7" w14:textId="77777777" w:rsidR="00FE4BDF" w:rsidRPr="00442267" w:rsidRDefault="00FE4BDF" w:rsidP="00E507B2">
            <w:pPr>
              <w:jc w:val="center"/>
              <w:rPr>
                <w:rFonts w:ascii="Times New Roman" w:hAnsi="Times New Roman" w:cs="Times New Roman"/>
                <w:sz w:val="24"/>
                <w:szCs w:val="24"/>
              </w:rPr>
            </w:pPr>
            <w:r w:rsidRPr="00442267">
              <w:rPr>
                <w:rFonts w:ascii="Times New Roman" w:hAnsi="Times New Roman" w:cs="Times New Roman"/>
                <w:sz w:val="24"/>
                <w:szCs w:val="24"/>
              </w:rPr>
              <w:t>Баланс</w:t>
            </w:r>
          </w:p>
        </w:tc>
      </w:tr>
      <w:tr w:rsidR="00442267" w:rsidRPr="00442267" w14:paraId="3DA34BF6" w14:textId="77777777" w:rsidTr="009D4EE6">
        <w:trPr>
          <w:trHeight w:val="322"/>
          <w:jc w:val="center"/>
        </w:trPr>
        <w:tc>
          <w:tcPr>
            <w:tcW w:w="2263" w:type="dxa"/>
            <w:vMerge/>
            <w:vAlign w:val="center"/>
          </w:tcPr>
          <w:p w14:paraId="4BB5A64C" w14:textId="77777777" w:rsidR="00FE4BDF" w:rsidRPr="00442267" w:rsidRDefault="00FE4BDF" w:rsidP="00E507B2">
            <w:pPr>
              <w:jc w:val="center"/>
              <w:rPr>
                <w:rFonts w:ascii="Times New Roman" w:hAnsi="Times New Roman" w:cs="Times New Roman"/>
                <w:sz w:val="24"/>
                <w:szCs w:val="24"/>
              </w:rPr>
            </w:pPr>
          </w:p>
        </w:tc>
        <w:tc>
          <w:tcPr>
            <w:tcW w:w="1575" w:type="dxa"/>
            <w:vMerge w:val="restart"/>
            <w:vAlign w:val="center"/>
          </w:tcPr>
          <w:p w14:paraId="12B98203" w14:textId="5155B5F3" w:rsidR="00FE4BDF" w:rsidRPr="00442267" w:rsidRDefault="00FE4BDF" w:rsidP="009D4EE6">
            <w:pPr>
              <w:jc w:val="center"/>
              <w:rPr>
                <w:rFonts w:ascii="Times New Roman" w:hAnsi="Times New Roman" w:cs="Times New Roman"/>
                <w:sz w:val="24"/>
                <w:szCs w:val="24"/>
              </w:rPr>
            </w:pPr>
            <w:r w:rsidRPr="00442267">
              <w:rPr>
                <w:rFonts w:ascii="Times New Roman" w:hAnsi="Times New Roman" w:cs="Times New Roman"/>
                <w:sz w:val="24"/>
                <w:szCs w:val="24"/>
              </w:rPr>
              <w:t>удобрениями</w:t>
            </w:r>
          </w:p>
        </w:tc>
        <w:tc>
          <w:tcPr>
            <w:tcW w:w="938" w:type="dxa"/>
            <w:vMerge w:val="restart"/>
            <w:vAlign w:val="center"/>
          </w:tcPr>
          <w:p w14:paraId="71BD5CBE" w14:textId="101B7971" w:rsidR="00FE4BDF" w:rsidRPr="00442267" w:rsidRDefault="001C05E5" w:rsidP="009D4EE6">
            <w:pPr>
              <w:jc w:val="center"/>
              <w:rPr>
                <w:rFonts w:ascii="Times New Roman" w:hAnsi="Times New Roman" w:cs="Times New Roman"/>
                <w:sz w:val="24"/>
                <w:szCs w:val="24"/>
              </w:rPr>
            </w:pPr>
            <w:r w:rsidRPr="00442267">
              <w:rPr>
                <w:rFonts w:ascii="Times New Roman" w:hAnsi="Times New Roman" w:cs="Times New Roman"/>
                <w:sz w:val="24"/>
                <w:szCs w:val="24"/>
              </w:rPr>
              <w:t>зерном</w:t>
            </w:r>
          </w:p>
        </w:tc>
        <w:tc>
          <w:tcPr>
            <w:tcW w:w="3647" w:type="dxa"/>
            <w:gridSpan w:val="3"/>
            <w:vMerge/>
          </w:tcPr>
          <w:p w14:paraId="089BD2F2" w14:textId="77777777" w:rsidR="00FE4BDF" w:rsidRPr="00442267" w:rsidRDefault="00FE4BDF" w:rsidP="00E507B2">
            <w:pPr>
              <w:jc w:val="center"/>
              <w:rPr>
                <w:rFonts w:ascii="Times New Roman" w:hAnsi="Times New Roman" w:cs="Times New Roman"/>
                <w:sz w:val="24"/>
                <w:szCs w:val="24"/>
              </w:rPr>
            </w:pPr>
          </w:p>
        </w:tc>
        <w:tc>
          <w:tcPr>
            <w:tcW w:w="922" w:type="dxa"/>
            <w:vMerge/>
            <w:vAlign w:val="center"/>
          </w:tcPr>
          <w:p w14:paraId="5CF8535F" w14:textId="77777777" w:rsidR="00FE4BDF" w:rsidRPr="00442267" w:rsidRDefault="00FE4BDF" w:rsidP="00E507B2">
            <w:pPr>
              <w:jc w:val="center"/>
              <w:rPr>
                <w:rFonts w:ascii="Times New Roman" w:hAnsi="Times New Roman" w:cs="Times New Roman"/>
                <w:sz w:val="24"/>
                <w:szCs w:val="24"/>
              </w:rPr>
            </w:pPr>
          </w:p>
        </w:tc>
      </w:tr>
      <w:tr w:rsidR="00442267" w:rsidRPr="00442267" w14:paraId="19E0E2AF" w14:textId="77777777" w:rsidTr="00C0480D">
        <w:trPr>
          <w:jc w:val="center"/>
        </w:trPr>
        <w:tc>
          <w:tcPr>
            <w:tcW w:w="2263" w:type="dxa"/>
            <w:vMerge/>
          </w:tcPr>
          <w:p w14:paraId="6CEC95C5" w14:textId="77777777" w:rsidR="005925DA" w:rsidRPr="00442267" w:rsidRDefault="005925DA" w:rsidP="00E507B2">
            <w:pPr>
              <w:ind w:firstLine="709"/>
              <w:jc w:val="both"/>
              <w:rPr>
                <w:rFonts w:ascii="Times New Roman" w:hAnsi="Times New Roman" w:cs="Times New Roman"/>
                <w:sz w:val="24"/>
                <w:szCs w:val="24"/>
              </w:rPr>
            </w:pPr>
          </w:p>
        </w:tc>
        <w:tc>
          <w:tcPr>
            <w:tcW w:w="1575" w:type="dxa"/>
            <w:vMerge/>
          </w:tcPr>
          <w:p w14:paraId="4B3AA39F" w14:textId="77777777" w:rsidR="005925DA" w:rsidRPr="00442267" w:rsidRDefault="005925DA" w:rsidP="00E507B2">
            <w:pPr>
              <w:ind w:firstLine="709"/>
              <w:jc w:val="both"/>
              <w:rPr>
                <w:rFonts w:ascii="Times New Roman" w:hAnsi="Times New Roman" w:cs="Times New Roman"/>
                <w:sz w:val="24"/>
                <w:szCs w:val="24"/>
              </w:rPr>
            </w:pPr>
          </w:p>
        </w:tc>
        <w:tc>
          <w:tcPr>
            <w:tcW w:w="938" w:type="dxa"/>
            <w:vMerge/>
          </w:tcPr>
          <w:p w14:paraId="23A3EABF" w14:textId="77777777" w:rsidR="005925DA" w:rsidRPr="00442267" w:rsidRDefault="005925DA" w:rsidP="00E507B2">
            <w:pPr>
              <w:ind w:firstLine="709"/>
              <w:jc w:val="both"/>
              <w:rPr>
                <w:rFonts w:ascii="Times New Roman" w:hAnsi="Times New Roman" w:cs="Times New Roman"/>
                <w:sz w:val="24"/>
                <w:szCs w:val="24"/>
              </w:rPr>
            </w:pPr>
          </w:p>
        </w:tc>
        <w:tc>
          <w:tcPr>
            <w:tcW w:w="1595" w:type="dxa"/>
          </w:tcPr>
          <w:p w14:paraId="62716F03" w14:textId="628730B0"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пар</w:t>
            </w:r>
            <w:r w:rsidR="00FE4BDF" w:rsidRPr="00442267">
              <w:rPr>
                <w:rFonts w:ascii="Times New Roman" w:hAnsi="Times New Roman" w:cs="Times New Roman"/>
                <w:sz w:val="24"/>
                <w:szCs w:val="24"/>
              </w:rPr>
              <w:t>у</w:t>
            </w:r>
          </w:p>
        </w:tc>
        <w:tc>
          <w:tcPr>
            <w:tcW w:w="2052" w:type="dxa"/>
            <w:gridSpan w:val="2"/>
          </w:tcPr>
          <w:p w14:paraId="34BCA6D3" w14:textId="2311339F"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стерне</w:t>
            </w:r>
          </w:p>
        </w:tc>
        <w:tc>
          <w:tcPr>
            <w:tcW w:w="922" w:type="dxa"/>
            <w:vMerge/>
          </w:tcPr>
          <w:p w14:paraId="4458B33C" w14:textId="77777777" w:rsidR="005925DA" w:rsidRPr="00442267" w:rsidRDefault="005925DA" w:rsidP="00E507B2">
            <w:pPr>
              <w:ind w:firstLine="709"/>
              <w:jc w:val="both"/>
              <w:rPr>
                <w:rFonts w:ascii="Times New Roman" w:hAnsi="Times New Roman" w:cs="Times New Roman"/>
                <w:sz w:val="24"/>
                <w:szCs w:val="24"/>
              </w:rPr>
            </w:pPr>
          </w:p>
        </w:tc>
      </w:tr>
      <w:tr w:rsidR="00442267" w:rsidRPr="00442267" w14:paraId="393907F3" w14:textId="77777777" w:rsidTr="00C0480D">
        <w:trPr>
          <w:jc w:val="center"/>
        </w:trPr>
        <w:tc>
          <w:tcPr>
            <w:tcW w:w="9345" w:type="dxa"/>
            <w:gridSpan w:val="7"/>
          </w:tcPr>
          <w:p w14:paraId="63651DE7"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Традиционное земледелие</w:t>
            </w:r>
          </w:p>
        </w:tc>
      </w:tr>
      <w:tr w:rsidR="00442267" w:rsidRPr="00442267" w14:paraId="2A033DB3" w14:textId="77777777" w:rsidTr="00C0480D">
        <w:trPr>
          <w:jc w:val="center"/>
        </w:trPr>
        <w:tc>
          <w:tcPr>
            <w:tcW w:w="2263" w:type="dxa"/>
          </w:tcPr>
          <w:p w14:paraId="5BF2D7BB" w14:textId="77777777" w:rsidR="005925DA" w:rsidRPr="00442267" w:rsidRDefault="005925DA" w:rsidP="00E507B2">
            <w:pPr>
              <w:jc w:val="both"/>
              <w:rPr>
                <w:rFonts w:ascii="Times New Roman" w:hAnsi="Times New Roman" w:cs="Times New Roman"/>
                <w:sz w:val="24"/>
                <w:szCs w:val="24"/>
              </w:rPr>
            </w:pPr>
            <w:r w:rsidRPr="00442267">
              <w:rPr>
                <w:rFonts w:ascii="Times New Roman" w:hAnsi="Times New Roman" w:cs="Times New Roman"/>
                <w:sz w:val="24"/>
                <w:szCs w:val="24"/>
              </w:rPr>
              <w:t xml:space="preserve">Контроль </w:t>
            </w:r>
          </w:p>
        </w:tc>
        <w:tc>
          <w:tcPr>
            <w:tcW w:w="1575" w:type="dxa"/>
          </w:tcPr>
          <w:p w14:paraId="0E4B14B3" w14:textId="77777777" w:rsidR="005925DA" w:rsidRPr="00442267" w:rsidRDefault="005925DA" w:rsidP="00E507B2">
            <w:pPr>
              <w:tabs>
                <w:tab w:val="left" w:pos="673"/>
              </w:tabs>
              <w:jc w:val="center"/>
              <w:rPr>
                <w:rFonts w:ascii="Times New Roman" w:hAnsi="Times New Roman" w:cs="Times New Roman"/>
                <w:sz w:val="24"/>
                <w:szCs w:val="24"/>
              </w:rPr>
            </w:pPr>
            <w:r w:rsidRPr="00442267">
              <w:rPr>
                <w:rFonts w:ascii="Times New Roman" w:hAnsi="Times New Roman" w:cs="Times New Roman"/>
                <w:sz w:val="24"/>
                <w:szCs w:val="24"/>
              </w:rPr>
              <w:t>9</w:t>
            </w:r>
          </w:p>
        </w:tc>
        <w:tc>
          <w:tcPr>
            <w:tcW w:w="938" w:type="dxa"/>
          </w:tcPr>
          <w:p w14:paraId="7165E2DA" w14:textId="77777777" w:rsidR="005925DA" w:rsidRPr="00442267" w:rsidRDefault="005925DA" w:rsidP="00E507B2">
            <w:pPr>
              <w:tabs>
                <w:tab w:val="left" w:pos="673"/>
              </w:tabs>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1595" w:type="dxa"/>
            <w:vAlign w:val="center"/>
          </w:tcPr>
          <w:p w14:paraId="6CBCBE80"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55,7</w:t>
            </w:r>
          </w:p>
        </w:tc>
        <w:tc>
          <w:tcPr>
            <w:tcW w:w="2052" w:type="dxa"/>
            <w:gridSpan w:val="2"/>
            <w:vAlign w:val="center"/>
          </w:tcPr>
          <w:p w14:paraId="1FE537B4"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45,3</w:t>
            </w:r>
          </w:p>
        </w:tc>
        <w:tc>
          <w:tcPr>
            <w:tcW w:w="922" w:type="dxa"/>
            <w:vAlign w:val="center"/>
          </w:tcPr>
          <w:p w14:paraId="3796A9F7"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-89,0</w:t>
            </w:r>
          </w:p>
        </w:tc>
      </w:tr>
      <w:tr w:rsidR="00442267" w:rsidRPr="00442267" w14:paraId="69C4C961" w14:textId="77777777" w:rsidTr="00C0480D">
        <w:trPr>
          <w:jc w:val="center"/>
        </w:trPr>
        <w:tc>
          <w:tcPr>
            <w:tcW w:w="2263" w:type="dxa"/>
          </w:tcPr>
          <w:p w14:paraId="5962D51E" w14:textId="3E493903" w:rsidR="005925DA" w:rsidRPr="00442267" w:rsidRDefault="005925DA" w:rsidP="00E507B2">
            <w:pPr>
              <w:jc w:val="both"/>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20аа </w:t>
            </w:r>
          </w:p>
        </w:tc>
        <w:tc>
          <w:tcPr>
            <w:tcW w:w="1575" w:type="dxa"/>
          </w:tcPr>
          <w:p w14:paraId="3F96B89D" w14:textId="77777777" w:rsidR="005925DA" w:rsidRPr="00442267" w:rsidRDefault="005925DA" w:rsidP="00E507B2">
            <w:pPr>
              <w:tabs>
                <w:tab w:val="left" w:pos="673"/>
              </w:tabs>
              <w:jc w:val="center"/>
              <w:rPr>
                <w:rFonts w:ascii="Times New Roman" w:hAnsi="Times New Roman" w:cs="Times New Roman"/>
                <w:sz w:val="24"/>
                <w:szCs w:val="24"/>
              </w:rPr>
            </w:pPr>
            <w:r w:rsidRPr="00442267">
              <w:rPr>
                <w:rFonts w:ascii="Times New Roman" w:hAnsi="Times New Roman" w:cs="Times New Roman"/>
                <w:sz w:val="24"/>
                <w:szCs w:val="24"/>
              </w:rPr>
              <w:t>49</w:t>
            </w:r>
          </w:p>
        </w:tc>
        <w:tc>
          <w:tcPr>
            <w:tcW w:w="938" w:type="dxa"/>
          </w:tcPr>
          <w:p w14:paraId="14353B46" w14:textId="77777777" w:rsidR="005925DA" w:rsidRPr="00442267" w:rsidRDefault="005925DA" w:rsidP="00E507B2">
            <w:pPr>
              <w:tabs>
                <w:tab w:val="left" w:pos="673"/>
              </w:tabs>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1595" w:type="dxa"/>
            <w:vAlign w:val="center"/>
          </w:tcPr>
          <w:p w14:paraId="592FB6E8"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60,2</w:t>
            </w:r>
          </w:p>
        </w:tc>
        <w:tc>
          <w:tcPr>
            <w:tcW w:w="2052" w:type="dxa"/>
            <w:gridSpan w:val="2"/>
            <w:vAlign w:val="center"/>
          </w:tcPr>
          <w:p w14:paraId="1688D141"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50,2</w:t>
            </w:r>
          </w:p>
        </w:tc>
        <w:tc>
          <w:tcPr>
            <w:tcW w:w="922" w:type="dxa"/>
            <w:vAlign w:val="center"/>
          </w:tcPr>
          <w:p w14:paraId="19D05E77"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-58,4</w:t>
            </w:r>
          </w:p>
        </w:tc>
      </w:tr>
      <w:tr w:rsidR="00442267" w:rsidRPr="00442267" w14:paraId="77CF8899" w14:textId="77777777" w:rsidTr="00C0480D">
        <w:tblPrEx>
          <w:jc w:val="left"/>
        </w:tblPrEx>
        <w:tc>
          <w:tcPr>
            <w:tcW w:w="2263" w:type="dxa"/>
          </w:tcPr>
          <w:p w14:paraId="35BB880F" w14:textId="31C82523" w:rsidR="00C0480D" w:rsidRPr="00442267" w:rsidRDefault="00C0480D" w:rsidP="00C16DD5">
            <w:pPr>
              <w:jc w:val="both"/>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40аа </w:t>
            </w:r>
          </w:p>
        </w:tc>
        <w:tc>
          <w:tcPr>
            <w:tcW w:w="1575" w:type="dxa"/>
          </w:tcPr>
          <w:p w14:paraId="765F6650" w14:textId="77777777" w:rsidR="00C0480D" w:rsidRPr="00442267" w:rsidRDefault="00C0480D" w:rsidP="00C16DD5">
            <w:pPr>
              <w:tabs>
                <w:tab w:val="left" w:pos="673"/>
              </w:tabs>
              <w:jc w:val="center"/>
              <w:rPr>
                <w:rFonts w:ascii="Times New Roman" w:hAnsi="Times New Roman" w:cs="Times New Roman"/>
                <w:sz w:val="24"/>
                <w:szCs w:val="24"/>
              </w:rPr>
            </w:pPr>
            <w:r w:rsidRPr="00442267">
              <w:rPr>
                <w:rFonts w:ascii="Times New Roman" w:hAnsi="Times New Roman" w:cs="Times New Roman"/>
                <w:sz w:val="24"/>
                <w:szCs w:val="24"/>
              </w:rPr>
              <w:t>89</w:t>
            </w:r>
          </w:p>
        </w:tc>
        <w:tc>
          <w:tcPr>
            <w:tcW w:w="938" w:type="dxa"/>
          </w:tcPr>
          <w:p w14:paraId="44E4F41D" w14:textId="77777777" w:rsidR="00C0480D" w:rsidRPr="00442267" w:rsidRDefault="00C0480D" w:rsidP="00C16DD5">
            <w:pPr>
              <w:tabs>
                <w:tab w:val="left" w:pos="673"/>
              </w:tabs>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1595" w:type="dxa"/>
          </w:tcPr>
          <w:p w14:paraId="1E75C97D"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62,2</w:t>
            </w:r>
          </w:p>
        </w:tc>
        <w:tc>
          <w:tcPr>
            <w:tcW w:w="2052" w:type="dxa"/>
            <w:gridSpan w:val="2"/>
          </w:tcPr>
          <w:p w14:paraId="27BF88CB"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50,1</w:t>
            </w:r>
          </w:p>
        </w:tc>
        <w:tc>
          <w:tcPr>
            <w:tcW w:w="922" w:type="dxa"/>
          </w:tcPr>
          <w:p w14:paraId="79EF990D"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-20,3</w:t>
            </w:r>
          </w:p>
        </w:tc>
      </w:tr>
      <w:tr w:rsidR="00442267" w:rsidRPr="00442267" w14:paraId="16FCA56F" w14:textId="77777777" w:rsidTr="00C0480D">
        <w:tblPrEx>
          <w:jc w:val="left"/>
        </w:tblPrEx>
        <w:tc>
          <w:tcPr>
            <w:tcW w:w="2263" w:type="dxa"/>
          </w:tcPr>
          <w:p w14:paraId="6FB83F9A" w14:textId="07501D24" w:rsidR="00C0480D" w:rsidRPr="00442267" w:rsidRDefault="00C0480D" w:rsidP="00C16DD5">
            <w:pPr>
              <w:jc w:val="both"/>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60аа </w:t>
            </w:r>
          </w:p>
        </w:tc>
        <w:tc>
          <w:tcPr>
            <w:tcW w:w="1575" w:type="dxa"/>
          </w:tcPr>
          <w:p w14:paraId="0A6CF80D" w14:textId="77777777" w:rsidR="00C0480D" w:rsidRPr="00442267" w:rsidRDefault="00C0480D" w:rsidP="00C16DD5">
            <w:pPr>
              <w:tabs>
                <w:tab w:val="left" w:pos="673"/>
              </w:tabs>
              <w:jc w:val="center"/>
              <w:rPr>
                <w:rFonts w:ascii="Times New Roman" w:hAnsi="Times New Roman" w:cs="Times New Roman"/>
                <w:sz w:val="24"/>
                <w:szCs w:val="24"/>
              </w:rPr>
            </w:pPr>
            <w:r w:rsidRPr="00442267">
              <w:rPr>
                <w:rFonts w:ascii="Times New Roman" w:hAnsi="Times New Roman" w:cs="Times New Roman"/>
                <w:sz w:val="24"/>
                <w:szCs w:val="24"/>
              </w:rPr>
              <w:t>129</w:t>
            </w:r>
          </w:p>
        </w:tc>
        <w:tc>
          <w:tcPr>
            <w:tcW w:w="938" w:type="dxa"/>
          </w:tcPr>
          <w:p w14:paraId="1174BD01" w14:textId="77777777" w:rsidR="00C0480D" w:rsidRPr="00442267" w:rsidRDefault="00C0480D" w:rsidP="00C16DD5">
            <w:pPr>
              <w:tabs>
                <w:tab w:val="left" w:pos="673"/>
              </w:tabs>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1595" w:type="dxa"/>
          </w:tcPr>
          <w:p w14:paraId="46837E45"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60,6</w:t>
            </w:r>
          </w:p>
        </w:tc>
        <w:tc>
          <w:tcPr>
            <w:tcW w:w="2052" w:type="dxa"/>
            <w:gridSpan w:val="2"/>
          </w:tcPr>
          <w:p w14:paraId="3D8FEBAB"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52,5</w:t>
            </w:r>
          </w:p>
        </w:tc>
        <w:tc>
          <w:tcPr>
            <w:tcW w:w="922" w:type="dxa"/>
          </w:tcPr>
          <w:p w14:paraId="5550C75A"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+18,9</w:t>
            </w:r>
          </w:p>
        </w:tc>
      </w:tr>
      <w:tr w:rsidR="00442267" w:rsidRPr="00442267" w14:paraId="311EFC38" w14:textId="77777777" w:rsidTr="00C0480D">
        <w:tblPrEx>
          <w:jc w:val="left"/>
        </w:tblPrEx>
        <w:tc>
          <w:tcPr>
            <w:tcW w:w="2263" w:type="dxa"/>
          </w:tcPr>
          <w:p w14:paraId="75634FB7" w14:textId="233A0BF9" w:rsidR="00C0480D" w:rsidRPr="00442267" w:rsidRDefault="00C0480D" w:rsidP="00C16DD5">
            <w:pPr>
              <w:jc w:val="both"/>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80аа </w:t>
            </w:r>
          </w:p>
        </w:tc>
        <w:tc>
          <w:tcPr>
            <w:tcW w:w="1575" w:type="dxa"/>
          </w:tcPr>
          <w:p w14:paraId="7DF608C0" w14:textId="77777777" w:rsidR="00C0480D" w:rsidRPr="00442267" w:rsidRDefault="00C0480D" w:rsidP="00C16DD5">
            <w:pPr>
              <w:tabs>
                <w:tab w:val="left" w:pos="673"/>
              </w:tabs>
              <w:jc w:val="center"/>
              <w:rPr>
                <w:rFonts w:ascii="Times New Roman" w:hAnsi="Times New Roman" w:cs="Times New Roman"/>
                <w:sz w:val="24"/>
                <w:szCs w:val="24"/>
              </w:rPr>
            </w:pPr>
            <w:r w:rsidRPr="00442267">
              <w:rPr>
                <w:rFonts w:ascii="Times New Roman" w:hAnsi="Times New Roman" w:cs="Times New Roman"/>
                <w:sz w:val="24"/>
                <w:szCs w:val="24"/>
              </w:rPr>
              <w:t>169</w:t>
            </w:r>
          </w:p>
        </w:tc>
        <w:tc>
          <w:tcPr>
            <w:tcW w:w="938" w:type="dxa"/>
          </w:tcPr>
          <w:p w14:paraId="62BAB5E5" w14:textId="77777777" w:rsidR="00C0480D" w:rsidRPr="00442267" w:rsidRDefault="00C0480D" w:rsidP="00C16DD5">
            <w:pPr>
              <w:tabs>
                <w:tab w:val="left" w:pos="673"/>
              </w:tabs>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1595" w:type="dxa"/>
          </w:tcPr>
          <w:p w14:paraId="2FE0EDAE"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62,3</w:t>
            </w:r>
          </w:p>
        </w:tc>
        <w:tc>
          <w:tcPr>
            <w:tcW w:w="2052" w:type="dxa"/>
            <w:gridSpan w:val="2"/>
          </w:tcPr>
          <w:p w14:paraId="630AFDBB"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51,7</w:t>
            </w:r>
          </w:p>
        </w:tc>
        <w:tc>
          <w:tcPr>
            <w:tcW w:w="922" w:type="dxa"/>
          </w:tcPr>
          <w:p w14:paraId="37B4E0C0"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+58,0</w:t>
            </w:r>
          </w:p>
        </w:tc>
      </w:tr>
      <w:tr w:rsidR="00442267" w:rsidRPr="00442267" w14:paraId="1186694F" w14:textId="77777777" w:rsidTr="00C0480D">
        <w:trPr>
          <w:jc w:val="center"/>
        </w:trPr>
        <w:tc>
          <w:tcPr>
            <w:tcW w:w="9345" w:type="dxa"/>
            <w:gridSpan w:val="7"/>
          </w:tcPr>
          <w:p w14:paraId="677513D3"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Органическое земледелие</w:t>
            </w:r>
          </w:p>
        </w:tc>
      </w:tr>
      <w:tr w:rsidR="00442267" w:rsidRPr="00442267" w14:paraId="09061BC4" w14:textId="77777777" w:rsidTr="00252D99">
        <w:trPr>
          <w:jc w:val="center"/>
        </w:trPr>
        <w:tc>
          <w:tcPr>
            <w:tcW w:w="2263" w:type="dxa"/>
          </w:tcPr>
          <w:p w14:paraId="6C82C580" w14:textId="77777777" w:rsidR="00C0480D" w:rsidRPr="00442267" w:rsidRDefault="00C0480D" w:rsidP="00C16DD5">
            <w:pPr>
              <w:jc w:val="both"/>
              <w:rPr>
                <w:rFonts w:ascii="Times New Roman" w:hAnsi="Times New Roman" w:cs="Times New Roman"/>
                <w:sz w:val="24"/>
                <w:szCs w:val="24"/>
              </w:rPr>
            </w:pPr>
            <w:r w:rsidRPr="00442267">
              <w:rPr>
                <w:rFonts w:ascii="Times New Roman" w:hAnsi="Times New Roman" w:cs="Times New Roman"/>
                <w:sz w:val="24"/>
                <w:szCs w:val="24"/>
              </w:rPr>
              <w:t>Биомасса донника</w:t>
            </w:r>
          </w:p>
        </w:tc>
        <w:tc>
          <w:tcPr>
            <w:tcW w:w="1575" w:type="dxa"/>
          </w:tcPr>
          <w:p w14:paraId="6FDFBC7A"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143</w:t>
            </w:r>
          </w:p>
        </w:tc>
        <w:tc>
          <w:tcPr>
            <w:tcW w:w="938" w:type="dxa"/>
          </w:tcPr>
          <w:p w14:paraId="754E939F"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1595" w:type="dxa"/>
            <w:vAlign w:val="center"/>
          </w:tcPr>
          <w:p w14:paraId="62822BFA"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38,3</w:t>
            </w:r>
          </w:p>
        </w:tc>
        <w:tc>
          <w:tcPr>
            <w:tcW w:w="1988" w:type="dxa"/>
            <w:vAlign w:val="center"/>
          </w:tcPr>
          <w:p w14:paraId="36DE0158"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26,6</w:t>
            </w:r>
          </w:p>
        </w:tc>
        <w:tc>
          <w:tcPr>
            <w:tcW w:w="986" w:type="dxa"/>
            <w:gridSpan w:val="2"/>
            <w:vAlign w:val="center"/>
          </w:tcPr>
          <w:p w14:paraId="7DE6598B"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+81,1</w:t>
            </w:r>
          </w:p>
        </w:tc>
      </w:tr>
      <w:tr w:rsidR="00442267" w:rsidRPr="00442267" w14:paraId="77CD42D2" w14:textId="77777777" w:rsidTr="00252D99">
        <w:trPr>
          <w:jc w:val="center"/>
        </w:trPr>
        <w:tc>
          <w:tcPr>
            <w:tcW w:w="2263" w:type="dxa"/>
          </w:tcPr>
          <w:p w14:paraId="4A63E1D4" w14:textId="77777777" w:rsidR="00C0480D" w:rsidRPr="00442267" w:rsidRDefault="00C0480D" w:rsidP="00C16DD5">
            <w:pPr>
              <w:jc w:val="both"/>
              <w:rPr>
                <w:rFonts w:ascii="Times New Roman" w:hAnsi="Times New Roman" w:cs="Times New Roman"/>
                <w:sz w:val="24"/>
                <w:szCs w:val="24"/>
              </w:rPr>
            </w:pPr>
            <w:r w:rsidRPr="00442267">
              <w:rPr>
                <w:rFonts w:ascii="Times New Roman" w:hAnsi="Times New Roman" w:cs="Times New Roman"/>
                <w:sz w:val="24"/>
                <w:szCs w:val="24"/>
              </w:rPr>
              <w:t>Биомасса эспарцета</w:t>
            </w:r>
          </w:p>
        </w:tc>
        <w:tc>
          <w:tcPr>
            <w:tcW w:w="1575" w:type="dxa"/>
          </w:tcPr>
          <w:p w14:paraId="74DB619F"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144</w:t>
            </w:r>
          </w:p>
        </w:tc>
        <w:tc>
          <w:tcPr>
            <w:tcW w:w="938" w:type="dxa"/>
          </w:tcPr>
          <w:p w14:paraId="1F3D0846"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1595" w:type="dxa"/>
            <w:vAlign w:val="center"/>
          </w:tcPr>
          <w:p w14:paraId="0373347C"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34,6</w:t>
            </w:r>
          </w:p>
        </w:tc>
        <w:tc>
          <w:tcPr>
            <w:tcW w:w="1988" w:type="dxa"/>
            <w:vAlign w:val="center"/>
          </w:tcPr>
          <w:p w14:paraId="75B11E5C"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25,1</w:t>
            </w:r>
          </w:p>
        </w:tc>
        <w:tc>
          <w:tcPr>
            <w:tcW w:w="986" w:type="dxa"/>
            <w:gridSpan w:val="2"/>
            <w:vAlign w:val="center"/>
          </w:tcPr>
          <w:p w14:paraId="26E69ACC"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+87,3</w:t>
            </w:r>
          </w:p>
        </w:tc>
      </w:tr>
      <w:tr w:rsidR="00442267" w:rsidRPr="00442267" w14:paraId="54B4F995" w14:textId="77777777" w:rsidTr="00252D99">
        <w:trPr>
          <w:jc w:val="center"/>
        </w:trPr>
        <w:tc>
          <w:tcPr>
            <w:tcW w:w="2263" w:type="dxa"/>
          </w:tcPr>
          <w:p w14:paraId="188973C5" w14:textId="77777777" w:rsidR="00C0480D" w:rsidRPr="00442267" w:rsidRDefault="00C0480D" w:rsidP="00C16DD5">
            <w:pPr>
              <w:jc w:val="both"/>
              <w:rPr>
                <w:rFonts w:ascii="Times New Roman" w:hAnsi="Times New Roman" w:cs="Times New Roman"/>
                <w:sz w:val="24"/>
                <w:szCs w:val="24"/>
              </w:rPr>
            </w:pPr>
            <w:r w:rsidRPr="00442267">
              <w:rPr>
                <w:rFonts w:ascii="Times New Roman" w:hAnsi="Times New Roman" w:cs="Times New Roman"/>
                <w:sz w:val="24"/>
                <w:szCs w:val="24"/>
              </w:rPr>
              <w:t>Биомасса люцерны</w:t>
            </w:r>
          </w:p>
        </w:tc>
        <w:tc>
          <w:tcPr>
            <w:tcW w:w="1575" w:type="dxa"/>
          </w:tcPr>
          <w:p w14:paraId="6C2AFB3F"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135</w:t>
            </w:r>
          </w:p>
        </w:tc>
        <w:tc>
          <w:tcPr>
            <w:tcW w:w="938" w:type="dxa"/>
          </w:tcPr>
          <w:p w14:paraId="47F57FF2"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1595" w:type="dxa"/>
            <w:vAlign w:val="center"/>
          </w:tcPr>
          <w:p w14:paraId="303A3BA9"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35,0</w:t>
            </w:r>
          </w:p>
        </w:tc>
        <w:tc>
          <w:tcPr>
            <w:tcW w:w="1988" w:type="dxa"/>
            <w:vAlign w:val="center"/>
          </w:tcPr>
          <w:p w14:paraId="450F8694"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23,8</w:t>
            </w:r>
          </w:p>
        </w:tc>
        <w:tc>
          <w:tcPr>
            <w:tcW w:w="986" w:type="dxa"/>
            <w:gridSpan w:val="2"/>
            <w:vAlign w:val="center"/>
          </w:tcPr>
          <w:p w14:paraId="7FAAC0D7"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+79,2</w:t>
            </w:r>
          </w:p>
        </w:tc>
      </w:tr>
      <w:tr w:rsidR="00442267" w:rsidRPr="00442267" w14:paraId="6FF36894" w14:textId="77777777" w:rsidTr="00252D99">
        <w:trPr>
          <w:jc w:val="center"/>
        </w:trPr>
        <w:tc>
          <w:tcPr>
            <w:tcW w:w="2263" w:type="dxa"/>
          </w:tcPr>
          <w:p w14:paraId="3DD79E2C" w14:textId="77777777" w:rsidR="00C0480D" w:rsidRPr="00442267" w:rsidRDefault="00C0480D" w:rsidP="00C16DD5">
            <w:pPr>
              <w:jc w:val="both"/>
              <w:rPr>
                <w:rFonts w:ascii="Times New Roman" w:hAnsi="Times New Roman" w:cs="Times New Roman"/>
                <w:sz w:val="24"/>
                <w:szCs w:val="24"/>
              </w:rPr>
            </w:pPr>
            <w:r w:rsidRPr="00442267">
              <w:rPr>
                <w:rFonts w:ascii="Times New Roman" w:hAnsi="Times New Roman" w:cs="Times New Roman"/>
                <w:sz w:val="24"/>
                <w:szCs w:val="24"/>
              </w:rPr>
              <w:t>Биомасса костреца</w:t>
            </w:r>
          </w:p>
        </w:tc>
        <w:tc>
          <w:tcPr>
            <w:tcW w:w="1575" w:type="dxa"/>
          </w:tcPr>
          <w:p w14:paraId="13DBDE0C"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132</w:t>
            </w:r>
          </w:p>
        </w:tc>
        <w:tc>
          <w:tcPr>
            <w:tcW w:w="938" w:type="dxa"/>
          </w:tcPr>
          <w:p w14:paraId="74E22096"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1595" w:type="dxa"/>
            <w:vAlign w:val="center"/>
          </w:tcPr>
          <w:p w14:paraId="22091D78"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35,5</w:t>
            </w:r>
          </w:p>
        </w:tc>
        <w:tc>
          <w:tcPr>
            <w:tcW w:w="1988" w:type="dxa"/>
            <w:vAlign w:val="center"/>
          </w:tcPr>
          <w:p w14:paraId="52BC4B8D"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24,0</w:t>
            </w:r>
          </w:p>
        </w:tc>
        <w:tc>
          <w:tcPr>
            <w:tcW w:w="986" w:type="dxa"/>
            <w:gridSpan w:val="2"/>
            <w:vAlign w:val="center"/>
          </w:tcPr>
          <w:p w14:paraId="1CAB3A97"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+75,5</w:t>
            </w:r>
          </w:p>
        </w:tc>
      </w:tr>
      <w:tr w:rsidR="00C0480D" w:rsidRPr="00442267" w14:paraId="38D21113" w14:textId="77777777" w:rsidTr="00252D99">
        <w:trPr>
          <w:jc w:val="center"/>
        </w:trPr>
        <w:tc>
          <w:tcPr>
            <w:tcW w:w="2263" w:type="dxa"/>
          </w:tcPr>
          <w:p w14:paraId="67FFD8AB" w14:textId="77777777" w:rsidR="00C0480D" w:rsidRPr="00442267" w:rsidRDefault="00C0480D" w:rsidP="00C16DD5">
            <w:pPr>
              <w:jc w:val="both"/>
              <w:rPr>
                <w:rFonts w:ascii="Times New Roman" w:hAnsi="Times New Roman" w:cs="Times New Roman"/>
                <w:sz w:val="24"/>
                <w:szCs w:val="24"/>
              </w:rPr>
            </w:pPr>
            <w:r w:rsidRPr="00442267">
              <w:rPr>
                <w:rFonts w:ascii="Times New Roman" w:hAnsi="Times New Roman" w:cs="Times New Roman"/>
                <w:sz w:val="24"/>
                <w:szCs w:val="24"/>
              </w:rPr>
              <w:t>Биомасса житняка</w:t>
            </w:r>
          </w:p>
        </w:tc>
        <w:tc>
          <w:tcPr>
            <w:tcW w:w="1575" w:type="dxa"/>
          </w:tcPr>
          <w:p w14:paraId="5D280F55"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117</w:t>
            </w:r>
          </w:p>
        </w:tc>
        <w:tc>
          <w:tcPr>
            <w:tcW w:w="938" w:type="dxa"/>
          </w:tcPr>
          <w:p w14:paraId="64E10957"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1595" w:type="dxa"/>
            <w:vAlign w:val="center"/>
          </w:tcPr>
          <w:p w14:paraId="28304A2A"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37,8</w:t>
            </w:r>
          </w:p>
        </w:tc>
        <w:tc>
          <w:tcPr>
            <w:tcW w:w="1988" w:type="dxa"/>
            <w:vAlign w:val="center"/>
          </w:tcPr>
          <w:p w14:paraId="5F99F4E3"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24,4</w:t>
            </w:r>
          </w:p>
        </w:tc>
        <w:tc>
          <w:tcPr>
            <w:tcW w:w="986" w:type="dxa"/>
            <w:gridSpan w:val="2"/>
            <w:vAlign w:val="center"/>
          </w:tcPr>
          <w:p w14:paraId="30549B2E" w14:textId="77777777" w:rsidR="00C0480D" w:rsidRPr="00442267" w:rsidRDefault="00C0480D" w:rsidP="00C16DD5">
            <w:pPr>
              <w:jc w:val="center"/>
              <w:rPr>
                <w:rFonts w:ascii="Times New Roman" w:hAnsi="Times New Roman" w:cs="Times New Roman"/>
                <w:sz w:val="24"/>
                <w:szCs w:val="24"/>
              </w:rPr>
            </w:pPr>
            <w:r w:rsidRPr="00442267">
              <w:rPr>
                <w:rFonts w:ascii="Times New Roman" w:hAnsi="Times New Roman" w:cs="Times New Roman"/>
                <w:sz w:val="24"/>
                <w:szCs w:val="24"/>
              </w:rPr>
              <w:t>+57,8</w:t>
            </w:r>
          </w:p>
        </w:tc>
      </w:tr>
    </w:tbl>
    <w:p w14:paraId="79E0D7EF" w14:textId="1948D856" w:rsidR="00F47577" w:rsidRPr="00442267" w:rsidRDefault="00F47577" w:rsidP="00E507B2">
      <w:pPr>
        <w:spacing w:after="0" w:line="240" w:lineRule="auto"/>
        <w:jc w:val="both"/>
        <w:rPr>
          <w:rFonts w:ascii="Times New Roman" w:hAnsi="Times New Roman"/>
          <w:sz w:val="28"/>
        </w:rPr>
      </w:pPr>
      <w:bookmarkStart w:id="37" w:name="_Hlk135237118"/>
    </w:p>
    <w:bookmarkEnd w:id="37"/>
    <w:p w14:paraId="5F37DFD1" w14:textId="3179C2A7" w:rsidR="00100B43" w:rsidRPr="00442267" w:rsidRDefault="00100B43" w:rsidP="00E507B2">
      <w:pPr>
        <w:spacing w:after="0" w:line="240" w:lineRule="auto"/>
        <w:ind w:firstLine="708"/>
        <w:jc w:val="both"/>
        <w:rPr>
          <w:rFonts w:ascii="Times New Roman" w:hAnsi="Times New Roman" w:cs="Times New Roman"/>
          <w:sz w:val="28"/>
          <w:szCs w:val="28"/>
          <w:shd w:val="clear" w:color="auto" w:fill="FFFFFF"/>
        </w:rPr>
      </w:pPr>
      <w:r w:rsidRPr="00442267">
        <w:rPr>
          <w:rFonts w:ascii="Times New Roman" w:hAnsi="Times New Roman" w:cs="Times New Roman"/>
          <w:sz w:val="28"/>
          <w:szCs w:val="28"/>
        </w:rPr>
        <w:t>Поэтому исследователи из</w:t>
      </w:r>
      <w:r w:rsidRPr="00442267">
        <w:rPr>
          <w:rFonts w:ascii="Times New Roman" w:hAnsi="Times New Roman" w:cs="Times New Roman"/>
          <w:sz w:val="28"/>
          <w:szCs w:val="28"/>
          <w:shd w:val="clear" w:color="auto" w:fill="FFFFFF"/>
        </w:rPr>
        <w:t xml:space="preserve"> </w:t>
      </w:r>
      <w:r w:rsidR="00666761" w:rsidRPr="00442267">
        <w:rPr>
          <w:rFonts w:ascii="Times New Roman" w:hAnsi="Times New Roman" w:cs="Times New Roman"/>
          <w:sz w:val="28"/>
          <w:szCs w:val="28"/>
          <w:shd w:val="clear" w:color="auto" w:fill="FFFFFF"/>
        </w:rPr>
        <w:t xml:space="preserve">таких засушливых регионов как </w:t>
      </w:r>
      <w:r w:rsidRPr="00442267">
        <w:rPr>
          <w:rFonts w:ascii="Times New Roman" w:hAnsi="Times New Roman" w:cs="Times New Roman"/>
          <w:sz w:val="28"/>
          <w:szCs w:val="28"/>
          <w:shd w:val="clear" w:color="auto" w:fill="FFFFFF"/>
        </w:rPr>
        <w:t>Южн</w:t>
      </w:r>
      <w:r w:rsidR="00666761" w:rsidRPr="00442267">
        <w:rPr>
          <w:rFonts w:ascii="Times New Roman" w:hAnsi="Times New Roman" w:cs="Times New Roman"/>
          <w:sz w:val="28"/>
          <w:szCs w:val="28"/>
          <w:shd w:val="clear" w:color="auto" w:fill="FFFFFF"/>
        </w:rPr>
        <w:t xml:space="preserve">ая </w:t>
      </w:r>
      <w:r w:rsidRPr="00442267">
        <w:rPr>
          <w:rFonts w:ascii="Times New Roman" w:hAnsi="Times New Roman" w:cs="Times New Roman"/>
          <w:sz w:val="28"/>
          <w:szCs w:val="28"/>
          <w:shd w:val="clear" w:color="auto" w:fill="FFFFFF"/>
        </w:rPr>
        <w:t>Австрали</w:t>
      </w:r>
      <w:r w:rsidR="00666761" w:rsidRPr="00442267">
        <w:rPr>
          <w:rFonts w:ascii="Times New Roman" w:hAnsi="Times New Roman" w:cs="Times New Roman"/>
          <w:sz w:val="28"/>
          <w:szCs w:val="28"/>
          <w:shd w:val="clear" w:color="auto" w:fill="FFFFFF"/>
        </w:rPr>
        <w:t>я</w:t>
      </w:r>
      <w:r w:rsidRPr="00442267">
        <w:rPr>
          <w:rFonts w:ascii="Times New Roman" w:hAnsi="Times New Roman" w:cs="Times New Roman"/>
          <w:sz w:val="28"/>
          <w:szCs w:val="28"/>
          <w:shd w:val="clear" w:color="auto" w:fill="FFFFFF"/>
        </w:rPr>
        <w:t>, Северо-Запад Америки</w:t>
      </w:r>
      <w:r w:rsidR="00666761" w:rsidRPr="00442267">
        <w:rPr>
          <w:rFonts w:ascii="Times New Roman" w:hAnsi="Times New Roman" w:cs="Times New Roman"/>
          <w:sz w:val="28"/>
          <w:szCs w:val="28"/>
          <w:shd w:val="clear" w:color="auto" w:fill="FFFFFF"/>
        </w:rPr>
        <w:t xml:space="preserve"> и </w:t>
      </w:r>
      <w:r w:rsidRPr="00442267">
        <w:rPr>
          <w:rFonts w:ascii="Times New Roman" w:hAnsi="Times New Roman" w:cs="Times New Roman"/>
          <w:sz w:val="28"/>
          <w:szCs w:val="28"/>
          <w:shd w:val="clear" w:color="auto" w:fill="FFFFFF"/>
        </w:rPr>
        <w:t>Сибири [11; 1</w:t>
      </w:r>
      <w:r w:rsidR="009C06AA" w:rsidRPr="00442267">
        <w:rPr>
          <w:rFonts w:ascii="Times New Roman" w:hAnsi="Times New Roman" w:cs="Times New Roman"/>
          <w:sz w:val="28"/>
          <w:szCs w:val="28"/>
          <w:shd w:val="clear" w:color="auto" w:fill="FFFFFF"/>
        </w:rPr>
        <w:t>71</w:t>
      </w:r>
      <w:r w:rsidRPr="00442267">
        <w:rPr>
          <w:rFonts w:ascii="Times New Roman" w:hAnsi="Times New Roman" w:cs="Times New Roman"/>
          <w:sz w:val="28"/>
          <w:szCs w:val="28"/>
          <w:shd w:val="clear" w:color="auto" w:fill="FFFFFF"/>
        </w:rPr>
        <w:t xml:space="preserve">] </w:t>
      </w:r>
      <w:r w:rsidR="00666761" w:rsidRPr="00442267">
        <w:rPr>
          <w:rFonts w:ascii="Times New Roman" w:hAnsi="Times New Roman" w:cs="Times New Roman"/>
          <w:sz w:val="28"/>
          <w:szCs w:val="28"/>
          <w:shd w:val="clear" w:color="auto" w:fill="FFFFFF"/>
        </w:rPr>
        <w:t xml:space="preserve">предлагают </w:t>
      </w:r>
      <w:r w:rsidRPr="00442267">
        <w:rPr>
          <w:rFonts w:ascii="Times New Roman" w:hAnsi="Times New Roman" w:cs="Times New Roman"/>
          <w:sz w:val="28"/>
          <w:szCs w:val="28"/>
          <w:shd w:val="clear" w:color="auto" w:fill="FFFFFF"/>
        </w:rPr>
        <w:t xml:space="preserve">для </w:t>
      </w:r>
      <w:r w:rsidR="00666761" w:rsidRPr="00442267">
        <w:rPr>
          <w:rFonts w:ascii="Times New Roman" w:hAnsi="Times New Roman" w:cs="Times New Roman"/>
          <w:sz w:val="28"/>
          <w:szCs w:val="28"/>
          <w:shd w:val="clear" w:color="auto" w:fill="FFFFFF"/>
        </w:rPr>
        <w:t xml:space="preserve">снижения финансовых и природоохранных </w:t>
      </w:r>
      <w:r w:rsidRPr="00442267">
        <w:rPr>
          <w:rFonts w:ascii="Times New Roman" w:hAnsi="Times New Roman" w:cs="Times New Roman"/>
          <w:sz w:val="28"/>
          <w:szCs w:val="28"/>
          <w:shd w:val="clear" w:color="auto" w:fill="FFFFFF"/>
        </w:rPr>
        <w:t>рисков</w:t>
      </w:r>
      <w:r w:rsidR="00666761" w:rsidRPr="00442267">
        <w:rPr>
          <w:rFonts w:ascii="Times New Roman" w:hAnsi="Times New Roman" w:cs="Times New Roman"/>
          <w:sz w:val="28"/>
          <w:szCs w:val="28"/>
          <w:shd w:val="clear" w:color="auto" w:fill="FFFFFF"/>
        </w:rPr>
        <w:t xml:space="preserve"> использовать</w:t>
      </w:r>
      <w:r w:rsidRPr="00442267">
        <w:rPr>
          <w:rFonts w:ascii="Times New Roman" w:hAnsi="Times New Roman" w:cs="Times New Roman"/>
          <w:sz w:val="28"/>
          <w:szCs w:val="28"/>
          <w:shd w:val="clear" w:color="auto" w:fill="FFFFFF"/>
        </w:rPr>
        <w:t xml:space="preserve"> н</w:t>
      </w:r>
      <w:r w:rsidR="00666761" w:rsidRPr="00442267">
        <w:rPr>
          <w:rFonts w:ascii="Times New Roman" w:hAnsi="Times New Roman" w:cs="Times New Roman"/>
          <w:sz w:val="28"/>
          <w:szCs w:val="28"/>
          <w:shd w:val="clear" w:color="auto" w:fill="FFFFFF"/>
        </w:rPr>
        <w:t xml:space="preserve">евысокие </w:t>
      </w:r>
      <w:r w:rsidRPr="00442267">
        <w:rPr>
          <w:rFonts w:ascii="Times New Roman" w:hAnsi="Times New Roman" w:cs="Times New Roman"/>
          <w:sz w:val="28"/>
          <w:szCs w:val="28"/>
          <w:shd w:val="clear" w:color="auto" w:fill="FFFFFF"/>
        </w:rPr>
        <w:t xml:space="preserve">дозы </w:t>
      </w:r>
      <w:r w:rsidR="00DB7B1B" w:rsidRPr="00442267">
        <w:rPr>
          <w:rFonts w:ascii="Times New Roman" w:hAnsi="Times New Roman" w:cs="Times New Roman"/>
          <w:sz w:val="28"/>
          <w:szCs w:val="28"/>
          <w:shd w:val="clear" w:color="auto" w:fill="FFFFFF"/>
        </w:rPr>
        <w:t xml:space="preserve">азотных удобрений - </w:t>
      </w:r>
      <w:r w:rsidR="00DB7B1B" w:rsidRPr="00442267">
        <w:rPr>
          <w:rFonts w:ascii="Times New Roman" w:hAnsi="Times New Roman" w:cs="Times New Roman"/>
          <w:sz w:val="28"/>
          <w:szCs w:val="28"/>
          <w:shd w:val="clear" w:color="auto" w:fill="FFFFFF"/>
          <w:lang w:val="en-US"/>
        </w:rPr>
        <w:t>N</w:t>
      </w:r>
      <w:r w:rsidRPr="00442267">
        <w:rPr>
          <w:rFonts w:ascii="Times New Roman" w:hAnsi="Times New Roman" w:cs="Times New Roman"/>
          <w:sz w:val="28"/>
          <w:szCs w:val="28"/>
          <w:shd w:val="clear" w:color="auto" w:fill="FFFFFF"/>
        </w:rPr>
        <w:t>15</w:t>
      </w:r>
      <w:r w:rsidR="00DB7B1B" w:rsidRPr="00442267">
        <w:rPr>
          <w:rFonts w:ascii="Times New Roman" w:hAnsi="Times New Roman" w:cs="Times New Roman"/>
          <w:sz w:val="28"/>
          <w:szCs w:val="28"/>
          <w:shd w:val="clear" w:color="auto" w:fill="FFFFFF"/>
        </w:rPr>
        <w:t>…</w:t>
      </w:r>
      <w:r w:rsidRPr="00442267">
        <w:rPr>
          <w:rFonts w:ascii="Times New Roman" w:hAnsi="Times New Roman" w:cs="Times New Roman"/>
          <w:sz w:val="28"/>
          <w:szCs w:val="28"/>
          <w:shd w:val="clear" w:color="auto" w:fill="FFFFFF"/>
        </w:rPr>
        <w:t>25 кг на</w:t>
      </w:r>
      <w:r w:rsidR="00DB7B1B" w:rsidRPr="00442267">
        <w:rPr>
          <w:rFonts w:ascii="Times New Roman" w:hAnsi="Times New Roman" w:cs="Times New Roman"/>
          <w:sz w:val="28"/>
          <w:szCs w:val="28"/>
          <w:shd w:val="clear" w:color="auto" w:fill="FFFFFF"/>
        </w:rPr>
        <w:t xml:space="preserve"> 1</w:t>
      </w:r>
      <w:r w:rsidRPr="00442267">
        <w:rPr>
          <w:rFonts w:ascii="Times New Roman" w:hAnsi="Times New Roman" w:cs="Times New Roman"/>
          <w:sz w:val="28"/>
          <w:szCs w:val="28"/>
          <w:shd w:val="clear" w:color="auto" w:fill="FFFFFF"/>
        </w:rPr>
        <w:t xml:space="preserve"> га.</w:t>
      </w:r>
    </w:p>
    <w:p w14:paraId="54D00D42" w14:textId="4520E5B9" w:rsidR="007570F6" w:rsidRPr="00442267" w:rsidRDefault="00DB7B1B"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sz w:val="28"/>
        </w:rPr>
        <w:t xml:space="preserve">Формирование в почве </w:t>
      </w:r>
      <w:r w:rsidR="00F91F36" w:rsidRPr="00442267">
        <w:rPr>
          <w:rFonts w:ascii="Times New Roman" w:hAnsi="Times New Roman"/>
          <w:sz w:val="28"/>
        </w:rPr>
        <w:t xml:space="preserve">положительного </w:t>
      </w:r>
      <w:r w:rsidR="007570F6" w:rsidRPr="00442267">
        <w:rPr>
          <w:rFonts w:ascii="Times New Roman" w:hAnsi="Times New Roman"/>
          <w:sz w:val="28"/>
        </w:rPr>
        <w:t>баланса азота</w:t>
      </w:r>
      <w:r w:rsidRPr="00442267">
        <w:rPr>
          <w:rFonts w:ascii="Times New Roman" w:hAnsi="Times New Roman"/>
          <w:sz w:val="28"/>
        </w:rPr>
        <w:t xml:space="preserve"> имеет</w:t>
      </w:r>
      <w:r w:rsidR="00100B43" w:rsidRPr="00442267">
        <w:rPr>
          <w:rFonts w:ascii="Times New Roman" w:hAnsi="Times New Roman"/>
          <w:sz w:val="28"/>
        </w:rPr>
        <w:t xml:space="preserve"> и</w:t>
      </w:r>
      <w:r w:rsidR="007570F6" w:rsidRPr="00442267">
        <w:rPr>
          <w:rFonts w:ascii="Times New Roman" w:hAnsi="Times New Roman"/>
          <w:sz w:val="28"/>
        </w:rPr>
        <w:t xml:space="preserve"> отрицательные стороны</w:t>
      </w:r>
      <w:r w:rsidR="00F91F36" w:rsidRPr="00442267">
        <w:rPr>
          <w:rFonts w:ascii="Times New Roman" w:hAnsi="Times New Roman"/>
          <w:sz w:val="28"/>
        </w:rPr>
        <w:t xml:space="preserve">, так </w:t>
      </w:r>
      <w:r w:rsidR="00914C4E" w:rsidRPr="00442267">
        <w:rPr>
          <w:rFonts w:ascii="Times New Roman" w:hAnsi="Times New Roman"/>
          <w:sz w:val="28"/>
        </w:rPr>
        <w:t xml:space="preserve">при накоплении в почвенном профиле большого количества неиспользуемых нитратов </w:t>
      </w:r>
      <w:r w:rsidR="00914C4E" w:rsidRPr="00442267">
        <w:rPr>
          <w:rFonts w:ascii="Times New Roman" w:hAnsi="Times New Roman"/>
          <w:sz w:val="28"/>
          <w:lang w:val="kk-KZ"/>
        </w:rPr>
        <w:t>в почве могут начаться процессы</w:t>
      </w:r>
      <w:r w:rsidR="00914C4E" w:rsidRPr="00442267">
        <w:rPr>
          <w:rFonts w:ascii="Times New Roman" w:hAnsi="Times New Roman"/>
          <w:sz w:val="28"/>
        </w:rPr>
        <w:t xml:space="preserve"> выщелачивания, денитрификации и эмиссии в атмосферу, </w:t>
      </w:r>
      <w:r w:rsidR="00FD1A6B" w:rsidRPr="00442267">
        <w:rPr>
          <w:rFonts w:ascii="Times New Roman" w:hAnsi="Times New Roman"/>
          <w:sz w:val="28"/>
        </w:rPr>
        <w:t xml:space="preserve">что будет </w:t>
      </w:r>
      <w:r w:rsidR="00914C4E" w:rsidRPr="00442267">
        <w:rPr>
          <w:rFonts w:ascii="Times New Roman" w:hAnsi="Times New Roman"/>
          <w:sz w:val="28"/>
        </w:rPr>
        <w:t>нанос</w:t>
      </w:r>
      <w:r w:rsidR="00FD1A6B" w:rsidRPr="00442267">
        <w:rPr>
          <w:rFonts w:ascii="Times New Roman" w:hAnsi="Times New Roman"/>
          <w:sz w:val="28"/>
        </w:rPr>
        <w:t>и</w:t>
      </w:r>
      <w:r w:rsidR="00914C4E" w:rsidRPr="00442267">
        <w:rPr>
          <w:rFonts w:ascii="Times New Roman" w:hAnsi="Times New Roman"/>
          <w:sz w:val="28"/>
        </w:rPr>
        <w:t>т</w:t>
      </w:r>
      <w:r w:rsidR="00FD1A6B" w:rsidRPr="00442267">
        <w:rPr>
          <w:rFonts w:ascii="Times New Roman" w:hAnsi="Times New Roman"/>
          <w:sz w:val="28"/>
        </w:rPr>
        <w:t>ь</w:t>
      </w:r>
      <w:r w:rsidR="00914C4E" w:rsidRPr="00442267">
        <w:rPr>
          <w:rFonts w:ascii="Times New Roman" w:hAnsi="Times New Roman"/>
          <w:sz w:val="28"/>
        </w:rPr>
        <w:t xml:space="preserve"> большой урон окружающей среде </w:t>
      </w:r>
      <w:r w:rsidR="00914C4E" w:rsidRPr="00442267">
        <w:rPr>
          <w:rFonts w:ascii="Times New Roman" w:hAnsi="Times New Roman" w:cs="Times New Roman"/>
          <w:sz w:val="28"/>
          <w:szCs w:val="28"/>
        </w:rPr>
        <w:t>[</w:t>
      </w:r>
      <w:r w:rsidR="00C034A7" w:rsidRPr="00442267">
        <w:rPr>
          <w:rFonts w:ascii="Times New Roman" w:hAnsi="Times New Roman" w:cs="Times New Roman"/>
          <w:sz w:val="28"/>
          <w:szCs w:val="28"/>
        </w:rPr>
        <w:t>18</w:t>
      </w:r>
      <w:r w:rsidR="009C06AA" w:rsidRPr="00442267">
        <w:rPr>
          <w:rFonts w:ascii="Times New Roman" w:hAnsi="Times New Roman" w:cs="Times New Roman"/>
          <w:sz w:val="28"/>
          <w:szCs w:val="28"/>
        </w:rPr>
        <w:t>8</w:t>
      </w:r>
      <w:r w:rsidR="00C034A7" w:rsidRPr="00442267">
        <w:rPr>
          <w:rFonts w:ascii="Times New Roman" w:hAnsi="Times New Roman" w:cs="Times New Roman"/>
          <w:sz w:val="28"/>
          <w:szCs w:val="28"/>
        </w:rPr>
        <w:t>-18</w:t>
      </w:r>
      <w:r w:rsidR="009C06AA" w:rsidRPr="00442267">
        <w:rPr>
          <w:rFonts w:ascii="Times New Roman" w:hAnsi="Times New Roman" w:cs="Times New Roman"/>
          <w:sz w:val="28"/>
          <w:szCs w:val="28"/>
        </w:rPr>
        <w:t>9</w:t>
      </w:r>
      <w:r w:rsidR="007570F6" w:rsidRPr="00442267">
        <w:rPr>
          <w:rFonts w:ascii="Times New Roman" w:hAnsi="Times New Roman" w:cs="Times New Roman"/>
          <w:sz w:val="28"/>
          <w:szCs w:val="28"/>
        </w:rPr>
        <w:t>].</w:t>
      </w:r>
      <w:r w:rsidR="00DB31C6" w:rsidRPr="00442267">
        <w:rPr>
          <w:rFonts w:ascii="Times New Roman" w:hAnsi="Times New Roman" w:cs="Times New Roman"/>
          <w:sz w:val="28"/>
          <w:szCs w:val="28"/>
        </w:rPr>
        <w:t xml:space="preserve"> </w:t>
      </w:r>
    </w:p>
    <w:p w14:paraId="681DA5B3" w14:textId="789C83DD" w:rsidR="00157D73" w:rsidRPr="00442267" w:rsidRDefault="003F11A7" w:rsidP="00E507B2">
      <w:pPr>
        <w:spacing w:after="0" w:line="240" w:lineRule="auto"/>
        <w:ind w:firstLine="708"/>
        <w:jc w:val="both"/>
        <w:rPr>
          <w:rFonts w:ascii="Times New Roman" w:hAnsi="Times New Roman" w:cs="Times New Roman"/>
          <w:sz w:val="28"/>
          <w:szCs w:val="28"/>
          <w:shd w:val="clear" w:color="auto" w:fill="FFFFFF"/>
        </w:rPr>
      </w:pPr>
      <w:r w:rsidRPr="00442267">
        <w:rPr>
          <w:rFonts w:ascii="Times New Roman" w:hAnsi="Times New Roman" w:cs="Times New Roman"/>
          <w:sz w:val="28"/>
          <w:szCs w:val="28"/>
          <w:shd w:val="clear" w:color="auto" w:fill="FFFFFF"/>
        </w:rPr>
        <w:t>В условиях Северного Казахстана в</w:t>
      </w:r>
      <w:r w:rsidR="00157D73" w:rsidRPr="00442267">
        <w:rPr>
          <w:rFonts w:ascii="Times New Roman" w:hAnsi="Times New Roman" w:cs="Times New Roman"/>
          <w:sz w:val="28"/>
          <w:szCs w:val="28"/>
          <w:shd w:val="clear" w:color="auto" w:fill="FFFFFF"/>
        </w:rPr>
        <w:t xml:space="preserve">ыщелачивание избыточного азота </w:t>
      </w:r>
      <w:r w:rsidR="00B42631" w:rsidRPr="00442267">
        <w:rPr>
          <w:rFonts w:ascii="Times New Roman" w:hAnsi="Times New Roman" w:cs="Times New Roman"/>
          <w:sz w:val="28"/>
          <w:szCs w:val="28"/>
          <w:shd w:val="clear" w:color="auto" w:fill="FFFFFF"/>
        </w:rPr>
        <w:t xml:space="preserve">в виде </w:t>
      </w:r>
      <w:r w:rsidR="00157D73" w:rsidRPr="00442267">
        <w:rPr>
          <w:rFonts w:ascii="Times New Roman" w:hAnsi="Times New Roman" w:cs="Times New Roman"/>
          <w:sz w:val="28"/>
          <w:szCs w:val="28"/>
          <w:shd w:val="clear" w:color="auto" w:fill="FFFFFF"/>
        </w:rPr>
        <w:t>нитратов</w:t>
      </w:r>
      <w:r w:rsidRPr="00442267">
        <w:rPr>
          <w:rFonts w:ascii="Times New Roman" w:hAnsi="Times New Roman" w:cs="Times New Roman"/>
          <w:sz w:val="28"/>
          <w:szCs w:val="28"/>
          <w:shd w:val="clear" w:color="auto" w:fill="FFFFFF"/>
        </w:rPr>
        <w:t xml:space="preserve"> в грунтовые воды, </w:t>
      </w:r>
      <w:r w:rsidR="00B42631" w:rsidRPr="00442267">
        <w:rPr>
          <w:rFonts w:ascii="Times New Roman" w:hAnsi="Times New Roman" w:cs="Times New Roman"/>
          <w:sz w:val="28"/>
          <w:szCs w:val="28"/>
          <w:shd w:val="clear" w:color="auto" w:fill="FFFFFF"/>
        </w:rPr>
        <w:t>способствую нанесению</w:t>
      </w:r>
      <w:r w:rsidRPr="00442267">
        <w:rPr>
          <w:rFonts w:ascii="Times New Roman" w:hAnsi="Times New Roman" w:cs="Times New Roman"/>
          <w:sz w:val="28"/>
          <w:szCs w:val="28"/>
          <w:shd w:val="clear" w:color="auto" w:fill="FFFFFF"/>
        </w:rPr>
        <w:t xml:space="preserve"> вред</w:t>
      </w:r>
      <w:r w:rsidR="0030323C" w:rsidRPr="00442267">
        <w:rPr>
          <w:rFonts w:ascii="Times New Roman" w:hAnsi="Times New Roman" w:cs="Times New Roman"/>
          <w:sz w:val="28"/>
          <w:szCs w:val="28"/>
          <w:shd w:val="clear" w:color="auto" w:fill="FFFFFF"/>
        </w:rPr>
        <w:t>а</w:t>
      </w:r>
      <w:r w:rsidRPr="00442267">
        <w:rPr>
          <w:rFonts w:ascii="Times New Roman" w:hAnsi="Times New Roman" w:cs="Times New Roman"/>
          <w:sz w:val="28"/>
          <w:szCs w:val="28"/>
          <w:shd w:val="clear" w:color="auto" w:fill="FFFFFF"/>
        </w:rPr>
        <w:t xml:space="preserve"> окружающей среде </w:t>
      </w:r>
      <w:r w:rsidR="00157D73" w:rsidRPr="00442267">
        <w:rPr>
          <w:rFonts w:ascii="Times New Roman" w:hAnsi="Times New Roman" w:cs="Times New Roman"/>
          <w:sz w:val="28"/>
          <w:szCs w:val="28"/>
          <w:shd w:val="clear" w:color="auto" w:fill="FFFFFF"/>
        </w:rPr>
        <w:t xml:space="preserve">маловероятно. </w:t>
      </w:r>
      <w:r w:rsidR="0030323C" w:rsidRPr="00442267">
        <w:rPr>
          <w:rFonts w:ascii="Times New Roman" w:hAnsi="Times New Roman" w:cs="Times New Roman"/>
          <w:sz w:val="28"/>
          <w:szCs w:val="28"/>
          <w:shd w:val="clear" w:color="auto" w:fill="FFFFFF"/>
        </w:rPr>
        <w:t>Почвы данного региона</w:t>
      </w:r>
      <w:r w:rsidR="00157D73" w:rsidRPr="00442267">
        <w:rPr>
          <w:rFonts w:ascii="Times New Roman" w:hAnsi="Times New Roman" w:cs="Times New Roman"/>
          <w:sz w:val="28"/>
          <w:szCs w:val="28"/>
          <w:shd w:val="clear" w:color="auto" w:fill="FFFFFF"/>
        </w:rPr>
        <w:t xml:space="preserve"> характеризуется непромывным </w:t>
      </w:r>
      <w:r w:rsidR="0030323C" w:rsidRPr="00442267">
        <w:rPr>
          <w:rFonts w:ascii="Times New Roman" w:hAnsi="Times New Roman" w:cs="Times New Roman"/>
          <w:sz w:val="28"/>
          <w:szCs w:val="28"/>
          <w:shd w:val="clear" w:color="auto" w:fill="FFFFFF"/>
        </w:rPr>
        <w:t xml:space="preserve">режимом, а </w:t>
      </w:r>
      <w:r w:rsidRPr="00442267">
        <w:rPr>
          <w:rFonts w:ascii="Times New Roman" w:hAnsi="Times New Roman" w:cs="Times New Roman"/>
          <w:sz w:val="28"/>
          <w:szCs w:val="28"/>
          <w:shd w:val="clear" w:color="auto" w:fill="FFFFFF"/>
        </w:rPr>
        <w:t>засушливые условия способствуют тому, что даже при большом количестве осадков нитраты</w:t>
      </w:r>
      <w:r w:rsidR="0030323C" w:rsidRPr="00442267">
        <w:rPr>
          <w:rFonts w:ascii="Times New Roman" w:hAnsi="Times New Roman" w:cs="Times New Roman"/>
          <w:sz w:val="28"/>
          <w:szCs w:val="28"/>
          <w:shd w:val="clear" w:color="auto" w:fill="FFFFFF"/>
        </w:rPr>
        <w:t xml:space="preserve"> могут мигрировать</w:t>
      </w:r>
      <w:r w:rsidRPr="00442267">
        <w:rPr>
          <w:rFonts w:ascii="Times New Roman" w:hAnsi="Times New Roman" w:cs="Times New Roman"/>
          <w:sz w:val="28"/>
          <w:szCs w:val="28"/>
          <w:shd w:val="clear" w:color="auto" w:fill="FFFFFF"/>
        </w:rPr>
        <w:t xml:space="preserve"> в нижележащие горизонты, </w:t>
      </w:r>
      <w:r w:rsidR="0030323C" w:rsidRPr="00442267">
        <w:rPr>
          <w:rFonts w:ascii="Times New Roman" w:hAnsi="Times New Roman" w:cs="Times New Roman"/>
          <w:sz w:val="28"/>
          <w:szCs w:val="28"/>
          <w:shd w:val="clear" w:color="auto" w:fill="FFFFFF"/>
        </w:rPr>
        <w:t>и</w:t>
      </w:r>
      <w:r w:rsidRPr="00442267">
        <w:rPr>
          <w:rFonts w:ascii="Times New Roman" w:hAnsi="Times New Roman" w:cs="Times New Roman"/>
          <w:sz w:val="28"/>
          <w:szCs w:val="28"/>
          <w:shd w:val="clear" w:color="auto" w:fill="FFFFFF"/>
        </w:rPr>
        <w:t xml:space="preserve"> с восходящим током воды</w:t>
      </w:r>
      <w:r w:rsidR="0030323C" w:rsidRPr="00442267">
        <w:rPr>
          <w:rFonts w:ascii="Times New Roman" w:hAnsi="Times New Roman" w:cs="Times New Roman"/>
          <w:sz w:val="28"/>
          <w:szCs w:val="28"/>
          <w:shd w:val="clear" w:color="auto" w:fill="FFFFFF"/>
        </w:rPr>
        <w:t xml:space="preserve"> вновь</w:t>
      </w:r>
      <w:r w:rsidRPr="00442267">
        <w:rPr>
          <w:rFonts w:ascii="Times New Roman" w:hAnsi="Times New Roman" w:cs="Times New Roman"/>
          <w:sz w:val="28"/>
          <w:szCs w:val="28"/>
          <w:shd w:val="clear" w:color="auto" w:fill="FFFFFF"/>
        </w:rPr>
        <w:t xml:space="preserve"> передвигаются к поверхности почвы</w:t>
      </w:r>
      <w:r w:rsidR="00E155E3" w:rsidRPr="00442267">
        <w:rPr>
          <w:rFonts w:ascii="Times New Roman" w:hAnsi="Times New Roman" w:cs="Times New Roman"/>
          <w:sz w:val="28"/>
          <w:szCs w:val="28"/>
          <w:shd w:val="clear" w:color="auto" w:fill="FFFFFF"/>
        </w:rPr>
        <w:t xml:space="preserve"> и корням растений</w:t>
      </w:r>
      <w:r w:rsidRPr="00442267">
        <w:rPr>
          <w:rFonts w:ascii="Times New Roman" w:hAnsi="Times New Roman" w:cs="Times New Roman"/>
          <w:sz w:val="28"/>
          <w:szCs w:val="28"/>
          <w:shd w:val="clear" w:color="auto" w:fill="FFFFFF"/>
        </w:rPr>
        <w:t xml:space="preserve">. </w:t>
      </w:r>
    </w:p>
    <w:p w14:paraId="0EB6EE07" w14:textId="07A7815F" w:rsidR="0000054E" w:rsidRPr="00442267" w:rsidRDefault="0000054E" w:rsidP="00E507B2">
      <w:pPr>
        <w:spacing w:after="0" w:line="240" w:lineRule="auto"/>
        <w:ind w:firstLine="708"/>
        <w:jc w:val="both"/>
        <w:rPr>
          <w:rFonts w:ascii="Times New Roman" w:hAnsi="Times New Roman"/>
          <w:sz w:val="28"/>
        </w:rPr>
      </w:pPr>
      <w:r w:rsidRPr="00442267">
        <w:rPr>
          <w:rFonts w:ascii="Times New Roman" w:hAnsi="Times New Roman" w:cs="Times New Roman"/>
          <w:sz w:val="28"/>
          <w:szCs w:val="28"/>
        </w:rPr>
        <w:t xml:space="preserve">Согласно </w:t>
      </w:r>
      <w:r w:rsidR="006E3169" w:rsidRPr="00442267">
        <w:rPr>
          <w:rFonts w:ascii="Times New Roman" w:hAnsi="Times New Roman" w:cs="Times New Roman"/>
          <w:sz w:val="28"/>
          <w:szCs w:val="28"/>
        </w:rPr>
        <w:t>исследованиям,</w:t>
      </w:r>
      <w:r w:rsidRPr="00442267">
        <w:rPr>
          <w:rFonts w:ascii="Times New Roman" w:hAnsi="Times New Roman" w:cs="Times New Roman"/>
          <w:sz w:val="28"/>
          <w:szCs w:val="28"/>
        </w:rPr>
        <w:t xml:space="preserve"> проведенным Смирновым П. М. (1982) значительные потери азота из-за выделения закиси (и окиси) азота, наиболее опасного загрязнителя атмосферы, наблюдается на слабоокультуренных</w:t>
      </w:r>
      <w:r w:rsidR="00A567B9" w:rsidRPr="00442267">
        <w:rPr>
          <w:rFonts w:ascii="Times New Roman" w:hAnsi="Times New Roman" w:cs="Times New Roman"/>
          <w:sz w:val="28"/>
          <w:szCs w:val="28"/>
        </w:rPr>
        <w:t xml:space="preserve">, бедных гумусом и кислых почвах с низкой биологической активностью. На окультуренных, </w:t>
      </w:r>
      <w:r w:rsidR="00E155E3" w:rsidRPr="00442267">
        <w:rPr>
          <w:rFonts w:ascii="Times New Roman" w:hAnsi="Times New Roman" w:cs="Times New Roman"/>
          <w:sz w:val="28"/>
          <w:szCs w:val="28"/>
        </w:rPr>
        <w:t xml:space="preserve">хорошо </w:t>
      </w:r>
      <w:r w:rsidR="00A567B9" w:rsidRPr="00442267">
        <w:rPr>
          <w:rFonts w:ascii="Times New Roman" w:hAnsi="Times New Roman" w:cs="Times New Roman"/>
          <w:sz w:val="28"/>
          <w:szCs w:val="28"/>
        </w:rPr>
        <w:t>гумусированных и слабокислых почвах с высокой биологической активностью основным</w:t>
      </w:r>
      <w:r w:rsidR="00A5560B" w:rsidRPr="00442267">
        <w:rPr>
          <w:rFonts w:ascii="Times New Roman" w:hAnsi="Times New Roman" w:cs="Times New Roman"/>
          <w:sz w:val="28"/>
          <w:szCs w:val="28"/>
        </w:rPr>
        <w:t xml:space="preserve"> </w:t>
      </w:r>
      <w:r w:rsidR="00A567B9" w:rsidRPr="00442267">
        <w:rPr>
          <w:rFonts w:ascii="Times New Roman" w:hAnsi="Times New Roman" w:cs="Times New Roman"/>
          <w:sz w:val="28"/>
          <w:szCs w:val="28"/>
        </w:rPr>
        <w:t xml:space="preserve">газообразным продуктом денитрификации является </w:t>
      </w:r>
      <w:r w:rsidR="00A5560B" w:rsidRPr="00442267">
        <w:rPr>
          <w:rFonts w:ascii="Times New Roman" w:hAnsi="Times New Roman" w:cs="Times New Roman"/>
          <w:sz w:val="28"/>
          <w:szCs w:val="28"/>
        </w:rPr>
        <w:t>молекулярный азот</w:t>
      </w:r>
      <w:r w:rsidR="00DA0B4B" w:rsidRPr="00442267">
        <w:rPr>
          <w:rFonts w:ascii="Times New Roman" w:hAnsi="Times New Roman" w:cs="Times New Roman"/>
          <w:sz w:val="28"/>
          <w:szCs w:val="28"/>
        </w:rPr>
        <w:t xml:space="preserve"> и </w:t>
      </w:r>
      <w:r w:rsidR="00A567B9" w:rsidRPr="00442267">
        <w:rPr>
          <w:rFonts w:ascii="Times New Roman" w:hAnsi="Times New Roman" w:cs="Times New Roman"/>
          <w:sz w:val="28"/>
          <w:szCs w:val="28"/>
        </w:rPr>
        <w:t>закиси</w:t>
      </w:r>
      <w:r w:rsidR="00DA0B4B" w:rsidRPr="00442267">
        <w:rPr>
          <w:rFonts w:ascii="Times New Roman" w:hAnsi="Times New Roman" w:cs="Times New Roman"/>
          <w:sz w:val="28"/>
          <w:szCs w:val="28"/>
        </w:rPr>
        <w:t xml:space="preserve"> азота. О</w:t>
      </w:r>
      <w:r w:rsidR="00A567B9" w:rsidRPr="00442267">
        <w:rPr>
          <w:rFonts w:ascii="Times New Roman" w:hAnsi="Times New Roman" w:cs="Times New Roman"/>
          <w:sz w:val="28"/>
          <w:szCs w:val="28"/>
        </w:rPr>
        <w:t xml:space="preserve">киси азота образуется мало, их выделение из почвы даже при внесении азотных удобрений незначительно и не может представлять серьезной экологической </w:t>
      </w:r>
      <w:r w:rsidR="00DA0B4B" w:rsidRPr="00442267">
        <w:rPr>
          <w:rFonts w:ascii="Times New Roman" w:hAnsi="Times New Roman" w:cs="Times New Roman"/>
          <w:sz w:val="28"/>
          <w:szCs w:val="28"/>
        </w:rPr>
        <w:t>угрозы</w:t>
      </w:r>
      <w:r w:rsidR="00A567B9" w:rsidRPr="00442267">
        <w:rPr>
          <w:rFonts w:ascii="Times New Roman" w:hAnsi="Times New Roman" w:cs="Times New Roman"/>
          <w:sz w:val="28"/>
          <w:szCs w:val="28"/>
        </w:rPr>
        <w:t xml:space="preserve"> [</w:t>
      </w:r>
      <w:r w:rsidR="009C06AA" w:rsidRPr="00442267">
        <w:rPr>
          <w:rFonts w:ascii="Times New Roman" w:hAnsi="Times New Roman" w:cs="Times New Roman"/>
          <w:sz w:val="28"/>
          <w:szCs w:val="28"/>
        </w:rPr>
        <w:t>190</w:t>
      </w:r>
      <w:r w:rsidR="00A567B9" w:rsidRPr="00442267">
        <w:rPr>
          <w:rFonts w:ascii="Times New Roman" w:hAnsi="Times New Roman" w:cs="Times New Roman"/>
          <w:sz w:val="28"/>
          <w:szCs w:val="28"/>
        </w:rPr>
        <w:t>].</w:t>
      </w:r>
      <w:r w:rsidR="00E46D83" w:rsidRPr="00442267">
        <w:rPr>
          <w:rFonts w:ascii="Times New Roman" w:hAnsi="Times New Roman" w:cs="Times New Roman"/>
          <w:sz w:val="28"/>
          <w:szCs w:val="28"/>
        </w:rPr>
        <w:t xml:space="preserve"> </w:t>
      </w:r>
      <w:r w:rsidR="00A5560B" w:rsidRPr="00442267">
        <w:rPr>
          <w:rFonts w:ascii="Times New Roman" w:hAnsi="Times New Roman" w:cs="Times New Roman"/>
          <w:sz w:val="28"/>
          <w:szCs w:val="28"/>
        </w:rPr>
        <w:t>Исходя из всего вышеперечисленного ч</w:t>
      </w:r>
      <w:r w:rsidR="00E46D83" w:rsidRPr="00442267">
        <w:rPr>
          <w:rFonts w:ascii="Times New Roman" w:hAnsi="Times New Roman" w:cs="Times New Roman"/>
          <w:sz w:val="28"/>
          <w:szCs w:val="28"/>
        </w:rPr>
        <w:t>ерноземы южные</w:t>
      </w:r>
      <w:r w:rsidR="00A5560B" w:rsidRPr="00442267">
        <w:rPr>
          <w:rFonts w:ascii="Times New Roman" w:hAnsi="Times New Roman" w:cs="Times New Roman"/>
          <w:sz w:val="28"/>
          <w:szCs w:val="28"/>
        </w:rPr>
        <w:t xml:space="preserve"> Северного Казахстана</w:t>
      </w:r>
      <w:r w:rsidR="00E46D83" w:rsidRPr="00442267">
        <w:rPr>
          <w:rFonts w:ascii="Times New Roman" w:hAnsi="Times New Roman" w:cs="Times New Roman"/>
          <w:sz w:val="28"/>
          <w:szCs w:val="28"/>
        </w:rPr>
        <w:t xml:space="preserve"> </w:t>
      </w:r>
      <w:r w:rsidR="00A5560B" w:rsidRPr="00442267">
        <w:rPr>
          <w:rFonts w:ascii="Times New Roman" w:hAnsi="Times New Roman" w:cs="Times New Roman"/>
          <w:sz w:val="28"/>
          <w:szCs w:val="28"/>
        </w:rPr>
        <w:t>содержат достаточное количество гумуса и характеризуются</w:t>
      </w:r>
      <w:r w:rsidR="00E46D83" w:rsidRPr="00442267">
        <w:rPr>
          <w:rFonts w:ascii="Times New Roman" w:hAnsi="Times New Roman" w:cs="Times New Roman"/>
          <w:sz w:val="28"/>
          <w:szCs w:val="28"/>
        </w:rPr>
        <w:t xml:space="preserve"> высокой биологической активностью соответственно </w:t>
      </w:r>
      <w:r w:rsidR="00A5560B" w:rsidRPr="00442267">
        <w:rPr>
          <w:rFonts w:ascii="Times New Roman" w:hAnsi="Times New Roman" w:cs="Times New Roman"/>
          <w:sz w:val="28"/>
          <w:szCs w:val="28"/>
        </w:rPr>
        <w:t>нитраты преобразуются до молекулярного азота</w:t>
      </w:r>
      <w:r w:rsidR="00E46D83" w:rsidRPr="00442267">
        <w:rPr>
          <w:rFonts w:ascii="Times New Roman" w:hAnsi="Times New Roman" w:cs="Times New Roman"/>
          <w:sz w:val="28"/>
          <w:szCs w:val="28"/>
        </w:rPr>
        <w:t>.</w:t>
      </w:r>
    </w:p>
    <w:p w14:paraId="4C99880C" w14:textId="1A19AD79" w:rsidR="007570F6" w:rsidRPr="00442267" w:rsidRDefault="00E46D83" w:rsidP="00E507B2">
      <w:pPr>
        <w:spacing w:after="0" w:line="240" w:lineRule="auto"/>
        <w:jc w:val="both"/>
        <w:rPr>
          <w:rFonts w:ascii="Times New Roman" w:hAnsi="Times New Roman" w:cs="Times New Roman"/>
          <w:sz w:val="28"/>
          <w:szCs w:val="28"/>
        </w:rPr>
      </w:pPr>
      <w:r w:rsidRPr="00442267">
        <w:rPr>
          <w:rFonts w:ascii="Times New Roman" w:hAnsi="Times New Roman" w:cs="Times New Roman"/>
          <w:sz w:val="28"/>
          <w:szCs w:val="28"/>
        </w:rPr>
        <w:tab/>
        <w:t xml:space="preserve">В </w:t>
      </w:r>
      <w:r w:rsidR="003F11A7" w:rsidRPr="00442267">
        <w:rPr>
          <w:rFonts w:ascii="Times New Roman" w:hAnsi="Times New Roman" w:cs="Times New Roman"/>
          <w:sz w:val="28"/>
          <w:szCs w:val="28"/>
        </w:rPr>
        <w:t xml:space="preserve">соответствии со всем вышеперечисленным в </w:t>
      </w:r>
      <w:r w:rsidRPr="00442267">
        <w:rPr>
          <w:rFonts w:ascii="Times New Roman" w:hAnsi="Times New Roman" w:cs="Times New Roman"/>
          <w:sz w:val="28"/>
          <w:szCs w:val="28"/>
        </w:rPr>
        <w:t xml:space="preserve">засушливых условиях Северного Казахстана </w:t>
      </w:r>
      <w:r w:rsidR="00A5560B" w:rsidRPr="00442267">
        <w:rPr>
          <w:rFonts w:ascii="Times New Roman" w:hAnsi="Times New Roman" w:cs="Times New Roman"/>
          <w:sz w:val="28"/>
          <w:szCs w:val="28"/>
        </w:rPr>
        <w:t xml:space="preserve">при </w:t>
      </w:r>
      <w:r w:rsidR="00914C4E" w:rsidRPr="00442267">
        <w:rPr>
          <w:rFonts w:ascii="Times New Roman" w:hAnsi="Times New Roman" w:cs="Times New Roman"/>
          <w:sz w:val="28"/>
          <w:szCs w:val="28"/>
        </w:rPr>
        <w:t xml:space="preserve">возделывания </w:t>
      </w:r>
      <w:r w:rsidR="00A5560B" w:rsidRPr="00442267">
        <w:rPr>
          <w:rFonts w:ascii="Times New Roman" w:hAnsi="Times New Roman" w:cs="Times New Roman"/>
          <w:sz w:val="28"/>
          <w:szCs w:val="28"/>
        </w:rPr>
        <w:t xml:space="preserve">зерновых культур по стерневым предшественникам для минимизации рисков </w:t>
      </w:r>
      <w:r w:rsidRPr="00442267">
        <w:rPr>
          <w:rFonts w:ascii="Times New Roman" w:hAnsi="Times New Roman" w:cs="Times New Roman"/>
          <w:sz w:val="28"/>
          <w:szCs w:val="28"/>
        </w:rPr>
        <w:t>рекомендуе</w:t>
      </w:r>
      <w:r w:rsidR="00A5560B" w:rsidRPr="00442267">
        <w:rPr>
          <w:rFonts w:ascii="Times New Roman" w:hAnsi="Times New Roman" w:cs="Times New Roman"/>
          <w:sz w:val="28"/>
          <w:szCs w:val="28"/>
        </w:rPr>
        <w:t>тся вносить</w:t>
      </w:r>
      <w:r w:rsidRPr="00442267">
        <w:rPr>
          <w:rFonts w:ascii="Times New Roman" w:hAnsi="Times New Roman" w:cs="Times New Roman"/>
          <w:sz w:val="28"/>
          <w:szCs w:val="28"/>
        </w:rPr>
        <w:t xml:space="preserve"> </w:t>
      </w:r>
      <w:r w:rsidR="00A5560B" w:rsidRPr="00442267">
        <w:rPr>
          <w:rFonts w:ascii="Times New Roman" w:hAnsi="Times New Roman" w:cs="Times New Roman"/>
          <w:sz w:val="28"/>
          <w:szCs w:val="28"/>
        </w:rPr>
        <w:t xml:space="preserve">азотные удобрения в </w:t>
      </w:r>
      <w:r w:rsidRPr="00442267">
        <w:rPr>
          <w:rFonts w:ascii="Times New Roman" w:hAnsi="Times New Roman" w:cs="Times New Roman"/>
          <w:sz w:val="28"/>
          <w:szCs w:val="28"/>
        </w:rPr>
        <w:t>доз</w:t>
      </w:r>
      <w:r w:rsidR="00A5560B" w:rsidRPr="00442267">
        <w:rPr>
          <w:rFonts w:ascii="Times New Roman" w:hAnsi="Times New Roman" w:cs="Times New Roman"/>
          <w:sz w:val="28"/>
          <w:szCs w:val="28"/>
        </w:rPr>
        <w:t>е</w:t>
      </w:r>
      <w:r w:rsidR="007570F6" w:rsidRPr="00442267">
        <w:rPr>
          <w:rFonts w:ascii="Times New Roman" w:hAnsi="Times New Roman" w:cs="Times New Roman"/>
          <w:sz w:val="28"/>
          <w:szCs w:val="28"/>
        </w:rPr>
        <w:t xml:space="preserve">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20</w:t>
      </w:r>
      <w:r w:rsidR="003F11A7" w:rsidRPr="00442267">
        <w:rPr>
          <w:rFonts w:ascii="Times New Roman" w:hAnsi="Times New Roman" w:cs="Times New Roman"/>
          <w:sz w:val="28"/>
          <w:szCs w:val="28"/>
        </w:rPr>
        <w:t xml:space="preserve"> </w:t>
      </w:r>
      <w:r w:rsidR="007570F6" w:rsidRPr="00442267">
        <w:rPr>
          <w:rFonts w:ascii="Times New Roman" w:hAnsi="Times New Roman" w:cs="Times New Roman"/>
          <w:sz w:val="28"/>
          <w:szCs w:val="28"/>
          <w:shd w:val="clear" w:color="auto" w:fill="FFFFFF"/>
        </w:rPr>
        <w:t>[</w:t>
      </w:r>
      <w:r w:rsidR="0021627B" w:rsidRPr="00442267">
        <w:rPr>
          <w:rFonts w:ascii="Times New Roman" w:hAnsi="Times New Roman" w:cs="Times New Roman"/>
          <w:sz w:val="28"/>
          <w:szCs w:val="28"/>
          <w:shd w:val="clear" w:color="auto" w:fill="FFFFFF"/>
        </w:rPr>
        <w:t>1</w:t>
      </w:r>
      <w:r w:rsidR="00BE3172" w:rsidRPr="00442267">
        <w:rPr>
          <w:rFonts w:ascii="Times New Roman" w:hAnsi="Times New Roman" w:cs="Times New Roman"/>
          <w:sz w:val="28"/>
          <w:szCs w:val="28"/>
          <w:shd w:val="clear" w:color="auto" w:fill="FFFFFF"/>
        </w:rPr>
        <w:t>91</w:t>
      </w:r>
      <w:r w:rsidR="007570F6" w:rsidRPr="00442267">
        <w:rPr>
          <w:rFonts w:ascii="Times New Roman" w:hAnsi="Times New Roman" w:cs="Times New Roman"/>
          <w:sz w:val="28"/>
          <w:szCs w:val="28"/>
          <w:shd w:val="clear" w:color="auto" w:fill="FFFFFF"/>
        </w:rPr>
        <w:t>]</w:t>
      </w:r>
      <w:r w:rsidR="007570F6" w:rsidRPr="00442267">
        <w:rPr>
          <w:rFonts w:ascii="Times New Roman" w:hAnsi="Times New Roman" w:cs="Times New Roman"/>
          <w:sz w:val="28"/>
          <w:szCs w:val="28"/>
        </w:rPr>
        <w:t xml:space="preserve">. </w:t>
      </w:r>
    </w:p>
    <w:p w14:paraId="1C6FBA7A" w14:textId="75C6ECEE" w:rsidR="00A87C4F" w:rsidRPr="00442267" w:rsidRDefault="0065794D"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sz w:val="28"/>
        </w:rPr>
        <w:t>Согласно исследованиям</w:t>
      </w:r>
      <w:r w:rsidR="00A87C4F" w:rsidRPr="00442267">
        <w:rPr>
          <w:rFonts w:ascii="Times New Roman" w:hAnsi="Times New Roman"/>
          <w:sz w:val="28"/>
        </w:rPr>
        <w:t xml:space="preserve"> </w:t>
      </w:r>
      <w:r w:rsidR="00A87C4F" w:rsidRPr="00442267">
        <w:rPr>
          <w:rFonts w:ascii="Times New Roman" w:hAnsi="Times New Roman"/>
          <w:sz w:val="28"/>
          <w:szCs w:val="28"/>
        </w:rPr>
        <w:t xml:space="preserve">Волкова </w:t>
      </w:r>
      <w:r w:rsidR="0021627B" w:rsidRPr="00442267">
        <w:rPr>
          <w:rFonts w:ascii="Times New Roman" w:hAnsi="Times New Roman"/>
          <w:sz w:val="28"/>
        </w:rPr>
        <w:t xml:space="preserve">Е. Д. </w:t>
      </w:r>
      <w:r w:rsidR="00A87C4F" w:rsidRPr="00442267">
        <w:rPr>
          <w:rFonts w:ascii="Times New Roman" w:hAnsi="Times New Roman"/>
          <w:sz w:val="28"/>
          <w:szCs w:val="28"/>
        </w:rPr>
        <w:t xml:space="preserve">и. Лихтенберга </w:t>
      </w:r>
      <w:r w:rsidR="0021627B" w:rsidRPr="00442267">
        <w:rPr>
          <w:rFonts w:ascii="Times New Roman" w:hAnsi="Times New Roman"/>
          <w:sz w:val="28"/>
          <w:szCs w:val="28"/>
        </w:rPr>
        <w:t xml:space="preserve">А. И </w:t>
      </w:r>
      <w:r w:rsidR="00A87C4F" w:rsidRPr="00442267">
        <w:rPr>
          <w:rFonts w:ascii="Times New Roman" w:hAnsi="Times New Roman"/>
          <w:sz w:val="28"/>
          <w:szCs w:val="28"/>
        </w:rPr>
        <w:t>[</w:t>
      </w:r>
      <w:r w:rsidR="0021627B" w:rsidRPr="00442267">
        <w:rPr>
          <w:rFonts w:ascii="Times New Roman" w:hAnsi="Times New Roman"/>
          <w:sz w:val="28"/>
          <w:szCs w:val="28"/>
        </w:rPr>
        <w:t>1</w:t>
      </w:r>
      <w:r w:rsidR="00320835" w:rsidRPr="00442267">
        <w:rPr>
          <w:rFonts w:ascii="Times New Roman" w:hAnsi="Times New Roman"/>
          <w:sz w:val="28"/>
          <w:szCs w:val="28"/>
        </w:rPr>
        <w:t>9</w:t>
      </w:r>
      <w:r w:rsidR="00A87C4F" w:rsidRPr="00442267">
        <w:rPr>
          <w:rFonts w:ascii="Times New Roman" w:hAnsi="Times New Roman"/>
          <w:sz w:val="28"/>
          <w:szCs w:val="28"/>
        </w:rPr>
        <w:t xml:space="preserve">], </w:t>
      </w:r>
      <w:r w:rsidR="00A87C4F" w:rsidRPr="00442267">
        <w:rPr>
          <w:rFonts w:ascii="Times New Roman" w:hAnsi="Times New Roman"/>
          <w:sz w:val="28"/>
        </w:rPr>
        <w:t xml:space="preserve">в </w:t>
      </w:r>
      <w:r w:rsidR="00B230F4" w:rsidRPr="00442267">
        <w:rPr>
          <w:rFonts w:ascii="Times New Roman" w:hAnsi="Times New Roman"/>
          <w:sz w:val="28"/>
        </w:rPr>
        <w:t xml:space="preserve">условиях </w:t>
      </w:r>
      <w:r w:rsidR="00A87C4F" w:rsidRPr="00442267">
        <w:rPr>
          <w:rFonts w:ascii="Times New Roman" w:hAnsi="Times New Roman"/>
          <w:sz w:val="28"/>
        </w:rPr>
        <w:t>Северно</w:t>
      </w:r>
      <w:r w:rsidR="00B230F4" w:rsidRPr="00442267">
        <w:rPr>
          <w:rFonts w:ascii="Times New Roman" w:hAnsi="Times New Roman"/>
          <w:sz w:val="28"/>
        </w:rPr>
        <w:t>го</w:t>
      </w:r>
      <w:r w:rsidR="00A87C4F" w:rsidRPr="00442267">
        <w:rPr>
          <w:rFonts w:ascii="Times New Roman" w:hAnsi="Times New Roman"/>
          <w:sz w:val="28"/>
        </w:rPr>
        <w:t xml:space="preserve"> Казахстан</w:t>
      </w:r>
      <w:r w:rsidR="00B230F4" w:rsidRPr="00442267">
        <w:rPr>
          <w:rFonts w:ascii="Times New Roman" w:hAnsi="Times New Roman"/>
          <w:sz w:val="28"/>
        </w:rPr>
        <w:t>а</w:t>
      </w:r>
      <w:r w:rsidR="00A87C4F" w:rsidRPr="00442267">
        <w:rPr>
          <w:rFonts w:ascii="Times New Roman" w:hAnsi="Times New Roman"/>
          <w:sz w:val="28"/>
        </w:rPr>
        <w:t xml:space="preserve"> </w:t>
      </w:r>
      <w:r w:rsidR="00B230F4" w:rsidRPr="00442267">
        <w:rPr>
          <w:rFonts w:ascii="Times New Roman" w:hAnsi="Times New Roman"/>
          <w:sz w:val="28"/>
        </w:rPr>
        <w:t>важно поддерживать</w:t>
      </w:r>
      <w:r w:rsidR="00A87C4F" w:rsidRPr="00442267">
        <w:rPr>
          <w:rFonts w:ascii="Times New Roman" w:hAnsi="Times New Roman"/>
          <w:sz w:val="28"/>
        </w:rPr>
        <w:t xml:space="preserve"> положительный баланс </w:t>
      </w:r>
      <w:r w:rsidR="00B230F4" w:rsidRPr="00442267">
        <w:rPr>
          <w:rFonts w:ascii="Times New Roman" w:hAnsi="Times New Roman"/>
          <w:sz w:val="28"/>
        </w:rPr>
        <w:t>фосфора в почве</w:t>
      </w:r>
      <w:r w:rsidR="00A87C4F" w:rsidRPr="00442267">
        <w:rPr>
          <w:rFonts w:ascii="Times New Roman" w:hAnsi="Times New Roman"/>
          <w:sz w:val="28"/>
        </w:rPr>
        <w:t xml:space="preserve">, </w:t>
      </w:r>
      <w:r w:rsidR="00B230F4" w:rsidRPr="00442267">
        <w:rPr>
          <w:rFonts w:ascii="Times New Roman" w:hAnsi="Times New Roman"/>
          <w:sz w:val="28"/>
        </w:rPr>
        <w:t>так как его дефицит ограничивает продуктивность</w:t>
      </w:r>
      <w:r w:rsidR="00A87C4F" w:rsidRPr="00442267">
        <w:rPr>
          <w:rFonts w:ascii="Times New Roman" w:hAnsi="Times New Roman"/>
          <w:sz w:val="28"/>
        </w:rPr>
        <w:t xml:space="preserve"> сельскохозяйственных </w:t>
      </w:r>
      <w:r w:rsidR="00A87C4F" w:rsidRPr="00442267">
        <w:rPr>
          <w:rFonts w:ascii="Times New Roman" w:hAnsi="Times New Roman"/>
          <w:sz w:val="28"/>
          <w:szCs w:val="28"/>
        </w:rPr>
        <w:t xml:space="preserve">культур. </w:t>
      </w:r>
      <w:r w:rsidR="00A042C8" w:rsidRPr="00442267">
        <w:rPr>
          <w:rFonts w:ascii="Times New Roman" w:hAnsi="Times New Roman"/>
          <w:sz w:val="28"/>
          <w:szCs w:val="28"/>
        </w:rPr>
        <w:t>Результатом их исследований было установлено, что</w:t>
      </w:r>
      <w:r w:rsidR="00A87C4F" w:rsidRPr="00442267">
        <w:rPr>
          <w:rFonts w:ascii="Times New Roman" w:hAnsi="Times New Roman" w:cs="Times New Roman"/>
          <w:sz w:val="28"/>
          <w:szCs w:val="28"/>
        </w:rPr>
        <w:t xml:space="preserve"> в условиях Северного Казахстана оптимальной дозой фосфора</w:t>
      </w:r>
      <w:r w:rsidR="00130A18" w:rsidRPr="00442267">
        <w:rPr>
          <w:rFonts w:ascii="Times New Roman" w:hAnsi="Times New Roman" w:cs="Times New Roman"/>
          <w:sz w:val="28"/>
          <w:szCs w:val="28"/>
        </w:rPr>
        <w:t>,</w:t>
      </w:r>
      <w:r w:rsidR="00A87C4F" w:rsidRPr="00442267">
        <w:rPr>
          <w:rFonts w:ascii="Times New Roman" w:hAnsi="Times New Roman" w:cs="Times New Roman"/>
          <w:sz w:val="28"/>
          <w:szCs w:val="28"/>
        </w:rPr>
        <w:t xml:space="preserve"> </w:t>
      </w:r>
      <w:r w:rsidR="00A042C8" w:rsidRPr="00442267">
        <w:rPr>
          <w:rFonts w:ascii="Times New Roman" w:hAnsi="Times New Roman" w:cs="Times New Roman"/>
          <w:sz w:val="28"/>
          <w:szCs w:val="28"/>
        </w:rPr>
        <w:t xml:space="preserve">вносимой </w:t>
      </w:r>
      <w:r w:rsidR="00A87C4F" w:rsidRPr="00442267">
        <w:rPr>
          <w:rFonts w:ascii="Times New Roman" w:hAnsi="Times New Roman" w:cs="Times New Roman"/>
          <w:sz w:val="28"/>
          <w:szCs w:val="28"/>
        </w:rPr>
        <w:t xml:space="preserve">под зерновые культуры обеспечивающим положительный баланс фосфора и </w:t>
      </w:r>
      <w:r w:rsidR="00A042C8" w:rsidRPr="00442267">
        <w:rPr>
          <w:rFonts w:ascii="Times New Roman" w:hAnsi="Times New Roman" w:cs="Times New Roman"/>
          <w:sz w:val="28"/>
          <w:szCs w:val="28"/>
        </w:rPr>
        <w:t>соответственно повышающим</w:t>
      </w:r>
      <w:r w:rsidR="00A87C4F" w:rsidRPr="00442267">
        <w:rPr>
          <w:rFonts w:ascii="Times New Roman" w:hAnsi="Times New Roman" w:cs="Times New Roman"/>
          <w:sz w:val="28"/>
          <w:szCs w:val="28"/>
        </w:rPr>
        <w:t xml:space="preserve"> почвенное плодородие является Р20. </w:t>
      </w:r>
    </w:p>
    <w:p w14:paraId="0551AE65" w14:textId="65BDDCE1" w:rsidR="00A87C4F" w:rsidRPr="00442267" w:rsidRDefault="00D97D49" w:rsidP="00E507B2">
      <w:pPr>
        <w:spacing w:after="0" w:line="240" w:lineRule="auto"/>
        <w:ind w:firstLine="709"/>
        <w:jc w:val="both"/>
        <w:rPr>
          <w:rFonts w:ascii="Times New Roman" w:hAnsi="Times New Roman"/>
          <w:sz w:val="28"/>
        </w:rPr>
      </w:pPr>
      <w:r w:rsidRPr="00442267">
        <w:rPr>
          <w:rFonts w:ascii="Times New Roman" w:hAnsi="Times New Roman" w:cs="Times New Roman"/>
          <w:sz w:val="28"/>
          <w:szCs w:val="28"/>
        </w:rPr>
        <w:t>В</w:t>
      </w:r>
      <w:r w:rsidR="00A87C4F" w:rsidRPr="00442267">
        <w:rPr>
          <w:rFonts w:ascii="Times New Roman" w:hAnsi="Times New Roman" w:cs="Times New Roman"/>
          <w:sz w:val="28"/>
          <w:szCs w:val="28"/>
        </w:rPr>
        <w:t xml:space="preserve"> традиционном земледели</w:t>
      </w:r>
      <w:r w:rsidR="00130A18" w:rsidRPr="00442267">
        <w:rPr>
          <w:rFonts w:ascii="Times New Roman" w:hAnsi="Times New Roman" w:cs="Times New Roman"/>
          <w:sz w:val="28"/>
          <w:szCs w:val="28"/>
        </w:rPr>
        <w:t>и внесение</w:t>
      </w:r>
      <w:r w:rsidR="00A87C4F" w:rsidRPr="00442267">
        <w:rPr>
          <w:rFonts w:ascii="Times New Roman" w:hAnsi="Times New Roman" w:cs="Times New Roman"/>
          <w:sz w:val="28"/>
          <w:szCs w:val="28"/>
        </w:rPr>
        <w:t xml:space="preserve"> </w:t>
      </w:r>
      <w:r w:rsidR="00130A18" w:rsidRPr="00442267">
        <w:rPr>
          <w:rFonts w:ascii="Times New Roman" w:hAnsi="Times New Roman" w:cs="Times New Roman"/>
          <w:sz w:val="28"/>
          <w:szCs w:val="28"/>
        </w:rPr>
        <w:t xml:space="preserve">аммофоса в запас в </w:t>
      </w:r>
      <w:r w:rsidR="00A87C4F" w:rsidRPr="00442267">
        <w:rPr>
          <w:rFonts w:ascii="Times New Roman" w:hAnsi="Times New Roman" w:cs="Times New Roman"/>
          <w:sz w:val="28"/>
          <w:szCs w:val="28"/>
        </w:rPr>
        <w:t xml:space="preserve">паровое поле </w:t>
      </w:r>
      <w:r w:rsidR="00A87C4F" w:rsidRPr="00442267">
        <w:rPr>
          <w:rFonts w:ascii="Times New Roman" w:hAnsi="Times New Roman"/>
          <w:sz w:val="28"/>
        </w:rPr>
        <w:t>доз</w:t>
      </w:r>
      <w:r w:rsidR="00130A18" w:rsidRPr="00442267">
        <w:rPr>
          <w:rFonts w:ascii="Times New Roman" w:hAnsi="Times New Roman"/>
          <w:sz w:val="28"/>
        </w:rPr>
        <w:t>ой</w:t>
      </w:r>
      <w:r w:rsidR="00A87C4F" w:rsidRPr="00442267">
        <w:rPr>
          <w:rFonts w:ascii="Times New Roman" w:hAnsi="Times New Roman"/>
          <w:sz w:val="28"/>
        </w:rPr>
        <w:t xml:space="preserve"> Р40</w:t>
      </w:r>
      <w:r w:rsidRPr="00442267">
        <w:rPr>
          <w:rFonts w:ascii="Times New Roman" w:hAnsi="Times New Roman"/>
          <w:sz w:val="28"/>
        </w:rPr>
        <w:t xml:space="preserve">, </w:t>
      </w:r>
      <w:r w:rsidR="00B230F4" w:rsidRPr="00442267">
        <w:rPr>
          <w:rFonts w:ascii="Times New Roman" w:hAnsi="Times New Roman"/>
          <w:sz w:val="28"/>
        </w:rPr>
        <w:t>формирует</w:t>
      </w:r>
      <w:r w:rsidR="00130A18" w:rsidRPr="00442267">
        <w:rPr>
          <w:rFonts w:ascii="Times New Roman" w:hAnsi="Times New Roman"/>
          <w:sz w:val="28"/>
        </w:rPr>
        <w:t xml:space="preserve"> </w:t>
      </w:r>
      <w:r w:rsidR="007E0293" w:rsidRPr="00442267">
        <w:rPr>
          <w:rFonts w:ascii="Times New Roman" w:hAnsi="Times New Roman"/>
          <w:sz w:val="28"/>
        </w:rPr>
        <w:t>профицит</w:t>
      </w:r>
      <w:r w:rsidR="00A87C4F" w:rsidRPr="00442267">
        <w:rPr>
          <w:rFonts w:ascii="Times New Roman" w:hAnsi="Times New Roman"/>
          <w:sz w:val="28"/>
        </w:rPr>
        <w:t xml:space="preserve"> </w:t>
      </w:r>
      <w:r w:rsidR="00130A18" w:rsidRPr="00442267">
        <w:rPr>
          <w:rFonts w:ascii="Times New Roman" w:hAnsi="Times New Roman"/>
          <w:sz w:val="28"/>
        </w:rPr>
        <w:t>Р</w:t>
      </w:r>
      <w:r w:rsidR="00130A18" w:rsidRPr="00442267">
        <w:rPr>
          <w:rFonts w:ascii="Times New Roman" w:hAnsi="Times New Roman"/>
          <w:sz w:val="28"/>
          <w:vertAlign w:val="subscript"/>
        </w:rPr>
        <w:t>2</w:t>
      </w:r>
      <w:r w:rsidR="00130A18" w:rsidRPr="00442267">
        <w:rPr>
          <w:rFonts w:ascii="Times New Roman" w:hAnsi="Times New Roman"/>
          <w:sz w:val="28"/>
        </w:rPr>
        <w:t>О</w:t>
      </w:r>
      <w:r w:rsidR="00130A18" w:rsidRPr="00442267">
        <w:rPr>
          <w:rFonts w:ascii="Times New Roman" w:hAnsi="Times New Roman"/>
          <w:sz w:val="28"/>
          <w:vertAlign w:val="subscript"/>
        </w:rPr>
        <w:t>5</w:t>
      </w:r>
      <w:r w:rsidR="00A87C4F" w:rsidRPr="00442267">
        <w:rPr>
          <w:rFonts w:ascii="Times New Roman" w:hAnsi="Times New Roman"/>
          <w:sz w:val="28"/>
        </w:rPr>
        <w:t xml:space="preserve"> в почве </w:t>
      </w:r>
      <w:r w:rsidR="007E0293" w:rsidRPr="00442267">
        <w:rPr>
          <w:rFonts w:ascii="Times New Roman" w:hAnsi="Times New Roman"/>
          <w:sz w:val="28"/>
        </w:rPr>
        <w:t xml:space="preserve">в пределах </w:t>
      </w:r>
      <w:r w:rsidR="00130A18" w:rsidRPr="00442267">
        <w:rPr>
          <w:rFonts w:ascii="Times New Roman" w:hAnsi="Times New Roman"/>
          <w:sz w:val="28"/>
        </w:rPr>
        <w:t>+22,3</w:t>
      </w:r>
      <w:r w:rsidR="007E0293" w:rsidRPr="00442267">
        <w:rPr>
          <w:rFonts w:ascii="Times New Roman" w:hAnsi="Times New Roman"/>
          <w:sz w:val="28"/>
        </w:rPr>
        <w:t>…</w:t>
      </w:r>
      <w:r w:rsidR="00130A18" w:rsidRPr="00442267">
        <w:rPr>
          <w:rFonts w:ascii="Times New Roman" w:hAnsi="Times New Roman"/>
          <w:sz w:val="28"/>
        </w:rPr>
        <w:t>+23,6 кг/га</w:t>
      </w:r>
      <w:r w:rsidR="00A87C4F" w:rsidRPr="00442267">
        <w:rPr>
          <w:rFonts w:ascii="Times New Roman" w:hAnsi="Times New Roman"/>
          <w:sz w:val="28"/>
        </w:rPr>
        <w:t xml:space="preserve"> </w:t>
      </w:r>
      <w:r w:rsidR="00A33359" w:rsidRPr="00442267">
        <w:rPr>
          <w:rFonts w:ascii="Times New Roman" w:hAnsi="Times New Roman"/>
          <w:sz w:val="28"/>
        </w:rPr>
        <w:t>(</w:t>
      </w:r>
      <w:r w:rsidR="005B609B" w:rsidRPr="00442267">
        <w:rPr>
          <w:rFonts w:ascii="Times New Roman" w:hAnsi="Times New Roman"/>
          <w:sz w:val="28"/>
        </w:rPr>
        <w:t>т</w:t>
      </w:r>
      <w:r w:rsidR="00A33359" w:rsidRPr="00442267">
        <w:rPr>
          <w:rFonts w:ascii="Times New Roman" w:hAnsi="Times New Roman"/>
          <w:sz w:val="28"/>
        </w:rPr>
        <w:t>аблица 2</w:t>
      </w:r>
      <w:r w:rsidR="007F0210" w:rsidRPr="00442267">
        <w:rPr>
          <w:rFonts w:ascii="Times New Roman" w:hAnsi="Times New Roman"/>
          <w:sz w:val="28"/>
        </w:rPr>
        <w:t>5</w:t>
      </w:r>
      <w:r w:rsidR="00A33359" w:rsidRPr="00442267">
        <w:rPr>
          <w:rFonts w:ascii="Times New Roman" w:hAnsi="Times New Roman"/>
          <w:sz w:val="28"/>
        </w:rPr>
        <w:t>)</w:t>
      </w:r>
      <w:r w:rsidR="00A87C4F" w:rsidRPr="00442267">
        <w:rPr>
          <w:rFonts w:ascii="Times New Roman" w:hAnsi="Times New Roman"/>
          <w:sz w:val="28"/>
        </w:rPr>
        <w:t>.</w:t>
      </w:r>
    </w:p>
    <w:p w14:paraId="61666C7C" w14:textId="77777777" w:rsidR="00547493" w:rsidRPr="00442267" w:rsidRDefault="00547493" w:rsidP="00E507B2">
      <w:pPr>
        <w:spacing w:after="0" w:line="240" w:lineRule="auto"/>
        <w:jc w:val="both"/>
        <w:rPr>
          <w:rFonts w:ascii="Times New Roman" w:hAnsi="Times New Roman"/>
          <w:sz w:val="28"/>
        </w:rPr>
      </w:pPr>
    </w:p>
    <w:p w14:paraId="4AC41BC2" w14:textId="256B2233" w:rsidR="002B64DE" w:rsidRPr="00442267" w:rsidRDefault="002B64DE" w:rsidP="00E507B2">
      <w:pPr>
        <w:spacing w:after="0" w:line="240" w:lineRule="auto"/>
        <w:jc w:val="both"/>
        <w:rPr>
          <w:rFonts w:ascii="Times New Roman" w:hAnsi="Times New Roman" w:cs="Times New Roman"/>
          <w:sz w:val="28"/>
          <w:szCs w:val="28"/>
        </w:rPr>
      </w:pPr>
      <w:r w:rsidRPr="00442267">
        <w:rPr>
          <w:rFonts w:ascii="Times New Roman" w:hAnsi="Times New Roman" w:cs="Times New Roman"/>
          <w:sz w:val="28"/>
          <w:szCs w:val="28"/>
        </w:rPr>
        <w:t>Таблица 2</w:t>
      </w:r>
      <w:r w:rsidR="007F0210" w:rsidRPr="00442267">
        <w:rPr>
          <w:rFonts w:ascii="Times New Roman" w:hAnsi="Times New Roman" w:cs="Times New Roman"/>
          <w:sz w:val="28"/>
          <w:szCs w:val="28"/>
        </w:rPr>
        <w:t>5</w:t>
      </w:r>
      <w:r w:rsidRPr="00442267">
        <w:rPr>
          <w:rFonts w:ascii="Times New Roman" w:hAnsi="Times New Roman" w:cs="Times New Roman"/>
          <w:sz w:val="28"/>
          <w:szCs w:val="28"/>
        </w:rPr>
        <w:t xml:space="preserve"> – </w:t>
      </w:r>
      <w:r w:rsidR="001C05E5" w:rsidRPr="00442267">
        <w:rPr>
          <w:rFonts w:ascii="Times New Roman" w:hAnsi="Times New Roman" w:cs="Times New Roman"/>
          <w:sz w:val="28"/>
          <w:szCs w:val="28"/>
        </w:rPr>
        <w:t>Баланс фосфора в почве за ротацию севооборота (в среднем за годы исследований), кг/га</w:t>
      </w:r>
    </w:p>
    <w:p w14:paraId="02178AC8" w14:textId="77777777" w:rsidR="00A436E6" w:rsidRPr="00442267" w:rsidRDefault="00A436E6" w:rsidP="00E507B2">
      <w:pPr>
        <w:spacing w:after="0" w:line="240" w:lineRule="auto"/>
        <w:jc w:val="both"/>
        <w:rPr>
          <w:rFonts w:ascii="Times New Roman" w:hAnsi="Times New Roman" w:cs="Times New Roman"/>
          <w:sz w:val="28"/>
          <w:szCs w:val="28"/>
        </w:rPr>
      </w:pPr>
    </w:p>
    <w:tbl>
      <w:tblPr>
        <w:tblStyle w:val="a4"/>
        <w:tblW w:w="5000" w:type="pct"/>
        <w:jc w:val="center"/>
        <w:tblLook w:val="04A0" w:firstRow="1" w:lastRow="0" w:firstColumn="1" w:lastColumn="0" w:noHBand="0" w:noVBand="1"/>
      </w:tblPr>
      <w:tblGrid>
        <w:gridCol w:w="2328"/>
        <w:gridCol w:w="1621"/>
        <w:gridCol w:w="961"/>
        <w:gridCol w:w="1480"/>
        <w:gridCol w:w="1910"/>
        <w:gridCol w:w="1045"/>
      </w:tblGrid>
      <w:tr w:rsidR="00442267" w:rsidRPr="00442267" w14:paraId="160F5542" w14:textId="77777777" w:rsidTr="009915A8">
        <w:trPr>
          <w:jc w:val="center"/>
        </w:trPr>
        <w:tc>
          <w:tcPr>
            <w:tcW w:w="1246" w:type="pct"/>
            <w:vMerge w:val="restart"/>
            <w:vAlign w:val="center"/>
          </w:tcPr>
          <w:p w14:paraId="6069BB2A" w14:textId="36522A9F" w:rsidR="001C05E5" w:rsidRPr="00442267" w:rsidRDefault="001C05E5" w:rsidP="00E507B2">
            <w:pPr>
              <w:rPr>
                <w:rFonts w:ascii="Times New Roman" w:hAnsi="Times New Roman" w:cs="Times New Roman"/>
                <w:sz w:val="24"/>
                <w:szCs w:val="24"/>
              </w:rPr>
            </w:pPr>
            <w:r w:rsidRPr="00442267">
              <w:rPr>
                <w:rFonts w:ascii="Times New Roman" w:hAnsi="Times New Roman" w:cs="Times New Roman"/>
                <w:sz w:val="24"/>
                <w:szCs w:val="24"/>
              </w:rPr>
              <w:t>Вариант</w:t>
            </w:r>
            <w:r w:rsidR="00E87770" w:rsidRPr="00442267">
              <w:rPr>
                <w:rFonts w:ascii="Times New Roman" w:hAnsi="Times New Roman" w:cs="Times New Roman"/>
                <w:sz w:val="24"/>
                <w:szCs w:val="24"/>
              </w:rPr>
              <w:t xml:space="preserve"> удобрения</w:t>
            </w:r>
          </w:p>
        </w:tc>
        <w:tc>
          <w:tcPr>
            <w:tcW w:w="1381" w:type="pct"/>
            <w:gridSpan w:val="2"/>
          </w:tcPr>
          <w:p w14:paraId="120598B1" w14:textId="730B27DE" w:rsidR="001C05E5" w:rsidRPr="00442267" w:rsidRDefault="001C05E5" w:rsidP="00E507B2">
            <w:pPr>
              <w:jc w:val="center"/>
              <w:rPr>
                <w:rFonts w:ascii="Times New Roman" w:hAnsi="Times New Roman" w:cs="Times New Roman"/>
                <w:sz w:val="24"/>
                <w:szCs w:val="24"/>
              </w:rPr>
            </w:pPr>
            <w:r w:rsidRPr="00442267">
              <w:rPr>
                <w:rFonts w:ascii="Times New Roman" w:hAnsi="Times New Roman" w:cs="Times New Roman"/>
                <w:sz w:val="24"/>
                <w:szCs w:val="24"/>
              </w:rPr>
              <w:t>Приход фосфора</w:t>
            </w:r>
          </w:p>
        </w:tc>
        <w:tc>
          <w:tcPr>
            <w:tcW w:w="1814" w:type="pct"/>
            <w:gridSpan w:val="2"/>
          </w:tcPr>
          <w:p w14:paraId="7BBF8BC6" w14:textId="3C807E57" w:rsidR="001C05E5" w:rsidRPr="00442267" w:rsidRDefault="001C05E5" w:rsidP="00E507B2">
            <w:pPr>
              <w:jc w:val="center"/>
              <w:rPr>
                <w:rFonts w:ascii="Times New Roman" w:hAnsi="Times New Roman" w:cs="Times New Roman"/>
                <w:sz w:val="24"/>
                <w:szCs w:val="24"/>
              </w:rPr>
            </w:pPr>
            <w:r w:rsidRPr="00442267">
              <w:rPr>
                <w:rFonts w:ascii="Times New Roman" w:hAnsi="Times New Roman" w:cs="Times New Roman"/>
                <w:sz w:val="24"/>
                <w:szCs w:val="24"/>
              </w:rPr>
              <w:t>Отчуждение с поля зерном</w:t>
            </w:r>
            <w:r w:rsidR="00EE5273" w:rsidRPr="00442267">
              <w:rPr>
                <w:rFonts w:ascii="Times New Roman" w:hAnsi="Times New Roman" w:cs="Times New Roman"/>
                <w:sz w:val="24"/>
                <w:szCs w:val="24"/>
              </w:rPr>
              <w:t xml:space="preserve"> по</w:t>
            </w:r>
          </w:p>
        </w:tc>
        <w:tc>
          <w:tcPr>
            <w:tcW w:w="559" w:type="pct"/>
            <w:vMerge w:val="restart"/>
            <w:vAlign w:val="center"/>
          </w:tcPr>
          <w:p w14:paraId="7E622416" w14:textId="77777777" w:rsidR="001C05E5" w:rsidRPr="00442267" w:rsidRDefault="001C05E5" w:rsidP="00E507B2">
            <w:pPr>
              <w:jc w:val="center"/>
              <w:rPr>
                <w:rFonts w:ascii="Times New Roman" w:hAnsi="Times New Roman" w:cs="Times New Roman"/>
                <w:sz w:val="24"/>
                <w:szCs w:val="24"/>
              </w:rPr>
            </w:pPr>
            <w:r w:rsidRPr="00442267">
              <w:rPr>
                <w:rFonts w:ascii="Times New Roman" w:hAnsi="Times New Roman" w:cs="Times New Roman"/>
                <w:sz w:val="24"/>
                <w:szCs w:val="24"/>
              </w:rPr>
              <w:t>Баланс</w:t>
            </w:r>
          </w:p>
        </w:tc>
      </w:tr>
      <w:tr w:rsidR="00442267" w:rsidRPr="00442267" w14:paraId="0B9374AC" w14:textId="77777777" w:rsidTr="009915A8">
        <w:trPr>
          <w:jc w:val="center"/>
        </w:trPr>
        <w:tc>
          <w:tcPr>
            <w:tcW w:w="1246" w:type="pct"/>
            <w:vMerge/>
          </w:tcPr>
          <w:p w14:paraId="654682CA" w14:textId="77777777" w:rsidR="002B64DE" w:rsidRPr="00442267" w:rsidRDefault="002B64DE" w:rsidP="00E507B2">
            <w:pPr>
              <w:ind w:firstLine="709"/>
              <w:jc w:val="both"/>
              <w:rPr>
                <w:rFonts w:ascii="Times New Roman" w:hAnsi="Times New Roman" w:cs="Times New Roman"/>
                <w:sz w:val="24"/>
                <w:szCs w:val="24"/>
              </w:rPr>
            </w:pPr>
          </w:p>
        </w:tc>
        <w:tc>
          <w:tcPr>
            <w:tcW w:w="868" w:type="pct"/>
          </w:tcPr>
          <w:p w14:paraId="5D1479F7" w14:textId="7DC515C1" w:rsidR="002B64DE" w:rsidRPr="00442267" w:rsidRDefault="001C05E5" w:rsidP="00E507B2">
            <w:pPr>
              <w:jc w:val="both"/>
              <w:rPr>
                <w:rFonts w:ascii="Times New Roman" w:hAnsi="Times New Roman" w:cs="Times New Roman"/>
                <w:sz w:val="24"/>
                <w:szCs w:val="24"/>
              </w:rPr>
            </w:pPr>
            <w:r w:rsidRPr="00442267">
              <w:rPr>
                <w:rFonts w:ascii="Times New Roman" w:hAnsi="Times New Roman" w:cs="Times New Roman"/>
                <w:sz w:val="24"/>
                <w:szCs w:val="24"/>
              </w:rPr>
              <w:t>удобрениями</w:t>
            </w:r>
          </w:p>
        </w:tc>
        <w:tc>
          <w:tcPr>
            <w:tcW w:w="514" w:type="pct"/>
          </w:tcPr>
          <w:p w14:paraId="7597D8DC" w14:textId="3F83059C" w:rsidR="002B64DE" w:rsidRPr="00442267" w:rsidRDefault="00EE5273" w:rsidP="00E507B2">
            <w:pPr>
              <w:jc w:val="center"/>
              <w:rPr>
                <w:rFonts w:ascii="Times New Roman" w:hAnsi="Times New Roman" w:cs="Times New Roman"/>
                <w:sz w:val="24"/>
                <w:szCs w:val="24"/>
              </w:rPr>
            </w:pPr>
            <w:r w:rsidRPr="00442267">
              <w:rPr>
                <w:rFonts w:ascii="Times New Roman" w:hAnsi="Times New Roman" w:cs="Times New Roman"/>
                <w:sz w:val="24"/>
                <w:szCs w:val="24"/>
              </w:rPr>
              <w:t>з</w:t>
            </w:r>
            <w:r w:rsidR="001C05E5" w:rsidRPr="00442267">
              <w:rPr>
                <w:rFonts w:ascii="Times New Roman" w:hAnsi="Times New Roman" w:cs="Times New Roman"/>
                <w:sz w:val="24"/>
                <w:szCs w:val="24"/>
              </w:rPr>
              <w:t>ерном</w:t>
            </w:r>
          </w:p>
        </w:tc>
        <w:tc>
          <w:tcPr>
            <w:tcW w:w="792" w:type="pct"/>
          </w:tcPr>
          <w:p w14:paraId="5D6771D9" w14:textId="4312E9E7" w:rsidR="002B64DE" w:rsidRPr="00442267" w:rsidRDefault="004C06B7" w:rsidP="00E507B2">
            <w:pPr>
              <w:jc w:val="center"/>
              <w:rPr>
                <w:rFonts w:ascii="Times New Roman" w:hAnsi="Times New Roman" w:cs="Times New Roman"/>
                <w:sz w:val="24"/>
                <w:szCs w:val="24"/>
              </w:rPr>
            </w:pPr>
            <w:r w:rsidRPr="00442267">
              <w:rPr>
                <w:rFonts w:ascii="Times New Roman" w:hAnsi="Times New Roman" w:cs="Times New Roman"/>
                <w:sz w:val="24"/>
                <w:szCs w:val="24"/>
              </w:rPr>
              <w:t>П</w:t>
            </w:r>
            <w:r w:rsidR="002B64DE" w:rsidRPr="00442267">
              <w:rPr>
                <w:rFonts w:ascii="Times New Roman" w:hAnsi="Times New Roman" w:cs="Times New Roman"/>
                <w:sz w:val="24"/>
                <w:szCs w:val="24"/>
              </w:rPr>
              <w:t>ару</w:t>
            </w:r>
          </w:p>
        </w:tc>
        <w:tc>
          <w:tcPr>
            <w:tcW w:w="1022" w:type="pct"/>
          </w:tcPr>
          <w:p w14:paraId="64876A78" w14:textId="034D56E2" w:rsidR="002B64DE" w:rsidRPr="00442267" w:rsidRDefault="002B64DE" w:rsidP="00E507B2">
            <w:pPr>
              <w:jc w:val="center"/>
              <w:rPr>
                <w:rFonts w:ascii="Times New Roman" w:hAnsi="Times New Roman" w:cs="Times New Roman"/>
                <w:sz w:val="24"/>
                <w:szCs w:val="24"/>
              </w:rPr>
            </w:pPr>
            <w:r w:rsidRPr="00442267">
              <w:rPr>
                <w:rFonts w:ascii="Times New Roman" w:hAnsi="Times New Roman" w:cs="Times New Roman"/>
                <w:sz w:val="24"/>
                <w:szCs w:val="24"/>
              </w:rPr>
              <w:t>стерне</w:t>
            </w:r>
          </w:p>
        </w:tc>
        <w:tc>
          <w:tcPr>
            <w:tcW w:w="559" w:type="pct"/>
            <w:vMerge/>
          </w:tcPr>
          <w:p w14:paraId="3A0C793A" w14:textId="77777777" w:rsidR="002B64DE" w:rsidRPr="00442267" w:rsidRDefault="002B64DE" w:rsidP="00E507B2">
            <w:pPr>
              <w:ind w:firstLine="709"/>
              <w:jc w:val="both"/>
              <w:rPr>
                <w:rFonts w:ascii="Times New Roman" w:hAnsi="Times New Roman" w:cs="Times New Roman"/>
                <w:sz w:val="24"/>
                <w:szCs w:val="24"/>
              </w:rPr>
            </w:pPr>
          </w:p>
        </w:tc>
      </w:tr>
      <w:tr w:rsidR="00442267" w:rsidRPr="00442267" w14:paraId="3621D117" w14:textId="77777777" w:rsidTr="009915A8">
        <w:trPr>
          <w:jc w:val="center"/>
        </w:trPr>
        <w:tc>
          <w:tcPr>
            <w:tcW w:w="1246" w:type="pct"/>
          </w:tcPr>
          <w:p w14:paraId="1F986EAD" w14:textId="4A5F25F0" w:rsidR="003D5919" w:rsidRPr="00442267" w:rsidRDefault="003D5919" w:rsidP="00E507B2">
            <w:pPr>
              <w:ind w:firstLine="709"/>
              <w:jc w:val="both"/>
              <w:rPr>
                <w:rFonts w:ascii="Times New Roman" w:hAnsi="Times New Roman" w:cs="Times New Roman"/>
                <w:sz w:val="24"/>
                <w:szCs w:val="24"/>
              </w:rPr>
            </w:pPr>
            <w:r w:rsidRPr="00442267">
              <w:rPr>
                <w:rFonts w:ascii="Times New Roman" w:hAnsi="Times New Roman" w:cs="Times New Roman"/>
                <w:sz w:val="24"/>
                <w:szCs w:val="24"/>
              </w:rPr>
              <w:t>1</w:t>
            </w:r>
          </w:p>
        </w:tc>
        <w:tc>
          <w:tcPr>
            <w:tcW w:w="868" w:type="pct"/>
          </w:tcPr>
          <w:p w14:paraId="35DA9640" w14:textId="3F3F4613" w:rsidR="003D5919" w:rsidRPr="00442267" w:rsidRDefault="003D5919" w:rsidP="003D5919">
            <w:pPr>
              <w:jc w:val="center"/>
              <w:rPr>
                <w:rFonts w:ascii="Times New Roman" w:hAnsi="Times New Roman" w:cs="Times New Roman"/>
                <w:sz w:val="24"/>
                <w:szCs w:val="24"/>
              </w:rPr>
            </w:pPr>
            <w:r w:rsidRPr="00442267">
              <w:rPr>
                <w:rFonts w:ascii="Times New Roman" w:hAnsi="Times New Roman" w:cs="Times New Roman"/>
                <w:sz w:val="24"/>
                <w:szCs w:val="24"/>
              </w:rPr>
              <w:t>2</w:t>
            </w:r>
          </w:p>
        </w:tc>
        <w:tc>
          <w:tcPr>
            <w:tcW w:w="514" w:type="pct"/>
          </w:tcPr>
          <w:p w14:paraId="1DC2DFF5" w14:textId="7970113A" w:rsidR="003D5919" w:rsidRPr="00442267" w:rsidRDefault="003D5919" w:rsidP="003D5919">
            <w:pPr>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792" w:type="pct"/>
          </w:tcPr>
          <w:p w14:paraId="58167126" w14:textId="5B51E577" w:rsidR="003D5919" w:rsidRPr="00442267" w:rsidRDefault="003D5919" w:rsidP="003D5919">
            <w:pPr>
              <w:jc w:val="center"/>
              <w:rPr>
                <w:rFonts w:ascii="Times New Roman" w:hAnsi="Times New Roman" w:cs="Times New Roman"/>
                <w:sz w:val="24"/>
                <w:szCs w:val="24"/>
              </w:rPr>
            </w:pPr>
            <w:r w:rsidRPr="00442267">
              <w:rPr>
                <w:rFonts w:ascii="Times New Roman" w:hAnsi="Times New Roman" w:cs="Times New Roman"/>
                <w:sz w:val="24"/>
                <w:szCs w:val="24"/>
              </w:rPr>
              <w:t>4</w:t>
            </w:r>
          </w:p>
        </w:tc>
        <w:tc>
          <w:tcPr>
            <w:tcW w:w="1022" w:type="pct"/>
          </w:tcPr>
          <w:p w14:paraId="6FFFB304" w14:textId="6FDCE8C2" w:rsidR="003D5919" w:rsidRPr="00442267" w:rsidRDefault="003D5919" w:rsidP="003D5919">
            <w:pPr>
              <w:jc w:val="center"/>
              <w:rPr>
                <w:rFonts w:ascii="Times New Roman" w:hAnsi="Times New Roman" w:cs="Times New Roman"/>
                <w:sz w:val="24"/>
                <w:szCs w:val="24"/>
              </w:rPr>
            </w:pPr>
            <w:r w:rsidRPr="00442267">
              <w:rPr>
                <w:rFonts w:ascii="Times New Roman" w:hAnsi="Times New Roman" w:cs="Times New Roman"/>
                <w:sz w:val="24"/>
                <w:szCs w:val="24"/>
              </w:rPr>
              <w:t>5</w:t>
            </w:r>
          </w:p>
        </w:tc>
        <w:tc>
          <w:tcPr>
            <w:tcW w:w="559" w:type="pct"/>
          </w:tcPr>
          <w:p w14:paraId="3F839617" w14:textId="08DA5536" w:rsidR="003D5919" w:rsidRPr="00442267" w:rsidRDefault="003D5919" w:rsidP="003D5919">
            <w:pPr>
              <w:ind w:firstLine="709"/>
              <w:jc w:val="center"/>
              <w:rPr>
                <w:rFonts w:ascii="Times New Roman" w:hAnsi="Times New Roman" w:cs="Times New Roman"/>
                <w:sz w:val="24"/>
                <w:szCs w:val="24"/>
              </w:rPr>
            </w:pPr>
            <w:r w:rsidRPr="00442267">
              <w:rPr>
                <w:rFonts w:ascii="Times New Roman" w:hAnsi="Times New Roman" w:cs="Times New Roman"/>
                <w:sz w:val="24"/>
                <w:szCs w:val="24"/>
              </w:rPr>
              <w:t>6</w:t>
            </w:r>
          </w:p>
        </w:tc>
      </w:tr>
      <w:tr w:rsidR="00442267" w:rsidRPr="00442267" w14:paraId="30A7F438" w14:textId="77777777" w:rsidTr="006E3617">
        <w:trPr>
          <w:jc w:val="center"/>
        </w:trPr>
        <w:tc>
          <w:tcPr>
            <w:tcW w:w="5000" w:type="pct"/>
            <w:gridSpan w:val="6"/>
          </w:tcPr>
          <w:p w14:paraId="32EFB2B7" w14:textId="77777777" w:rsidR="002B64DE" w:rsidRPr="00442267" w:rsidRDefault="002B64DE" w:rsidP="00E507B2">
            <w:pPr>
              <w:jc w:val="center"/>
              <w:rPr>
                <w:rFonts w:ascii="Times New Roman" w:hAnsi="Times New Roman" w:cs="Times New Roman"/>
                <w:sz w:val="24"/>
                <w:szCs w:val="24"/>
              </w:rPr>
            </w:pPr>
            <w:r w:rsidRPr="00442267">
              <w:rPr>
                <w:rFonts w:ascii="Times New Roman" w:hAnsi="Times New Roman" w:cs="Times New Roman"/>
                <w:sz w:val="24"/>
                <w:szCs w:val="24"/>
              </w:rPr>
              <w:t>Традиционное земледелие</w:t>
            </w:r>
          </w:p>
        </w:tc>
      </w:tr>
      <w:tr w:rsidR="00442267" w:rsidRPr="00442267" w14:paraId="350F5222" w14:textId="77777777" w:rsidTr="009915A8">
        <w:trPr>
          <w:jc w:val="center"/>
        </w:trPr>
        <w:tc>
          <w:tcPr>
            <w:tcW w:w="1246" w:type="pct"/>
          </w:tcPr>
          <w:p w14:paraId="3650C4BD" w14:textId="6F08ED7C" w:rsidR="00926F5D" w:rsidRPr="00442267" w:rsidRDefault="00926F5D" w:rsidP="00E507B2">
            <w:pPr>
              <w:jc w:val="both"/>
              <w:rPr>
                <w:rFonts w:ascii="Times New Roman" w:hAnsi="Times New Roman" w:cs="Times New Roman"/>
                <w:sz w:val="24"/>
                <w:szCs w:val="24"/>
              </w:rPr>
            </w:pPr>
            <w:r w:rsidRPr="00442267">
              <w:rPr>
                <w:rFonts w:ascii="Times New Roman" w:hAnsi="Times New Roman" w:cs="Times New Roman"/>
                <w:sz w:val="24"/>
                <w:szCs w:val="24"/>
              </w:rPr>
              <w:t xml:space="preserve">Контроль </w:t>
            </w:r>
          </w:p>
        </w:tc>
        <w:tc>
          <w:tcPr>
            <w:tcW w:w="868" w:type="pct"/>
          </w:tcPr>
          <w:p w14:paraId="53984992" w14:textId="77777777" w:rsidR="00926F5D" w:rsidRPr="00442267" w:rsidRDefault="00926F5D" w:rsidP="00E507B2">
            <w:pPr>
              <w:jc w:val="center"/>
              <w:rPr>
                <w:rFonts w:ascii="Times New Roman" w:hAnsi="Times New Roman" w:cs="Times New Roman"/>
                <w:sz w:val="24"/>
                <w:szCs w:val="24"/>
              </w:rPr>
            </w:pPr>
            <w:r w:rsidRPr="00442267">
              <w:rPr>
                <w:rFonts w:ascii="Times New Roman" w:hAnsi="Times New Roman" w:cs="Times New Roman"/>
                <w:sz w:val="24"/>
                <w:szCs w:val="24"/>
              </w:rPr>
              <w:t>40</w:t>
            </w:r>
          </w:p>
        </w:tc>
        <w:tc>
          <w:tcPr>
            <w:tcW w:w="514" w:type="pct"/>
          </w:tcPr>
          <w:p w14:paraId="144B47C0" w14:textId="77777777" w:rsidR="00926F5D" w:rsidRPr="00442267" w:rsidRDefault="00926F5D" w:rsidP="00E507B2">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792" w:type="pct"/>
            <w:vAlign w:val="center"/>
          </w:tcPr>
          <w:p w14:paraId="270C3ED5" w14:textId="77777777" w:rsidR="00926F5D" w:rsidRPr="00442267" w:rsidRDefault="00926F5D" w:rsidP="00E507B2">
            <w:pPr>
              <w:jc w:val="center"/>
              <w:rPr>
                <w:rFonts w:ascii="Times New Roman" w:hAnsi="Times New Roman" w:cs="Times New Roman"/>
                <w:sz w:val="24"/>
                <w:szCs w:val="24"/>
              </w:rPr>
            </w:pPr>
            <w:r w:rsidRPr="00442267">
              <w:rPr>
                <w:rFonts w:ascii="Times New Roman" w:hAnsi="Times New Roman" w:cs="Times New Roman"/>
                <w:sz w:val="24"/>
                <w:szCs w:val="24"/>
              </w:rPr>
              <w:t>9,8</w:t>
            </w:r>
          </w:p>
        </w:tc>
        <w:tc>
          <w:tcPr>
            <w:tcW w:w="1022" w:type="pct"/>
            <w:vAlign w:val="center"/>
          </w:tcPr>
          <w:p w14:paraId="1BD3400E" w14:textId="77777777" w:rsidR="00926F5D" w:rsidRPr="00442267" w:rsidRDefault="00926F5D" w:rsidP="00E507B2">
            <w:pPr>
              <w:jc w:val="center"/>
              <w:rPr>
                <w:rFonts w:ascii="Times New Roman" w:hAnsi="Times New Roman" w:cs="Times New Roman"/>
                <w:sz w:val="24"/>
                <w:szCs w:val="24"/>
              </w:rPr>
            </w:pPr>
            <w:r w:rsidRPr="00442267">
              <w:rPr>
                <w:rFonts w:ascii="Times New Roman" w:hAnsi="Times New Roman" w:cs="Times New Roman"/>
                <w:sz w:val="24"/>
                <w:szCs w:val="24"/>
              </w:rPr>
              <w:t>7,1</w:t>
            </w:r>
          </w:p>
        </w:tc>
        <w:tc>
          <w:tcPr>
            <w:tcW w:w="559" w:type="pct"/>
            <w:vAlign w:val="center"/>
          </w:tcPr>
          <w:p w14:paraId="124D284A" w14:textId="77777777" w:rsidR="00926F5D" w:rsidRPr="00442267" w:rsidRDefault="00926F5D" w:rsidP="00E507B2">
            <w:pPr>
              <w:jc w:val="center"/>
              <w:rPr>
                <w:rFonts w:ascii="Times New Roman" w:hAnsi="Times New Roman" w:cs="Times New Roman"/>
                <w:sz w:val="24"/>
                <w:szCs w:val="24"/>
              </w:rPr>
            </w:pPr>
            <w:r w:rsidRPr="00442267">
              <w:rPr>
                <w:rFonts w:ascii="Times New Roman" w:hAnsi="Times New Roman"/>
                <w:sz w:val="24"/>
                <w:szCs w:val="24"/>
              </w:rPr>
              <w:t>+</w:t>
            </w:r>
            <w:r w:rsidRPr="00442267">
              <w:rPr>
                <w:rFonts w:ascii="Times New Roman" w:hAnsi="Times New Roman" w:cs="Times New Roman"/>
                <w:sz w:val="24"/>
                <w:szCs w:val="24"/>
              </w:rPr>
              <w:t>23,6</w:t>
            </w:r>
          </w:p>
        </w:tc>
      </w:tr>
      <w:tr w:rsidR="00442267" w:rsidRPr="00442267" w14:paraId="776D4C2E" w14:textId="77777777" w:rsidTr="009915A8">
        <w:trPr>
          <w:jc w:val="center"/>
        </w:trPr>
        <w:tc>
          <w:tcPr>
            <w:tcW w:w="1246" w:type="pct"/>
          </w:tcPr>
          <w:p w14:paraId="27CEC57C" w14:textId="2102CAB3" w:rsidR="00926F5D" w:rsidRPr="00442267" w:rsidRDefault="00926F5D" w:rsidP="00E507B2">
            <w:pPr>
              <w:jc w:val="both"/>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20аа </w:t>
            </w:r>
          </w:p>
        </w:tc>
        <w:tc>
          <w:tcPr>
            <w:tcW w:w="868" w:type="pct"/>
          </w:tcPr>
          <w:p w14:paraId="427AE570" w14:textId="77777777" w:rsidR="00926F5D" w:rsidRPr="00442267" w:rsidRDefault="00926F5D" w:rsidP="00E507B2">
            <w:pPr>
              <w:jc w:val="center"/>
              <w:rPr>
                <w:rFonts w:ascii="Times New Roman" w:hAnsi="Times New Roman" w:cs="Times New Roman"/>
                <w:sz w:val="24"/>
                <w:szCs w:val="24"/>
              </w:rPr>
            </w:pPr>
            <w:r w:rsidRPr="00442267">
              <w:rPr>
                <w:rFonts w:ascii="Times New Roman" w:hAnsi="Times New Roman" w:cs="Times New Roman"/>
                <w:sz w:val="24"/>
                <w:szCs w:val="24"/>
              </w:rPr>
              <w:t>40</w:t>
            </w:r>
          </w:p>
        </w:tc>
        <w:tc>
          <w:tcPr>
            <w:tcW w:w="514" w:type="pct"/>
          </w:tcPr>
          <w:p w14:paraId="7FC0C6C9" w14:textId="77777777" w:rsidR="00926F5D" w:rsidRPr="00442267" w:rsidRDefault="00926F5D" w:rsidP="00E507B2">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792" w:type="pct"/>
            <w:vAlign w:val="center"/>
          </w:tcPr>
          <w:p w14:paraId="219709B4" w14:textId="77777777" w:rsidR="00926F5D" w:rsidRPr="00442267" w:rsidRDefault="00926F5D" w:rsidP="00E507B2">
            <w:pPr>
              <w:jc w:val="center"/>
              <w:rPr>
                <w:rFonts w:ascii="Times New Roman" w:hAnsi="Times New Roman" w:cs="Times New Roman"/>
                <w:sz w:val="24"/>
                <w:szCs w:val="24"/>
              </w:rPr>
            </w:pPr>
            <w:r w:rsidRPr="00442267">
              <w:rPr>
                <w:rFonts w:ascii="Times New Roman" w:hAnsi="Times New Roman" w:cs="Times New Roman"/>
                <w:sz w:val="24"/>
                <w:szCs w:val="24"/>
              </w:rPr>
              <w:t>10,0</w:t>
            </w:r>
          </w:p>
        </w:tc>
        <w:tc>
          <w:tcPr>
            <w:tcW w:w="1022" w:type="pct"/>
            <w:vAlign w:val="center"/>
          </w:tcPr>
          <w:p w14:paraId="3A5BFB75" w14:textId="77777777" w:rsidR="00926F5D" w:rsidRPr="00442267" w:rsidRDefault="00926F5D" w:rsidP="00E507B2">
            <w:pPr>
              <w:jc w:val="center"/>
              <w:rPr>
                <w:rFonts w:ascii="Times New Roman" w:hAnsi="Times New Roman" w:cs="Times New Roman"/>
                <w:sz w:val="24"/>
                <w:szCs w:val="24"/>
              </w:rPr>
            </w:pPr>
            <w:r w:rsidRPr="00442267">
              <w:rPr>
                <w:rFonts w:ascii="Times New Roman" w:hAnsi="Times New Roman" w:cs="Times New Roman"/>
                <w:sz w:val="24"/>
                <w:szCs w:val="24"/>
              </w:rPr>
              <w:t>8,0</w:t>
            </w:r>
          </w:p>
        </w:tc>
        <w:tc>
          <w:tcPr>
            <w:tcW w:w="559" w:type="pct"/>
            <w:vAlign w:val="center"/>
          </w:tcPr>
          <w:p w14:paraId="75CA92C3" w14:textId="77777777" w:rsidR="00926F5D" w:rsidRPr="00442267" w:rsidRDefault="00926F5D" w:rsidP="00E507B2">
            <w:pPr>
              <w:jc w:val="center"/>
              <w:rPr>
                <w:rFonts w:ascii="Times New Roman" w:hAnsi="Times New Roman" w:cs="Times New Roman"/>
                <w:sz w:val="24"/>
                <w:szCs w:val="24"/>
              </w:rPr>
            </w:pPr>
            <w:r w:rsidRPr="00442267">
              <w:rPr>
                <w:rFonts w:ascii="Times New Roman" w:hAnsi="Times New Roman"/>
                <w:sz w:val="24"/>
                <w:szCs w:val="24"/>
              </w:rPr>
              <w:t>+</w:t>
            </w:r>
            <w:r w:rsidRPr="00442267">
              <w:rPr>
                <w:rFonts w:ascii="Times New Roman" w:hAnsi="Times New Roman" w:cs="Times New Roman"/>
                <w:sz w:val="24"/>
                <w:szCs w:val="24"/>
              </w:rPr>
              <w:t>22,6</w:t>
            </w:r>
          </w:p>
        </w:tc>
      </w:tr>
    </w:tbl>
    <w:p w14:paraId="052A2CB0" w14:textId="3AE7CEC2" w:rsidR="00E01A25" w:rsidRPr="00442267" w:rsidRDefault="009915A8" w:rsidP="00E01A25">
      <w:pPr>
        <w:spacing w:after="0" w:line="240" w:lineRule="auto"/>
        <w:jc w:val="both"/>
        <w:rPr>
          <w:rFonts w:ascii="Times New Roman" w:hAnsi="Times New Roman"/>
          <w:sz w:val="28"/>
        </w:rPr>
      </w:pPr>
      <w:r w:rsidRPr="00442267">
        <w:rPr>
          <w:rFonts w:ascii="Times New Roman" w:hAnsi="Times New Roman"/>
          <w:sz w:val="28"/>
        </w:rPr>
        <w:t>Продолжение таблицы 25</w:t>
      </w:r>
    </w:p>
    <w:tbl>
      <w:tblPr>
        <w:tblStyle w:val="a4"/>
        <w:tblW w:w="5000" w:type="pct"/>
        <w:jc w:val="center"/>
        <w:tblLook w:val="04A0" w:firstRow="1" w:lastRow="0" w:firstColumn="1" w:lastColumn="0" w:noHBand="0" w:noVBand="1"/>
      </w:tblPr>
      <w:tblGrid>
        <w:gridCol w:w="2346"/>
        <w:gridCol w:w="1639"/>
        <w:gridCol w:w="977"/>
        <w:gridCol w:w="1497"/>
        <w:gridCol w:w="1927"/>
        <w:gridCol w:w="959"/>
      </w:tblGrid>
      <w:tr w:rsidR="00442267" w:rsidRPr="00442267" w14:paraId="1F2B6EC5" w14:textId="77777777" w:rsidTr="00454935">
        <w:trPr>
          <w:jc w:val="center"/>
        </w:trPr>
        <w:tc>
          <w:tcPr>
            <w:tcW w:w="1255" w:type="pct"/>
          </w:tcPr>
          <w:p w14:paraId="7608BBF1" w14:textId="6045400D" w:rsidR="009915A8" w:rsidRPr="00442267" w:rsidRDefault="009915A8" w:rsidP="009915A8">
            <w:pPr>
              <w:jc w:val="center"/>
              <w:rPr>
                <w:rFonts w:ascii="Times New Roman" w:hAnsi="Times New Roman" w:cs="Times New Roman"/>
                <w:sz w:val="24"/>
                <w:szCs w:val="24"/>
              </w:rPr>
            </w:pPr>
            <w:r w:rsidRPr="00442267">
              <w:rPr>
                <w:rFonts w:ascii="Times New Roman" w:hAnsi="Times New Roman" w:cs="Times New Roman"/>
                <w:sz w:val="24"/>
                <w:szCs w:val="24"/>
              </w:rPr>
              <w:t>1</w:t>
            </w:r>
          </w:p>
        </w:tc>
        <w:tc>
          <w:tcPr>
            <w:tcW w:w="877" w:type="pct"/>
          </w:tcPr>
          <w:p w14:paraId="481F002A" w14:textId="5BB70D4F"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2</w:t>
            </w:r>
          </w:p>
        </w:tc>
        <w:tc>
          <w:tcPr>
            <w:tcW w:w="523" w:type="pct"/>
          </w:tcPr>
          <w:p w14:paraId="68562F96" w14:textId="188680B2"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3</w:t>
            </w:r>
          </w:p>
        </w:tc>
        <w:tc>
          <w:tcPr>
            <w:tcW w:w="801" w:type="pct"/>
            <w:vAlign w:val="center"/>
          </w:tcPr>
          <w:p w14:paraId="4D6C6FA6" w14:textId="431BEA1A"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4</w:t>
            </w:r>
          </w:p>
        </w:tc>
        <w:tc>
          <w:tcPr>
            <w:tcW w:w="1031" w:type="pct"/>
            <w:vAlign w:val="center"/>
          </w:tcPr>
          <w:p w14:paraId="54040B32" w14:textId="20F0B320"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5</w:t>
            </w:r>
          </w:p>
        </w:tc>
        <w:tc>
          <w:tcPr>
            <w:tcW w:w="513" w:type="pct"/>
            <w:vAlign w:val="center"/>
          </w:tcPr>
          <w:p w14:paraId="3A2E597A" w14:textId="4D1497A2" w:rsidR="009915A8" w:rsidRPr="00442267" w:rsidRDefault="009915A8" w:rsidP="00454935">
            <w:pPr>
              <w:jc w:val="center"/>
              <w:rPr>
                <w:rFonts w:ascii="Times New Roman" w:hAnsi="Times New Roman"/>
                <w:sz w:val="24"/>
                <w:szCs w:val="24"/>
              </w:rPr>
            </w:pPr>
            <w:r w:rsidRPr="00442267">
              <w:rPr>
                <w:rFonts w:ascii="Times New Roman" w:hAnsi="Times New Roman"/>
                <w:sz w:val="24"/>
                <w:szCs w:val="24"/>
              </w:rPr>
              <w:t>6</w:t>
            </w:r>
          </w:p>
        </w:tc>
      </w:tr>
      <w:tr w:rsidR="00442267" w:rsidRPr="00442267" w14:paraId="1A6DCB34" w14:textId="77777777" w:rsidTr="00454935">
        <w:trPr>
          <w:jc w:val="center"/>
        </w:trPr>
        <w:tc>
          <w:tcPr>
            <w:tcW w:w="1255" w:type="pct"/>
          </w:tcPr>
          <w:p w14:paraId="70E0E10A" w14:textId="77777777" w:rsidR="009915A8" w:rsidRPr="00442267" w:rsidRDefault="009915A8" w:rsidP="00454935">
            <w:pPr>
              <w:jc w:val="both"/>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40аа </w:t>
            </w:r>
          </w:p>
        </w:tc>
        <w:tc>
          <w:tcPr>
            <w:tcW w:w="877" w:type="pct"/>
          </w:tcPr>
          <w:p w14:paraId="7E263AE2"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40</w:t>
            </w:r>
          </w:p>
        </w:tc>
        <w:tc>
          <w:tcPr>
            <w:tcW w:w="523" w:type="pct"/>
          </w:tcPr>
          <w:p w14:paraId="1BADF2DB"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7B4A6DAF"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10,1</w:t>
            </w:r>
          </w:p>
        </w:tc>
        <w:tc>
          <w:tcPr>
            <w:tcW w:w="1031" w:type="pct"/>
            <w:vAlign w:val="center"/>
          </w:tcPr>
          <w:p w14:paraId="715EC044"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7,7</w:t>
            </w:r>
          </w:p>
        </w:tc>
        <w:tc>
          <w:tcPr>
            <w:tcW w:w="513" w:type="pct"/>
            <w:vAlign w:val="center"/>
          </w:tcPr>
          <w:p w14:paraId="5B02EDE8"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sz w:val="24"/>
                <w:szCs w:val="24"/>
              </w:rPr>
              <w:t>+</w:t>
            </w:r>
            <w:r w:rsidRPr="00442267">
              <w:rPr>
                <w:rFonts w:ascii="Times New Roman" w:hAnsi="Times New Roman" w:cs="Times New Roman"/>
                <w:sz w:val="24"/>
                <w:szCs w:val="24"/>
              </w:rPr>
              <w:t>22,7</w:t>
            </w:r>
          </w:p>
        </w:tc>
      </w:tr>
      <w:tr w:rsidR="00442267" w:rsidRPr="00442267" w14:paraId="73F7BA5C" w14:textId="77777777" w:rsidTr="00454935">
        <w:trPr>
          <w:jc w:val="center"/>
        </w:trPr>
        <w:tc>
          <w:tcPr>
            <w:tcW w:w="1255" w:type="pct"/>
          </w:tcPr>
          <w:p w14:paraId="01194F47" w14:textId="77777777" w:rsidR="009915A8" w:rsidRPr="00442267" w:rsidRDefault="009915A8" w:rsidP="00454935">
            <w:pPr>
              <w:jc w:val="both"/>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60аа </w:t>
            </w:r>
          </w:p>
        </w:tc>
        <w:tc>
          <w:tcPr>
            <w:tcW w:w="877" w:type="pct"/>
          </w:tcPr>
          <w:p w14:paraId="430311E9"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40</w:t>
            </w:r>
          </w:p>
        </w:tc>
        <w:tc>
          <w:tcPr>
            <w:tcW w:w="523" w:type="pct"/>
          </w:tcPr>
          <w:p w14:paraId="67D2FD8C"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2455CA5D"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10,0</w:t>
            </w:r>
          </w:p>
        </w:tc>
        <w:tc>
          <w:tcPr>
            <w:tcW w:w="1031" w:type="pct"/>
            <w:vAlign w:val="center"/>
          </w:tcPr>
          <w:p w14:paraId="0A4117D9"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8,1</w:t>
            </w:r>
          </w:p>
        </w:tc>
        <w:tc>
          <w:tcPr>
            <w:tcW w:w="513" w:type="pct"/>
            <w:vAlign w:val="center"/>
          </w:tcPr>
          <w:p w14:paraId="7E3C8CEF"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sz w:val="24"/>
                <w:szCs w:val="24"/>
              </w:rPr>
              <w:t>+</w:t>
            </w:r>
            <w:r w:rsidRPr="00442267">
              <w:rPr>
                <w:rFonts w:ascii="Times New Roman" w:hAnsi="Times New Roman" w:cs="Times New Roman"/>
                <w:sz w:val="24"/>
                <w:szCs w:val="24"/>
              </w:rPr>
              <w:t>22,3</w:t>
            </w:r>
          </w:p>
        </w:tc>
      </w:tr>
      <w:tr w:rsidR="00442267" w:rsidRPr="00442267" w14:paraId="570BF59A" w14:textId="77777777" w:rsidTr="00454935">
        <w:trPr>
          <w:jc w:val="center"/>
        </w:trPr>
        <w:tc>
          <w:tcPr>
            <w:tcW w:w="1255" w:type="pct"/>
          </w:tcPr>
          <w:p w14:paraId="01B56046" w14:textId="77777777" w:rsidR="009915A8" w:rsidRPr="00442267" w:rsidRDefault="009915A8" w:rsidP="00454935">
            <w:pPr>
              <w:jc w:val="both"/>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80аа </w:t>
            </w:r>
          </w:p>
        </w:tc>
        <w:tc>
          <w:tcPr>
            <w:tcW w:w="877" w:type="pct"/>
          </w:tcPr>
          <w:p w14:paraId="263B12DB"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40</w:t>
            </w:r>
          </w:p>
        </w:tc>
        <w:tc>
          <w:tcPr>
            <w:tcW w:w="523" w:type="pct"/>
          </w:tcPr>
          <w:p w14:paraId="434F2298"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4DEEF331"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9,9</w:t>
            </w:r>
          </w:p>
        </w:tc>
        <w:tc>
          <w:tcPr>
            <w:tcW w:w="1031" w:type="pct"/>
            <w:vAlign w:val="center"/>
          </w:tcPr>
          <w:p w14:paraId="62F46DB3"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8,3</w:t>
            </w:r>
          </w:p>
        </w:tc>
        <w:tc>
          <w:tcPr>
            <w:tcW w:w="513" w:type="pct"/>
            <w:vAlign w:val="center"/>
          </w:tcPr>
          <w:p w14:paraId="56215021"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sz w:val="24"/>
                <w:szCs w:val="24"/>
              </w:rPr>
              <w:t>+</w:t>
            </w:r>
            <w:r w:rsidRPr="00442267">
              <w:rPr>
                <w:rFonts w:ascii="Times New Roman" w:hAnsi="Times New Roman" w:cs="Times New Roman"/>
                <w:sz w:val="24"/>
                <w:szCs w:val="24"/>
              </w:rPr>
              <w:t>22,3</w:t>
            </w:r>
          </w:p>
        </w:tc>
      </w:tr>
      <w:tr w:rsidR="00442267" w:rsidRPr="00442267" w14:paraId="4539F4B7" w14:textId="77777777" w:rsidTr="00454935">
        <w:trPr>
          <w:jc w:val="center"/>
        </w:trPr>
        <w:tc>
          <w:tcPr>
            <w:tcW w:w="5000" w:type="pct"/>
            <w:gridSpan w:val="6"/>
          </w:tcPr>
          <w:p w14:paraId="00D9F934"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Органическое земледелие</w:t>
            </w:r>
          </w:p>
        </w:tc>
      </w:tr>
      <w:tr w:rsidR="00442267" w:rsidRPr="00442267" w14:paraId="33034B6B" w14:textId="77777777" w:rsidTr="00454935">
        <w:trPr>
          <w:jc w:val="center"/>
        </w:trPr>
        <w:tc>
          <w:tcPr>
            <w:tcW w:w="1255" w:type="pct"/>
          </w:tcPr>
          <w:p w14:paraId="5B6DEC7E" w14:textId="77777777" w:rsidR="009915A8" w:rsidRPr="00442267" w:rsidRDefault="009915A8" w:rsidP="00454935">
            <w:pPr>
              <w:jc w:val="both"/>
              <w:rPr>
                <w:rFonts w:ascii="Times New Roman" w:hAnsi="Times New Roman" w:cs="Times New Roman"/>
                <w:sz w:val="24"/>
                <w:szCs w:val="24"/>
              </w:rPr>
            </w:pPr>
            <w:r w:rsidRPr="00442267">
              <w:rPr>
                <w:rFonts w:ascii="Times New Roman" w:hAnsi="Times New Roman" w:cs="Times New Roman"/>
                <w:sz w:val="24"/>
                <w:szCs w:val="24"/>
              </w:rPr>
              <w:t>Биомасса донника</w:t>
            </w:r>
          </w:p>
        </w:tc>
        <w:tc>
          <w:tcPr>
            <w:tcW w:w="877" w:type="pct"/>
          </w:tcPr>
          <w:p w14:paraId="2316852D"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16</w:t>
            </w:r>
          </w:p>
        </w:tc>
        <w:tc>
          <w:tcPr>
            <w:tcW w:w="523" w:type="pct"/>
          </w:tcPr>
          <w:p w14:paraId="31FFDC4D"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bottom"/>
          </w:tcPr>
          <w:p w14:paraId="3FB33E5B"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5,7</w:t>
            </w:r>
          </w:p>
        </w:tc>
        <w:tc>
          <w:tcPr>
            <w:tcW w:w="1031" w:type="pct"/>
          </w:tcPr>
          <w:p w14:paraId="5A6BEE5E"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4,0</w:t>
            </w:r>
          </w:p>
        </w:tc>
        <w:tc>
          <w:tcPr>
            <w:tcW w:w="513" w:type="pct"/>
            <w:vAlign w:val="bottom"/>
          </w:tcPr>
          <w:p w14:paraId="79A466A9"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sz w:val="24"/>
                <w:szCs w:val="24"/>
              </w:rPr>
              <w:t>+</w:t>
            </w:r>
            <w:r w:rsidRPr="00442267">
              <w:rPr>
                <w:rFonts w:ascii="Times New Roman" w:hAnsi="Times New Roman" w:cs="Times New Roman"/>
                <w:sz w:val="24"/>
                <w:szCs w:val="24"/>
              </w:rPr>
              <w:t>6,9</w:t>
            </w:r>
          </w:p>
        </w:tc>
      </w:tr>
      <w:tr w:rsidR="00442267" w:rsidRPr="00442267" w14:paraId="12CA34E0" w14:textId="77777777" w:rsidTr="00454935">
        <w:trPr>
          <w:jc w:val="center"/>
        </w:trPr>
        <w:tc>
          <w:tcPr>
            <w:tcW w:w="1255" w:type="pct"/>
          </w:tcPr>
          <w:p w14:paraId="2071229D" w14:textId="77777777" w:rsidR="009915A8" w:rsidRPr="00442267" w:rsidRDefault="009915A8" w:rsidP="00454935">
            <w:pPr>
              <w:jc w:val="both"/>
              <w:rPr>
                <w:rFonts w:ascii="Times New Roman" w:hAnsi="Times New Roman" w:cs="Times New Roman"/>
                <w:sz w:val="24"/>
                <w:szCs w:val="24"/>
              </w:rPr>
            </w:pPr>
            <w:r w:rsidRPr="00442267">
              <w:rPr>
                <w:rFonts w:ascii="Times New Roman" w:hAnsi="Times New Roman" w:cs="Times New Roman"/>
                <w:sz w:val="24"/>
                <w:szCs w:val="24"/>
              </w:rPr>
              <w:t>Биомасса эспарцета</w:t>
            </w:r>
          </w:p>
        </w:tc>
        <w:tc>
          <w:tcPr>
            <w:tcW w:w="877" w:type="pct"/>
            <w:vAlign w:val="center"/>
          </w:tcPr>
          <w:p w14:paraId="2F49933D" w14:textId="77777777" w:rsidR="009915A8" w:rsidRPr="00442267" w:rsidRDefault="009915A8" w:rsidP="00454935">
            <w:pPr>
              <w:contextualSpacing/>
              <w:jc w:val="center"/>
              <w:rPr>
                <w:rFonts w:ascii="Times New Roman" w:hAnsi="Times New Roman" w:cs="Times New Roman"/>
                <w:caps/>
                <w:sz w:val="24"/>
                <w:szCs w:val="24"/>
              </w:rPr>
            </w:pPr>
            <w:r w:rsidRPr="00442267">
              <w:rPr>
                <w:rFonts w:ascii="Times New Roman" w:hAnsi="Times New Roman" w:cs="Times New Roman"/>
                <w:caps/>
                <w:sz w:val="24"/>
                <w:szCs w:val="24"/>
              </w:rPr>
              <w:t>16</w:t>
            </w:r>
          </w:p>
        </w:tc>
        <w:tc>
          <w:tcPr>
            <w:tcW w:w="523" w:type="pct"/>
          </w:tcPr>
          <w:p w14:paraId="34A25976"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bottom"/>
          </w:tcPr>
          <w:p w14:paraId="534ED696"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5,8</w:t>
            </w:r>
          </w:p>
        </w:tc>
        <w:tc>
          <w:tcPr>
            <w:tcW w:w="1031" w:type="pct"/>
          </w:tcPr>
          <w:p w14:paraId="128B26B7"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3,7</w:t>
            </w:r>
          </w:p>
        </w:tc>
        <w:tc>
          <w:tcPr>
            <w:tcW w:w="513" w:type="pct"/>
            <w:vAlign w:val="bottom"/>
          </w:tcPr>
          <w:p w14:paraId="7F58F55F"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sz w:val="24"/>
                <w:szCs w:val="24"/>
              </w:rPr>
              <w:t>+</w:t>
            </w:r>
            <w:r w:rsidRPr="00442267">
              <w:rPr>
                <w:rFonts w:ascii="Times New Roman" w:hAnsi="Times New Roman" w:cs="Times New Roman"/>
                <w:sz w:val="24"/>
                <w:szCs w:val="24"/>
              </w:rPr>
              <w:t>7,0</w:t>
            </w:r>
          </w:p>
        </w:tc>
      </w:tr>
      <w:tr w:rsidR="00442267" w:rsidRPr="00442267" w14:paraId="59EDC1A5" w14:textId="77777777" w:rsidTr="00454935">
        <w:trPr>
          <w:jc w:val="center"/>
        </w:trPr>
        <w:tc>
          <w:tcPr>
            <w:tcW w:w="1255" w:type="pct"/>
          </w:tcPr>
          <w:p w14:paraId="725B367C" w14:textId="77777777" w:rsidR="009915A8" w:rsidRPr="00442267" w:rsidRDefault="009915A8" w:rsidP="00454935">
            <w:pPr>
              <w:jc w:val="both"/>
              <w:rPr>
                <w:rFonts w:ascii="Times New Roman" w:hAnsi="Times New Roman" w:cs="Times New Roman"/>
                <w:sz w:val="24"/>
                <w:szCs w:val="24"/>
              </w:rPr>
            </w:pPr>
            <w:r w:rsidRPr="00442267">
              <w:rPr>
                <w:rFonts w:ascii="Times New Roman" w:hAnsi="Times New Roman" w:cs="Times New Roman"/>
                <w:sz w:val="24"/>
                <w:szCs w:val="24"/>
              </w:rPr>
              <w:t>Биомасса люцерны</w:t>
            </w:r>
          </w:p>
        </w:tc>
        <w:tc>
          <w:tcPr>
            <w:tcW w:w="877" w:type="pct"/>
          </w:tcPr>
          <w:p w14:paraId="30462D55"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16</w:t>
            </w:r>
          </w:p>
        </w:tc>
        <w:tc>
          <w:tcPr>
            <w:tcW w:w="523" w:type="pct"/>
          </w:tcPr>
          <w:p w14:paraId="0F45DA24"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bottom"/>
          </w:tcPr>
          <w:p w14:paraId="05CE5CC4"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5,8</w:t>
            </w:r>
          </w:p>
        </w:tc>
        <w:tc>
          <w:tcPr>
            <w:tcW w:w="1031" w:type="pct"/>
          </w:tcPr>
          <w:p w14:paraId="58C97BD5"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3,7</w:t>
            </w:r>
          </w:p>
        </w:tc>
        <w:tc>
          <w:tcPr>
            <w:tcW w:w="513" w:type="pct"/>
            <w:vAlign w:val="bottom"/>
          </w:tcPr>
          <w:p w14:paraId="44A06FCC"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sz w:val="24"/>
                <w:szCs w:val="24"/>
              </w:rPr>
              <w:t>+</w:t>
            </w:r>
            <w:r w:rsidRPr="00442267">
              <w:rPr>
                <w:rFonts w:ascii="Times New Roman" w:hAnsi="Times New Roman" w:cs="Times New Roman"/>
                <w:sz w:val="24"/>
                <w:szCs w:val="24"/>
              </w:rPr>
              <w:t>7,0</w:t>
            </w:r>
          </w:p>
        </w:tc>
      </w:tr>
      <w:tr w:rsidR="00442267" w:rsidRPr="00442267" w14:paraId="0B122593" w14:textId="77777777" w:rsidTr="00454935">
        <w:trPr>
          <w:jc w:val="center"/>
        </w:trPr>
        <w:tc>
          <w:tcPr>
            <w:tcW w:w="1255" w:type="pct"/>
          </w:tcPr>
          <w:p w14:paraId="112ABD4C" w14:textId="77777777" w:rsidR="009915A8" w:rsidRPr="00442267" w:rsidRDefault="009915A8" w:rsidP="00454935">
            <w:pPr>
              <w:jc w:val="both"/>
              <w:rPr>
                <w:rFonts w:ascii="Times New Roman" w:hAnsi="Times New Roman" w:cs="Times New Roman"/>
                <w:sz w:val="24"/>
                <w:szCs w:val="24"/>
              </w:rPr>
            </w:pPr>
            <w:r w:rsidRPr="00442267">
              <w:rPr>
                <w:rFonts w:ascii="Times New Roman" w:hAnsi="Times New Roman" w:cs="Times New Roman"/>
                <w:sz w:val="24"/>
                <w:szCs w:val="24"/>
              </w:rPr>
              <w:t>Биомасса костреца</w:t>
            </w:r>
          </w:p>
        </w:tc>
        <w:tc>
          <w:tcPr>
            <w:tcW w:w="877" w:type="pct"/>
          </w:tcPr>
          <w:p w14:paraId="2FACC4BB"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16</w:t>
            </w:r>
          </w:p>
        </w:tc>
        <w:tc>
          <w:tcPr>
            <w:tcW w:w="523" w:type="pct"/>
          </w:tcPr>
          <w:p w14:paraId="120415A6"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bottom"/>
          </w:tcPr>
          <w:p w14:paraId="41BF415E"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6,3</w:t>
            </w:r>
          </w:p>
        </w:tc>
        <w:tc>
          <w:tcPr>
            <w:tcW w:w="1031" w:type="pct"/>
          </w:tcPr>
          <w:p w14:paraId="613B989A"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3,7</w:t>
            </w:r>
          </w:p>
        </w:tc>
        <w:tc>
          <w:tcPr>
            <w:tcW w:w="513" w:type="pct"/>
            <w:vAlign w:val="bottom"/>
          </w:tcPr>
          <w:p w14:paraId="465A2389"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sz w:val="24"/>
                <w:szCs w:val="24"/>
              </w:rPr>
              <w:t>+</w:t>
            </w:r>
            <w:r w:rsidRPr="00442267">
              <w:rPr>
                <w:rFonts w:ascii="Times New Roman" w:hAnsi="Times New Roman" w:cs="Times New Roman"/>
                <w:sz w:val="24"/>
                <w:szCs w:val="24"/>
              </w:rPr>
              <w:t>6,5</w:t>
            </w:r>
          </w:p>
        </w:tc>
      </w:tr>
      <w:tr w:rsidR="009915A8" w:rsidRPr="00442267" w14:paraId="5B9F11C5" w14:textId="77777777" w:rsidTr="00454935">
        <w:trPr>
          <w:jc w:val="center"/>
        </w:trPr>
        <w:tc>
          <w:tcPr>
            <w:tcW w:w="1255" w:type="pct"/>
          </w:tcPr>
          <w:p w14:paraId="523833F8" w14:textId="77777777" w:rsidR="009915A8" w:rsidRPr="00442267" w:rsidRDefault="009915A8" w:rsidP="00454935">
            <w:pPr>
              <w:jc w:val="both"/>
              <w:rPr>
                <w:rFonts w:ascii="Times New Roman" w:hAnsi="Times New Roman" w:cs="Times New Roman"/>
                <w:sz w:val="24"/>
                <w:szCs w:val="24"/>
              </w:rPr>
            </w:pPr>
            <w:r w:rsidRPr="00442267">
              <w:rPr>
                <w:rFonts w:ascii="Times New Roman" w:hAnsi="Times New Roman" w:cs="Times New Roman"/>
                <w:sz w:val="24"/>
                <w:szCs w:val="24"/>
              </w:rPr>
              <w:t>Биомасса житняка</w:t>
            </w:r>
          </w:p>
        </w:tc>
        <w:tc>
          <w:tcPr>
            <w:tcW w:w="877" w:type="pct"/>
          </w:tcPr>
          <w:p w14:paraId="512E9A71"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16</w:t>
            </w:r>
          </w:p>
        </w:tc>
        <w:tc>
          <w:tcPr>
            <w:tcW w:w="523" w:type="pct"/>
          </w:tcPr>
          <w:p w14:paraId="03E7C9BB"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bottom"/>
          </w:tcPr>
          <w:p w14:paraId="6E32B4E4"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6,2</w:t>
            </w:r>
          </w:p>
        </w:tc>
        <w:tc>
          <w:tcPr>
            <w:tcW w:w="1031" w:type="pct"/>
          </w:tcPr>
          <w:p w14:paraId="2A52843E"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cs="Times New Roman"/>
                <w:sz w:val="24"/>
                <w:szCs w:val="24"/>
              </w:rPr>
              <w:t>3,9</w:t>
            </w:r>
          </w:p>
        </w:tc>
        <w:tc>
          <w:tcPr>
            <w:tcW w:w="513" w:type="pct"/>
            <w:vAlign w:val="bottom"/>
          </w:tcPr>
          <w:p w14:paraId="3AA80A47" w14:textId="77777777" w:rsidR="009915A8" w:rsidRPr="00442267" w:rsidRDefault="009915A8" w:rsidP="00454935">
            <w:pPr>
              <w:jc w:val="center"/>
              <w:rPr>
                <w:rFonts w:ascii="Times New Roman" w:hAnsi="Times New Roman" w:cs="Times New Roman"/>
                <w:sz w:val="24"/>
                <w:szCs w:val="24"/>
              </w:rPr>
            </w:pPr>
            <w:r w:rsidRPr="00442267">
              <w:rPr>
                <w:rFonts w:ascii="Times New Roman" w:hAnsi="Times New Roman"/>
                <w:sz w:val="24"/>
                <w:szCs w:val="24"/>
              </w:rPr>
              <w:t>+</w:t>
            </w:r>
            <w:r w:rsidRPr="00442267">
              <w:rPr>
                <w:rFonts w:ascii="Times New Roman" w:hAnsi="Times New Roman" w:cs="Times New Roman"/>
                <w:sz w:val="24"/>
                <w:szCs w:val="24"/>
              </w:rPr>
              <w:t>6,4</w:t>
            </w:r>
          </w:p>
        </w:tc>
      </w:tr>
    </w:tbl>
    <w:p w14:paraId="456FE63F" w14:textId="77777777" w:rsidR="009915A8" w:rsidRPr="00442267" w:rsidRDefault="009915A8" w:rsidP="00E01A25">
      <w:pPr>
        <w:spacing w:after="0" w:line="240" w:lineRule="auto"/>
        <w:jc w:val="both"/>
        <w:rPr>
          <w:rFonts w:ascii="Times New Roman" w:hAnsi="Times New Roman"/>
          <w:sz w:val="28"/>
        </w:rPr>
      </w:pPr>
    </w:p>
    <w:p w14:paraId="0EDD52D7" w14:textId="77777777" w:rsidR="003D5919" w:rsidRPr="00442267" w:rsidRDefault="003D5919" w:rsidP="003D5919">
      <w:pPr>
        <w:spacing w:after="0" w:line="240" w:lineRule="auto"/>
        <w:ind w:firstLine="709"/>
        <w:jc w:val="both"/>
        <w:rPr>
          <w:rFonts w:ascii="Times New Roman" w:hAnsi="Times New Roman"/>
          <w:sz w:val="28"/>
        </w:rPr>
      </w:pPr>
      <w:r w:rsidRPr="00442267">
        <w:rPr>
          <w:rFonts w:ascii="Times New Roman" w:hAnsi="Times New Roman"/>
          <w:sz w:val="28"/>
        </w:rPr>
        <w:t xml:space="preserve">В условиях органического земледелия баланс фосфора в почве также был положительным в пределах +6,4 и +7,0 кг/га. </w:t>
      </w:r>
    </w:p>
    <w:p w14:paraId="166A2BE8" w14:textId="5E2D5BA6" w:rsidR="00547493" w:rsidRPr="00442267" w:rsidRDefault="007E0293" w:rsidP="00E01A25">
      <w:pPr>
        <w:spacing w:after="0" w:line="240" w:lineRule="auto"/>
        <w:ind w:firstLine="708"/>
        <w:jc w:val="both"/>
        <w:rPr>
          <w:rFonts w:ascii="Times New Roman" w:hAnsi="Times New Roman"/>
          <w:sz w:val="28"/>
        </w:rPr>
      </w:pPr>
      <w:r w:rsidRPr="00442267">
        <w:rPr>
          <w:rFonts w:ascii="Times New Roman" w:hAnsi="Times New Roman"/>
          <w:sz w:val="28"/>
        </w:rPr>
        <w:t>В условиях традиционного земледелия к</w:t>
      </w:r>
      <w:r w:rsidR="00A33359" w:rsidRPr="00442267">
        <w:rPr>
          <w:rFonts w:ascii="Times New Roman" w:hAnsi="Times New Roman"/>
          <w:sz w:val="28"/>
        </w:rPr>
        <w:t xml:space="preserve">алийные удобрения не применяли, </w:t>
      </w:r>
      <w:r w:rsidRPr="00442267">
        <w:rPr>
          <w:rFonts w:ascii="Times New Roman" w:hAnsi="Times New Roman"/>
          <w:sz w:val="28"/>
        </w:rPr>
        <w:t>что способствовало формированию отрицательного баланса этого элемента в почве</w:t>
      </w:r>
      <w:r w:rsidR="001C4DF6" w:rsidRPr="00442267">
        <w:rPr>
          <w:rFonts w:ascii="Times New Roman" w:hAnsi="Times New Roman"/>
          <w:sz w:val="28"/>
        </w:rPr>
        <w:t xml:space="preserve"> </w:t>
      </w:r>
      <w:r w:rsidRPr="00442267">
        <w:rPr>
          <w:rFonts w:ascii="Times New Roman" w:hAnsi="Times New Roman"/>
          <w:sz w:val="28"/>
        </w:rPr>
        <w:t>в пределах</w:t>
      </w:r>
      <w:r w:rsidR="001C4DF6" w:rsidRPr="00442267">
        <w:rPr>
          <w:rFonts w:ascii="Times New Roman" w:hAnsi="Times New Roman"/>
          <w:sz w:val="28"/>
        </w:rPr>
        <w:t xml:space="preserve"> –</w:t>
      </w:r>
      <w:r w:rsidRPr="00442267">
        <w:rPr>
          <w:rFonts w:ascii="Times New Roman" w:hAnsi="Times New Roman"/>
          <w:sz w:val="28"/>
        </w:rPr>
        <w:t>1</w:t>
      </w:r>
      <w:r w:rsidR="001C4DF6" w:rsidRPr="00442267">
        <w:rPr>
          <w:rFonts w:ascii="Times New Roman" w:hAnsi="Times New Roman"/>
          <w:sz w:val="28"/>
        </w:rPr>
        <w:t>8,</w:t>
      </w:r>
      <w:r w:rsidR="00552F60" w:rsidRPr="00442267">
        <w:rPr>
          <w:rFonts w:ascii="Times New Roman" w:hAnsi="Times New Roman"/>
          <w:sz w:val="28"/>
        </w:rPr>
        <w:t>5</w:t>
      </w:r>
      <w:r w:rsidRPr="00442267">
        <w:rPr>
          <w:rFonts w:ascii="Times New Roman" w:hAnsi="Times New Roman"/>
          <w:sz w:val="28"/>
        </w:rPr>
        <w:t>…</w:t>
      </w:r>
      <w:r w:rsidR="001C4DF6" w:rsidRPr="00442267">
        <w:rPr>
          <w:rFonts w:ascii="Times New Roman" w:hAnsi="Times New Roman"/>
          <w:sz w:val="28"/>
        </w:rPr>
        <w:t xml:space="preserve"> –19,</w:t>
      </w:r>
      <w:r w:rsidR="00552F60" w:rsidRPr="00442267">
        <w:rPr>
          <w:rFonts w:ascii="Times New Roman" w:hAnsi="Times New Roman"/>
          <w:sz w:val="28"/>
        </w:rPr>
        <w:t>9</w:t>
      </w:r>
      <w:r w:rsidR="001C4DF6" w:rsidRPr="00442267">
        <w:rPr>
          <w:rFonts w:ascii="Times New Roman" w:hAnsi="Times New Roman"/>
          <w:sz w:val="28"/>
        </w:rPr>
        <w:t xml:space="preserve"> кг/га</w:t>
      </w:r>
      <w:r w:rsidR="00FB4E79" w:rsidRPr="00442267">
        <w:rPr>
          <w:rFonts w:ascii="Times New Roman" w:hAnsi="Times New Roman"/>
          <w:sz w:val="28"/>
        </w:rPr>
        <w:t xml:space="preserve"> (</w:t>
      </w:r>
      <w:r w:rsidR="005B609B" w:rsidRPr="00442267">
        <w:rPr>
          <w:rFonts w:ascii="Times New Roman" w:hAnsi="Times New Roman"/>
          <w:sz w:val="28"/>
        </w:rPr>
        <w:t>т</w:t>
      </w:r>
      <w:r w:rsidR="00FB4E79" w:rsidRPr="00442267">
        <w:rPr>
          <w:rFonts w:ascii="Times New Roman" w:hAnsi="Times New Roman"/>
          <w:sz w:val="28"/>
        </w:rPr>
        <w:t>аблица 2</w:t>
      </w:r>
      <w:r w:rsidR="007F0210" w:rsidRPr="00442267">
        <w:rPr>
          <w:rFonts w:ascii="Times New Roman" w:hAnsi="Times New Roman"/>
          <w:sz w:val="28"/>
        </w:rPr>
        <w:t>6</w:t>
      </w:r>
      <w:r w:rsidR="00FB4E79" w:rsidRPr="00442267">
        <w:rPr>
          <w:rFonts w:ascii="Times New Roman" w:hAnsi="Times New Roman"/>
          <w:sz w:val="28"/>
        </w:rPr>
        <w:t>)</w:t>
      </w:r>
      <w:r w:rsidR="001C4DF6" w:rsidRPr="00442267">
        <w:rPr>
          <w:rFonts w:ascii="Times New Roman" w:hAnsi="Times New Roman"/>
          <w:sz w:val="28"/>
        </w:rPr>
        <w:t>.</w:t>
      </w:r>
    </w:p>
    <w:p w14:paraId="066C5856" w14:textId="54DD831E" w:rsidR="005925DA" w:rsidRPr="00442267" w:rsidRDefault="001C4DF6" w:rsidP="00E507B2">
      <w:pPr>
        <w:spacing w:after="0" w:line="240" w:lineRule="auto"/>
        <w:ind w:firstLine="709"/>
        <w:jc w:val="both"/>
        <w:rPr>
          <w:rFonts w:ascii="Times New Roman" w:hAnsi="Times New Roman"/>
          <w:sz w:val="28"/>
        </w:rPr>
      </w:pPr>
      <w:r w:rsidRPr="00442267">
        <w:rPr>
          <w:rFonts w:ascii="Times New Roman" w:hAnsi="Times New Roman"/>
          <w:sz w:val="28"/>
        </w:rPr>
        <w:t xml:space="preserve">Надземная масса многолетних трав содержала большое количество калия, что </w:t>
      </w:r>
      <w:r w:rsidR="00265BF7" w:rsidRPr="00442267">
        <w:rPr>
          <w:rFonts w:ascii="Times New Roman" w:hAnsi="Times New Roman"/>
          <w:sz w:val="28"/>
        </w:rPr>
        <w:t xml:space="preserve">во всех вариантах </w:t>
      </w:r>
      <w:r w:rsidRPr="00442267">
        <w:rPr>
          <w:rFonts w:ascii="Times New Roman" w:hAnsi="Times New Roman"/>
          <w:sz w:val="28"/>
        </w:rPr>
        <w:t>обеспечи</w:t>
      </w:r>
      <w:r w:rsidR="00265BF7" w:rsidRPr="00442267">
        <w:rPr>
          <w:rFonts w:ascii="Times New Roman" w:hAnsi="Times New Roman"/>
          <w:sz w:val="28"/>
        </w:rPr>
        <w:t>ва</w:t>
      </w:r>
      <w:r w:rsidRPr="00442267">
        <w:rPr>
          <w:rFonts w:ascii="Times New Roman" w:hAnsi="Times New Roman"/>
          <w:sz w:val="28"/>
        </w:rPr>
        <w:t xml:space="preserve">ло положительный баланс </w:t>
      </w:r>
      <w:r w:rsidR="00265BF7" w:rsidRPr="00442267">
        <w:rPr>
          <w:rFonts w:ascii="Times New Roman" w:hAnsi="Times New Roman"/>
          <w:sz w:val="28"/>
        </w:rPr>
        <w:t>К</w:t>
      </w:r>
      <w:r w:rsidR="00265BF7" w:rsidRPr="00442267">
        <w:rPr>
          <w:rFonts w:ascii="Times New Roman" w:hAnsi="Times New Roman"/>
          <w:sz w:val="28"/>
          <w:vertAlign w:val="subscript"/>
        </w:rPr>
        <w:t>2</w:t>
      </w:r>
      <w:r w:rsidR="00265BF7" w:rsidRPr="00442267">
        <w:rPr>
          <w:rFonts w:ascii="Times New Roman" w:hAnsi="Times New Roman"/>
          <w:sz w:val="28"/>
        </w:rPr>
        <w:t>О</w:t>
      </w:r>
      <w:r w:rsidRPr="00442267">
        <w:rPr>
          <w:rFonts w:ascii="Times New Roman" w:hAnsi="Times New Roman"/>
          <w:sz w:val="28"/>
        </w:rPr>
        <w:t xml:space="preserve"> в почве от </w:t>
      </w:r>
      <w:r w:rsidR="00547493" w:rsidRPr="00442267">
        <w:rPr>
          <w:rFonts w:ascii="Times New Roman" w:hAnsi="Times New Roman"/>
          <w:sz w:val="28"/>
        </w:rPr>
        <w:t>+ 9</w:t>
      </w:r>
      <w:r w:rsidR="00552F60" w:rsidRPr="00442267">
        <w:rPr>
          <w:rFonts w:ascii="Times New Roman" w:hAnsi="Times New Roman"/>
          <w:sz w:val="28"/>
        </w:rPr>
        <w:t>3</w:t>
      </w:r>
      <w:r w:rsidR="00547493" w:rsidRPr="00442267">
        <w:rPr>
          <w:rFonts w:ascii="Times New Roman" w:hAnsi="Times New Roman"/>
          <w:sz w:val="28"/>
        </w:rPr>
        <w:t>,</w:t>
      </w:r>
      <w:r w:rsidR="00552F60" w:rsidRPr="00442267">
        <w:rPr>
          <w:rFonts w:ascii="Times New Roman" w:hAnsi="Times New Roman"/>
          <w:sz w:val="28"/>
        </w:rPr>
        <w:t>0</w:t>
      </w:r>
      <w:r w:rsidR="00547493" w:rsidRPr="00442267">
        <w:rPr>
          <w:rFonts w:ascii="Times New Roman" w:hAnsi="Times New Roman"/>
          <w:sz w:val="28"/>
        </w:rPr>
        <w:t xml:space="preserve"> </w:t>
      </w:r>
      <w:r w:rsidRPr="00442267">
        <w:rPr>
          <w:rFonts w:ascii="Times New Roman" w:hAnsi="Times New Roman"/>
          <w:sz w:val="28"/>
        </w:rPr>
        <w:t>до</w:t>
      </w:r>
      <w:r w:rsidR="00547493" w:rsidRPr="00442267">
        <w:rPr>
          <w:rFonts w:ascii="Times New Roman" w:hAnsi="Times New Roman"/>
          <w:sz w:val="28"/>
        </w:rPr>
        <w:t xml:space="preserve"> + 132,</w:t>
      </w:r>
      <w:r w:rsidR="00552F60" w:rsidRPr="00442267">
        <w:rPr>
          <w:rFonts w:ascii="Times New Roman" w:hAnsi="Times New Roman"/>
          <w:sz w:val="28"/>
        </w:rPr>
        <w:t>6</w:t>
      </w:r>
      <w:r w:rsidR="00547493" w:rsidRPr="00442267">
        <w:rPr>
          <w:rFonts w:ascii="Times New Roman" w:hAnsi="Times New Roman"/>
          <w:sz w:val="28"/>
        </w:rPr>
        <w:t xml:space="preserve"> кг/га. </w:t>
      </w:r>
    </w:p>
    <w:p w14:paraId="612F7CB5" w14:textId="77777777" w:rsidR="00860495" w:rsidRPr="00442267" w:rsidRDefault="00860495" w:rsidP="00E507B2">
      <w:pPr>
        <w:spacing w:after="0" w:line="240" w:lineRule="auto"/>
        <w:ind w:firstLine="709"/>
        <w:jc w:val="both"/>
        <w:rPr>
          <w:rFonts w:ascii="Times New Roman" w:hAnsi="Times New Roman"/>
          <w:sz w:val="28"/>
        </w:rPr>
      </w:pPr>
    </w:p>
    <w:p w14:paraId="5244CDA8" w14:textId="29A733CA" w:rsidR="001C05E5" w:rsidRPr="00442267" w:rsidRDefault="005925DA" w:rsidP="00E507B2">
      <w:pPr>
        <w:spacing w:after="0" w:line="240" w:lineRule="auto"/>
        <w:jc w:val="both"/>
        <w:rPr>
          <w:rFonts w:ascii="Times New Roman" w:hAnsi="Times New Roman" w:cs="Times New Roman"/>
          <w:sz w:val="28"/>
          <w:szCs w:val="28"/>
        </w:rPr>
      </w:pPr>
      <w:r w:rsidRPr="00442267">
        <w:rPr>
          <w:rFonts w:ascii="Times New Roman" w:hAnsi="Times New Roman" w:cs="Times New Roman"/>
          <w:sz w:val="28"/>
          <w:szCs w:val="28"/>
        </w:rPr>
        <w:t>Таблица 2</w:t>
      </w:r>
      <w:r w:rsidR="007F0210" w:rsidRPr="00442267">
        <w:rPr>
          <w:rFonts w:ascii="Times New Roman" w:hAnsi="Times New Roman" w:cs="Times New Roman"/>
          <w:sz w:val="28"/>
          <w:szCs w:val="28"/>
        </w:rPr>
        <w:t>6</w:t>
      </w:r>
      <w:r w:rsidRPr="00442267">
        <w:rPr>
          <w:rFonts w:ascii="Times New Roman" w:hAnsi="Times New Roman" w:cs="Times New Roman"/>
          <w:sz w:val="28"/>
          <w:szCs w:val="28"/>
        </w:rPr>
        <w:t xml:space="preserve"> –</w:t>
      </w:r>
      <w:r w:rsidR="001C05E5" w:rsidRPr="00442267">
        <w:rPr>
          <w:rFonts w:ascii="Times New Roman" w:hAnsi="Times New Roman" w:cs="Times New Roman"/>
          <w:sz w:val="28"/>
          <w:szCs w:val="28"/>
        </w:rPr>
        <w:t xml:space="preserve"> Баланс калия в почве за ротацию севооборота (в среднем за годы исследований), кг/га</w:t>
      </w:r>
    </w:p>
    <w:p w14:paraId="3D16872F" w14:textId="77777777" w:rsidR="00A436E6" w:rsidRPr="00442267" w:rsidRDefault="00A436E6" w:rsidP="00E507B2">
      <w:pPr>
        <w:spacing w:after="0" w:line="240" w:lineRule="auto"/>
        <w:jc w:val="both"/>
        <w:rPr>
          <w:rFonts w:ascii="Times New Roman" w:hAnsi="Times New Roman" w:cs="Times New Roman"/>
          <w:sz w:val="28"/>
          <w:szCs w:val="28"/>
        </w:rPr>
      </w:pPr>
    </w:p>
    <w:tbl>
      <w:tblPr>
        <w:tblStyle w:val="a4"/>
        <w:tblW w:w="5000" w:type="pct"/>
        <w:jc w:val="center"/>
        <w:tblLook w:val="04A0" w:firstRow="1" w:lastRow="0" w:firstColumn="1" w:lastColumn="0" w:noHBand="0" w:noVBand="1"/>
      </w:tblPr>
      <w:tblGrid>
        <w:gridCol w:w="2346"/>
        <w:gridCol w:w="1639"/>
        <w:gridCol w:w="977"/>
        <w:gridCol w:w="1497"/>
        <w:gridCol w:w="1927"/>
        <w:gridCol w:w="959"/>
      </w:tblGrid>
      <w:tr w:rsidR="00442267" w:rsidRPr="00442267" w14:paraId="44646E85" w14:textId="77777777" w:rsidTr="006E3617">
        <w:trPr>
          <w:jc w:val="center"/>
        </w:trPr>
        <w:tc>
          <w:tcPr>
            <w:tcW w:w="1255" w:type="pct"/>
            <w:vMerge w:val="restart"/>
            <w:vAlign w:val="center"/>
          </w:tcPr>
          <w:p w14:paraId="0FB14070" w14:textId="54E6039D" w:rsidR="001C05E5" w:rsidRPr="00442267" w:rsidRDefault="001C05E5" w:rsidP="00E507B2">
            <w:pPr>
              <w:rPr>
                <w:rFonts w:ascii="Times New Roman" w:hAnsi="Times New Roman" w:cs="Times New Roman"/>
                <w:sz w:val="24"/>
                <w:szCs w:val="24"/>
              </w:rPr>
            </w:pPr>
            <w:r w:rsidRPr="00442267">
              <w:rPr>
                <w:rFonts w:ascii="Times New Roman" w:hAnsi="Times New Roman" w:cs="Times New Roman"/>
                <w:sz w:val="24"/>
                <w:szCs w:val="24"/>
              </w:rPr>
              <w:t>Вариант</w:t>
            </w:r>
            <w:r w:rsidR="00E87770" w:rsidRPr="00442267">
              <w:rPr>
                <w:rFonts w:ascii="Times New Roman" w:hAnsi="Times New Roman" w:cs="Times New Roman"/>
                <w:sz w:val="24"/>
                <w:szCs w:val="24"/>
              </w:rPr>
              <w:t xml:space="preserve"> удобрения</w:t>
            </w:r>
          </w:p>
        </w:tc>
        <w:tc>
          <w:tcPr>
            <w:tcW w:w="1400" w:type="pct"/>
            <w:gridSpan w:val="2"/>
          </w:tcPr>
          <w:p w14:paraId="46D283F1" w14:textId="5B1E0622" w:rsidR="001C05E5" w:rsidRPr="00442267" w:rsidRDefault="001C05E5" w:rsidP="00E507B2">
            <w:pPr>
              <w:jc w:val="center"/>
              <w:rPr>
                <w:rFonts w:ascii="Times New Roman" w:hAnsi="Times New Roman" w:cs="Times New Roman"/>
                <w:sz w:val="24"/>
                <w:szCs w:val="24"/>
              </w:rPr>
            </w:pPr>
            <w:r w:rsidRPr="00442267">
              <w:rPr>
                <w:rFonts w:ascii="Times New Roman" w:hAnsi="Times New Roman" w:cs="Times New Roman"/>
                <w:sz w:val="24"/>
                <w:szCs w:val="24"/>
              </w:rPr>
              <w:t>Приход калия</w:t>
            </w:r>
          </w:p>
        </w:tc>
        <w:tc>
          <w:tcPr>
            <w:tcW w:w="1832" w:type="pct"/>
            <w:gridSpan w:val="2"/>
          </w:tcPr>
          <w:p w14:paraId="151C9895" w14:textId="78F628D5" w:rsidR="001C05E5" w:rsidRPr="00442267" w:rsidRDefault="001C05E5" w:rsidP="00E507B2">
            <w:pPr>
              <w:jc w:val="center"/>
              <w:rPr>
                <w:rFonts w:ascii="Times New Roman" w:hAnsi="Times New Roman" w:cs="Times New Roman"/>
                <w:sz w:val="24"/>
                <w:szCs w:val="24"/>
              </w:rPr>
            </w:pPr>
            <w:r w:rsidRPr="00442267">
              <w:rPr>
                <w:rFonts w:ascii="Times New Roman" w:hAnsi="Times New Roman" w:cs="Times New Roman"/>
                <w:sz w:val="24"/>
                <w:szCs w:val="24"/>
              </w:rPr>
              <w:t>Отчуждение с поля зерном</w:t>
            </w:r>
            <w:r w:rsidR="00EE5273" w:rsidRPr="00442267">
              <w:rPr>
                <w:rFonts w:ascii="Times New Roman" w:hAnsi="Times New Roman" w:cs="Times New Roman"/>
                <w:sz w:val="24"/>
                <w:szCs w:val="24"/>
              </w:rPr>
              <w:t xml:space="preserve"> по</w:t>
            </w:r>
          </w:p>
        </w:tc>
        <w:tc>
          <w:tcPr>
            <w:tcW w:w="514" w:type="pct"/>
            <w:vMerge w:val="restart"/>
            <w:vAlign w:val="center"/>
          </w:tcPr>
          <w:p w14:paraId="0516526A" w14:textId="77777777" w:rsidR="001C05E5" w:rsidRPr="00442267" w:rsidRDefault="001C05E5" w:rsidP="00E507B2">
            <w:pPr>
              <w:jc w:val="center"/>
              <w:rPr>
                <w:rFonts w:ascii="Times New Roman" w:hAnsi="Times New Roman" w:cs="Times New Roman"/>
                <w:sz w:val="24"/>
                <w:szCs w:val="24"/>
              </w:rPr>
            </w:pPr>
            <w:r w:rsidRPr="00442267">
              <w:rPr>
                <w:rFonts w:ascii="Times New Roman" w:hAnsi="Times New Roman" w:cs="Times New Roman"/>
                <w:sz w:val="24"/>
                <w:szCs w:val="24"/>
              </w:rPr>
              <w:t>Баланс</w:t>
            </w:r>
          </w:p>
        </w:tc>
      </w:tr>
      <w:tr w:rsidR="00442267" w:rsidRPr="00442267" w14:paraId="2BABDC3C" w14:textId="77777777" w:rsidTr="006E3617">
        <w:trPr>
          <w:jc w:val="center"/>
        </w:trPr>
        <w:tc>
          <w:tcPr>
            <w:tcW w:w="1255" w:type="pct"/>
            <w:vMerge/>
          </w:tcPr>
          <w:p w14:paraId="5BF0BF21" w14:textId="77777777" w:rsidR="005925DA" w:rsidRPr="00442267" w:rsidRDefault="005925DA" w:rsidP="00E507B2">
            <w:pPr>
              <w:ind w:firstLine="709"/>
              <w:jc w:val="both"/>
              <w:rPr>
                <w:rFonts w:ascii="Times New Roman" w:hAnsi="Times New Roman" w:cs="Times New Roman"/>
                <w:sz w:val="24"/>
                <w:szCs w:val="24"/>
              </w:rPr>
            </w:pPr>
          </w:p>
        </w:tc>
        <w:tc>
          <w:tcPr>
            <w:tcW w:w="877" w:type="pct"/>
          </w:tcPr>
          <w:p w14:paraId="3DE13486" w14:textId="37439BAA" w:rsidR="005925DA" w:rsidRPr="00442267" w:rsidRDefault="001C05E5" w:rsidP="00E507B2">
            <w:pPr>
              <w:jc w:val="center"/>
              <w:rPr>
                <w:rFonts w:ascii="Times New Roman" w:hAnsi="Times New Roman" w:cs="Times New Roman"/>
                <w:sz w:val="24"/>
                <w:szCs w:val="24"/>
              </w:rPr>
            </w:pPr>
            <w:r w:rsidRPr="00442267">
              <w:rPr>
                <w:rFonts w:ascii="Times New Roman" w:hAnsi="Times New Roman" w:cs="Times New Roman"/>
                <w:sz w:val="24"/>
                <w:szCs w:val="24"/>
              </w:rPr>
              <w:t>удобрениями</w:t>
            </w:r>
          </w:p>
        </w:tc>
        <w:tc>
          <w:tcPr>
            <w:tcW w:w="523" w:type="pct"/>
          </w:tcPr>
          <w:p w14:paraId="03A8C2DD" w14:textId="2C0AEB8A" w:rsidR="005925DA" w:rsidRPr="00442267" w:rsidRDefault="00EE5273" w:rsidP="00E507B2">
            <w:pPr>
              <w:jc w:val="center"/>
              <w:rPr>
                <w:rFonts w:ascii="Times New Roman" w:hAnsi="Times New Roman" w:cs="Times New Roman"/>
                <w:sz w:val="24"/>
                <w:szCs w:val="24"/>
              </w:rPr>
            </w:pPr>
            <w:r w:rsidRPr="00442267">
              <w:rPr>
                <w:rFonts w:ascii="Times New Roman" w:hAnsi="Times New Roman" w:cs="Times New Roman"/>
                <w:sz w:val="24"/>
                <w:szCs w:val="24"/>
              </w:rPr>
              <w:t>з</w:t>
            </w:r>
            <w:r w:rsidR="001C05E5" w:rsidRPr="00442267">
              <w:rPr>
                <w:rFonts w:ascii="Times New Roman" w:hAnsi="Times New Roman" w:cs="Times New Roman"/>
                <w:sz w:val="24"/>
                <w:szCs w:val="24"/>
              </w:rPr>
              <w:t>ерном</w:t>
            </w:r>
          </w:p>
        </w:tc>
        <w:tc>
          <w:tcPr>
            <w:tcW w:w="801" w:type="pct"/>
          </w:tcPr>
          <w:p w14:paraId="7C484504" w14:textId="784A6BE4"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пару</w:t>
            </w:r>
          </w:p>
        </w:tc>
        <w:tc>
          <w:tcPr>
            <w:tcW w:w="1031" w:type="pct"/>
          </w:tcPr>
          <w:p w14:paraId="7B8C9526" w14:textId="7982FF7E"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стерне</w:t>
            </w:r>
          </w:p>
        </w:tc>
        <w:tc>
          <w:tcPr>
            <w:tcW w:w="514" w:type="pct"/>
            <w:vMerge/>
          </w:tcPr>
          <w:p w14:paraId="5B42C5D1" w14:textId="77777777" w:rsidR="005925DA" w:rsidRPr="00442267" w:rsidRDefault="005925DA" w:rsidP="00E507B2">
            <w:pPr>
              <w:ind w:firstLine="709"/>
              <w:jc w:val="both"/>
              <w:rPr>
                <w:rFonts w:ascii="Times New Roman" w:hAnsi="Times New Roman" w:cs="Times New Roman"/>
                <w:sz w:val="24"/>
                <w:szCs w:val="24"/>
              </w:rPr>
            </w:pPr>
          </w:p>
        </w:tc>
      </w:tr>
      <w:tr w:rsidR="00442267" w:rsidRPr="00442267" w14:paraId="7FCA30D7" w14:textId="77777777" w:rsidTr="006E3617">
        <w:trPr>
          <w:jc w:val="center"/>
        </w:trPr>
        <w:tc>
          <w:tcPr>
            <w:tcW w:w="5000" w:type="pct"/>
            <w:gridSpan w:val="6"/>
          </w:tcPr>
          <w:p w14:paraId="7B2CC68E"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Традиционное земледелие</w:t>
            </w:r>
          </w:p>
        </w:tc>
      </w:tr>
      <w:tr w:rsidR="00442267" w:rsidRPr="00442267" w14:paraId="64905B1C" w14:textId="77777777" w:rsidTr="006E3617">
        <w:trPr>
          <w:jc w:val="center"/>
        </w:trPr>
        <w:tc>
          <w:tcPr>
            <w:tcW w:w="1255" w:type="pct"/>
          </w:tcPr>
          <w:p w14:paraId="0AC0A0AB" w14:textId="77777777" w:rsidR="005925DA" w:rsidRPr="00442267" w:rsidRDefault="005925DA" w:rsidP="00E507B2">
            <w:pPr>
              <w:jc w:val="both"/>
              <w:rPr>
                <w:rFonts w:ascii="Times New Roman" w:hAnsi="Times New Roman" w:cs="Times New Roman"/>
                <w:sz w:val="24"/>
                <w:szCs w:val="24"/>
              </w:rPr>
            </w:pPr>
            <w:r w:rsidRPr="00442267">
              <w:rPr>
                <w:rFonts w:ascii="Times New Roman" w:hAnsi="Times New Roman" w:cs="Times New Roman"/>
                <w:sz w:val="24"/>
                <w:szCs w:val="24"/>
              </w:rPr>
              <w:t xml:space="preserve">Контроль </w:t>
            </w:r>
          </w:p>
        </w:tc>
        <w:tc>
          <w:tcPr>
            <w:tcW w:w="877" w:type="pct"/>
          </w:tcPr>
          <w:p w14:paraId="1AE07DA4"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w:t>
            </w:r>
          </w:p>
        </w:tc>
        <w:tc>
          <w:tcPr>
            <w:tcW w:w="523" w:type="pct"/>
          </w:tcPr>
          <w:p w14:paraId="3140B4ED"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1A69B25B" w14:textId="09EF0C92"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10,7</w:t>
            </w:r>
          </w:p>
        </w:tc>
        <w:tc>
          <w:tcPr>
            <w:tcW w:w="1031" w:type="pct"/>
            <w:vAlign w:val="center"/>
          </w:tcPr>
          <w:p w14:paraId="63EC00C2" w14:textId="537A1D8A"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8,3</w:t>
            </w:r>
          </w:p>
        </w:tc>
        <w:tc>
          <w:tcPr>
            <w:tcW w:w="514" w:type="pct"/>
            <w:vAlign w:val="center"/>
          </w:tcPr>
          <w:p w14:paraId="6FE5F90D" w14:textId="0ECC255B"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-18,5</w:t>
            </w:r>
          </w:p>
        </w:tc>
      </w:tr>
      <w:tr w:rsidR="00442267" w:rsidRPr="00442267" w14:paraId="71E25525" w14:textId="77777777" w:rsidTr="006E3617">
        <w:trPr>
          <w:jc w:val="center"/>
        </w:trPr>
        <w:tc>
          <w:tcPr>
            <w:tcW w:w="1255" w:type="pct"/>
          </w:tcPr>
          <w:p w14:paraId="110436E3" w14:textId="2A152F98" w:rsidR="005925DA" w:rsidRPr="00442267" w:rsidRDefault="005925DA" w:rsidP="00E507B2">
            <w:pPr>
              <w:jc w:val="both"/>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20аа </w:t>
            </w:r>
          </w:p>
        </w:tc>
        <w:tc>
          <w:tcPr>
            <w:tcW w:w="877" w:type="pct"/>
          </w:tcPr>
          <w:p w14:paraId="69BA63A6"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w:t>
            </w:r>
          </w:p>
        </w:tc>
        <w:tc>
          <w:tcPr>
            <w:tcW w:w="523" w:type="pct"/>
          </w:tcPr>
          <w:p w14:paraId="2E8DD88F"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12B9A617" w14:textId="6116ECF6"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11,0</w:t>
            </w:r>
          </w:p>
        </w:tc>
        <w:tc>
          <w:tcPr>
            <w:tcW w:w="1031" w:type="pct"/>
            <w:vAlign w:val="center"/>
          </w:tcPr>
          <w:p w14:paraId="77258669" w14:textId="1DD92CC2"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9,0</w:t>
            </w:r>
          </w:p>
        </w:tc>
        <w:tc>
          <w:tcPr>
            <w:tcW w:w="514" w:type="pct"/>
            <w:vAlign w:val="center"/>
          </w:tcPr>
          <w:p w14:paraId="75A263FA" w14:textId="1BA39E14"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-19,5</w:t>
            </w:r>
          </w:p>
        </w:tc>
      </w:tr>
      <w:tr w:rsidR="00442267" w:rsidRPr="00442267" w14:paraId="759DCE7C" w14:textId="77777777" w:rsidTr="006E3617">
        <w:trPr>
          <w:jc w:val="center"/>
        </w:trPr>
        <w:tc>
          <w:tcPr>
            <w:tcW w:w="1255" w:type="pct"/>
          </w:tcPr>
          <w:p w14:paraId="12E958DE" w14:textId="2B27C720" w:rsidR="005925DA" w:rsidRPr="00442267" w:rsidRDefault="005925DA" w:rsidP="00E507B2">
            <w:pPr>
              <w:jc w:val="both"/>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40аа </w:t>
            </w:r>
          </w:p>
        </w:tc>
        <w:tc>
          <w:tcPr>
            <w:tcW w:w="877" w:type="pct"/>
          </w:tcPr>
          <w:p w14:paraId="1D02E9D5"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w:t>
            </w:r>
          </w:p>
        </w:tc>
        <w:tc>
          <w:tcPr>
            <w:tcW w:w="523" w:type="pct"/>
          </w:tcPr>
          <w:p w14:paraId="13D1582A"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612FF72E" w14:textId="281223EB"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10,8</w:t>
            </w:r>
          </w:p>
        </w:tc>
        <w:tc>
          <w:tcPr>
            <w:tcW w:w="1031" w:type="pct"/>
            <w:vAlign w:val="center"/>
          </w:tcPr>
          <w:p w14:paraId="082A9B32" w14:textId="11D2B793"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9,1</w:t>
            </w:r>
          </w:p>
        </w:tc>
        <w:tc>
          <w:tcPr>
            <w:tcW w:w="514" w:type="pct"/>
            <w:vAlign w:val="center"/>
          </w:tcPr>
          <w:p w14:paraId="65908DD3" w14:textId="5BD92DA2"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-19,4</w:t>
            </w:r>
          </w:p>
        </w:tc>
      </w:tr>
      <w:tr w:rsidR="00442267" w:rsidRPr="00442267" w14:paraId="57BE4AE3" w14:textId="77777777" w:rsidTr="006E3617">
        <w:trPr>
          <w:jc w:val="center"/>
        </w:trPr>
        <w:tc>
          <w:tcPr>
            <w:tcW w:w="1255" w:type="pct"/>
          </w:tcPr>
          <w:p w14:paraId="42076E65" w14:textId="06991599" w:rsidR="005925DA" w:rsidRPr="00442267" w:rsidRDefault="005925DA" w:rsidP="00E507B2">
            <w:pPr>
              <w:jc w:val="both"/>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60аа </w:t>
            </w:r>
          </w:p>
        </w:tc>
        <w:tc>
          <w:tcPr>
            <w:tcW w:w="877" w:type="pct"/>
          </w:tcPr>
          <w:p w14:paraId="32230291"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w:t>
            </w:r>
          </w:p>
        </w:tc>
        <w:tc>
          <w:tcPr>
            <w:tcW w:w="523" w:type="pct"/>
          </w:tcPr>
          <w:p w14:paraId="04264168"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4AA7E642" w14:textId="05C47791"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10,9</w:t>
            </w:r>
          </w:p>
        </w:tc>
        <w:tc>
          <w:tcPr>
            <w:tcW w:w="1031" w:type="pct"/>
            <w:vAlign w:val="center"/>
          </w:tcPr>
          <w:p w14:paraId="263943A6" w14:textId="6CDA47CC"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9,3</w:t>
            </w:r>
          </w:p>
        </w:tc>
        <w:tc>
          <w:tcPr>
            <w:tcW w:w="514" w:type="pct"/>
            <w:vAlign w:val="center"/>
          </w:tcPr>
          <w:p w14:paraId="7DE510B1" w14:textId="0D01529A"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-19,7</w:t>
            </w:r>
          </w:p>
        </w:tc>
      </w:tr>
      <w:tr w:rsidR="00442267" w:rsidRPr="00442267" w14:paraId="404441C7" w14:textId="77777777" w:rsidTr="006E3617">
        <w:trPr>
          <w:jc w:val="center"/>
        </w:trPr>
        <w:tc>
          <w:tcPr>
            <w:tcW w:w="1255" w:type="pct"/>
          </w:tcPr>
          <w:p w14:paraId="3A4BD895" w14:textId="6D9E5DA7" w:rsidR="005925DA" w:rsidRPr="00442267" w:rsidRDefault="005925DA" w:rsidP="00E507B2">
            <w:pPr>
              <w:jc w:val="both"/>
              <w:rPr>
                <w:rFonts w:ascii="Times New Roman" w:hAnsi="Times New Roman" w:cs="Times New Roman"/>
                <w:sz w:val="24"/>
                <w:szCs w:val="24"/>
              </w:rPr>
            </w:pPr>
            <w:r w:rsidRPr="00442267">
              <w:rPr>
                <w:rFonts w:ascii="Times New Roman" w:hAnsi="Times New Roman" w:cs="Times New Roman"/>
                <w:sz w:val="24"/>
                <w:szCs w:val="24"/>
                <w:lang w:val="en-AU"/>
              </w:rPr>
              <w:t>N</w:t>
            </w:r>
            <w:r w:rsidRPr="00442267">
              <w:rPr>
                <w:rFonts w:ascii="Times New Roman" w:hAnsi="Times New Roman" w:cs="Times New Roman"/>
                <w:sz w:val="24"/>
                <w:szCs w:val="24"/>
              </w:rPr>
              <w:t xml:space="preserve">80аа </w:t>
            </w:r>
          </w:p>
        </w:tc>
        <w:tc>
          <w:tcPr>
            <w:tcW w:w="877" w:type="pct"/>
          </w:tcPr>
          <w:p w14:paraId="0AC0981C"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w:t>
            </w:r>
          </w:p>
        </w:tc>
        <w:tc>
          <w:tcPr>
            <w:tcW w:w="523" w:type="pct"/>
          </w:tcPr>
          <w:p w14:paraId="199824B2"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7CC46ED1" w14:textId="2325BA53"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10,9</w:t>
            </w:r>
          </w:p>
        </w:tc>
        <w:tc>
          <w:tcPr>
            <w:tcW w:w="1031" w:type="pct"/>
            <w:vAlign w:val="center"/>
          </w:tcPr>
          <w:p w14:paraId="16DC43EF" w14:textId="69245F3E"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9,5</w:t>
            </w:r>
          </w:p>
        </w:tc>
        <w:tc>
          <w:tcPr>
            <w:tcW w:w="514" w:type="pct"/>
            <w:vAlign w:val="center"/>
          </w:tcPr>
          <w:p w14:paraId="1B26F2FB" w14:textId="3366B872"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-19,9</w:t>
            </w:r>
          </w:p>
        </w:tc>
      </w:tr>
      <w:tr w:rsidR="00442267" w:rsidRPr="00442267" w14:paraId="27EDAC2E" w14:textId="77777777" w:rsidTr="006E3617">
        <w:trPr>
          <w:jc w:val="center"/>
        </w:trPr>
        <w:tc>
          <w:tcPr>
            <w:tcW w:w="5000" w:type="pct"/>
            <w:gridSpan w:val="6"/>
          </w:tcPr>
          <w:p w14:paraId="159C4AC9"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Органическое земледелие</w:t>
            </w:r>
          </w:p>
        </w:tc>
      </w:tr>
      <w:tr w:rsidR="00442267" w:rsidRPr="00442267" w14:paraId="44482EDE" w14:textId="77777777" w:rsidTr="006E3617">
        <w:trPr>
          <w:jc w:val="center"/>
        </w:trPr>
        <w:tc>
          <w:tcPr>
            <w:tcW w:w="1255" w:type="pct"/>
          </w:tcPr>
          <w:p w14:paraId="63F32C29" w14:textId="77777777" w:rsidR="005925DA" w:rsidRPr="00442267" w:rsidRDefault="005925DA" w:rsidP="00E507B2">
            <w:pPr>
              <w:jc w:val="both"/>
              <w:rPr>
                <w:rFonts w:ascii="Times New Roman" w:hAnsi="Times New Roman" w:cs="Times New Roman"/>
                <w:sz w:val="24"/>
                <w:szCs w:val="24"/>
              </w:rPr>
            </w:pPr>
            <w:r w:rsidRPr="00442267">
              <w:rPr>
                <w:rFonts w:ascii="Times New Roman" w:hAnsi="Times New Roman" w:cs="Times New Roman"/>
                <w:sz w:val="24"/>
                <w:szCs w:val="24"/>
              </w:rPr>
              <w:t>Биомасса донника</w:t>
            </w:r>
          </w:p>
        </w:tc>
        <w:tc>
          <w:tcPr>
            <w:tcW w:w="877" w:type="pct"/>
          </w:tcPr>
          <w:p w14:paraId="02F21DBB"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108</w:t>
            </w:r>
          </w:p>
        </w:tc>
        <w:tc>
          <w:tcPr>
            <w:tcW w:w="523" w:type="pct"/>
          </w:tcPr>
          <w:p w14:paraId="1D6B3393"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34A6616D" w14:textId="7056C836"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6,7</w:t>
            </w:r>
          </w:p>
        </w:tc>
        <w:tc>
          <w:tcPr>
            <w:tcW w:w="1031" w:type="pct"/>
            <w:vAlign w:val="center"/>
          </w:tcPr>
          <w:p w14:paraId="6DF466F7" w14:textId="0C816149"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4,6</w:t>
            </w:r>
          </w:p>
        </w:tc>
        <w:tc>
          <w:tcPr>
            <w:tcW w:w="514" w:type="pct"/>
            <w:vAlign w:val="center"/>
          </w:tcPr>
          <w:p w14:paraId="541EFFCD" w14:textId="423AE481"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+97,2</w:t>
            </w:r>
          </w:p>
        </w:tc>
      </w:tr>
      <w:tr w:rsidR="00442267" w:rsidRPr="00442267" w14:paraId="7D0C2594" w14:textId="77777777" w:rsidTr="006E3617">
        <w:trPr>
          <w:jc w:val="center"/>
        </w:trPr>
        <w:tc>
          <w:tcPr>
            <w:tcW w:w="1255" w:type="pct"/>
          </w:tcPr>
          <w:p w14:paraId="203ADADC" w14:textId="77777777" w:rsidR="005925DA" w:rsidRPr="00442267" w:rsidRDefault="005925DA" w:rsidP="00E507B2">
            <w:pPr>
              <w:jc w:val="both"/>
              <w:rPr>
                <w:rFonts w:ascii="Times New Roman" w:hAnsi="Times New Roman" w:cs="Times New Roman"/>
                <w:sz w:val="24"/>
                <w:szCs w:val="24"/>
              </w:rPr>
            </w:pPr>
            <w:r w:rsidRPr="00442267">
              <w:rPr>
                <w:rFonts w:ascii="Times New Roman" w:hAnsi="Times New Roman" w:cs="Times New Roman"/>
                <w:sz w:val="24"/>
                <w:szCs w:val="24"/>
              </w:rPr>
              <w:t>Биомасса эспарцета</w:t>
            </w:r>
          </w:p>
        </w:tc>
        <w:tc>
          <w:tcPr>
            <w:tcW w:w="877" w:type="pct"/>
            <w:vAlign w:val="center"/>
          </w:tcPr>
          <w:p w14:paraId="0CEAE618" w14:textId="77777777" w:rsidR="005925DA" w:rsidRPr="00442267" w:rsidRDefault="005925DA" w:rsidP="00E507B2">
            <w:pPr>
              <w:contextualSpacing/>
              <w:jc w:val="center"/>
              <w:rPr>
                <w:rFonts w:ascii="Times New Roman" w:hAnsi="Times New Roman" w:cs="Times New Roman"/>
                <w:caps/>
                <w:sz w:val="24"/>
                <w:szCs w:val="24"/>
              </w:rPr>
            </w:pPr>
            <w:r w:rsidRPr="00442267">
              <w:rPr>
                <w:rFonts w:ascii="Times New Roman" w:hAnsi="Times New Roman" w:cs="Times New Roman"/>
                <w:caps/>
                <w:sz w:val="24"/>
                <w:szCs w:val="24"/>
              </w:rPr>
              <w:t>139</w:t>
            </w:r>
          </w:p>
        </w:tc>
        <w:tc>
          <w:tcPr>
            <w:tcW w:w="523" w:type="pct"/>
          </w:tcPr>
          <w:p w14:paraId="2A89D4BA"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04B2AB48" w14:textId="0511D64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6,1</w:t>
            </w:r>
          </w:p>
        </w:tc>
        <w:tc>
          <w:tcPr>
            <w:tcW w:w="1031" w:type="pct"/>
            <w:vAlign w:val="center"/>
          </w:tcPr>
          <w:p w14:paraId="5561961D" w14:textId="36D46843"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4,6</w:t>
            </w:r>
          </w:p>
        </w:tc>
        <w:tc>
          <w:tcPr>
            <w:tcW w:w="514" w:type="pct"/>
            <w:vAlign w:val="center"/>
          </w:tcPr>
          <w:p w14:paraId="1BC8AFC7" w14:textId="685D0A45"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+128,8</w:t>
            </w:r>
          </w:p>
        </w:tc>
      </w:tr>
      <w:tr w:rsidR="00442267" w:rsidRPr="00442267" w14:paraId="32F1C553" w14:textId="77777777" w:rsidTr="006E3617">
        <w:trPr>
          <w:jc w:val="center"/>
        </w:trPr>
        <w:tc>
          <w:tcPr>
            <w:tcW w:w="1255" w:type="pct"/>
          </w:tcPr>
          <w:p w14:paraId="560A991F" w14:textId="77777777" w:rsidR="005925DA" w:rsidRPr="00442267" w:rsidRDefault="005925DA" w:rsidP="00E507B2">
            <w:pPr>
              <w:jc w:val="both"/>
              <w:rPr>
                <w:rFonts w:ascii="Times New Roman" w:hAnsi="Times New Roman" w:cs="Times New Roman"/>
                <w:sz w:val="24"/>
                <w:szCs w:val="24"/>
              </w:rPr>
            </w:pPr>
            <w:r w:rsidRPr="00442267">
              <w:rPr>
                <w:rFonts w:ascii="Times New Roman" w:hAnsi="Times New Roman" w:cs="Times New Roman"/>
                <w:sz w:val="24"/>
                <w:szCs w:val="24"/>
              </w:rPr>
              <w:t>Биомасса люцерны</w:t>
            </w:r>
          </w:p>
        </w:tc>
        <w:tc>
          <w:tcPr>
            <w:tcW w:w="877" w:type="pct"/>
          </w:tcPr>
          <w:p w14:paraId="6FA12BED"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103</w:t>
            </w:r>
          </w:p>
        </w:tc>
        <w:tc>
          <w:tcPr>
            <w:tcW w:w="523" w:type="pct"/>
          </w:tcPr>
          <w:p w14:paraId="151F11FF"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64021084" w14:textId="4803E3F2"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6,2</w:t>
            </w:r>
          </w:p>
        </w:tc>
        <w:tc>
          <w:tcPr>
            <w:tcW w:w="1031" w:type="pct"/>
            <w:vAlign w:val="center"/>
          </w:tcPr>
          <w:p w14:paraId="3E409097" w14:textId="0F3B0789"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4,3</w:t>
            </w:r>
          </w:p>
        </w:tc>
        <w:tc>
          <w:tcPr>
            <w:tcW w:w="514" w:type="pct"/>
            <w:vAlign w:val="center"/>
          </w:tcPr>
          <w:p w14:paraId="4DF7B544" w14:textId="545FD800"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+93,0</w:t>
            </w:r>
          </w:p>
        </w:tc>
      </w:tr>
      <w:tr w:rsidR="00442267" w:rsidRPr="00442267" w14:paraId="513CDB1F" w14:textId="77777777" w:rsidTr="006E3617">
        <w:trPr>
          <w:jc w:val="center"/>
        </w:trPr>
        <w:tc>
          <w:tcPr>
            <w:tcW w:w="1255" w:type="pct"/>
          </w:tcPr>
          <w:p w14:paraId="002BCFE8" w14:textId="77777777" w:rsidR="005925DA" w:rsidRPr="00442267" w:rsidRDefault="005925DA" w:rsidP="00E507B2">
            <w:pPr>
              <w:jc w:val="both"/>
              <w:rPr>
                <w:rFonts w:ascii="Times New Roman" w:hAnsi="Times New Roman" w:cs="Times New Roman"/>
                <w:sz w:val="24"/>
                <w:szCs w:val="24"/>
              </w:rPr>
            </w:pPr>
            <w:r w:rsidRPr="00442267">
              <w:rPr>
                <w:rFonts w:ascii="Times New Roman" w:hAnsi="Times New Roman" w:cs="Times New Roman"/>
                <w:sz w:val="24"/>
                <w:szCs w:val="24"/>
              </w:rPr>
              <w:t>Биомасса костреца</w:t>
            </w:r>
          </w:p>
        </w:tc>
        <w:tc>
          <w:tcPr>
            <w:tcW w:w="877" w:type="pct"/>
          </w:tcPr>
          <w:p w14:paraId="2BD3A716"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143</w:t>
            </w:r>
          </w:p>
        </w:tc>
        <w:tc>
          <w:tcPr>
            <w:tcW w:w="523" w:type="pct"/>
          </w:tcPr>
          <w:p w14:paraId="71BDCC7C"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195AA2F1" w14:textId="58DE2F2B"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6,5</w:t>
            </w:r>
          </w:p>
        </w:tc>
        <w:tc>
          <w:tcPr>
            <w:tcW w:w="1031" w:type="pct"/>
            <w:vAlign w:val="center"/>
          </w:tcPr>
          <w:p w14:paraId="4529AEA0" w14:textId="31E3BE73"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4,4</w:t>
            </w:r>
          </w:p>
        </w:tc>
        <w:tc>
          <w:tcPr>
            <w:tcW w:w="514" w:type="pct"/>
            <w:vAlign w:val="center"/>
          </w:tcPr>
          <w:p w14:paraId="6B1CF701" w14:textId="7BEE5728"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+132,6</w:t>
            </w:r>
          </w:p>
        </w:tc>
      </w:tr>
      <w:tr w:rsidR="005925DA" w:rsidRPr="00442267" w14:paraId="12DB1612" w14:textId="77777777" w:rsidTr="006E3617">
        <w:trPr>
          <w:jc w:val="center"/>
        </w:trPr>
        <w:tc>
          <w:tcPr>
            <w:tcW w:w="1255" w:type="pct"/>
          </w:tcPr>
          <w:p w14:paraId="26AF148C" w14:textId="77777777" w:rsidR="005925DA" w:rsidRPr="00442267" w:rsidRDefault="005925DA" w:rsidP="00E507B2">
            <w:pPr>
              <w:jc w:val="both"/>
              <w:rPr>
                <w:rFonts w:ascii="Times New Roman" w:hAnsi="Times New Roman" w:cs="Times New Roman"/>
                <w:sz w:val="24"/>
                <w:szCs w:val="24"/>
              </w:rPr>
            </w:pPr>
            <w:r w:rsidRPr="00442267">
              <w:rPr>
                <w:rFonts w:ascii="Times New Roman" w:hAnsi="Times New Roman" w:cs="Times New Roman"/>
                <w:sz w:val="24"/>
                <w:szCs w:val="24"/>
              </w:rPr>
              <w:t>Биомасса житняка</w:t>
            </w:r>
          </w:p>
        </w:tc>
        <w:tc>
          <w:tcPr>
            <w:tcW w:w="877" w:type="pct"/>
          </w:tcPr>
          <w:p w14:paraId="25B401FF"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115</w:t>
            </w:r>
          </w:p>
        </w:tc>
        <w:tc>
          <w:tcPr>
            <w:tcW w:w="523" w:type="pct"/>
          </w:tcPr>
          <w:p w14:paraId="05BD63E4" w14:textId="77777777"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0,5</w:t>
            </w:r>
          </w:p>
        </w:tc>
        <w:tc>
          <w:tcPr>
            <w:tcW w:w="801" w:type="pct"/>
            <w:vAlign w:val="center"/>
          </w:tcPr>
          <w:p w14:paraId="4DADC38C" w14:textId="212BB36D"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6,6</w:t>
            </w:r>
          </w:p>
        </w:tc>
        <w:tc>
          <w:tcPr>
            <w:tcW w:w="1031" w:type="pct"/>
            <w:vAlign w:val="center"/>
          </w:tcPr>
          <w:p w14:paraId="1E33A1A9" w14:textId="2031B186"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4,2</w:t>
            </w:r>
          </w:p>
        </w:tc>
        <w:tc>
          <w:tcPr>
            <w:tcW w:w="514" w:type="pct"/>
            <w:vAlign w:val="center"/>
          </w:tcPr>
          <w:p w14:paraId="3DCD9508" w14:textId="01928D99" w:rsidR="005925DA" w:rsidRPr="00442267" w:rsidRDefault="005925DA" w:rsidP="00E507B2">
            <w:pPr>
              <w:jc w:val="center"/>
              <w:rPr>
                <w:rFonts w:ascii="Times New Roman" w:hAnsi="Times New Roman" w:cs="Times New Roman"/>
                <w:sz w:val="24"/>
                <w:szCs w:val="24"/>
              </w:rPr>
            </w:pPr>
            <w:r w:rsidRPr="00442267">
              <w:rPr>
                <w:rFonts w:ascii="Times New Roman" w:hAnsi="Times New Roman" w:cs="Times New Roman"/>
                <w:sz w:val="24"/>
                <w:szCs w:val="24"/>
              </w:rPr>
              <w:t>+104,7</w:t>
            </w:r>
          </w:p>
        </w:tc>
      </w:tr>
    </w:tbl>
    <w:p w14:paraId="2387798F" w14:textId="77777777" w:rsidR="009915A8" w:rsidRPr="00442267" w:rsidRDefault="009915A8" w:rsidP="00224E6C">
      <w:pPr>
        <w:spacing w:after="0" w:line="240" w:lineRule="auto"/>
        <w:ind w:firstLine="708"/>
        <w:jc w:val="both"/>
        <w:rPr>
          <w:rFonts w:ascii="Times New Roman" w:hAnsi="Times New Roman"/>
          <w:sz w:val="28"/>
        </w:rPr>
      </w:pPr>
    </w:p>
    <w:p w14:paraId="1F4F1C46" w14:textId="77777777" w:rsidR="009915A8" w:rsidRPr="00442267" w:rsidRDefault="009915A8" w:rsidP="009915A8">
      <w:pPr>
        <w:spacing w:after="0" w:line="240" w:lineRule="auto"/>
        <w:ind w:firstLine="709"/>
        <w:jc w:val="both"/>
        <w:rPr>
          <w:rFonts w:ascii="Times New Roman" w:hAnsi="Times New Roman" w:cs="Times New Roman"/>
          <w:sz w:val="28"/>
          <w:szCs w:val="28"/>
        </w:rPr>
      </w:pPr>
      <w:r w:rsidRPr="00442267">
        <w:rPr>
          <w:rFonts w:ascii="Times New Roman" w:hAnsi="Times New Roman" w:cs="Times New Roman"/>
          <w:sz w:val="28"/>
          <w:szCs w:val="28"/>
        </w:rPr>
        <w:t xml:space="preserve">В условиях органического земледелия использование в качестве удобрений сухую надземную массу многолетних трав позволило обеспечить положительный баланс основных макроэлементов в почве. Однако согласно литературным источникам недостатком всех органических удобрений является их несбалансированность по содержанию элементов питания </w:t>
      </w:r>
      <w:r w:rsidRPr="00442267">
        <w:rPr>
          <w:rFonts w:ascii="Times New Roman" w:hAnsi="Times New Roman" w:cs="Times New Roman"/>
          <w:sz w:val="28"/>
          <w:szCs w:val="28"/>
          <w:lang w:val="kk-KZ"/>
        </w:rPr>
        <w:t>[191]</w:t>
      </w:r>
      <w:r w:rsidRPr="00442267">
        <w:rPr>
          <w:rFonts w:ascii="Times New Roman" w:hAnsi="Times New Roman" w:cs="Times New Roman"/>
          <w:sz w:val="28"/>
          <w:szCs w:val="28"/>
        </w:rPr>
        <w:t>. Поэтому в наших исследованиях, где расчет делали по внесению в первую очередь фосфора для того, чтобы внести 16 кг Р</w:t>
      </w:r>
      <w:r w:rsidRPr="00442267">
        <w:rPr>
          <w:rFonts w:ascii="Times New Roman" w:hAnsi="Times New Roman" w:cs="Times New Roman"/>
          <w:sz w:val="28"/>
          <w:szCs w:val="28"/>
          <w:vertAlign w:val="subscript"/>
        </w:rPr>
        <w:t>2</w:t>
      </w:r>
      <w:r w:rsidRPr="00442267">
        <w:rPr>
          <w:rFonts w:ascii="Times New Roman" w:hAnsi="Times New Roman" w:cs="Times New Roman"/>
          <w:sz w:val="28"/>
          <w:szCs w:val="28"/>
        </w:rPr>
        <w:t>О</w:t>
      </w:r>
      <w:r w:rsidRPr="00442267">
        <w:rPr>
          <w:rFonts w:ascii="Times New Roman" w:hAnsi="Times New Roman" w:cs="Times New Roman"/>
          <w:sz w:val="28"/>
          <w:szCs w:val="28"/>
          <w:vertAlign w:val="subscript"/>
        </w:rPr>
        <w:t>5</w:t>
      </w:r>
      <w:r w:rsidRPr="00442267">
        <w:rPr>
          <w:rFonts w:ascii="Times New Roman" w:hAnsi="Times New Roman" w:cs="Times New Roman"/>
          <w:sz w:val="28"/>
          <w:szCs w:val="28"/>
        </w:rPr>
        <w:t xml:space="preserve"> на га нам пришлось вносить довольно значительную биомассу многолетних трав. Кроме фосфора в почву с органическими удобрения поступало большое количество не только азота и калия, но и других элементов питания.</w:t>
      </w:r>
    </w:p>
    <w:p w14:paraId="1D9E00E4" w14:textId="5DB5D3B4" w:rsidR="00474BB0" w:rsidRPr="00442267" w:rsidRDefault="001C4DF6" w:rsidP="00224E6C">
      <w:pPr>
        <w:spacing w:after="0" w:line="240" w:lineRule="auto"/>
        <w:ind w:firstLine="708"/>
        <w:jc w:val="both"/>
        <w:rPr>
          <w:rFonts w:ascii="Times New Roman" w:hAnsi="Times New Roman"/>
          <w:sz w:val="28"/>
        </w:rPr>
      </w:pPr>
      <w:r w:rsidRPr="00442267">
        <w:rPr>
          <w:rFonts w:ascii="Times New Roman" w:hAnsi="Times New Roman"/>
          <w:sz w:val="28"/>
        </w:rPr>
        <w:t>П</w:t>
      </w:r>
      <w:r w:rsidR="00914C4E" w:rsidRPr="00442267">
        <w:rPr>
          <w:rFonts w:ascii="Times New Roman" w:hAnsi="Times New Roman"/>
          <w:sz w:val="28"/>
        </w:rPr>
        <w:t xml:space="preserve">очвы Северного Казахстана богаты </w:t>
      </w:r>
      <w:r w:rsidR="00265BF7" w:rsidRPr="00442267">
        <w:rPr>
          <w:rFonts w:ascii="Times New Roman" w:hAnsi="Times New Roman"/>
          <w:sz w:val="28"/>
        </w:rPr>
        <w:t xml:space="preserve">различными </w:t>
      </w:r>
      <w:r w:rsidR="00914C4E" w:rsidRPr="00442267">
        <w:rPr>
          <w:rFonts w:ascii="Times New Roman" w:hAnsi="Times New Roman"/>
          <w:sz w:val="28"/>
        </w:rPr>
        <w:t xml:space="preserve">обменными соединениями </w:t>
      </w:r>
      <w:r w:rsidR="00265BF7" w:rsidRPr="00442267">
        <w:rPr>
          <w:rFonts w:ascii="Times New Roman" w:hAnsi="Times New Roman"/>
          <w:sz w:val="28"/>
        </w:rPr>
        <w:t>К</w:t>
      </w:r>
      <w:r w:rsidR="00265BF7" w:rsidRPr="00442267">
        <w:rPr>
          <w:rFonts w:ascii="Times New Roman" w:hAnsi="Times New Roman"/>
          <w:sz w:val="28"/>
          <w:vertAlign w:val="subscript"/>
        </w:rPr>
        <w:t>2</w:t>
      </w:r>
      <w:r w:rsidR="00265BF7" w:rsidRPr="00442267">
        <w:rPr>
          <w:rFonts w:ascii="Times New Roman" w:hAnsi="Times New Roman"/>
          <w:sz w:val="28"/>
        </w:rPr>
        <w:t>О</w:t>
      </w:r>
      <w:r w:rsidR="00914C4E" w:rsidRPr="00442267">
        <w:rPr>
          <w:rFonts w:ascii="Times New Roman" w:hAnsi="Times New Roman"/>
          <w:sz w:val="28"/>
        </w:rPr>
        <w:t>, поэтому применение калийных удобрений</w:t>
      </w:r>
      <w:r w:rsidRPr="00442267">
        <w:rPr>
          <w:rFonts w:ascii="Times New Roman" w:hAnsi="Times New Roman"/>
          <w:sz w:val="28"/>
        </w:rPr>
        <w:t xml:space="preserve"> </w:t>
      </w:r>
      <w:r w:rsidR="00265BF7" w:rsidRPr="00442267">
        <w:rPr>
          <w:rFonts w:ascii="Times New Roman" w:hAnsi="Times New Roman"/>
          <w:sz w:val="28"/>
        </w:rPr>
        <w:t>в настоящее время является</w:t>
      </w:r>
      <w:r w:rsidR="00914C4E" w:rsidRPr="00442267">
        <w:rPr>
          <w:rFonts w:ascii="Times New Roman" w:hAnsi="Times New Roman"/>
          <w:sz w:val="28"/>
        </w:rPr>
        <w:t xml:space="preserve"> экономически нецелесообразн</w:t>
      </w:r>
      <w:r w:rsidR="00265BF7" w:rsidRPr="00442267">
        <w:rPr>
          <w:rFonts w:ascii="Times New Roman" w:hAnsi="Times New Roman"/>
          <w:sz w:val="28"/>
        </w:rPr>
        <w:t>ым</w:t>
      </w:r>
      <w:r w:rsidRPr="00442267">
        <w:rPr>
          <w:rFonts w:ascii="Times New Roman" w:hAnsi="Times New Roman"/>
          <w:sz w:val="28"/>
        </w:rPr>
        <w:t xml:space="preserve"> </w:t>
      </w:r>
      <w:r w:rsidR="004E1945" w:rsidRPr="00442267">
        <w:rPr>
          <w:rFonts w:ascii="Times New Roman" w:hAnsi="Times New Roman"/>
          <w:sz w:val="28"/>
        </w:rPr>
        <w:t>[</w:t>
      </w:r>
      <w:r w:rsidR="0021627B" w:rsidRPr="00442267">
        <w:rPr>
          <w:rFonts w:ascii="Times New Roman" w:hAnsi="Times New Roman"/>
          <w:sz w:val="28"/>
        </w:rPr>
        <w:t>1</w:t>
      </w:r>
      <w:r w:rsidR="00BE3172" w:rsidRPr="00442267">
        <w:rPr>
          <w:rFonts w:ascii="Times New Roman" w:hAnsi="Times New Roman"/>
          <w:sz w:val="28"/>
        </w:rPr>
        <w:t>91</w:t>
      </w:r>
      <w:r w:rsidRPr="00442267">
        <w:rPr>
          <w:rFonts w:ascii="Times New Roman" w:hAnsi="Times New Roman"/>
          <w:sz w:val="28"/>
        </w:rPr>
        <w:t>]</w:t>
      </w:r>
      <w:r w:rsidR="00914C4E" w:rsidRPr="00442267">
        <w:rPr>
          <w:rFonts w:ascii="Times New Roman" w:hAnsi="Times New Roman"/>
          <w:sz w:val="28"/>
        </w:rPr>
        <w:t xml:space="preserve">. </w:t>
      </w:r>
      <w:r w:rsidR="00265BF7" w:rsidRPr="00442267">
        <w:rPr>
          <w:rFonts w:ascii="Times New Roman" w:hAnsi="Times New Roman"/>
          <w:sz w:val="28"/>
        </w:rPr>
        <w:t>Принимая во внимание, что</w:t>
      </w:r>
      <w:r w:rsidRPr="00442267">
        <w:rPr>
          <w:rFonts w:ascii="Times New Roman" w:hAnsi="Times New Roman"/>
          <w:sz w:val="28"/>
        </w:rPr>
        <w:t xml:space="preserve"> с зерном тритикале, как и любой зерновой культуры </w:t>
      </w:r>
      <w:r w:rsidRPr="00442267">
        <w:rPr>
          <w:rFonts w:ascii="Times New Roman" w:hAnsi="Times New Roman" w:cs="Times New Roman"/>
          <w:sz w:val="28"/>
          <w:szCs w:val="28"/>
          <w:lang w:val="kk-KZ"/>
        </w:rPr>
        <w:t>[</w:t>
      </w:r>
      <w:r w:rsidR="0021627B" w:rsidRPr="00442267">
        <w:rPr>
          <w:rFonts w:ascii="Times New Roman" w:hAnsi="Times New Roman" w:cs="Times New Roman"/>
          <w:sz w:val="28"/>
          <w:szCs w:val="28"/>
          <w:lang w:val="kk-KZ"/>
        </w:rPr>
        <w:t>1</w:t>
      </w:r>
      <w:r w:rsidR="004E1945" w:rsidRPr="00442267">
        <w:rPr>
          <w:rFonts w:ascii="Times New Roman" w:hAnsi="Times New Roman" w:cs="Times New Roman"/>
          <w:sz w:val="28"/>
          <w:szCs w:val="28"/>
          <w:lang w:val="kk-KZ"/>
        </w:rPr>
        <w:t>9</w:t>
      </w:r>
      <w:r w:rsidR="00BE3172" w:rsidRPr="00442267">
        <w:rPr>
          <w:rFonts w:ascii="Times New Roman" w:hAnsi="Times New Roman" w:cs="Times New Roman"/>
          <w:sz w:val="28"/>
          <w:szCs w:val="28"/>
          <w:lang w:val="kk-KZ"/>
        </w:rPr>
        <w:t>2</w:t>
      </w:r>
      <w:r w:rsidR="0021627B" w:rsidRPr="00442267">
        <w:rPr>
          <w:rFonts w:ascii="Times New Roman" w:hAnsi="Times New Roman" w:cs="Times New Roman"/>
          <w:sz w:val="28"/>
          <w:szCs w:val="28"/>
          <w:lang w:val="kk-KZ"/>
        </w:rPr>
        <w:t>-19</w:t>
      </w:r>
      <w:r w:rsidR="00BE3172" w:rsidRPr="00442267">
        <w:rPr>
          <w:rFonts w:ascii="Times New Roman" w:hAnsi="Times New Roman" w:cs="Times New Roman"/>
          <w:sz w:val="28"/>
          <w:szCs w:val="28"/>
          <w:lang w:val="kk-KZ"/>
        </w:rPr>
        <w:t>5</w:t>
      </w:r>
      <w:r w:rsidRPr="00442267">
        <w:rPr>
          <w:rFonts w:ascii="Times New Roman" w:hAnsi="Times New Roman" w:cs="Times New Roman"/>
          <w:sz w:val="28"/>
          <w:szCs w:val="28"/>
          <w:lang w:val="kk-KZ"/>
        </w:rPr>
        <w:t xml:space="preserve">] </w:t>
      </w:r>
      <w:r w:rsidR="00914C4E" w:rsidRPr="00442267">
        <w:rPr>
          <w:rFonts w:ascii="Times New Roman" w:hAnsi="Times New Roman"/>
          <w:sz w:val="28"/>
        </w:rPr>
        <w:t>калия</w:t>
      </w:r>
      <w:r w:rsidR="00265BF7" w:rsidRPr="00442267">
        <w:rPr>
          <w:rFonts w:ascii="Times New Roman" w:hAnsi="Times New Roman"/>
          <w:sz w:val="28"/>
        </w:rPr>
        <w:t xml:space="preserve"> </w:t>
      </w:r>
      <w:r w:rsidR="00914C4E" w:rsidRPr="00442267">
        <w:rPr>
          <w:rFonts w:ascii="Times New Roman" w:hAnsi="Times New Roman"/>
          <w:sz w:val="28"/>
        </w:rPr>
        <w:t>отчуждается</w:t>
      </w:r>
      <w:r w:rsidR="00265BF7" w:rsidRPr="00442267">
        <w:rPr>
          <w:rFonts w:ascii="Times New Roman" w:hAnsi="Times New Roman"/>
          <w:sz w:val="28"/>
        </w:rPr>
        <w:t xml:space="preserve"> </w:t>
      </w:r>
      <w:r w:rsidR="00914C4E" w:rsidRPr="00442267">
        <w:rPr>
          <w:rFonts w:ascii="Times New Roman" w:hAnsi="Times New Roman"/>
          <w:sz w:val="28"/>
        </w:rPr>
        <w:t xml:space="preserve">немного, </w:t>
      </w:r>
      <w:r w:rsidR="00914C4E" w:rsidRPr="00442267">
        <w:rPr>
          <w:rFonts w:ascii="Times New Roman" w:hAnsi="Times New Roman" w:cs="Times New Roman"/>
          <w:sz w:val="28"/>
          <w:szCs w:val="28"/>
          <w:lang w:val="kk-KZ"/>
        </w:rPr>
        <w:t xml:space="preserve">а </w:t>
      </w:r>
      <w:r w:rsidR="007E0293" w:rsidRPr="00442267">
        <w:rPr>
          <w:rFonts w:ascii="Times New Roman" w:hAnsi="Times New Roman" w:cs="Times New Roman"/>
          <w:sz w:val="28"/>
          <w:szCs w:val="28"/>
          <w:lang w:val="kk-KZ"/>
        </w:rPr>
        <w:t>большая часть остается с соломой в поле</w:t>
      </w:r>
      <w:r w:rsidR="00914C4E" w:rsidRPr="00442267">
        <w:rPr>
          <w:rFonts w:ascii="Times New Roman" w:hAnsi="Times New Roman" w:cs="Times New Roman"/>
          <w:sz w:val="28"/>
          <w:szCs w:val="28"/>
          <w:lang w:val="kk-KZ"/>
        </w:rPr>
        <w:t xml:space="preserve"> (</w:t>
      </w:r>
      <w:r w:rsidR="00FE345C" w:rsidRPr="00442267">
        <w:rPr>
          <w:rFonts w:ascii="Times New Roman" w:hAnsi="Times New Roman" w:cs="Times New Roman"/>
          <w:sz w:val="28"/>
          <w:szCs w:val="28"/>
          <w:lang w:val="kk-KZ"/>
        </w:rPr>
        <w:t>раздел 3.5</w:t>
      </w:r>
      <w:r w:rsidR="00914C4E" w:rsidRPr="00442267">
        <w:rPr>
          <w:rFonts w:ascii="Times New Roman" w:hAnsi="Times New Roman" w:cs="Times New Roman"/>
          <w:sz w:val="28"/>
          <w:szCs w:val="28"/>
          <w:lang w:val="kk-KZ"/>
        </w:rPr>
        <w:t>)</w:t>
      </w:r>
      <w:r w:rsidR="00AB120A" w:rsidRPr="00442267">
        <w:rPr>
          <w:rFonts w:ascii="Times New Roman" w:hAnsi="Times New Roman" w:cs="Times New Roman"/>
          <w:sz w:val="28"/>
          <w:szCs w:val="28"/>
          <w:lang w:val="kk-KZ"/>
        </w:rPr>
        <w:t xml:space="preserve">, кроме того </w:t>
      </w:r>
      <w:r w:rsidR="00914C4E" w:rsidRPr="00442267">
        <w:rPr>
          <w:rFonts w:ascii="Times New Roman" w:hAnsi="Times New Roman" w:cs="Times New Roman"/>
          <w:sz w:val="28"/>
          <w:szCs w:val="28"/>
          <w:lang w:val="kk-KZ"/>
        </w:rPr>
        <w:t xml:space="preserve">растения в </w:t>
      </w:r>
      <w:r w:rsidR="00AB120A" w:rsidRPr="00442267">
        <w:rPr>
          <w:rFonts w:ascii="Times New Roman" w:hAnsi="Times New Roman" w:cs="Times New Roman"/>
          <w:sz w:val="28"/>
          <w:szCs w:val="28"/>
          <w:lang w:val="kk-KZ"/>
        </w:rPr>
        <w:t>период своего</w:t>
      </w:r>
      <w:r w:rsidR="00265BF7" w:rsidRPr="00442267">
        <w:rPr>
          <w:rFonts w:ascii="Times New Roman" w:hAnsi="Times New Roman" w:cs="Times New Roman"/>
          <w:sz w:val="28"/>
          <w:szCs w:val="28"/>
          <w:lang w:val="kk-KZ"/>
        </w:rPr>
        <w:t xml:space="preserve"> развития</w:t>
      </w:r>
      <w:r w:rsidR="00914C4E" w:rsidRPr="00442267">
        <w:rPr>
          <w:rFonts w:ascii="Times New Roman" w:hAnsi="Times New Roman" w:cs="Times New Roman"/>
          <w:sz w:val="28"/>
          <w:szCs w:val="28"/>
          <w:lang w:val="kk-KZ"/>
        </w:rPr>
        <w:t xml:space="preserve"> </w:t>
      </w:r>
      <w:r w:rsidR="00AB120A" w:rsidRPr="00442267">
        <w:rPr>
          <w:rFonts w:ascii="Times New Roman" w:hAnsi="Times New Roman" w:cs="Times New Roman"/>
          <w:sz w:val="28"/>
          <w:szCs w:val="28"/>
          <w:lang w:val="kk-KZ"/>
        </w:rPr>
        <w:t>перемещают калий из нижележащих горизонтов</w:t>
      </w:r>
      <w:r w:rsidR="00914C4E" w:rsidRPr="00442267">
        <w:rPr>
          <w:rFonts w:ascii="Times New Roman" w:hAnsi="Times New Roman" w:cs="Times New Roman"/>
          <w:sz w:val="28"/>
          <w:szCs w:val="28"/>
          <w:lang w:val="kk-KZ"/>
        </w:rPr>
        <w:t xml:space="preserve"> в </w:t>
      </w:r>
      <w:r w:rsidR="00AB120A" w:rsidRPr="00442267">
        <w:rPr>
          <w:rFonts w:ascii="Times New Roman" w:hAnsi="Times New Roman" w:cs="Times New Roman"/>
          <w:sz w:val="28"/>
          <w:szCs w:val="28"/>
          <w:lang w:val="kk-KZ"/>
        </w:rPr>
        <w:t>верхние слои</w:t>
      </w:r>
      <w:r w:rsidR="00914C4E" w:rsidRPr="00442267">
        <w:rPr>
          <w:rFonts w:ascii="Times New Roman" w:hAnsi="Times New Roman" w:cs="Times New Roman"/>
          <w:sz w:val="28"/>
          <w:szCs w:val="28"/>
          <w:lang w:val="kk-KZ"/>
        </w:rPr>
        <w:t xml:space="preserve"> почвы.</w:t>
      </w:r>
      <w:r w:rsidR="00265BF7" w:rsidRPr="00442267">
        <w:rPr>
          <w:rFonts w:ascii="Times New Roman" w:hAnsi="Times New Roman" w:cs="Times New Roman"/>
          <w:sz w:val="28"/>
          <w:szCs w:val="28"/>
          <w:lang w:val="kk-KZ"/>
        </w:rPr>
        <w:t xml:space="preserve"> В </w:t>
      </w:r>
      <w:r w:rsidR="00AB120A" w:rsidRPr="00442267">
        <w:rPr>
          <w:rFonts w:ascii="Times New Roman" w:hAnsi="Times New Roman" w:cs="Times New Roman"/>
          <w:sz w:val="28"/>
          <w:szCs w:val="28"/>
          <w:lang w:val="kk-KZ"/>
        </w:rPr>
        <w:t xml:space="preserve">совокупности это способствует </w:t>
      </w:r>
      <w:r w:rsidR="00914C4E" w:rsidRPr="00442267">
        <w:rPr>
          <w:rFonts w:ascii="Times New Roman" w:hAnsi="Times New Roman" w:cs="Times New Roman"/>
          <w:sz w:val="28"/>
          <w:szCs w:val="28"/>
          <w:lang w:val="kk-KZ"/>
        </w:rPr>
        <w:t>поддерж</w:t>
      </w:r>
      <w:r w:rsidR="003F5973" w:rsidRPr="00442267">
        <w:rPr>
          <w:rFonts w:ascii="Times New Roman" w:hAnsi="Times New Roman" w:cs="Times New Roman"/>
          <w:sz w:val="28"/>
          <w:szCs w:val="28"/>
          <w:lang w:val="kk-KZ"/>
        </w:rPr>
        <w:t>анию</w:t>
      </w:r>
      <w:r w:rsidR="00914C4E" w:rsidRPr="00442267">
        <w:rPr>
          <w:rFonts w:ascii="Times New Roman" w:hAnsi="Times New Roman" w:cs="Times New Roman"/>
          <w:sz w:val="28"/>
          <w:szCs w:val="28"/>
          <w:lang w:val="kk-KZ"/>
        </w:rPr>
        <w:t xml:space="preserve"> </w:t>
      </w:r>
      <w:r w:rsidR="00AB120A" w:rsidRPr="00442267">
        <w:rPr>
          <w:rFonts w:ascii="Times New Roman" w:hAnsi="Times New Roman" w:cs="Times New Roman"/>
          <w:sz w:val="28"/>
          <w:szCs w:val="28"/>
          <w:lang w:val="kk-KZ"/>
        </w:rPr>
        <w:t>содержани</w:t>
      </w:r>
      <w:r w:rsidR="003F5973" w:rsidRPr="00442267">
        <w:rPr>
          <w:rFonts w:ascii="Times New Roman" w:hAnsi="Times New Roman" w:cs="Times New Roman"/>
          <w:sz w:val="28"/>
          <w:szCs w:val="28"/>
          <w:lang w:val="kk-KZ"/>
        </w:rPr>
        <w:t>я</w:t>
      </w:r>
      <w:r w:rsidR="00AB120A" w:rsidRPr="00442267">
        <w:rPr>
          <w:rFonts w:ascii="Times New Roman" w:hAnsi="Times New Roman" w:cs="Times New Roman"/>
          <w:sz w:val="28"/>
          <w:szCs w:val="28"/>
          <w:lang w:val="kk-KZ"/>
        </w:rPr>
        <w:t xml:space="preserve"> </w:t>
      </w:r>
      <w:r w:rsidR="00914C4E" w:rsidRPr="00442267">
        <w:rPr>
          <w:rFonts w:ascii="Times New Roman" w:hAnsi="Times New Roman" w:cs="Times New Roman"/>
          <w:sz w:val="28"/>
          <w:szCs w:val="28"/>
          <w:lang w:val="kk-KZ"/>
        </w:rPr>
        <w:t>кали</w:t>
      </w:r>
      <w:r w:rsidR="00AB120A" w:rsidRPr="00442267">
        <w:rPr>
          <w:rFonts w:ascii="Times New Roman" w:hAnsi="Times New Roman" w:cs="Times New Roman"/>
          <w:sz w:val="28"/>
          <w:szCs w:val="28"/>
          <w:lang w:val="kk-KZ"/>
        </w:rPr>
        <w:t>я в</w:t>
      </w:r>
      <w:r w:rsidR="00914C4E" w:rsidRPr="00442267">
        <w:rPr>
          <w:rFonts w:ascii="Times New Roman" w:hAnsi="Times New Roman" w:cs="Times New Roman"/>
          <w:sz w:val="28"/>
          <w:szCs w:val="28"/>
          <w:lang w:val="kk-KZ"/>
        </w:rPr>
        <w:t xml:space="preserve"> почв</w:t>
      </w:r>
      <w:r w:rsidR="00AB120A" w:rsidRPr="00442267">
        <w:rPr>
          <w:rFonts w:ascii="Times New Roman" w:hAnsi="Times New Roman" w:cs="Times New Roman"/>
          <w:sz w:val="28"/>
          <w:szCs w:val="28"/>
          <w:lang w:val="kk-KZ"/>
        </w:rPr>
        <w:t>ах</w:t>
      </w:r>
      <w:r w:rsidR="00914C4E" w:rsidRPr="00442267">
        <w:rPr>
          <w:rFonts w:ascii="Times New Roman" w:hAnsi="Times New Roman" w:cs="Times New Roman"/>
          <w:sz w:val="28"/>
          <w:szCs w:val="28"/>
          <w:lang w:val="kk-KZ"/>
        </w:rPr>
        <w:t xml:space="preserve"> на высоком уровне</w:t>
      </w:r>
      <w:r w:rsidR="00265BF7" w:rsidRPr="00442267">
        <w:rPr>
          <w:rFonts w:ascii="Times New Roman" w:hAnsi="Times New Roman" w:cs="Times New Roman"/>
          <w:sz w:val="28"/>
          <w:szCs w:val="28"/>
          <w:lang w:val="kk-KZ"/>
        </w:rPr>
        <w:t xml:space="preserve">, </w:t>
      </w:r>
      <w:r w:rsidR="00AB120A" w:rsidRPr="00442267">
        <w:rPr>
          <w:rFonts w:ascii="Times New Roman" w:hAnsi="Times New Roman" w:cs="Times New Roman"/>
          <w:sz w:val="28"/>
          <w:szCs w:val="28"/>
          <w:lang w:val="kk-KZ"/>
        </w:rPr>
        <w:t xml:space="preserve"> что позволяет </w:t>
      </w:r>
      <w:r w:rsidR="00265BF7" w:rsidRPr="00442267">
        <w:rPr>
          <w:rFonts w:ascii="Times New Roman" w:hAnsi="Times New Roman" w:cs="Times New Roman"/>
          <w:sz w:val="28"/>
          <w:szCs w:val="28"/>
          <w:lang w:val="kk-KZ"/>
        </w:rPr>
        <w:t>сделать</w:t>
      </w:r>
      <w:r w:rsidR="00AB120A" w:rsidRPr="00442267">
        <w:rPr>
          <w:rFonts w:ascii="Times New Roman" w:hAnsi="Times New Roman" w:cs="Times New Roman"/>
          <w:sz w:val="28"/>
          <w:szCs w:val="28"/>
          <w:lang w:val="kk-KZ"/>
        </w:rPr>
        <w:t xml:space="preserve"> заключение:</w:t>
      </w:r>
      <w:r w:rsidR="00265BF7" w:rsidRPr="00442267">
        <w:rPr>
          <w:rFonts w:ascii="Times New Roman" w:hAnsi="Times New Roman" w:cs="Times New Roman"/>
          <w:sz w:val="28"/>
          <w:szCs w:val="28"/>
          <w:lang w:val="kk-KZ"/>
        </w:rPr>
        <w:t xml:space="preserve"> </w:t>
      </w:r>
      <w:r w:rsidR="00914C4E" w:rsidRPr="00442267">
        <w:rPr>
          <w:rFonts w:ascii="Times New Roman" w:hAnsi="Times New Roman" w:cs="Times New Roman"/>
          <w:sz w:val="28"/>
          <w:szCs w:val="28"/>
          <w:lang w:val="kk-KZ"/>
        </w:rPr>
        <w:t>в ближайше</w:t>
      </w:r>
      <w:r w:rsidR="00AB120A" w:rsidRPr="00442267">
        <w:rPr>
          <w:rFonts w:ascii="Times New Roman" w:hAnsi="Times New Roman" w:cs="Times New Roman"/>
          <w:sz w:val="28"/>
          <w:szCs w:val="28"/>
          <w:lang w:val="kk-KZ"/>
        </w:rPr>
        <w:t>й перспективе</w:t>
      </w:r>
      <w:r w:rsidR="00914C4E" w:rsidRPr="00442267">
        <w:rPr>
          <w:rFonts w:ascii="Times New Roman" w:hAnsi="Times New Roman" w:cs="Times New Roman"/>
          <w:sz w:val="28"/>
          <w:szCs w:val="28"/>
          <w:lang w:val="kk-KZ"/>
        </w:rPr>
        <w:t xml:space="preserve"> </w:t>
      </w:r>
      <w:r w:rsidR="003F5973" w:rsidRPr="00442267">
        <w:rPr>
          <w:rFonts w:ascii="Times New Roman" w:hAnsi="Times New Roman" w:cs="Times New Roman"/>
          <w:sz w:val="28"/>
          <w:szCs w:val="28"/>
          <w:lang w:val="kk-KZ"/>
        </w:rPr>
        <w:t>ограничивающее</w:t>
      </w:r>
      <w:r w:rsidR="00914C4E" w:rsidRPr="00442267">
        <w:rPr>
          <w:rFonts w:ascii="Times New Roman" w:hAnsi="Times New Roman" w:cs="Times New Roman"/>
          <w:sz w:val="28"/>
          <w:szCs w:val="28"/>
          <w:lang w:val="kk-KZ"/>
        </w:rPr>
        <w:t xml:space="preserve"> влияние </w:t>
      </w:r>
      <w:r w:rsidR="003F5973" w:rsidRPr="00442267">
        <w:rPr>
          <w:rFonts w:ascii="Times New Roman" w:hAnsi="Times New Roman" w:cs="Times New Roman"/>
          <w:sz w:val="28"/>
          <w:szCs w:val="28"/>
          <w:lang w:val="kk-KZ"/>
        </w:rPr>
        <w:t>К</w:t>
      </w:r>
      <w:r w:rsidR="003F5973" w:rsidRPr="00442267">
        <w:rPr>
          <w:rFonts w:ascii="Times New Roman" w:hAnsi="Times New Roman" w:cs="Times New Roman"/>
          <w:sz w:val="28"/>
          <w:szCs w:val="28"/>
          <w:vertAlign w:val="subscript"/>
          <w:lang w:val="kk-KZ"/>
        </w:rPr>
        <w:t>2</w:t>
      </w:r>
      <w:r w:rsidR="003F5973" w:rsidRPr="00442267">
        <w:rPr>
          <w:rFonts w:ascii="Times New Roman" w:hAnsi="Times New Roman" w:cs="Times New Roman"/>
          <w:sz w:val="28"/>
          <w:szCs w:val="28"/>
          <w:lang w:val="kk-KZ"/>
        </w:rPr>
        <w:t xml:space="preserve">О </w:t>
      </w:r>
      <w:r w:rsidR="00914C4E" w:rsidRPr="00442267">
        <w:rPr>
          <w:rFonts w:ascii="Times New Roman" w:hAnsi="Times New Roman" w:cs="Times New Roman"/>
          <w:sz w:val="28"/>
          <w:szCs w:val="28"/>
          <w:lang w:val="kk-KZ"/>
        </w:rPr>
        <w:t xml:space="preserve">на </w:t>
      </w:r>
      <w:r w:rsidR="00265BF7" w:rsidRPr="00442267">
        <w:rPr>
          <w:rFonts w:ascii="Times New Roman" w:hAnsi="Times New Roman" w:cs="Times New Roman"/>
          <w:sz w:val="28"/>
          <w:szCs w:val="28"/>
          <w:lang w:val="kk-KZ"/>
        </w:rPr>
        <w:t>продуктивность</w:t>
      </w:r>
      <w:r w:rsidR="003F5973" w:rsidRPr="00442267">
        <w:rPr>
          <w:rFonts w:ascii="Times New Roman" w:hAnsi="Times New Roman" w:cs="Times New Roman"/>
          <w:sz w:val="28"/>
          <w:szCs w:val="28"/>
          <w:lang w:val="kk-KZ"/>
        </w:rPr>
        <w:t xml:space="preserve"> культур</w:t>
      </w:r>
      <w:r w:rsidR="00914C4E" w:rsidRPr="00442267">
        <w:rPr>
          <w:rFonts w:ascii="Times New Roman" w:hAnsi="Times New Roman" w:cs="Times New Roman"/>
          <w:sz w:val="28"/>
          <w:szCs w:val="28"/>
          <w:lang w:val="kk-KZ"/>
        </w:rPr>
        <w:t xml:space="preserve"> в Северном Казахстане </w:t>
      </w:r>
      <w:r w:rsidR="00265BF7" w:rsidRPr="00442267">
        <w:rPr>
          <w:rFonts w:ascii="Times New Roman" w:hAnsi="Times New Roman" w:cs="Times New Roman"/>
          <w:sz w:val="28"/>
          <w:szCs w:val="28"/>
          <w:lang w:val="kk-KZ"/>
        </w:rPr>
        <w:t>не ожидается</w:t>
      </w:r>
      <w:r w:rsidR="00914C4E" w:rsidRPr="00442267">
        <w:rPr>
          <w:rFonts w:ascii="Times New Roman" w:hAnsi="Times New Roman"/>
          <w:sz w:val="28"/>
          <w:szCs w:val="28"/>
        </w:rPr>
        <w:t xml:space="preserve"> [</w:t>
      </w:r>
      <w:r w:rsidR="0021627B" w:rsidRPr="00442267">
        <w:rPr>
          <w:rFonts w:ascii="Times New Roman" w:hAnsi="Times New Roman"/>
          <w:sz w:val="28"/>
          <w:szCs w:val="28"/>
        </w:rPr>
        <w:t>1</w:t>
      </w:r>
      <w:r w:rsidR="00914C4E" w:rsidRPr="00442267">
        <w:rPr>
          <w:rFonts w:ascii="Times New Roman" w:hAnsi="Times New Roman"/>
          <w:sz w:val="28"/>
          <w:szCs w:val="28"/>
        </w:rPr>
        <w:t>9</w:t>
      </w:r>
      <w:r w:rsidR="00BE3172" w:rsidRPr="00442267">
        <w:rPr>
          <w:rFonts w:ascii="Times New Roman" w:hAnsi="Times New Roman"/>
          <w:sz w:val="28"/>
          <w:szCs w:val="28"/>
        </w:rPr>
        <w:t>6</w:t>
      </w:r>
      <w:r w:rsidR="00391E08" w:rsidRPr="00442267">
        <w:rPr>
          <w:rFonts w:ascii="Times New Roman" w:hAnsi="Times New Roman"/>
          <w:sz w:val="28"/>
          <w:szCs w:val="28"/>
        </w:rPr>
        <w:t>-</w:t>
      </w:r>
      <w:r w:rsidR="0021627B" w:rsidRPr="00442267">
        <w:rPr>
          <w:rFonts w:ascii="Times New Roman" w:hAnsi="Times New Roman"/>
          <w:sz w:val="28"/>
          <w:szCs w:val="28"/>
        </w:rPr>
        <w:t>19</w:t>
      </w:r>
      <w:r w:rsidR="00BE3172" w:rsidRPr="00442267">
        <w:rPr>
          <w:rFonts w:ascii="Times New Roman" w:hAnsi="Times New Roman"/>
          <w:sz w:val="28"/>
          <w:szCs w:val="28"/>
        </w:rPr>
        <w:t>7</w:t>
      </w:r>
      <w:r w:rsidR="00914C4E" w:rsidRPr="00442267">
        <w:rPr>
          <w:rFonts w:ascii="Times New Roman" w:hAnsi="Times New Roman"/>
          <w:sz w:val="28"/>
          <w:szCs w:val="28"/>
        </w:rPr>
        <w:t>]</w:t>
      </w:r>
      <w:r w:rsidR="00914C4E" w:rsidRPr="00442267">
        <w:rPr>
          <w:rFonts w:ascii="Times New Roman" w:hAnsi="Times New Roman"/>
          <w:sz w:val="28"/>
        </w:rPr>
        <w:t>.</w:t>
      </w:r>
    </w:p>
    <w:p w14:paraId="7A001BBB" w14:textId="34B3FB54" w:rsidR="00F20532" w:rsidRPr="00442267" w:rsidRDefault="001C4DF6" w:rsidP="00F20532">
      <w:pPr>
        <w:spacing w:after="0" w:line="240" w:lineRule="auto"/>
        <w:ind w:firstLine="709"/>
        <w:jc w:val="both"/>
        <w:rPr>
          <w:rFonts w:ascii="Times New Roman" w:hAnsi="Times New Roman"/>
          <w:sz w:val="28"/>
        </w:rPr>
      </w:pPr>
      <w:r w:rsidRPr="00442267">
        <w:rPr>
          <w:rFonts w:ascii="Times New Roman" w:hAnsi="Times New Roman" w:cs="Times New Roman"/>
          <w:sz w:val="28"/>
          <w:szCs w:val="28"/>
        </w:rPr>
        <w:t>Таким образом,</w:t>
      </w:r>
      <w:r w:rsidR="00D72503" w:rsidRPr="00442267">
        <w:rPr>
          <w:rFonts w:ascii="Times New Roman" w:hAnsi="Times New Roman" w:cs="Times New Roman"/>
          <w:sz w:val="28"/>
          <w:szCs w:val="28"/>
        </w:rPr>
        <w:t xml:space="preserve"> в условиях традиционного земледелия</w:t>
      </w:r>
      <w:r w:rsidRPr="00442267">
        <w:rPr>
          <w:rFonts w:ascii="Times New Roman" w:hAnsi="Times New Roman" w:cs="Times New Roman"/>
          <w:sz w:val="28"/>
          <w:szCs w:val="28"/>
        </w:rPr>
        <w:t xml:space="preserve"> </w:t>
      </w:r>
      <w:r w:rsidR="00A101DE" w:rsidRPr="00442267">
        <w:rPr>
          <w:rFonts w:ascii="Times New Roman" w:hAnsi="Times New Roman" w:cs="Times New Roman"/>
          <w:sz w:val="28"/>
          <w:szCs w:val="28"/>
        </w:rPr>
        <w:t xml:space="preserve">положительный баланс азота в почве </w:t>
      </w:r>
      <w:r w:rsidR="00650A34" w:rsidRPr="00442267">
        <w:rPr>
          <w:rFonts w:ascii="Times New Roman" w:hAnsi="Times New Roman" w:cs="Times New Roman"/>
          <w:sz w:val="28"/>
          <w:szCs w:val="28"/>
        </w:rPr>
        <w:t>д</w:t>
      </w:r>
      <w:r w:rsidR="00A101DE" w:rsidRPr="00442267">
        <w:rPr>
          <w:rFonts w:ascii="Times New Roman" w:hAnsi="Times New Roman" w:cs="Times New Roman"/>
          <w:sz w:val="28"/>
          <w:szCs w:val="28"/>
        </w:rPr>
        <w:t>ост</w:t>
      </w:r>
      <w:r w:rsidR="00650A34" w:rsidRPr="00442267">
        <w:rPr>
          <w:rFonts w:ascii="Times New Roman" w:hAnsi="Times New Roman" w:cs="Times New Roman"/>
          <w:sz w:val="28"/>
          <w:szCs w:val="28"/>
        </w:rPr>
        <w:t xml:space="preserve">игался только </w:t>
      </w:r>
      <w:r w:rsidR="003F5973" w:rsidRPr="00442267">
        <w:rPr>
          <w:rFonts w:ascii="Times New Roman" w:hAnsi="Times New Roman" w:cs="Times New Roman"/>
          <w:sz w:val="28"/>
          <w:szCs w:val="28"/>
        </w:rPr>
        <w:t>внесением</w:t>
      </w:r>
      <w:r w:rsidR="00A101DE" w:rsidRPr="00442267">
        <w:rPr>
          <w:rFonts w:ascii="Times New Roman" w:hAnsi="Times New Roman" w:cs="Times New Roman"/>
          <w:sz w:val="28"/>
          <w:szCs w:val="28"/>
        </w:rPr>
        <w:t xml:space="preserve"> </w:t>
      </w:r>
      <w:r w:rsidR="003F5973" w:rsidRPr="00442267">
        <w:rPr>
          <w:rFonts w:ascii="Times New Roman" w:hAnsi="Times New Roman" w:cs="Times New Roman"/>
          <w:sz w:val="28"/>
          <w:szCs w:val="28"/>
        </w:rPr>
        <w:t>аммиачной селитры</w:t>
      </w:r>
      <w:r w:rsidR="00A101DE" w:rsidRPr="00442267">
        <w:rPr>
          <w:rFonts w:ascii="Times New Roman" w:hAnsi="Times New Roman" w:cs="Times New Roman"/>
          <w:sz w:val="28"/>
          <w:szCs w:val="28"/>
        </w:rPr>
        <w:t xml:space="preserve"> в дозах </w:t>
      </w:r>
      <w:r w:rsidR="004E1945" w:rsidRPr="00442267">
        <w:rPr>
          <w:rFonts w:ascii="Times New Roman" w:hAnsi="Times New Roman" w:cs="Times New Roman"/>
          <w:sz w:val="28"/>
          <w:szCs w:val="28"/>
          <w:lang w:val="en-AU"/>
        </w:rPr>
        <w:t>N</w:t>
      </w:r>
      <w:r w:rsidR="004E1945" w:rsidRPr="00442267">
        <w:rPr>
          <w:rFonts w:ascii="Times New Roman" w:hAnsi="Times New Roman" w:cs="Times New Roman"/>
          <w:sz w:val="28"/>
          <w:szCs w:val="28"/>
        </w:rPr>
        <w:t xml:space="preserve">60 и </w:t>
      </w:r>
      <w:r w:rsidR="004E1945" w:rsidRPr="00442267">
        <w:rPr>
          <w:rFonts w:ascii="Times New Roman" w:hAnsi="Times New Roman" w:cs="Times New Roman"/>
          <w:sz w:val="28"/>
          <w:szCs w:val="28"/>
          <w:lang w:val="en-AU"/>
        </w:rPr>
        <w:t>N</w:t>
      </w:r>
      <w:r w:rsidR="00D72503" w:rsidRPr="00442267">
        <w:rPr>
          <w:rFonts w:ascii="Times New Roman" w:hAnsi="Times New Roman" w:cs="Times New Roman"/>
          <w:sz w:val="28"/>
          <w:szCs w:val="28"/>
        </w:rPr>
        <w:t>80</w:t>
      </w:r>
      <w:r w:rsidR="004E1945" w:rsidRPr="00442267">
        <w:rPr>
          <w:rFonts w:ascii="Times New Roman" w:hAnsi="Times New Roman" w:cs="Times New Roman"/>
          <w:sz w:val="28"/>
          <w:szCs w:val="28"/>
        </w:rPr>
        <w:t xml:space="preserve">. </w:t>
      </w:r>
      <w:r w:rsidR="003F5973" w:rsidRPr="00442267">
        <w:rPr>
          <w:rFonts w:ascii="Times New Roman" w:hAnsi="Times New Roman" w:cs="Times New Roman"/>
          <w:sz w:val="28"/>
          <w:szCs w:val="28"/>
        </w:rPr>
        <w:t>Применение</w:t>
      </w:r>
      <w:r w:rsidR="004E1945" w:rsidRPr="00442267">
        <w:rPr>
          <w:rFonts w:ascii="Times New Roman" w:hAnsi="Times New Roman" w:cs="Times New Roman"/>
          <w:sz w:val="28"/>
          <w:szCs w:val="28"/>
        </w:rPr>
        <w:t xml:space="preserve"> аммофоса</w:t>
      </w:r>
      <w:r w:rsidR="003F5973" w:rsidRPr="00442267">
        <w:rPr>
          <w:rFonts w:ascii="Times New Roman" w:hAnsi="Times New Roman" w:cs="Times New Roman"/>
          <w:sz w:val="28"/>
          <w:szCs w:val="28"/>
        </w:rPr>
        <w:t xml:space="preserve"> </w:t>
      </w:r>
      <w:r w:rsidR="004E1945" w:rsidRPr="00442267">
        <w:rPr>
          <w:rFonts w:ascii="Times New Roman" w:hAnsi="Times New Roman" w:cs="Times New Roman"/>
          <w:sz w:val="28"/>
          <w:szCs w:val="28"/>
        </w:rPr>
        <w:t>доз</w:t>
      </w:r>
      <w:r w:rsidR="00650A34" w:rsidRPr="00442267">
        <w:rPr>
          <w:rFonts w:ascii="Times New Roman" w:hAnsi="Times New Roman" w:cs="Times New Roman"/>
          <w:sz w:val="28"/>
          <w:szCs w:val="28"/>
        </w:rPr>
        <w:t>ой</w:t>
      </w:r>
      <w:r w:rsidR="003F5973" w:rsidRPr="00442267">
        <w:rPr>
          <w:rFonts w:ascii="Times New Roman" w:hAnsi="Times New Roman" w:cs="Times New Roman"/>
          <w:sz w:val="28"/>
          <w:szCs w:val="28"/>
        </w:rPr>
        <w:t xml:space="preserve"> </w:t>
      </w:r>
      <w:r w:rsidR="004E1945" w:rsidRPr="00442267">
        <w:rPr>
          <w:rFonts w:ascii="Times New Roman" w:hAnsi="Times New Roman" w:cs="Times New Roman"/>
          <w:sz w:val="28"/>
          <w:szCs w:val="28"/>
        </w:rPr>
        <w:t>Р40</w:t>
      </w:r>
      <w:r w:rsidR="003F5973" w:rsidRPr="00442267">
        <w:rPr>
          <w:rFonts w:ascii="Times New Roman" w:hAnsi="Times New Roman" w:cs="Times New Roman"/>
          <w:sz w:val="28"/>
          <w:szCs w:val="28"/>
        </w:rPr>
        <w:t xml:space="preserve"> формировало </w:t>
      </w:r>
      <w:r w:rsidR="004E1945" w:rsidRPr="00442267">
        <w:rPr>
          <w:rFonts w:ascii="Times New Roman" w:hAnsi="Times New Roman" w:cs="Times New Roman"/>
          <w:sz w:val="28"/>
          <w:szCs w:val="28"/>
        </w:rPr>
        <w:t xml:space="preserve">положительный баланс </w:t>
      </w:r>
      <w:r w:rsidR="003F5973" w:rsidRPr="00442267">
        <w:rPr>
          <w:rFonts w:ascii="Times New Roman" w:hAnsi="Times New Roman" w:cs="Times New Roman"/>
          <w:sz w:val="28"/>
          <w:szCs w:val="28"/>
        </w:rPr>
        <w:t>Р</w:t>
      </w:r>
      <w:r w:rsidR="003F5973" w:rsidRPr="00442267">
        <w:rPr>
          <w:rFonts w:ascii="Times New Roman" w:hAnsi="Times New Roman" w:cs="Times New Roman"/>
          <w:sz w:val="28"/>
          <w:szCs w:val="28"/>
          <w:vertAlign w:val="subscript"/>
        </w:rPr>
        <w:t>2</w:t>
      </w:r>
      <w:r w:rsidR="003F5973" w:rsidRPr="00442267">
        <w:rPr>
          <w:rFonts w:ascii="Times New Roman" w:hAnsi="Times New Roman" w:cs="Times New Roman"/>
          <w:sz w:val="28"/>
          <w:szCs w:val="28"/>
        </w:rPr>
        <w:t>О</w:t>
      </w:r>
      <w:r w:rsidR="003F5973" w:rsidRPr="00442267">
        <w:rPr>
          <w:rFonts w:ascii="Times New Roman" w:hAnsi="Times New Roman" w:cs="Times New Roman"/>
          <w:sz w:val="28"/>
          <w:szCs w:val="28"/>
          <w:vertAlign w:val="subscript"/>
        </w:rPr>
        <w:t>5</w:t>
      </w:r>
      <w:r w:rsidR="004E1945" w:rsidRPr="00442267">
        <w:rPr>
          <w:rFonts w:ascii="Times New Roman" w:hAnsi="Times New Roman" w:cs="Times New Roman"/>
          <w:sz w:val="28"/>
          <w:szCs w:val="28"/>
        </w:rPr>
        <w:t xml:space="preserve"> </w:t>
      </w:r>
      <w:r w:rsidR="003F5973" w:rsidRPr="00442267">
        <w:rPr>
          <w:rFonts w:ascii="Times New Roman" w:hAnsi="Times New Roman" w:cs="Times New Roman"/>
          <w:sz w:val="28"/>
          <w:szCs w:val="28"/>
        </w:rPr>
        <w:t>в почве</w:t>
      </w:r>
      <w:r w:rsidR="004E1945" w:rsidRPr="00442267">
        <w:rPr>
          <w:rFonts w:ascii="Times New Roman" w:hAnsi="Times New Roman" w:cs="Times New Roman"/>
          <w:sz w:val="28"/>
          <w:szCs w:val="28"/>
        </w:rPr>
        <w:t>.</w:t>
      </w:r>
      <w:r w:rsidR="003F5973" w:rsidRPr="00442267">
        <w:rPr>
          <w:rFonts w:ascii="Times New Roman" w:hAnsi="Times New Roman" w:cs="Times New Roman"/>
          <w:sz w:val="28"/>
          <w:szCs w:val="28"/>
        </w:rPr>
        <w:t xml:space="preserve"> Н</w:t>
      </w:r>
      <w:r w:rsidR="00650A34" w:rsidRPr="00442267">
        <w:rPr>
          <w:rFonts w:ascii="Times New Roman" w:hAnsi="Times New Roman" w:cs="Times New Roman"/>
          <w:sz w:val="28"/>
          <w:szCs w:val="28"/>
        </w:rPr>
        <w:t>адземн</w:t>
      </w:r>
      <w:r w:rsidR="003F5973" w:rsidRPr="00442267">
        <w:rPr>
          <w:rFonts w:ascii="Times New Roman" w:hAnsi="Times New Roman" w:cs="Times New Roman"/>
          <w:sz w:val="28"/>
          <w:szCs w:val="28"/>
        </w:rPr>
        <w:t>ая</w:t>
      </w:r>
      <w:r w:rsidR="00650A34" w:rsidRPr="00442267">
        <w:rPr>
          <w:rFonts w:ascii="Times New Roman" w:hAnsi="Times New Roman" w:cs="Times New Roman"/>
          <w:sz w:val="28"/>
          <w:szCs w:val="28"/>
        </w:rPr>
        <w:t xml:space="preserve"> биомасс</w:t>
      </w:r>
      <w:r w:rsidR="003F5973" w:rsidRPr="00442267">
        <w:rPr>
          <w:rFonts w:ascii="Times New Roman" w:hAnsi="Times New Roman" w:cs="Times New Roman"/>
          <w:sz w:val="28"/>
          <w:szCs w:val="28"/>
        </w:rPr>
        <w:t>а</w:t>
      </w:r>
      <w:r w:rsidR="00650A34" w:rsidRPr="00442267">
        <w:rPr>
          <w:rFonts w:ascii="Times New Roman" w:hAnsi="Times New Roman" w:cs="Times New Roman"/>
          <w:sz w:val="28"/>
          <w:szCs w:val="28"/>
        </w:rPr>
        <w:t xml:space="preserve"> </w:t>
      </w:r>
      <w:r w:rsidR="003F5973" w:rsidRPr="00442267">
        <w:rPr>
          <w:rFonts w:ascii="Times New Roman" w:hAnsi="Times New Roman" w:cs="Times New Roman"/>
          <w:sz w:val="28"/>
          <w:szCs w:val="28"/>
        </w:rPr>
        <w:t>многолетних трав, вносимая</w:t>
      </w:r>
      <w:r w:rsidR="00650A34" w:rsidRPr="00442267">
        <w:rPr>
          <w:rFonts w:ascii="Times New Roman" w:hAnsi="Times New Roman" w:cs="Times New Roman"/>
          <w:sz w:val="28"/>
          <w:szCs w:val="28"/>
        </w:rPr>
        <w:t xml:space="preserve"> </w:t>
      </w:r>
      <w:r w:rsidR="003F5973" w:rsidRPr="00442267">
        <w:rPr>
          <w:rFonts w:ascii="Times New Roman" w:hAnsi="Times New Roman" w:cs="Times New Roman"/>
          <w:sz w:val="28"/>
          <w:szCs w:val="28"/>
        </w:rPr>
        <w:t>как</w:t>
      </w:r>
      <w:r w:rsidR="00650A34" w:rsidRPr="00442267">
        <w:rPr>
          <w:rFonts w:ascii="Times New Roman" w:hAnsi="Times New Roman" w:cs="Times New Roman"/>
          <w:sz w:val="28"/>
          <w:szCs w:val="28"/>
        </w:rPr>
        <w:t xml:space="preserve"> удобрени</w:t>
      </w:r>
      <w:r w:rsidR="003F5973" w:rsidRPr="00442267">
        <w:rPr>
          <w:rFonts w:ascii="Times New Roman" w:hAnsi="Times New Roman" w:cs="Times New Roman"/>
          <w:sz w:val="28"/>
          <w:szCs w:val="28"/>
        </w:rPr>
        <w:t>я</w:t>
      </w:r>
      <w:r w:rsidR="00724983" w:rsidRPr="00442267">
        <w:rPr>
          <w:rFonts w:ascii="Times New Roman" w:hAnsi="Times New Roman" w:cs="Times New Roman"/>
          <w:sz w:val="28"/>
          <w:szCs w:val="28"/>
        </w:rPr>
        <w:t xml:space="preserve"> в органическом земледелии</w:t>
      </w:r>
      <w:r w:rsidR="00650A34" w:rsidRPr="00442267">
        <w:rPr>
          <w:rFonts w:ascii="Times New Roman" w:hAnsi="Times New Roman" w:cs="Times New Roman"/>
          <w:sz w:val="28"/>
          <w:szCs w:val="28"/>
        </w:rPr>
        <w:t xml:space="preserve"> </w:t>
      </w:r>
      <w:r w:rsidR="003F5973" w:rsidRPr="00442267">
        <w:rPr>
          <w:rFonts w:ascii="Times New Roman" w:hAnsi="Times New Roman" w:cs="Times New Roman"/>
          <w:sz w:val="28"/>
          <w:szCs w:val="28"/>
        </w:rPr>
        <w:t xml:space="preserve">создавала </w:t>
      </w:r>
      <w:r w:rsidR="00650A34" w:rsidRPr="00442267">
        <w:rPr>
          <w:rFonts w:ascii="Times New Roman" w:hAnsi="Times New Roman" w:cs="Times New Roman"/>
          <w:sz w:val="28"/>
          <w:szCs w:val="28"/>
        </w:rPr>
        <w:t xml:space="preserve">положительный баланс всех </w:t>
      </w:r>
      <w:r w:rsidR="003F5973" w:rsidRPr="00442267">
        <w:rPr>
          <w:rFonts w:ascii="Times New Roman" w:hAnsi="Times New Roman" w:cs="Times New Roman"/>
          <w:sz w:val="28"/>
          <w:szCs w:val="28"/>
        </w:rPr>
        <w:t>элементов питания</w:t>
      </w:r>
      <w:r w:rsidR="00650A34" w:rsidRPr="00442267">
        <w:rPr>
          <w:rFonts w:ascii="Times New Roman" w:hAnsi="Times New Roman" w:cs="Times New Roman"/>
          <w:sz w:val="28"/>
          <w:szCs w:val="28"/>
        </w:rPr>
        <w:t xml:space="preserve">: </w:t>
      </w:r>
      <w:r w:rsidR="003F5973" w:rsidRPr="00442267">
        <w:rPr>
          <w:rFonts w:ascii="Times New Roman" w:hAnsi="Times New Roman"/>
          <w:sz w:val="28"/>
          <w:lang w:val="en-US"/>
        </w:rPr>
        <w:t>N</w:t>
      </w:r>
      <w:r w:rsidR="003F5973" w:rsidRPr="00442267">
        <w:rPr>
          <w:rFonts w:ascii="Times New Roman" w:hAnsi="Times New Roman"/>
          <w:sz w:val="28"/>
        </w:rPr>
        <w:t xml:space="preserve"> -</w:t>
      </w:r>
      <w:r w:rsidR="00650A34" w:rsidRPr="00442267">
        <w:rPr>
          <w:rFonts w:ascii="Times New Roman" w:hAnsi="Times New Roman"/>
          <w:sz w:val="28"/>
        </w:rPr>
        <w:t xml:space="preserve"> 57,8</w:t>
      </w:r>
      <w:r w:rsidR="003F5973" w:rsidRPr="00442267">
        <w:rPr>
          <w:rFonts w:ascii="Times New Roman" w:hAnsi="Times New Roman"/>
          <w:sz w:val="28"/>
        </w:rPr>
        <w:t>…</w:t>
      </w:r>
      <w:r w:rsidR="00650A34" w:rsidRPr="00442267">
        <w:rPr>
          <w:rFonts w:ascii="Times New Roman" w:hAnsi="Times New Roman"/>
          <w:sz w:val="28"/>
        </w:rPr>
        <w:t>87,3 кг/га, Р</w:t>
      </w:r>
      <w:r w:rsidR="00650A34" w:rsidRPr="00442267">
        <w:rPr>
          <w:rFonts w:ascii="Times New Roman" w:hAnsi="Times New Roman"/>
          <w:sz w:val="28"/>
          <w:vertAlign w:val="subscript"/>
        </w:rPr>
        <w:t>2</w:t>
      </w:r>
      <w:r w:rsidR="00650A34" w:rsidRPr="00442267">
        <w:rPr>
          <w:rFonts w:ascii="Times New Roman" w:hAnsi="Times New Roman"/>
          <w:sz w:val="28"/>
        </w:rPr>
        <w:t>О</w:t>
      </w:r>
      <w:r w:rsidR="00650A34" w:rsidRPr="00442267">
        <w:rPr>
          <w:rFonts w:ascii="Times New Roman" w:hAnsi="Times New Roman"/>
          <w:sz w:val="28"/>
          <w:vertAlign w:val="subscript"/>
        </w:rPr>
        <w:t>5</w:t>
      </w:r>
      <w:r w:rsidR="00650A34" w:rsidRPr="00442267">
        <w:rPr>
          <w:rFonts w:ascii="Times New Roman" w:hAnsi="Times New Roman"/>
          <w:sz w:val="28"/>
        </w:rPr>
        <w:t xml:space="preserve"> - 6,4…7,0 и К</w:t>
      </w:r>
      <w:r w:rsidR="00650A34" w:rsidRPr="00442267">
        <w:rPr>
          <w:rFonts w:ascii="Times New Roman" w:hAnsi="Times New Roman"/>
          <w:sz w:val="28"/>
          <w:vertAlign w:val="subscript"/>
        </w:rPr>
        <w:t>2</w:t>
      </w:r>
      <w:r w:rsidR="00650A34" w:rsidRPr="00442267">
        <w:rPr>
          <w:rFonts w:ascii="Times New Roman" w:hAnsi="Times New Roman"/>
          <w:sz w:val="28"/>
        </w:rPr>
        <w:t xml:space="preserve">О - 93,0…132,6 кг/га. </w:t>
      </w:r>
    </w:p>
    <w:p w14:paraId="102F9081" w14:textId="77777777" w:rsidR="00F20532" w:rsidRPr="00442267" w:rsidRDefault="00F20532" w:rsidP="00F20532">
      <w:pPr>
        <w:spacing w:after="0" w:line="240" w:lineRule="auto"/>
        <w:ind w:firstLine="709"/>
        <w:jc w:val="both"/>
        <w:rPr>
          <w:rFonts w:ascii="Times New Roman" w:hAnsi="Times New Roman"/>
          <w:sz w:val="28"/>
        </w:rPr>
      </w:pPr>
    </w:p>
    <w:p w14:paraId="37335877" w14:textId="7134C327" w:rsidR="002D4F73" w:rsidRPr="00442267" w:rsidRDefault="002D4F73" w:rsidP="00F20532">
      <w:pPr>
        <w:spacing w:after="0" w:line="240" w:lineRule="auto"/>
        <w:ind w:firstLine="709"/>
        <w:jc w:val="both"/>
        <w:rPr>
          <w:rFonts w:ascii="Times New Roman" w:hAnsi="Times New Roman"/>
          <w:sz w:val="28"/>
        </w:rPr>
      </w:pPr>
      <w:bookmarkStart w:id="38" w:name="_Hlk220080193"/>
      <w:r w:rsidRPr="00442267">
        <w:rPr>
          <w:rFonts w:ascii="Times New Roman" w:hAnsi="Times New Roman"/>
          <w:b/>
          <w:sz w:val="28"/>
          <w:szCs w:val="28"/>
        </w:rPr>
        <w:t>3.</w:t>
      </w:r>
      <w:r w:rsidR="002B1560" w:rsidRPr="00442267">
        <w:rPr>
          <w:rFonts w:ascii="Times New Roman" w:hAnsi="Times New Roman"/>
          <w:b/>
          <w:sz w:val="28"/>
          <w:szCs w:val="28"/>
        </w:rPr>
        <w:t>10 К</w:t>
      </w:r>
      <w:r w:rsidRPr="00442267">
        <w:rPr>
          <w:rFonts w:ascii="Times New Roman" w:hAnsi="Times New Roman"/>
          <w:b/>
          <w:sz w:val="28"/>
          <w:szCs w:val="28"/>
        </w:rPr>
        <w:t>ачество зерна тритикале</w:t>
      </w:r>
      <w:bookmarkEnd w:id="38"/>
    </w:p>
    <w:p w14:paraId="47D5A9D7" w14:textId="77777777" w:rsidR="002D4F73" w:rsidRPr="00442267" w:rsidRDefault="002D4F73" w:rsidP="00E507B2">
      <w:pPr>
        <w:spacing w:after="0" w:line="240" w:lineRule="auto"/>
        <w:ind w:firstLine="708"/>
        <w:jc w:val="both"/>
        <w:rPr>
          <w:rFonts w:ascii="Times New Roman" w:hAnsi="Times New Roman"/>
          <w:bCs/>
          <w:sz w:val="28"/>
          <w:szCs w:val="28"/>
        </w:rPr>
      </w:pPr>
    </w:p>
    <w:p w14:paraId="6AE18A6C" w14:textId="63042AD2" w:rsidR="002D4F73" w:rsidRPr="00442267" w:rsidRDefault="00650A34"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sz w:val="28"/>
          <w:szCs w:val="28"/>
        </w:rPr>
        <w:t>Главными показателями</w:t>
      </w:r>
      <w:r w:rsidR="002D4F73" w:rsidRPr="00442267">
        <w:rPr>
          <w:rFonts w:ascii="Times New Roman" w:hAnsi="Times New Roman"/>
          <w:sz w:val="28"/>
          <w:szCs w:val="28"/>
        </w:rPr>
        <w:t xml:space="preserve"> при возделывании </w:t>
      </w:r>
      <w:r w:rsidRPr="00442267">
        <w:rPr>
          <w:rFonts w:ascii="Times New Roman" w:hAnsi="Times New Roman"/>
          <w:sz w:val="28"/>
          <w:szCs w:val="28"/>
        </w:rPr>
        <w:t xml:space="preserve">сельскохозяйственных </w:t>
      </w:r>
      <w:r w:rsidR="002D4F73" w:rsidRPr="00442267">
        <w:rPr>
          <w:rFonts w:ascii="Times New Roman" w:hAnsi="Times New Roman"/>
          <w:sz w:val="28"/>
          <w:szCs w:val="28"/>
        </w:rPr>
        <w:t>культур</w:t>
      </w:r>
      <w:r w:rsidRPr="00442267">
        <w:rPr>
          <w:rFonts w:ascii="Times New Roman" w:hAnsi="Times New Roman"/>
          <w:sz w:val="28"/>
          <w:szCs w:val="28"/>
        </w:rPr>
        <w:t xml:space="preserve"> </w:t>
      </w:r>
      <w:r w:rsidR="002D4F73" w:rsidRPr="00442267">
        <w:rPr>
          <w:rFonts w:ascii="Times New Roman" w:hAnsi="Times New Roman"/>
          <w:sz w:val="28"/>
          <w:szCs w:val="28"/>
        </w:rPr>
        <w:t xml:space="preserve">являются урожайность и качество полученного урожая. </w:t>
      </w:r>
      <w:r w:rsidRPr="00442267">
        <w:rPr>
          <w:rFonts w:ascii="Times New Roman" w:hAnsi="Times New Roman"/>
          <w:sz w:val="28"/>
          <w:szCs w:val="28"/>
        </w:rPr>
        <w:t>Наиболее</w:t>
      </w:r>
      <w:r w:rsidR="002D4F73" w:rsidRPr="00442267">
        <w:rPr>
          <w:rFonts w:ascii="Times New Roman" w:hAnsi="Times New Roman" w:cs="Times New Roman"/>
          <w:sz w:val="28"/>
          <w:szCs w:val="28"/>
        </w:rPr>
        <w:t xml:space="preserve"> важны</w:t>
      </w:r>
      <w:r w:rsidRPr="00442267">
        <w:rPr>
          <w:rFonts w:ascii="Times New Roman" w:hAnsi="Times New Roman" w:cs="Times New Roman"/>
          <w:sz w:val="28"/>
          <w:szCs w:val="28"/>
        </w:rPr>
        <w:t>м</w:t>
      </w:r>
      <w:r w:rsidR="00BF1545" w:rsidRPr="00442267">
        <w:rPr>
          <w:rFonts w:ascii="Times New Roman" w:hAnsi="Times New Roman" w:cs="Times New Roman"/>
          <w:sz w:val="28"/>
          <w:szCs w:val="28"/>
        </w:rPr>
        <w:t>и</w:t>
      </w:r>
      <w:r w:rsidR="002D4F73" w:rsidRPr="00442267">
        <w:rPr>
          <w:rFonts w:ascii="Times New Roman" w:hAnsi="Times New Roman" w:cs="Times New Roman"/>
          <w:sz w:val="28"/>
          <w:szCs w:val="28"/>
        </w:rPr>
        <w:t xml:space="preserve"> показател</w:t>
      </w:r>
      <w:r w:rsidR="00D67EB0" w:rsidRPr="00442267">
        <w:rPr>
          <w:rFonts w:ascii="Times New Roman" w:hAnsi="Times New Roman" w:cs="Times New Roman"/>
          <w:sz w:val="28"/>
          <w:szCs w:val="28"/>
        </w:rPr>
        <w:t>я</w:t>
      </w:r>
      <w:r w:rsidRPr="00442267">
        <w:rPr>
          <w:rFonts w:ascii="Times New Roman" w:hAnsi="Times New Roman" w:cs="Times New Roman"/>
          <w:sz w:val="28"/>
          <w:szCs w:val="28"/>
        </w:rPr>
        <w:t>м</w:t>
      </w:r>
      <w:r w:rsidR="00BF1545" w:rsidRPr="00442267">
        <w:rPr>
          <w:rFonts w:ascii="Times New Roman" w:hAnsi="Times New Roman" w:cs="Times New Roman"/>
          <w:sz w:val="28"/>
          <w:szCs w:val="28"/>
        </w:rPr>
        <w:t>и</w:t>
      </w:r>
      <w:r w:rsidR="002D4F73" w:rsidRPr="00442267">
        <w:rPr>
          <w:rFonts w:ascii="Times New Roman" w:hAnsi="Times New Roman" w:cs="Times New Roman"/>
          <w:sz w:val="28"/>
          <w:szCs w:val="28"/>
        </w:rPr>
        <w:t xml:space="preserve"> качества зерна – является содержание белка и клейковины, </w:t>
      </w:r>
      <w:r w:rsidRPr="00442267">
        <w:rPr>
          <w:rFonts w:ascii="Times New Roman" w:hAnsi="Times New Roman" w:cs="Times New Roman"/>
          <w:sz w:val="28"/>
          <w:szCs w:val="28"/>
        </w:rPr>
        <w:t xml:space="preserve">что </w:t>
      </w:r>
      <w:r w:rsidR="002D4F73" w:rsidRPr="00442267">
        <w:rPr>
          <w:rFonts w:ascii="Times New Roman" w:hAnsi="Times New Roman" w:cs="Times New Roman"/>
          <w:sz w:val="28"/>
          <w:szCs w:val="28"/>
        </w:rPr>
        <w:t>определяет не только питательную ценность зерна, но и технологические свойства</w:t>
      </w:r>
      <w:r w:rsidRPr="00442267">
        <w:rPr>
          <w:rFonts w:ascii="Times New Roman" w:hAnsi="Times New Roman" w:cs="Times New Roman"/>
          <w:sz w:val="28"/>
          <w:szCs w:val="28"/>
        </w:rPr>
        <w:t xml:space="preserve"> </w:t>
      </w:r>
      <w:r w:rsidR="004F00DF" w:rsidRPr="00442267">
        <w:rPr>
          <w:rFonts w:ascii="Times New Roman" w:hAnsi="Times New Roman" w:cs="Times New Roman"/>
          <w:sz w:val="28"/>
          <w:szCs w:val="28"/>
        </w:rPr>
        <w:t>муки и изделий из неё</w:t>
      </w:r>
      <w:r w:rsidR="002D4F73" w:rsidRPr="00442267">
        <w:rPr>
          <w:rFonts w:ascii="Times New Roman" w:hAnsi="Times New Roman" w:cs="Times New Roman"/>
          <w:sz w:val="28"/>
          <w:szCs w:val="28"/>
        </w:rPr>
        <w:t xml:space="preserve"> [</w:t>
      </w:r>
      <w:r w:rsidR="0021627B" w:rsidRPr="00442267">
        <w:rPr>
          <w:rFonts w:ascii="Times New Roman" w:hAnsi="Times New Roman" w:cs="Times New Roman"/>
          <w:sz w:val="28"/>
          <w:szCs w:val="28"/>
        </w:rPr>
        <w:t>16</w:t>
      </w:r>
      <w:r w:rsidR="009C06AA" w:rsidRPr="00442267">
        <w:rPr>
          <w:rFonts w:ascii="Times New Roman" w:hAnsi="Times New Roman" w:cs="Times New Roman"/>
          <w:sz w:val="28"/>
          <w:szCs w:val="28"/>
        </w:rPr>
        <w:t>7</w:t>
      </w:r>
      <w:r w:rsidR="002D4F73" w:rsidRPr="00442267">
        <w:rPr>
          <w:rFonts w:ascii="Times New Roman" w:hAnsi="Times New Roman" w:cs="Times New Roman"/>
          <w:sz w:val="28"/>
          <w:szCs w:val="28"/>
        </w:rPr>
        <w:t xml:space="preserve">]. </w:t>
      </w:r>
    </w:p>
    <w:p w14:paraId="698851F5" w14:textId="1C90607C" w:rsidR="002D4F73" w:rsidRPr="00442267" w:rsidRDefault="002D4F73"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Согласно литературным данным тритикале может накапливать в зерне до 14-18% белка [</w:t>
      </w:r>
      <w:r w:rsidR="0021627B" w:rsidRPr="00442267">
        <w:rPr>
          <w:rFonts w:ascii="Times New Roman" w:hAnsi="Times New Roman" w:cs="Times New Roman"/>
          <w:sz w:val="28"/>
          <w:szCs w:val="28"/>
        </w:rPr>
        <w:t>19</w:t>
      </w:r>
      <w:r w:rsidR="00BE3172" w:rsidRPr="00442267">
        <w:rPr>
          <w:rFonts w:ascii="Times New Roman" w:hAnsi="Times New Roman" w:cs="Times New Roman"/>
          <w:sz w:val="28"/>
          <w:szCs w:val="28"/>
        </w:rPr>
        <w:t>8</w:t>
      </w:r>
      <w:r w:rsidR="0021627B" w:rsidRPr="00442267">
        <w:rPr>
          <w:rFonts w:ascii="Times New Roman" w:hAnsi="Times New Roman" w:cs="Times New Roman"/>
          <w:sz w:val="28"/>
          <w:szCs w:val="28"/>
        </w:rPr>
        <w:t>-</w:t>
      </w:r>
      <w:r w:rsidR="00BE3172" w:rsidRPr="00442267">
        <w:rPr>
          <w:rFonts w:ascii="Times New Roman" w:hAnsi="Times New Roman" w:cs="Times New Roman"/>
          <w:sz w:val="28"/>
          <w:szCs w:val="28"/>
        </w:rPr>
        <w:t>200</w:t>
      </w:r>
      <w:r w:rsidRPr="00442267">
        <w:rPr>
          <w:rFonts w:ascii="Times New Roman" w:hAnsi="Times New Roman" w:cs="Times New Roman"/>
          <w:sz w:val="28"/>
          <w:szCs w:val="28"/>
        </w:rPr>
        <w:t>]. Исследования, проведенные на дерново-подзолистой почве, показали, что внесение азотных удобрений в дозах N120 и N150 способствовали увеличению содержания белка в зерне до 19-20% в сравнении с контролем</w:t>
      </w:r>
      <w:r w:rsidR="00BF1545" w:rsidRPr="00442267">
        <w:rPr>
          <w:rFonts w:ascii="Times New Roman" w:hAnsi="Times New Roman" w:cs="Times New Roman"/>
          <w:sz w:val="28"/>
          <w:szCs w:val="28"/>
        </w:rPr>
        <w:t xml:space="preserve"> (11%)</w:t>
      </w:r>
      <w:r w:rsidRPr="00442267">
        <w:rPr>
          <w:rFonts w:ascii="Times New Roman" w:hAnsi="Times New Roman" w:cs="Times New Roman"/>
          <w:sz w:val="28"/>
          <w:szCs w:val="28"/>
        </w:rPr>
        <w:t>, где азотное удобрение не вносилось [</w:t>
      </w:r>
      <w:r w:rsidR="00BE3172" w:rsidRPr="00442267">
        <w:rPr>
          <w:rFonts w:ascii="Times New Roman" w:hAnsi="Times New Roman" w:cs="Times New Roman"/>
          <w:sz w:val="28"/>
          <w:szCs w:val="28"/>
        </w:rPr>
        <w:t>201</w:t>
      </w:r>
      <w:r w:rsidRPr="00442267">
        <w:rPr>
          <w:rFonts w:ascii="Times New Roman" w:hAnsi="Times New Roman" w:cs="Times New Roman"/>
          <w:sz w:val="28"/>
          <w:szCs w:val="28"/>
        </w:rPr>
        <w:t>]. Исследования, проведенные в</w:t>
      </w:r>
      <w:r w:rsidR="006413A9" w:rsidRPr="00442267">
        <w:rPr>
          <w:rFonts w:ascii="Times New Roman" w:hAnsi="Times New Roman" w:cs="Times New Roman"/>
          <w:sz w:val="28"/>
          <w:szCs w:val="28"/>
        </w:rPr>
        <w:t xml:space="preserve"> Республике</w:t>
      </w:r>
      <w:r w:rsidRPr="00442267">
        <w:rPr>
          <w:rFonts w:ascii="Times New Roman" w:hAnsi="Times New Roman" w:cs="Times New Roman"/>
          <w:sz w:val="28"/>
          <w:szCs w:val="28"/>
        </w:rPr>
        <w:t xml:space="preserve"> Бел</w:t>
      </w:r>
      <w:r w:rsidR="006413A9" w:rsidRPr="00442267">
        <w:rPr>
          <w:rFonts w:ascii="Times New Roman" w:hAnsi="Times New Roman" w:cs="Times New Roman"/>
          <w:sz w:val="28"/>
          <w:szCs w:val="28"/>
        </w:rPr>
        <w:t>а</w:t>
      </w:r>
      <w:r w:rsidRPr="00442267">
        <w:rPr>
          <w:rFonts w:ascii="Times New Roman" w:hAnsi="Times New Roman" w:cs="Times New Roman"/>
          <w:sz w:val="28"/>
          <w:szCs w:val="28"/>
        </w:rPr>
        <w:t>рус</w:t>
      </w:r>
      <w:r w:rsidR="006413A9" w:rsidRPr="00442267">
        <w:rPr>
          <w:rFonts w:ascii="Times New Roman" w:hAnsi="Times New Roman" w:cs="Times New Roman"/>
          <w:sz w:val="28"/>
          <w:szCs w:val="28"/>
        </w:rPr>
        <w:t>ь</w:t>
      </w:r>
      <w:r w:rsidR="00BF1545" w:rsidRPr="00442267">
        <w:rPr>
          <w:rFonts w:ascii="Times New Roman" w:hAnsi="Times New Roman" w:cs="Times New Roman"/>
          <w:sz w:val="28"/>
          <w:szCs w:val="28"/>
        </w:rPr>
        <w:t xml:space="preserve"> </w:t>
      </w:r>
      <w:r w:rsidRPr="00442267">
        <w:rPr>
          <w:rFonts w:ascii="Times New Roman" w:hAnsi="Times New Roman" w:cs="Times New Roman"/>
          <w:sz w:val="28"/>
          <w:szCs w:val="28"/>
        </w:rPr>
        <w:t>получили похожие данные</w:t>
      </w:r>
      <w:r w:rsidR="00C20C82" w:rsidRPr="00442267">
        <w:rPr>
          <w:rStyle w:val="markedcontent"/>
          <w:rFonts w:ascii="Times New Roman" w:hAnsi="Times New Roman" w:cs="Times New Roman"/>
          <w:sz w:val="28"/>
          <w:szCs w:val="28"/>
          <w:shd w:val="clear" w:color="auto" w:fill="FFFFFF"/>
        </w:rPr>
        <w:t>, которые показали, что повышение доз азота приводит к увеличению количества</w:t>
      </w:r>
      <w:r w:rsidR="00BF1545" w:rsidRPr="00442267">
        <w:rPr>
          <w:rStyle w:val="markedcontent"/>
          <w:rFonts w:ascii="Times New Roman" w:hAnsi="Times New Roman" w:cs="Times New Roman"/>
          <w:sz w:val="28"/>
          <w:szCs w:val="28"/>
          <w:shd w:val="clear" w:color="auto" w:fill="FFFFFF"/>
        </w:rPr>
        <w:t xml:space="preserve"> </w:t>
      </w:r>
      <w:r w:rsidRPr="00442267">
        <w:rPr>
          <w:rStyle w:val="markedcontent"/>
          <w:rFonts w:ascii="Times New Roman" w:hAnsi="Times New Roman" w:cs="Times New Roman"/>
          <w:sz w:val="28"/>
          <w:szCs w:val="28"/>
          <w:shd w:val="clear" w:color="auto" w:fill="FFFFFF"/>
        </w:rPr>
        <w:t xml:space="preserve">белка в зерне </w:t>
      </w:r>
      <w:r w:rsidR="00BF1545" w:rsidRPr="00442267">
        <w:rPr>
          <w:rStyle w:val="markedcontent"/>
          <w:rFonts w:ascii="Times New Roman" w:hAnsi="Times New Roman" w:cs="Times New Roman"/>
          <w:sz w:val="28"/>
          <w:szCs w:val="28"/>
          <w:shd w:val="clear" w:color="auto" w:fill="FFFFFF"/>
        </w:rPr>
        <w:t>тритикале</w:t>
      </w:r>
      <w:r w:rsidRPr="00442267">
        <w:rPr>
          <w:rStyle w:val="markedcontent"/>
          <w:rFonts w:ascii="Times New Roman" w:hAnsi="Times New Roman" w:cs="Times New Roman"/>
          <w:sz w:val="28"/>
          <w:szCs w:val="28"/>
          <w:shd w:val="clear" w:color="auto" w:fill="FFFFFF"/>
        </w:rPr>
        <w:t>.</w:t>
      </w:r>
      <w:r w:rsidR="00C20C82" w:rsidRPr="00442267">
        <w:rPr>
          <w:rStyle w:val="markedcontent"/>
          <w:rFonts w:ascii="Times New Roman" w:hAnsi="Times New Roman" w:cs="Times New Roman"/>
          <w:sz w:val="28"/>
          <w:szCs w:val="28"/>
          <w:shd w:val="clear" w:color="auto" w:fill="FFFFFF"/>
        </w:rPr>
        <w:t xml:space="preserve"> П</w:t>
      </w:r>
      <w:r w:rsidRPr="00442267">
        <w:rPr>
          <w:rStyle w:val="markedcontent"/>
          <w:rFonts w:ascii="Times New Roman" w:hAnsi="Times New Roman" w:cs="Times New Roman"/>
          <w:sz w:val="28"/>
          <w:szCs w:val="28"/>
          <w:shd w:val="clear" w:color="auto" w:fill="FFFFFF"/>
        </w:rPr>
        <w:t xml:space="preserve">ри внесении </w:t>
      </w:r>
      <w:r w:rsidR="00C20C82" w:rsidRPr="00442267">
        <w:rPr>
          <w:rStyle w:val="markedcontent"/>
          <w:rFonts w:ascii="Times New Roman" w:hAnsi="Times New Roman" w:cs="Times New Roman"/>
          <w:sz w:val="28"/>
          <w:szCs w:val="28"/>
          <w:shd w:val="clear" w:color="auto" w:fill="FFFFFF"/>
        </w:rPr>
        <w:t xml:space="preserve">азота </w:t>
      </w:r>
      <w:r w:rsidRPr="00442267">
        <w:rPr>
          <w:rStyle w:val="markedcontent"/>
          <w:rFonts w:ascii="Times New Roman" w:hAnsi="Times New Roman" w:cs="Times New Roman"/>
          <w:sz w:val="28"/>
          <w:szCs w:val="28"/>
          <w:shd w:val="clear" w:color="auto" w:fill="FFFFFF"/>
        </w:rPr>
        <w:t xml:space="preserve">N90 </w:t>
      </w:r>
      <w:r w:rsidR="00C20C82" w:rsidRPr="00442267">
        <w:rPr>
          <w:rStyle w:val="markedcontent"/>
          <w:rFonts w:ascii="Times New Roman" w:hAnsi="Times New Roman" w:cs="Times New Roman"/>
          <w:sz w:val="28"/>
          <w:szCs w:val="28"/>
          <w:shd w:val="clear" w:color="auto" w:fill="FFFFFF"/>
        </w:rPr>
        <w:t>содержание балка составляло</w:t>
      </w:r>
      <w:r w:rsidRPr="00442267">
        <w:rPr>
          <w:rStyle w:val="markedcontent"/>
          <w:rFonts w:ascii="Times New Roman" w:hAnsi="Times New Roman" w:cs="Times New Roman"/>
          <w:sz w:val="28"/>
          <w:szCs w:val="28"/>
          <w:shd w:val="clear" w:color="auto" w:fill="FFFFFF"/>
        </w:rPr>
        <w:t xml:space="preserve"> – 12,6%, </w:t>
      </w:r>
      <w:r w:rsidR="00C20C82" w:rsidRPr="00442267">
        <w:rPr>
          <w:rStyle w:val="markedcontent"/>
          <w:rFonts w:ascii="Times New Roman" w:hAnsi="Times New Roman" w:cs="Times New Roman"/>
          <w:sz w:val="28"/>
          <w:szCs w:val="28"/>
          <w:shd w:val="clear" w:color="auto" w:fill="FFFFFF"/>
        </w:rPr>
        <w:t>а в неудобренном было всего</w:t>
      </w:r>
      <w:r w:rsidRPr="00442267">
        <w:rPr>
          <w:rStyle w:val="markedcontent"/>
          <w:rFonts w:ascii="Times New Roman" w:hAnsi="Times New Roman" w:cs="Times New Roman"/>
          <w:sz w:val="28"/>
          <w:szCs w:val="28"/>
          <w:shd w:val="clear" w:color="auto" w:fill="FFFFFF"/>
        </w:rPr>
        <w:t xml:space="preserve"> 10%</w:t>
      </w:r>
      <w:r w:rsidRPr="00442267">
        <w:rPr>
          <w:rStyle w:val="markedcontent"/>
          <w:sz w:val="28"/>
          <w:szCs w:val="28"/>
          <w:shd w:val="clear" w:color="auto" w:fill="FFFFFF"/>
        </w:rPr>
        <w:t xml:space="preserve"> </w:t>
      </w:r>
      <w:r w:rsidRPr="00442267">
        <w:rPr>
          <w:rFonts w:ascii="Times New Roman" w:hAnsi="Times New Roman" w:cs="Times New Roman"/>
          <w:sz w:val="28"/>
          <w:szCs w:val="28"/>
          <w:shd w:val="clear" w:color="auto" w:fill="FFFFFF"/>
        </w:rPr>
        <w:t>[</w:t>
      </w:r>
      <w:r w:rsidR="0021627B" w:rsidRPr="00442267">
        <w:rPr>
          <w:rFonts w:ascii="Times New Roman" w:hAnsi="Times New Roman" w:cs="Times New Roman"/>
          <w:sz w:val="28"/>
          <w:szCs w:val="28"/>
          <w:shd w:val="clear" w:color="auto" w:fill="FFFFFF"/>
        </w:rPr>
        <w:t>7</w:t>
      </w:r>
      <w:r w:rsidR="00320835" w:rsidRPr="00442267">
        <w:rPr>
          <w:rFonts w:ascii="Times New Roman" w:hAnsi="Times New Roman" w:cs="Times New Roman"/>
          <w:sz w:val="28"/>
          <w:szCs w:val="28"/>
          <w:shd w:val="clear" w:color="auto" w:fill="FFFFFF"/>
        </w:rPr>
        <w:t>6</w:t>
      </w:r>
      <w:r w:rsidRPr="00442267">
        <w:rPr>
          <w:rFonts w:ascii="Times New Roman" w:hAnsi="Times New Roman" w:cs="Times New Roman"/>
          <w:sz w:val="28"/>
          <w:szCs w:val="28"/>
          <w:shd w:val="clear" w:color="auto" w:fill="FFFFFF"/>
        </w:rPr>
        <w:t>].</w:t>
      </w:r>
      <w:r w:rsidRPr="00442267">
        <w:rPr>
          <w:rFonts w:ascii="Times New Roman" w:hAnsi="Times New Roman" w:cs="Times New Roman"/>
          <w:sz w:val="28"/>
          <w:szCs w:val="28"/>
        </w:rPr>
        <w:t xml:space="preserve"> </w:t>
      </w:r>
      <w:r w:rsidR="00B60BBE" w:rsidRPr="00442267">
        <w:rPr>
          <w:rFonts w:ascii="Times New Roman" w:hAnsi="Times New Roman" w:cs="Times New Roman"/>
          <w:sz w:val="28"/>
          <w:szCs w:val="28"/>
        </w:rPr>
        <w:t>В России наблюдалась аналогичная тенденция</w:t>
      </w:r>
      <w:r w:rsidRPr="00442267">
        <w:rPr>
          <w:rFonts w:ascii="Times New Roman" w:hAnsi="Times New Roman" w:cs="Times New Roman"/>
          <w:sz w:val="28"/>
          <w:szCs w:val="28"/>
        </w:rPr>
        <w:t xml:space="preserve">, </w:t>
      </w:r>
      <w:r w:rsidR="00C166FA" w:rsidRPr="00442267">
        <w:rPr>
          <w:rFonts w:ascii="Times New Roman" w:hAnsi="Times New Roman" w:cs="Times New Roman"/>
          <w:sz w:val="28"/>
          <w:szCs w:val="28"/>
        </w:rPr>
        <w:t>где</w:t>
      </w:r>
      <w:r w:rsidRPr="00442267">
        <w:rPr>
          <w:rFonts w:ascii="Times New Roman" w:hAnsi="Times New Roman" w:cs="Times New Roman"/>
          <w:sz w:val="28"/>
          <w:szCs w:val="28"/>
        </w:rPr>
        <w:t xml:space="preserve"> азота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 xml:space="preserve">90 повышала </w:t>
      </w:r>
      <w:r w:rsidR="00C166FA" w:rsidRPr="00442267">
        <w:rPr>
          <w:rFonts w:ascii="Times New Roman" w:hAnsi="Times New Roman" w:cs="Times New Roman"/>
          <w:sz w:val="28"/>
          <w:szCs w:val="28"/>
        </w:rPr>
        <w:t xml:space="preserve">количество </w:t>
      </w:r>
      <w:r w:rsidRPr="00442267">
        <w:rPr>
          <w:rFonts w:ascii="Times New Roman" w:hAnsi="Times New Roman" w:cs="Times New Roman"/>
          <w:sz w:val="28"/>
          <w:szCs w:val="28"/>
        </w:rPr>
        <w:t xml:space="preserve">белка в зерне до 16,2%, </w:t>
      </w:r>
      <w:r w:rsidR="00C166FA" w:rsidRPr="00442267">
        <w:rPr>
          <w:rFonts w:ascii="Times New Roman" w:hAnsi="Times New Roman" w:cs="Times New Roman"/>
          <w:sz w:val="28"/>
          <w:szCs w:val="28"/>
        </w:rPr>
        <w:t>а при дозах</w:t>
      </w:r>
      <w:r w:rsidRPr="00442267">
        <w:rPr>
          <w:rFonts w:ascii="Times New Roman" w:hAnsi="Times New Roman" w:cs="Times New Roman"/>
          <w:sz w:val="28"/>
          <w:szCs w:val="28"/>
        </w:rPr>
        <w:t xml:space="preserve">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 xml:space="preserve">30 и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 xml:space="preserve">60 </w:t>
      </w:r>
      <w:r w:rsidR="00C166FA" w:rsidRPr="00442267">
        <w:rPr>
          <w:rFonts w:ascii="Times New Roman" w:hAnsi="Times New Roman" w:cs="Times New Roman"/>
          <w:sz w:val="28"/>
          <w:szCs w:val="28"/>
        </w:rPr>
        <w:t xml:space="preserve">его </w:t>
      </w:r>
      <w:r w:rsidR="008A588C" w:rsidRPr="00442267">
        <w:rPr>
          <w:rFonts w:ascii="Times New Roman" w:hAnsi="Times New Roman" w:cs="Times New Roman"/>
          <w:sz w:val="28"/>
          <w:szCs w:val="28"/>
        </w:rPr>
        <w:t>содержание</w:t>
      </w:r>
      <w:r w:rsidRPr="00442267">
        <w:rPr>
          <w:rFonts w:ascii="Times New Roman" w:hAnsi="Times New Roman" w:cs="Times New Roman"/>
          <w:sz w:val="28"/>
          <w:szCs w:val="28"/>
        </w:rPr>
        <w:t xml:space="preserve"> </w:t>
      </w:r>
      <w:r w:rsidR="00C166FA" w:rsidRPr="00442267">
        <w:rPr>
          <w:rFonts w:ascii="Times New Roman" w:hAnsi="Times New Roman" w:cs="Times New Roman"/>
          <w:sz w:val="28"/>
          <w:szCs w:val="28"/>
        </w:rPr>
        <w:t>было</w:t>
      </w:r>
      <w:r w:rsidR="00BF1545" w:rsidRPr="00442267">
        <w:rPr>
          <w:rFonts w:ascii="Times New Roman" w:hAnsi="Times New Roman" w:cs="Times New Roman"/>
          <w:sz w:val="28"/>
          <w:szCs w:val="28"/>
        </w:rPr>
        <w:t xml:space="preserve"> </w:t>
      </w:r>
      <w:r w:rsidRPr="00442267">
        <w:rPr>
          <w:rFonts w:ascii="Times New Roman" w:hAnsi="Times New Roman" w:cs="Times New Roman"/>
          <w:sz w:val="28"/>
          <w:szCs w:val="28"/>
        </w:rPr>
        <w:t>14,5% и 15,1% [20</w:t>
      </w:r>
      <w:r w:rsidR="00BE3172" w:rsidRPr="00442267">
        <w:rPr>
          <w:rFonts w:ascii="Times New Roman" w:hAnsi="Times New Roman" w:cs="Times New Roman"/>
          <w:sz w:val="28"/>
          <w:szCs w:val="28"/>
        </w:rPr>
        <w:t>2</w:t>
      </w:r>
      <w:r w:rsidRPr="00442267">
        <w:rPr>
          <w:rFonts w:ascii="Times New Roman" w:hAnsi="Times New Roman" w:cs="Times New Roman"/>
          <w:sz w:val="28"/>
          <w:szCs w:val="28"/>
        </w:rPr>
        <w:t xml:space="preserve">]. </w:t>
      </w:r>
      <w:r w:rsidR="008A588C" w:rsidRPr="00442267">
        <w:rPr>
          <w:rFonts w:ascii="Times New Roman" w:hAnsi="Times New Roman" w:cs="Times New Roman"/>
          <w:sz w:val="28"/>
          <w:szCs w:val="28"/>
        </w:rPr>
        <w:t>В</w:t>
      </w:r>
      <w:r w:rsidR="00BF1545" w:rsidRPr="00442267">
        <w:rPr>
          <w:rFonts w:ascii="Times New Roman" w:hAnsi="Times New Roman" w:cs="Times New Roman"/>
          <w:sz w:val="28"/>
          <w:szCs w:val="28"/>
        </w:rPr>
        <w:t xml:space="preserve"> </w:t>
      </w:r>
      <w:r w:rsidRPr="00442267">
        <w:rPr>
          <w:rFonts w:ascii="Times New Roman" w:hAnsi="Times New Roman" w:cs="Times New Roman"/>
          <w:sz w:val="28"/>
          <w:szCs w:val="28"/>
        </w:rPr>
        <w:t>Турции</w:t>
      </w:r>
      <w:r w:rsidR="008A588C" w:rsidRPr="00442267">
        <w:rPr>
          <w:rFonts w:ascii="Times New Roman" w:hAnsi="Times New Roman" w:cs="Times New Roman"/>
          <w:sz w:val="28"/>
          <w:szCs w:val="28"/>
        </w:rPr>
        <w:t xml:space="preserve"> исследования</w:t>
      </w:r>
      <w:r w:rsidR="00F1707A" w:rsidRPr="00442267">
        <w:rPr>
          <w:rFonts w:ascii="Times New Roman" w:hAnsi="Times New Roman" w:cs="Times New Roman"/>
          <w:sz w:val="28"/>
          <w:szCs w:val="28"/>
        </w:rPr>
        <w:t xml:space="preserve"> </w:t>
      </w:r>
      <w:r w:rsidR="008A588C" w:rsidRPr="00442267">
        <w:rPr>
          <w:rFonts w:ascii="Times New Roman" w:hAnsi="Times New Roman" w:cs="Times New Roman"/>
          <w:sz w:val="28"/>
          <w:szCs w:val="28"/>
        </w:rPr>
        <w:t>установили</w:t>
      </w:r>
      <w:r w:rsidRPr="00442267">
        <w:rPr>
          <w:rFonts w:ascii="Times New Roman" w:hAnsi="Times New Roman" w:cs="Times New Roman"/>
          <w:sz w:val="28"/>
          <w:szCs w:val="28"/>
        </w:rPr>
        <w:t>,</w:t>
      </w:r>
      <w:r w:rsidR="00F1707A" w:rsidRPr="00442267">
        <w:rPr>
          <w:rFonts w:ascii="Times New Roman" w:hAnsi="Times New Roman" w:cs="Times New Roman"/>
          <w:sz w:val="28"/>
          <w:szCs w:val="28"/>
        </w:rPr>
        <w:t xml:space="preserve"> что </w:t>
      </w:r>
      <w:r w:rsidR="008A588C" w:rsidRPr="00442267">
        <w:rPr>
          <w:rFonts w:ascii="Times New Roman" w:hAnsi="Times New Roman" w:cs="Times New Roman"/>
          <w:sz w:val="28"/>
          <w:szCs w:val="28"/>
        </w:rPr>
        <w:t>уровень</w:t>
      </w:r>
      <w:r w:rsidRPr="00442267">
        <w:rPr>
          <w:rFonts w:ascii="Times New Roman" w:hAnsi="Times New Roman" w:cs="Times New Roman"/>
          <w:sz w:val="28"/>
          <w:szCs w:val="28"/>
        </w:rPr>
        <w:t xml:space="preserve"> белка в зерне тритикале </w:t>
      </w:r>
      <w:r w:rsidR="008A588C" w:rsidRPr="00442267">
        <w:rPr>
          <w:rFonts w:ascii="Times New Roman" w:hAnsi="Times New Roman" w:cs="Times New Roman"/>
          <w:sz w:val="28"/>
          <w:szCs w:val="28"/>
        </w:rPr>
        <w:t>увеличивался</w:t>
      </w:r>
      <w:r w:rsidR="00785FE8" w:rsidRPr="00442267">
        <w:rPr>
          <w:rFonts w:ascii="Times New Roman" w:hAnsi="Times New Roman" w:cs="Times New Roman"/>
          <w:sz w:val="28"/>
          <w:szCs w:val="28"/>
        </w:rPr>
        <w:t xml:space="preserve"> </w:t>
      </w:r>
      <w:r w:rsidR="00F1707A" w:rsidRPr="00442267">
        <w:rPr>
          <w:rFonts w:ascii="Times New Roman" w:hAnsi="Times New Roman" w:cs="Times New Roman"/>
          <w:sz w:val="28"/>
          <w:szCs w:val="28"/>
        </w:rPr>
        <w:t>при внесении азота</w:t>
      </w:r>
      <w:r w:rsidR="00785FE8" w:rsidRPr="00442267">
        <w:rPr>
          <w:rFonts w:ascii="Times New Roman" w:hAnsi="Times New Roman" w:cs="Times New Roman"/>
          <w:sz w:val="28"/>
          <w:szCs w:val="28"/>
        </w:rPr>
        <w:t xml:space="preserve"> удобрений</w:t>
      </w:r>
      <w:r w:rsidRPr="00442267">
        <w:rPr>
          <w:rFonts w:ascii="Times New Roman" w:hAnsi="Times New Roman" w:cs="Times New Roman"/>
          <w:sz w:val="28"/>
          <w:szCs w:val="28"/>
        </w:rPr>
        <w:t xml:space="preserve"> доз</w:t>
      </w:r>
      <w:r w:rsidR="00F1707A" w:rsidRPr="00442267">
        <w:rPr>
          <w:rFonts w:ascii="Times New Roman" w:hAnsi="Times New Roman" w:cs="Times New Roman"/>
          <w:sz w:val="28"/>
          <w:szCs w:val="28"/>
        </w:rPr>
        <w:t xml:space="preserve">ой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 xml:space="preserve">80, а </w:t>
      </w:r>
      <w:r w:rsidR="00785FE8" w:rsidRPr="00442267">
        <w:rPr>
          <w:rFonts w:ascii="Times New Roman" w:hAnsi="Times New Roman" w:cs="Times New Roman"/>
          <w:sz w:val="28"/>
          <w:szCs w:val="28"/>
        </w:rPr>
        <w:t xml:space="preserve">последующее </w:t>
      </w:r>
      <w:r w:rsidR="00F1707A" w:rsidRPr="00442267">
        <w:rPr>
          <w:rFonts w:ascii="Times New Roman" w:hAnsi="Times New Roman" w:cs="Times New Roman"/>
          <w:sz w:val="28"/>
          <w:szCs w:val="28"/>
        </w:rPr>
        <w:t xml:space="preserve">её </w:t>
      </w:r>
      <w:r w:rsidR="00785FE8" w:rsidRPr="00442267">
        <w:rPr>
          <w:rFonts w:ascii="Times New Roman" w:hAnsi="Times New Roman" w:cs="Times New Roman"/>
          <w:sz w:val="28"/>
          <w:szCs w:val="28"/>
        </w:rPr>
        <w:t xml:space="preserve">повышение </w:t>
      </w:r>
      <w:r w:rsidRPr="00442267">
        <w:rPr>
          <w:rFonts w:ascii="Times New Roman" w:hAnsi="Times New Roman" w:cs="Times New Roman"/>
          <w:sz w:val="28"/>
          <w:szCs w:val="28"/>
        </w:rPr>
        <w:t xml:space="preserve">до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160</w:t>
      </w:r>
      <w:r w:rsidR="00F1707A" w:rsidRPr="00442267">
        <w:rPr>
          <w:rFonts w:ascii="Times New Roman" w:hAnsi="Times New Roman" w:cs="Times New Roman"/>
          <w:sz w:val="28"/>
          <w:szCs w:val="28"/>
        </w:rPr>
        <w:t xml:space="preserve"> </w:t>
      </w:r>
      <w:r w:rsidR="00785FE8" w:rsidRPr="00442267">
        <w:rPr>
          <w:rFonts w:ascii="Times New Roman" w:hAnsi="Times New Roman" w:cs="Times New Roman"/>
          <w:sz w:val="28"/>
          <w:szCs w:val="28"/>
        </w:rPr>
        <w:t xml:space="preserve">было не эффективно </w:t>
      </w:r>
      <w:r w:rsidR="00D62393" w:rsidRPr="00442267">
        <w:rPr>
          <w:rFonts w:ascii="Times New Roman" w:hAnsi="Times New Roman" w:cs="Times New Roman"/>
          <w:sz w:val="28"/>
          <w:szCs w:val="28"/>
        </w:rPr>
        <w:t>[20</w:t>
      </w:r>
      <w:r w:rsidR="00BE3172" w:rsidRPr="00442267">
        <w:rPr>
          <w:rFonts w:ascii="Times New Roman" w:hAnsi="Times New Roman" w:cs="Times New Roman"/>
          <w:sz w:val="28"/>
          <w:szCs w:val="28"/>
        </w:rPr>
        <w:t>3</w:t>
      </w:r>
      <w:r w:rsidR="00D62393" w:rsidRPr="00442267">
        <w:rPr>
          <w:rFonts w:ascii="Times New Roman" w:hAnsi="Times New Roman" w:cs="Times New Roman"/>
          <w:sz w:val="28"/>
          <w:szCs w:val="28"/>
        </w:rPr>
        <w:t>]</w:t>
      </w:r>
      <w:r w:rsidRPr="00442267">
        <w:rPr>
          <w:rFonts w:ascii="Times New Roman" w:hAnsi="Times New Roman" w:cs="Times New Roman"/>
          <w:sz w:val="28"/>
          <w:szCs w:val="28"/>
        </w:rPr>
        <w:t xml:space="preserve">. </w:t>
      </w:r>
      <w:r w:rsidR="00785FE8" w:rsidRPr="00442267">
        <w:rPr>
          <w:rFonts w:ascii="Times New Roman" w:hAnsi="Times New Roman" w:cs="Times New Roman"/>
          <w:sz w:val="28"/>
          <w:szCs w:val="28"/>
        </w:rPr>
        <w:t>Увеличение количества протеина</w:t>
      </w:r>
      <w:r w:rsidRPr="00442267">
        <w:rPr>
          <w:rFonts w:ascii="Times New Roman" w:hAnsi="Times New Roman" w:cs="Times New Roman"/>
          <w:sz w:val="28"/>
          <w:szCs w:val="28"/>
        </w:rPr>
        <w:t xml:space="preserve"> в зерне </w:t>
      </w:r>
      <w:r w:rsidR="00277848" w:rsidRPr="00442267">
        <w:rPr>
          <w:rFonts w:ascii="Times New Roman" w:hAnsi="Times New Roman" w:cs="Times New Roman"/>
          <w:sz w:val="28"/>
          <w:szCs w:val="28"/>
        </w:rPr>
        <w:t xml:space="preserve">за счет </w:t>
      </w:r>
      <w:r w:rsidR="00785FE8" w:rsidRPr="00442267">
        <w:rPr>
          <w:rFonts w:ascii="Times New Roman" w:hAnsi="Times New Roman" w:cs="Times New Roman"/>
          <w:sz w:val="28"/>
          <w:szCs w:val="28"/>
        </w:rPr>
        <w:t xml:space="preserve">азотных </w:t>
      </w:r>
      <w:r w:rsidR="00277848" w:rsidRPr="00442267">
        <w:rPr>
          <w:rFonts w:ascii="Times New Roman" w:hAnsi="Times New Roman" w:cs="Times New Roman"/>
          <w:sz w:val="28"/>
          <w:szCs w:val="28"/>
        </w:rPr>
        <w:t>удобрений</w:t>
      </w:r>
      <w:r w:rsidR="00785FE8" w:rsidRPr="00442267">
        <w:rPr>
          <w:rFonts w:ascii="Times New Roman" w:hAnsi="Times New Roman" w:cs="Times New Roman"/>
          <w:sz w:val="28"/>
          <w:szCs w:val="28"/>
        </w:rPr>
        <w:t xml:space="preserve"> объясняется тем, что азот является главным компонентом </w:t>
      </w:r>
      <w:r w:rsidRPr="00442267">
        <w:rPr>
          <w:rFonts w:ascii="Times New Roman" w:hAnsi="Times New Roman" w:cs="Times New Roman"/>
          <w:sz w:val="28"/>
          <w:szCs w:val="28"/>
        </w:rPr>
        <w:t xml:space="preserve">различных аминокислот, </w:t>
      </w:r>
      <w:r w:rsidR="00785FE8" w:rsidRPr="00442267">
        <w:rPr>
          <w:rFonts w:ascii="Times New Roman" w:hAnsi="Times New Roman" w:cs="Times New Roman"/>
          <w:sz w:val="28"/>
          <w:szCs w:val="28"/>
        </w:rPr>
        <w:t xml:space="preserve">на основе </w:t>
      </w:r>
      <w:r w:rsidRPr="00442267">
        <w:rPr>
          <w:rFonts w:ascii="Times New Roman" w:hAnsi="Times New Roman" w:cs="Times New Roman"/>
          <w:sz w:val="28"/>
          <w:szCs w:val="28"/>
        </w:rPr>
        <w:t>которы</w:t>
      </w:r>
      <w:r w:rsidR="00785FE8" w:rsidRPr="00442267">
        <w:rPr>
          <w:rFonts w:ascii="Times New Roman" w:hAnsi="Times New Roman" w:cs="Times New Roman"/>
          <w:sz w:val="28"/>
          <w:szCs w:val="28"/>
        </w:rPr>
        <w:t>х и формируются различные группы</w:t>
      </w:r>
      <w:r w:rsidRPr="00442267">
        <w:rPr>
          <w:rFonts w:ascii="Times New Roman" w:hAnsi="Times New Roman" w:cs="Times New Roman"/>
          <w:sz w:val="28"/>
          <w:szCs w:val="28"/>
        </w:rPr>
        <w:t xml:space="preserve"> белков </w:t>
      </w:r>
      <w:r w:rsidR="00D62393" w:rsidRPr="00442267">
        <w:rPr>
          <w:rFonts w:ascii="Times New Roman" w:hAnsi="Times New Roman" w:cs="Times New Roman"/>
          <w:sz w:val="28"/>
          <w:szCs w:val="28"/>
        </w:rPr>
        <w:t>[</w:t>
      </w:r>
      <w:r w:rsidRPr="00442267">
        <w:rPr>
          <w:rFonts w:ascii="Times New Roman" w:hAnsi="Times New Roman" w:cs="Times New Roman"/>
          <w:sz w:val="28"/>
          <w:szCs w:val="28"/>
        </w:rPr>
        <w:t>20</w:t>
      </w:r>
      <w:r w:rsidR="00BE3172" w:rsidRPr="00442267">
        <w:rPr>
          <w:rFonts w:ascii="Times New Roman" w:hAnsi="Times New Roman" w:cs="Times New Roman"/>
          <w:sz w:val="28"/>
          <w:szCs w:val="28"/>
        </w:rPr>
        <w:t>4</w:t>
      </w:r>
      <w:r w:rsidR="00D62393" w:rsidRPr="00442267">
        <w:rPr>
          <w:rFonts w:ascii="Times New Roman" w:hAnsi="Times New Roman" w:cs="Times New Roman"/>
          <w:sz w:val="28"/>
          <w:szCs w:val="28"/>
        </w:rPr>
        <w:t>]</w:t>
      </w:r>
      <w:r w:rsidRPr="00442267">
        <w:rPr>
          <w:rFonts w:ascii="Times New Roman" w:hAnsi="Times New Roman" w:cs="Times New Roman"/>
          <w:sz w:val="28"/>
          <w:szCs w:val="28"/>
        </w:rPr>
        <w:t xml:space="preserve">.  </w:t>
      </w:r>
    </w:p>
    <w:p w14:paraId="2DBD269B" w14:textId="4F32C622" w:rsidR="002D4F73" w:rsidRPr="00442267" w:rsidRDefault="002D4F73"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Согласно ГОСТ 34023-2016 для зерна тритикале массов</w:t>
      </w:r>
      <w:r w:rsidR="00C75F1C" w:rsidRPr="00442267">
        <w:rPr>
          <w:rFonts w:ascii="Times New Roman" w:hAnsi="Times New Roman" w:cs="Times New Roman"/>
          <w:sz w:val="28"/>
          <w:szCs w:val="28"/>
        </w:rPr>
        <w:t>ая</w:t>
      </w:r>
      <w:r w:rsidRPr="00442267">
        <w:rPr>
          <w:rFonts w:ascii="Times New Roman" w:hAnsi="Times New Roman" w:cs="Times New Roman"/>
          <w:sz w:val="28"/>
          <w:szCs w:val="28"/>
        </w:rPr>
        <w:t xml:space="preserve"> дол</w:t>
      </w:r>
      <w:r w:rsidR="00C75F1C" w:rsidRPr="00442267">
        <w:rPr>
          <w:rFonts w:ascii="Times New Roman" w:hAnsi="Times New Roman" w:cs="Times New Roman"/>
          <w:sz w:val="28"/>
          <w:szCs w:val="28"/>
        </w:rPr>
        <w:t>я</w:t>
      </w:r>
      <w:r w:rsidRPr="00442267">
        <w:rPr>
          <w:rFonts w:ascii="Times New Roman" w:hAnsi="Times New Roman" w:cs="Times New Roman"/>
          <w:sz w:val="28"/>
          <w:szCs w:val="28"/>
        </w:rPr>
        <w:t xml:space="preserve"> белка в пересчете на сухое вещество </w:t>
      </w:r>
      <w:r w:rsidR="00C75F1C" w:rsidRPr="00442267">
        <w:rPr>
          <w:rFonts w:ascii="Times New Roman" w:hAnsi="Times New Roman" w:cs="Times New Roman"/>
          <w:sz w:val="28"/>
          <w:szCs w:val="28"/>
        </w:rPr>
        <w:t>для соответствия</w:t>
      </w:r>
      <w:r w:rsidRPr="00442267">
        <w:rPr>
          <w:rFonts w:ascii="Times New Roman" w:hAnsi="Times New Roman" w:cs="Times New Roman"/>
          <w:sz w:val="28"/>
          <w:szCs w:val="28"/>
        </w:rPr>
        <w:t xml:space="preserve"> 1</w:t>
      </w:r>
      <w:r w:rsidR="00C75F1C" w:rsidRPr="00442267">
        <w:rPr>
          <w:rFonts w:ascii="Times New Roman" w:hAnsi="Times New Roman" w:cs="Times New Roman"/>
          <w:sz w:val="28"/>
          <w:szCs w:val="28"/>
        </w:rPr>
        <w:t>-му</w:t>
      </w:r>
      <w:r w:rsidRPr="00442267">
        <w:rPr>
          <w:rFonts w:ascii="Times New Roman" w:hAnsi="Times New Roman" w:cs="Times New Roman"/>
          <w:sz w:val="28"/>
          <w:szCs w:val="28"/>
        </w:rPr>
        <w:t xml:space="preserve"> класс</w:t>
      </w:r>
      <w:r w:rsidR="00C75F1C" w:rsidRPr="00442267">
        <w:rPr>
          <w:rFonts w:ascii="Times New Roman" w:hAnsi="Times New Roman" w:cs="Times New Roman"/>
          <w:sz w:val="28"/>
          <w:szCs w:val="28"/>
        </w:rPr>
        <w:t>у должна составлять</w:t>
      </w:r>
      <w:r w:rsidRPr="00442267">
        <w:rPr>
          <w:rFonts w:ascii="Times New Roman" w:hAnsi="Times New Roman" w:cs="Times New Roman"/>
          <w:sz w:val="28"/>
          <w:szCs w:val="28"/>
        </w:rPr>
        <w:t xml:space="preserve"> не менее 12,0%. </w:t>
      </w:r>
    </w:p>
    <w:p w14:paraId="0D83C2E3" w14:textId="4F9738D4" w:rsidR="007E5413" w:rsidRPr="00442267" w:rsidRDefault="002D4F73"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В наших </w:t>
      </w:r>
      <w:r w:rsidR="00926F5D" w:rsidRPr="00442267">
        <w:rPr>
          <w:rFonts w:ascii="Times New Roman" w:hAnsi="Times New Roman" w:cs="Times New Roman"/>
          <w:sz w:val="28"/>
          <w:szCs w:val="28"/>
        </w:rPr>
        <w:t>исследованиях,</w:t>
      </w:r>
      <w:r w:rsidRPr="00442267">
        <w:rPr>
          <w:rFonts w:ascii="Times New Roman" w:hAnsi="Times New Roman" w:cs="Times New Roman"/>
          <w:sz w:val="28"/>
          <w:szCs w:val="28"/>
        </w:rPr>
        <w:t xml:space="preserve"> </w:t>
      </w:r>
      <w:r w:rsidR="00F57CFF" w:rsidRPr="00442267">
        <w:rPr>
          <w:rFonts w:ascii="Times New Roman" w:hAnsi="Times New Roman" w:cs="Times New Roman"/>
          <w:sz w:val="28"/>
          <w:szCs w:val="28"/>
        </w:rPr>
        <w:t xml:space="preserve">содержание белка в зерне </w:t>
      </w:r>
      <w:r w:rsidR="00923776">
        <w:rPr>
          <w:rFonts w:ascii="Times New Roman" w:hAnsi="Times New Roman" w:cs="Times New Roman"/>
          <w:sz w:val="28"/>
          <w:szCs w:val="28"/>
        </w:rPr>
        <w:t>яровой</w:t>
      </w:r>
      <w:r w:rsidR="00F57CFF" w:rsidRPr="00442267">
        <w:rPr>
          <w:rFonts w:ascii="Times New Roman" w:hAnsi="Times New Roman" w:cs="Times New Roman"/>
          <w:sz w:val="28"/>
          <w:szCs w:val="28"/>
        </w:rPr>
        <w:t xml:space="preserve"> </w:t>
      </w:r>
      <w:r w:rsidRPr="00442267">
        <w:rPr>
          <w:rFonts w:ascii="Times New Roman" w:hAnsi="Times New Roman" w:cs="Times New Roman"/>
          <w:sz w:val="28"/>
          <w:szCs w:val="28"/>
        </w:rPr>
        <w:t>тритикале</w:t>
      </w:r>
      <w:r w:rsidR="00F57CFF" w:rsidRPr="00442267">
        <w:rPr>
          <w:rFonts w:ascii="Times New Roman" w:hAnsi="Times New Roman" w:cs="Times New Roman"/>
          <w:sz w:val="28"/>
          <w:szCs w:val="28"/>
        </w:rPr>
        <w:t>, по изучаемым системам земледелия, предшественникам и вариантам удобрений х</w:t>
      </w:r>
      <w:r w:rsidRPr="00442267">
        <w:rPr>
          <w:rFonts w:ascii="Times New Roman" w:hAnsi="Times New Roman" w:cs="Times New Roman"/>
          <w:sz w:val="28"/>
          <w:szCs w:val="28"/>
        </w:rPr>
        <w:t>арактеризовалось высоким содержанием белка</w:t>
      </w:r>
      <w:r w:rsidR="00F57CFF" w:rsidRPr="00442267">
        <w:rPr>
          <w:rFonts w:ascii="Times New Roman" w:hAnsi="Times New Roman" w:cs="Times New Roman"/>
          <w:sz w:val="28"/>
          <w:szCs w:val="28"/>
        </w:rPr>
        <w:t xml:space="preserve">, что </w:t>
      </w:r>
      <w:r w:rsidRPr="00442267">
        <w:rPr>
          <w:rFonts w:ascii="Times New Roman" w:hAnsi="Times New Roman" w:cs="Times New Roman"/>
          <w:sz w:val="28"/>
          <w:szCs w:val="28"/>
        </w:rPr>
        <w:t>соответствовало 1 классу</w:t>
      </w:r>
      <w:r w:rsidR="00F57CFF" w:rsidRPr="00442267">
        <w:rPr>
          <w:rFonts w:ascii="Times New Roman" w:hAnsi="Times New Roman" w:cs="Times New Roman"/>
          <w:sz w:val="28"/>
          <w:szCs w:val="28"/>
        </w:rPr>
        <w:t>.</w:t>
      </w:r>
      <w:r w:rsidRPr="00442267">
        <w:rPr>
          <w:rFonts w:ascii="Times New Roman" w:hAnsi="Times New Roman" w:cs="Times New Roman"/>
          <w:sz w:val="28"/>
          <w:szCs w:val="28"/>
        </w:rPr>
        <w:t xml:space="preserve"> </w:t>
      </w:r>
      <w:r w:rsidR="00F57CFF" w:rsidRPr="00442267">
        <w:rPr>
          <w:rFonts w:ascii="Times New Roman" w:hAnsi="Times New Roman" w:cs="Times New Roman"/>
          <w:sz w:val="28"/>
          <w:szCs w:val="28"/>
        </w:rPr>
        <w:t>В традиционном земледелии по паровому предшественнику концентрация белка по годам исследований в контрольном варианте изменялась от 13,4% до 15,</w:t>
      </w:r>
      <w:r w:rsidR="00173BC3" w:rsidRPr="00442267">
        <w:rPr>
          <w:rFonts w:ascii="Times New Roman" w:hAnsi="Times New Roman" w:cs="Times New Roman"/>
          <w:sz w:val="28"/>
          <w:szCs w:val="28"/>
        </w:rPr>
        <w:t>4</w:t>
      </w:r>
      <w:r w:rsidR="00F57CFF" w:rsidRPr="00442267">
        <w:rPr>
          <w:rFonts w:ascii="Times New Roman" w:hAnsi="Times New Roman" w:cs="Times New Roman"/>
          <w:sz w:val="28"/>
          <w:szCs w:val="28"/>
        </w:rPr>
        <w:t>%, по стерне – от 12,8% до 15,</w:t>
      </w:r>
      <w:r w:rsidR="00173BC3" w:rsidRPr="00442267">
        <w:rPr>
          <w:rFonts w:ascii="Times New Roman" w:hAnsi="Times New Roman" w:cs="Times New Roman"/>
          <w:sz w:val="28"/>
          <w:szCs w:val="28"/>
        </w:rPr>
        <w:t>7</w:t>
      </w:r>
      <w:r w:rsidR="00F57CFF" w:rsidRPr="00442267">
        <w:rPr>
          <w:rFonts w:ascii="Times New Roman" w:hAnsi="Times New Roman" w:cs="Times New Roman"/>
          <w:sz w:val="28"/>
          <w:szCs w:val="28"/>
        </w:rPr>
        <w:t xml:space="preserve">% </w:t>
      </w:r>
      <w:r w:rsidRPr="00442267">
        <w:rPr>
          <w:rFonts w:ascii="Times New Roman" w:hAnsi="Times New Roman" w:cs="Times New Roman"/>
          <w:sz w:val="28"/>
          <w:szCs w:val="28"/>
        </w:rPr>
        <w:t>(</w:t>
      </w:r>
      <w:r w:rsidR="005B609B" w:rsidRPr="00442267">
        <w:rPr>
          <w:rFonts w:ascii="Times New Roman" w:hAnsi="Times New Roman" w:cs="Times New Roman"/>
          <w:sz w:val="28"/>
          <w:szCs w:val="28"/>
        </w:rPr>
        <w:t>т</w:t>
      </w:r>
      <w:r w:rsidRPr="00442267">
        <w:rPr>
          <w:rFonts w:ascii="Times New Roman" w:hAnsi="Times New Roman" w:cs="Times New Roman"/>
          <w:sz w:val="28"/>
          <w:szCs w:val="28"/>
        </w:rPr>
        <w:t>аблица 2</w:t>
      </w:r>
      <w:r w:rsidR="007F0210" w:rsidRPr="00442267">
        <w:rPr>
          <w:rFonts w:ascii="Times New Roman" w:hAnsi="Times New Roman" w:cs="Times New Roman"/>
          <w:sz w:val="28"/>
          <w:szCs w:val="28"/>
        </w:rPr>
        <w:t>7</w:t>
      </w:r>
      <w:r w:rsidRPr="00442267">
        <w:rPr>
          <w:rFonts w:ascii="Times New Roman" w:hAnsi="Times New Roman" w:cs="Times New Roman"/>
          <w:sz w:val="28"/>
          <w:szCs w:val="28"/>
        </w:rPr>
        <w:t xml:space="preserve">). </w:t>
      </w:r>
      <w:r w:rsidR="00F57CFF" w:rsidRPr="00442267">
        <w:rPr>
          <w:rFonts w:ascii="Times New Roman" w:hAnsi="Times New Roman" w:cs="Times New Roman"/>
          <w:sz w:val="28"/>
          <w:szCs w:val="28"/>
        </w:rPr>
        <w:t>Применение азота в составе удобрений</w:t>
      </w:r>
      <w:r w:rsidR="00057DF4" w:rsidRPr="00442267">
        <w:rPr>
          <w:rFonts w:ascii="Times New Roman" w:hAnsi="Times New Roman" w:cs="Times New Roman"/>
          <w:sz w:val="28"/>
          <w:szCs w:val="28"/>
        </w:rPr>
        <w:t xml:space="preserve"> </w:t>
      </w:r>
      <w:r w:rsidR="00F57CFF" w:rsidRPr="00442267">
        <w:rPr>
          <w:rFonts w:ascii="Times New Roman" w:hAnsi="Times New Roman" w:cs="Times New Roman"/>
          <w:sz w:val="28"/>
          <w:szCs w:val="28"/>
        </w:rPr>
        <w:t xml:space="preserve">достоверного </w:t>
      </w:r>
      <w:r w:rsidR="00755B42" w:rsidRPr="00442267">
        <w:rPr>
          <w:rFonts w:ascii="Times New Roman" w:hAnsi="Times New Roman" w:cs="Times New Roman"/>
          <w:sz w:val="28"/>
          <w:szCs w:val="28"/>
        </w:rPr>
        <w:t>эффекта</w:t>
      </w:r>
      <w:r w:rsidR="00057DF4" w:rsidRPr="00442267">
        <w:rPr>
          <w:rFonts w:ascii="Times New Roman" w:hAnsi="Times New Roman" w:cs="Times New Roman"/>
          <w:sz w:val="28"/>
          <w:szCs w:val="28"/>
        </w:rPr>
        <w:t xml:space="preserve"> </w:t>
      </w:r>
      <w:r w:rsidR="00A80E51" w:rsidRPr="00442267">
        <w:rPr>
          <w:rFonts w:ascii="Times New Roman" w:hAnsi="Times New Roman" w:cs="Times New Roman"/>
          <w:sz w:val="28"/>
          <w:szCs w:val="28"/>
        </w:rPr>
        <w:t xml:space="preserve">на </w:t>
      </w:r>
      <w:r w:rsidR="00057DF4" w:rsidRPr="00442267">
        <w:rPr>
          <w:rFonts w:ascii="Times New Roman" w:hAnsi="Times New Roman" w:cs="Times New Roman"/>
          <w:sz w:val="28"/>
          <w:szCs w:val="28"/>
        </w:rPr>
        <w:t>уровень</w:t>
      </w:r>
      <w:r w:rsidR="00A80E51" w:rsidRPr="00442267">
        <w:rPr>
          <w:rFonts w:ascii="Times New Roman" w:hAnsi="Times New Roman" w:cs="Times New Roman"/>
          <w:sz w:val="28"/>
          <w:szCs w:val="28"/>
        </w:rPr>
        <w:t xml:space="preserve"> белка в зерне </w:t>
      </w:r>
      <w:r w:rsidR="00057DF4" w:rsidRPr="00442267">
        <w:rPr>
          <w:rFonts w:ascii="Times New Roman" w:hAnsi="Times New Roman" w:cs="Times New Roman"/>
          <w:sz w:val="28"/>
          <w:szCs w:val="28"/>
        </w:rPr>
        <w:t>тритикале</w:t>
      </w:r>
      <w:r w:rsidR="00755B42" w:rsidRPr="00442267">
        <w:rPr>
          <w:rFonts w:ascii="Times New Roman" w:hAnsi="Times New Roman" w:cs="Times New Roman"/>
          <w:sz w:val="28"/>
          <w:szCs w:val="28"/>
        </w:rPr>
        <w:t xml:space="preserve"> не имело</w:t>
      </w:r>
      <w:r w:rsidR="00F57CFF" w:rsidRPr="00442267">
        <w:rPr>
          <w:rFonts w:ascii="Times New Roman" w:hAnsi="Times New Roman" w:cs="Times New Roman"/>
          <w:sz w:val="28"/>
          <w:szCs w:val="28"/>
        </w:rPr>
        <w:t xml:space="preserve">, </w:t>
      </w:r>
      <w:r w:rsidR="00755B42" w:rsidRPr="00442267">
        <w:rPr>
          <w:rFonts w:ascii="Times New Roman" w:hAnsi="Times New Roman" w:cs="Times New Roman"/>
          <w:sz w:val="28"/>
          <w:szCs w:val="28"/>
        </w:rPr>
        <w:t>за исключением отдельных лет</w:t>
      </w:r>
      <w:r w:rsidR="00F57CFF" w:rsidRPr="00442267">
        <w:rPr>
          <w:rFonts w:ascii="Times New Roman" w:hAnsi="Times New Roman" w:cs="Times New Roman"/>
          <w:sz w:val="28"/>
          <w:szCs w:val="28"/>
        </w:rPr>
        <w:t xml:space="preserve">. </w:t>
      </w:r>
      <w:r w:rsidR="00755B42" w:rsidRPr="00442267">
        <w:rPr>
          <w:rFonts w:ascii="Times New Roman" w:hAnsi="Times New Roman" w:cs="Times New Roman"/>
          <w:sz w:val="28"/>
          <w:szCs w:val="28"/>
        </w:rPr>
        <w:t xml:space="preserve">Аналогичные данные </w:t>
      </w:r>
      <w:r w:rsidR="007E5413" w:rsidRPr="00442267">
        <w:rPr>
          <w:rFonts w:ascii="Times New Roman" w:hAnsi="Times New Roman" w:cs="Times New Roman"/>
          <w:sz w:val="28"/>
          <w:szCs w:val="28"/>
        </w:rPr>
        <w:t xml:space="preserve">были </w:t>
      </w:r>
      <w:r w:rsidR="00755B42" w:rsidRPr="00442267">
        <w:rPr>
          <w:rFonts w:ascii="Times New Roman" w:hAnsi="Times New Roman" w:cs="Times New Roman"/>
          <w:sz w:val="28"/>
          <w:szCs w:val="28"/>
        </w:rPr>
        <w:t>получены</w:t>
      </w:r>
      <w:r w:rsidR="007E5413" w:rsidRPr="00442267">
        <w:rPr>
          <w:rFonts w:ascii="Times New Roman" w:hAnsi="Times New Roman" w:cs="Times New Roman"/>
          <w:sz w:val="28"/>
          <w:szCs w:val="28"/>
        </w:rPr>
        <w:t xml:space="preserve"> </w:t>
      </w:r>
      <w:r w:rsidR="007E5413" w:rsidRPr="00442267">
        <w:rPr>
          <w:rFonts w:ascii="Times New Roman" w:hAnsi="Times New Roman" w:cs="Times New Roman"/>
          <w:sz w:val="28"/>
          <w:szCs w:val="28"/>
          <w:shd w:val="clear" w:color="auto" w:fill="FFFFFF"/>
          <w:lang w:val="en-US"/>
        </w:rPr>
        <w:t>Gooding</w:t>
      </w:r>
      <w:r w:rsidR="007E5413" w:rsidRPr="00442267">
        <w:rPr>
          <w:rFonts w:ascii="Times New Roman" w:hAnsi="Times New Roman" w:cs="Times New Roman"/>
          <w:sz w:val="28"/>
          <w:szCs w:val="28"/>
        </w:rPr>
        <w:t xml:space="preserve"> и </w:t>
      </w:r>
      <w:r w:rsidR="007E5413" w:rsidRPr="00442267">
        <w:rPr>
          <w:rFonts w:ascii="Times New Roman" w:hAnsi="Times New Roman" w:cs="Times New Roman"/>
          <w:sz w:val="28"/>
          <w:szCs w:val="28"/>
          <w:lang w:val="en-US"/>
        </w:rPr>
        <w:t>Davies</w:t>
      </w:r>
      <w:r w:rsidR="007E5413" w:rsidRPr="00442267">
        <w:rPr>
          <w:rFonts w:ascii="Times New Roman" w:hAnsi="Times New Roman" w:cs="Times New Roman"/>
          <w:sz w:val="28"/>
          <w:szCs w:val="28"/>
        </w:rPr>
        <w:t xml:space="preserve"> (</w:t>
      </w:r>
      <w:r w:rsidR="0037043F" w:rsidRPr="00442267">
        <w:rPr>
          <w:rFonts w:ascii="Times New Roman" w:hAnsi="Times New Roman" w:cs="Times New Roman"/>
          <w:sz w:val="28"/>
          <w:szCs w:val="28"/>
        </w:rPr>
        <w:t>1997</w:t>
      </w:r>
      <w:r w:rsidR="007E5413" w:rsidRPr="00442267">
        <w:rPr>
          <w:rFonts w:ascii="Times New Roman" w:hAnsi="Times New Roman" w:cs="Times New Roman"/>
          <w:sz w:val="28"/>
          <w:szCs w:val="28"/>
        </w:rPr>
        <w:t xml:space="preserve">), </w:t>
      </w:r>
      <w:r w:rsidR="00755B42" w:rsidRPr="00442267">
        <w:rPr>
          <w:rFonts w:ascii="Times New Roman" w:hAnsi="Times New Roman" w:cs="Times New Roman"/>
          <w:sz w:val="28"/>
          <w:szCs w:val="28"/>
        </w:rPr>
        <w:t>которые показали</w:t>
      </w:r>
      <w:r w:rsidR="007E5413" w:rsidRPr="00442267">
        <w:rPr>
          <w:rFonts w:ascii="Times New Roman" w:hAnsi="Times New Roman" w:cs="Times New Roman"/>
          <w:sz w:val="28"/>
          <w:szCs w:val="28"/>
        </w:rPr>
        <w:t xml:space="preserve">, что </w:t>
      </w:r>
      <w:r w:rsidR="00755B42" w:rsidRPr="00442267">
        <w:rPr>
          <w:rFonts w:ascii="Times New Roman" w:hAnsi="Times New Roman" w:cs="Times New Roman"/>
          <w:sz w:val="28"/>
          <w:szCs w:val="28"/>
        </w:rPr>
        <w:t>количество</w:t>
      </w:r>
      <w:r w:rsidR="007E5413" w:rsidRPr="00442267">
        <w:rPr>
          <w:rFonts w:ascii="Times New Roman" w:hAnsi="Times New Roman" w:cs="Times New Roman"/>
          <w:sz w:val="28"/>
          <w:szCs w:val="28"/>
        </w:rPr>
        <w:t xml:space="preserve"> белка в зерне не всегда </w:t>
      </w:r>
      <w:r w:rsidR="00755B42" w:rsidRPr="00442267">
        <w:rPr>
          <w:rFonts w:ascii="Times New Roman" w:hAnsi="Times New Roman" w:cs="Times New Roman"/>
          <w:sz w:val="28"/>
          <w:szCs w:val="28"/>
        </w:rPr>
        <w:t>зависит от количества внесенного а</w:t>
      </w:r>
      <w:r w:rsidR="007E5413" w:rsidRPr="00442267">
        <w:rPr>
          <w:rFonts w:ascii="Times New Roman" w:hAnsi="Times New Roman" w:cs="Times New Roman"/>
          <w:sz w:val="28"/>
          <w:szCs w:val="28"/>
        </w:rPr>
        <w:t>зот</w:t>
      </w:r>
      <w:r w:rsidR="00755B42" w:rsidRPr="00442267">
        <w:rPr>
          <w:rFonts w:ascii="Times New Roman" w:hAnsi="Times New Roman" w:cs="Times New Roman"/>
          <w:sz w:val="28"/>
          <w:szCs w:val="28"/>
        </w:rPr>
        <w:t>ного удобрения</w:t>
      </w:r>
      <w:r w:rsidR="007E5413" w:rsidRPr="00442267">
        <w:rPr>
          <w:rFonts w:ascii="Times New Roman" w:hAnsi="Times New Roman" w:cs="Times New Roman"/>
          <w:sz w:val="28"/>
          <w:szCs w:val="28"/>
        </w:rPr>
        <w:t xml:space="preserve"> [205].</w:t>
      </w:r>
    </w:p>
    <w:p w14:paraId="14AD2E66" w14:textId="25D9412E" w:rsidR="007E5413" w:rsidRPr="00442267" w:rsidRDefault="00755B42"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Качество зерна </w:t>
      </w:r>
      <w:r w:rsidR="00C44E5A" w:rsidRPr="00442267">
        <w:rPr>
          <w:rFonts w:ascii="Times New Roman" w:hAnsi="Times New Roman" w:cs="Times New Roman"/>
          <w:sz w:val="28"/>
          <w:szCs w:val="28"/>
        </w:rPr>
        <w:t xml:space="preserve">тритикале, </w:t>
      </w:r>
      <w:r w:rsidRPr="00442267">
        <w:rPr>
          <w:rFonts w:ascii="Times New Roman" w:hAnsi="Times New Roman" w:cs="Times New Roman"/>
          <w:sz w:val="28"/>
          <w:szCs w:val="28"/>
        </w:rPr>
        <w:t>выращенное в</w:t>
      </w:r>
      <w:r w:rsidR="007E5413" w:rsidRPr="00442267">
        <w:rPr>
          <w:rFonts w:ascii="Times New Roman" w:hAnsi="Times New Roman" w:cs="Times New Roman"/>
          <w:sz w:val="28"/>
          <w:szCs w:val="28"/>
        </w:rPr>
        <w:t xml:space="preserve"> условиях органического земледелия </w:t>
      </w:r>
      <w:r w:rsidRPr="00442267">
        <w:rPr>
          <w:rFonts w:ascii="Times New Roman" w:hAnsi="Times New Roman" w:cs="Times New Roman"/>
          <w:sz w:val="28"/>
          <w:szCs w:val="28"/>
        </w:rPr>
        <w:t>имело большую концентрацию</w:t>
      </w:r>
      <w:r w:rsidR="007E5413" w:rsidRPr="00442267">
        <w:rPr>
          <w:rFonts w:ascii="Times New Roman" w:hAnsi="Times New Roman" w:cs="Times New Roman"/>
          <w:sz w:val="28"/>
          <w:szCs w:val="28"/>
        </w:rPr>
        <w:t xml:space="preserve"> белка</w:t>
      </w:r>
      <w:r w:rsidRPr="00442267">
        <w:rPr>
          <w:rFonts w:ascii="Times New Roman" w:hAnsi="Times New Roman" w:cs="Times New Roman"/>
          <w:sz w:val="28"/>
          <w:szCs w:val="28"/>
        </w:rPr>
        <w:t>, чем</w:t>
      </w:r>
      <w:r w:rsidR="007E5413" w:rsidRPr="00442267">
        <w:rPr>
          <w:rFonts w:ascii="Times New Roman" w:hAnsi="Times New Roman" w:cs="Times New Roman"/>
          <w:sz w:val="28"/>
          <w:szCs w:val="28"/>
        </w:rPr>
        <w:t xml:space="preserve"> зерн</w:t>
      </w:r>
      <w:r w:rsidR="00C44E5A" w:rsidRPr="00442267">
        <w:rPr>
          <w:rFonts w:ascii="Times New Roman" w:hAnsi="Times New Roman" w:cs="Times New Roman"/>
          <w:sz w:val="28"/>
          <w:szCs w:val="28"/>
        </w:rPr>
        <w:t>о с</w:t>
      </w:r>
      <w:r w:rsidR="007E5413" w:rsidRPr="00442267">
        <w:rPr>
          <w:rFonts w:ascii="Times New Roman" w:hAnsi="Times New Roman" w:cs="Times New Roman"/>
          <w:sz w:val="28"/>
          <w:szCs w:val="28"/>
        </w:rPr>
        <w:t xml:space="preserve"> традиционно</w:t>
      </w:r>
      <w:r w:rsidR="00C44E5A" w:rsidRPr="00442267">
        <w:rPr>
          <w:rFonts w:ascii="Times New Roman" w:hAnsi="Times New Roman" w:cs="Times New Roman"/>
          <w:sz w:val="28"/>
          <w:szCs w:val="28"/>
        </w:rPr>
        <w:t>й технологии</w:t>
      </w:r>
      <w:r w:rsidR="006A372D" w:rsidRPr="00442267">
        <w:rPr>
          <w:rFonts w:ascii="Times New Roman" w:hAnsi="Times New Roman" w:cs="Times New Roman"/>
          <w:sz w:val="28"/>
          <w:szCs w:val="28"/>
        </w:rPr>
        <w:t xml:space="preserve">. </w:t>
      </w:r>
      <w:r w:rsidR="00C44E5A" w:rsidRPr="00442267">
        <w:rPr>
          <w:rFonts w:ascii="Times New Roman" w:hAnsi="Times New Roman" w:cs="Times New Roman"/>
          <w:sz w:val="28"/>
          <w:szCs w:val="28"/>
        </w:rPr>
        <w:t>По паровому предшественнику содержание</w:t>
      </w:r>
      <w:r w:rsidR="006A372D" w:rsidRPr="00442267">
        <w:rPr>
          <w:rFonts w:ascii="Times New Roman" w:hAnsi="Times New Roman" w:cs="Times New Roman"/>
          <w:sz w:val="28"/>
          <w:szCs w:val="28"/>
        </w:rPr>
        <w:t xml:space="preserve"> белка в зерне </w:t>
      </w:r>
      <w:r w:rsidR="00C44E5A" w:rsidRPr="00442267">
        <w:rPr>
          <w:rFonts w:ascii="Times New Roman" w:hAnsi="Times New Roman" w:cs="Times New Roman"/>
          <w:sz w:val="28"/>
          <w:szCs w:val="28"/>
        </w:rPr>
        <w:t>варьировало в пределах 1</w:t>
      </w:r>
      <w:r w:rsidR="006A372D" w:rsidRPr="00442267">
        <w:rPr>
          <w:rFonts w:ascii="Times New Roman" w:hAnsi="Times New Roman" w:cs="Times New Roman"/>
          <w:sz w:val="28"/>
          <w:szCs w:val="28"/>
        </w:rPr>
        <w:t>4,</w:t>
      </w:r>
      <w:r w:rsidR="00173BC3" w:rsidRPr="00442267">
        <w:rPr>
          <w:rFonts w:ascii="Times New Roman" w:hAnsi="Times New Roman" w:cs="Times New Roman"/>
          <w:sz w:val="28"/>
          <w:szCs w:val="28"/>
        </w:rPr>
        <w:t>4</w:t>
      </w:r>
      <w:r w:rsidR="00C44E5A" w:rsidRPr="00442267">
        <w:rPr>
          <w:rFonts w:ascii="Times New Roman" w:hAnsi="Times New Roman" w:cs="Times New Roman"/>
          <w:sz w:val="28"/>
          <w:szCs w:val="28"/>
        </w:rPr>
        <w:t>-</w:t>
      </w:r>
      <w:r w:rsidR="006A372D" w:rsidRPr="00442267">
        <w:rPr>
          <w:rFonts w:ascii="Times New Roman" w:hAnsi="Times New Roman" w:cs="Times New Roman"/>
          <w:sz w:val="28"/>
          <w:szCs w:val="28"/>
        </w:rPr>
        <w:t>18,</w:t>
      </w:r>
      <w:r w:rsidR="00173BC3" w:rsidRPr="00442267">
        <w:rPr>
          <w:rFonts w:ascii="Times New Roman" w:hAnsi="Times New Roman" w:cs="Times New Roman"/>
          <w:sz w:val="28"/>
          <w:szCs w:val="28"/>
        </w:rPr>
        <w:t>7</w:t>
      </w:r>
      <w:r w:rsidR="006A372D" w:rsidRPr="00442267">
        <w:rPr>
          <w:rFonts w:ascii="Times New Roman" w:hAnsi="Times New Roman" w:cs="Times New Roman"/>
          <w:sz w:val="28"/>
          <w:szCs w:val="28"/>
        </w:rPr>
        <w:t>%, по</w:t>
      </w:r>
      <w:r w:rsidR="007E5413" w:rsidRPr="00442267">
        <w:rPr>
          <w:rFonts w:ascii="Times New Roman" w:hAnsi="Times New Roman" w:cs="Times New Roman"/>
          <w:sz w:val="28"/>
          <w:szCs w:val="28"/>
        </w:rPr>
        <w:t xml:space="preserve"> стерневому </w:t>
      </w:r>
      <w:r w:rsidR="006A372D" w:rsidRPr="00442267">
        <w:rPr>
          <w:rFonts w:ascii="Times New Roman" w:hAnsi="Times New Roman" w:cs="Times New Roman"/>
          <w:sz w:val="28"/>
          <w:szCs w:val="28"/>
        </w:rPr>
        <w:t>– 13,5</w:t>
      </w:r>
      <w:r w:rsidR="00C44E5A" w:rsidRPr="00442267">
        <w:rPr>
          <w:rFonts w:ascii="Times New Roman" w:hAnsi="Times New Roman" w:cs="Times New Roman"/>
          <w:sz w:val="28"/>
          <w:szCs w:val="28"/>
        </w:rPr>
        <w:t>-</w:t>
      </w:r>
      <w:r w:rsidR="006A372D" w:rsidRPr="00442267">
        <w:rPr>
          <w:rFonts w:ascii="Times New Roman" w:hAnsi="Times New Roman" w:cs="Times New Roman"/>
          <w:sz w:val="28"/>
          <w:szCs w:val="28"/>
        </w:rPr>
        <w:t>15,2%</w:t>
      </w:r>
      <w:r w:rsidR="00C44E5A" w:rsidRPr="00442267">
        <w:rPr>
          <w:rFonts w:ascii="Times New Roman" w:hAnsi="Times New Roman" w:cs="Times New Roman"/>
          <w:sz w:val="28"/>
          <w:szCs w:val="28"/>
        </w:rPr>
        <w:t xml:space="preserve"> в зависимости от года и варианта опыта</w:t>
      </w:r>
      <w:r w:rsidR="006A372D" w:rsidRPr="00442267">
        <w:rPr>
          <w:rFonts w:ascii="Times New Roman" w:hAnsi="Times New Roman" w:cs="Times New Roman"/>
          <w:sz w:val="28"/>
          <w:szCs w:val="28"/>
        </w:rPr>
        <w:t xml:space="preserve">. </w:t>
      </w:r>
    </w:p>
    <w:p w14:paraId="4C7ED2C9" w14:textId="699A418F" w:rsidR="002D4F73" w:rsidRPr="00442267" w:rsidRDefault="00A80E51"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Высок</w:t>
      </w:r>
      <w:r w:rsidR="00421794" w:rsidRPr="00442267">
        <w:rPr>
          <w:rFonts w:ascii="Times New Roman" w:hAnsi="Times New Roman" w:cs="Times New Roman"/>
          <w:sz w:val="28"/>
          <w:szCs w:val="28"/>
        </w:rPr>
        <w:t>ий</w:t>
      </w:r>
      <w:r w:rsidRPr="00442267">
        <w:rPr>
          <w:rFonts w:ascii="Times New Roman" w:hAnsi="Times New Roman" w:cs="Times New Roman"/>
          <w:sz w:val="28"/>
          <w:szCs w:val="28"/>
        </w:rPr>
        <w:t xml:space="preserve"> </w:t>
      </w:r>
      <w:r w:rsidR="00421794" w:rsidRPr="00442267">
        <w:rPr>
          <w:rFonts w:ascii="Times New Roman" w:hAnsi="Times New Roman" w:cs="Times New Roman"/>
          <w:sz w:val="28"/>
          <w:szCs w:val="28"/>
        </w:rPr>
        <w:t>уровень</w:t>
      </w:r>
      <w:r w:rsidRPr="00442267">
        <w:rPr>
          <w:rFonts w:ascii="Times New Roman" w:hAnsi="Times New Roman" w:cs="Times New Roman"/>
          <w:sz w:val="28"/>
          <w:szCs w:val="28"/>
        </w:rPr>
        <w:t xml:space="preserve"> </w:t>
      </w:r>
      <w:r w:rsidR="00421794" w:rsidRPr="00442267">
        <w:rPr>
          <w:rFonts w:ascii="Times New Roman" w:hAnsi="Times New Roman" w:cs="Times New Roman"/>
          <w:sz w:val="28"/>
          <w:szCs w:val="28"/>
        </w:rPr>
        <w:t>протеина</w:t>
      </w:r>
      <w:r w:rsidR="002D4F73"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в зерне тритикале связан с </w:t>
      </w:r>
      <w:r w:rsidR="00421794" w:rsidRPr="00442267">
        <w:rPr>
          <w:rFonts w:ascii="Times New Roman" w:hAnsi="Times New Roman" w:cs="Times New Roman"/>
          <w:sz w:val="28"/>
          <w:szCs w:val="28"/>
        </w:rPr>
        <w:t xml:space="preserve">её </w:t>
      </w:r>
      <w:r w:rsidRPr="00442267">
        <w:rPr>
          <w:rFonts w:ascii="Times New Roman" w:hAnsi="Times New Roman" w:cs="Times New Roman"/>
          <w:sz w:val="28"/>
          <w:szCs w:val="28"/>
        </w:rPr>
        <w:t>невысок</w:t>
      </w:r>
      <w:r w:rsidR="00421794" w:rsidRPr="00442267">
        <w:rPr>
          <w:rFonts w:ascii="Times New Roman" w:hAnsi="Times New Roman" w:cs="Times New Roman"/>
          <w:sz w:val="28"/>
          <w:szCs w:val="28"/>
        </w:rPr>
        <w:t>ой</w:t>
      </w:r>
      <w:r w:rsidRPr="00442267">
        <w:rPr>
          <w:rFonts w:ascii="Times New Roman" w:hAnsi="Times New Roman" w:cs="Times New Roman"/>
          <w:sz w:val="28"/>
          <w:szCs w:val="28"/>
        </w:rPr>
        <w:t xml:space="preserve"> урожа</w:t>
      </w:r>
      <w:r w:rsidR="007E5413" w:rsidRPr="00442267">
        <w:rPr>
          <w:rFonts w:ascii="Times New Roman" w:hAnsi="Times New Roman" w:cs="Times New Roman"/>
          <w:sz w:val="28"/>
          <w:szCs w:val="28"/>
        </w:rPr>
        <w:t>йност</w:t>
      </w:r>
      <w:r w:rsidR="00421794" w:rsidRPr="00442267">
        <w:rPr>
          <w:rFonts w:ascii="Times New Roman" w:hAnsi="Times New Roman" w:cs="Times New Roman"/>
          <w:sz w:val="28"/>
          <w:szCs w:val="28"/>
        </w:rPr>
        <w:t>ью</w:t>
      </w:r>
      <w:r w:rsidR="007E5413" w:rsidRPr="00442267">
        <w:rPr>
          <w:rFonts w:ascii="Times New Roman" w:hAnsi="Times New Roman" w:cs="Times New Roman"/>
          <w:sz w:val="28"/>
          <w:szCs w:val="28"/>
        </w:rPr>
        <w:t xml:space="preserve"> </w:t>
      </w:r>
      <w:r w:rsidR="00421794" w:rsidRPr="00442267">
        <w:rPr>
          <w:rFonts w:ascii="Times New Roman" w:hAnsi="Times New Roman" w:cs="Times New Roman"/>
          <w:sz w:val="28"/>
          <w:szCs w:val="28"/>
        </w:rPr>
        <w:t>и специфическими почвенно-климатическими условиями</w:t>
      </w:r>
      <w:r w:rsidR="007E5413" w:rsidRPr="00442267">
        <w:rPr>
          <w:rFonts w:ascii="Times New Roman" w:hAnsi="Times New Roman" w:cs="Times New Roman"/>
          <w:sz w:val="28"/>
          <w:szCs w:val="28"/>
        </w:rPr>
        <w:t xml:space="preserve"> Северно</w:t>
      </w:r>
      <w:r w:rsidR="00C20C82" w:rsidRPr="00442267">
        <w:rPr>
          <w:rFonts w:ascii="Times New Roman" w:hAnsi="Times New Roman" w:cs="Times New Roman"/>
          <w:sz w:val="28"/>
          <w:szCs w:val="28"/>
        </w:rPr>
        <w:t xml:space="preserve">го </w:t>
      </w:r>
      <w:r w:rsidR="007E5413" w:rsidRPr="00442267">
        <w:rPr>
          <w:rFonts w:ascii="Times New Roman" w:hAnsi="Times New Roman" w:cs="Times New Roman"/>
          <w:sz w:val="28"/>
          <w:szCs w:val="28"/>
        </w:rPr>
        <w:t>Казахстан</w:t>
      </w:r>
      <w:r w:rsidR="00C20C82" w:rsidRPr="00442267">
        <w:rPr>
          <w:rFonts w:ascii="Times New Roman" w:hAnsi="Times New Roman" w:cs="Times New Roman"/>
          <w:sz w:val="28"/>
          <w:szCs w:val="28"/>
        </w:rPr>
        <w:t>а</w:t>
      </w:r>
      <w:r w:rsidRPr="00442267">
        <w:rPr>
          <w:rFonts w:ascii="Times New Roman" w:hAnsi="Times New Roman" w:cs="Times New Roman"/>
          <w:sz w:val="28"/>
          <w:szCs w:val="28"/>
        </w:rPr>
        <w:t>.</w:t>
      </w:r>
    </w:p>
    <w:p w14:paraId="17F864A1" w14:textId="77777777" w:rsidR="00B83725" w:rsidRPr="00442267" w:rsidRDefault="00B83725" w:rsidP="00E507B2">
      <w:pPr>
        <w:tabs>
          <w:tab w:val="left" w:pos="3261"/>
        </w:tabs>
        <w:spacing w:after="0" w:line="240" w:lineRule="auto"/>
        <w:jc w:val="both"/>
        <w:rPr>
          <w:rFonts w:ascii="Times New Roman" w:hAnsi="Times New Roman"/>
          <w:sz w:val="28"/>
          <w:szCs w:val="24"/>
        </w:rPr>
      </w:pPr>
    </w:p>
    <w:p w14:paraId="721BDE08" w14:textId="05C72BC4" w:rsidR="002D4F73" w:rsidRPr="00442267" w:rsidRDefault="002D4F73" w:rsidP="00E507B2">
      <w:pPr>
        <w:spacing w:after="0" w:line="240" w:lineRule="auto"/>
        <w:jc w:val="both"/>
        <w:rPr>
          <w:rFonts w:ascii="Times New Roman" w:hAnsi="Times New Roman"/>
          <w:sz w:val="24"/>
          <w:szCs w:val="24"/>
        </w:rPr>
      </w:pPr>
      <w:r w:rsidRPr="00442267">
        <w:rPr>
          <w:rFonts w:ascii="Times New Roman" w:hAnsi="Times New Roman"/>
          <w:sz w:val="28"/>
          <w:szCs w:val="24"/>
        </w:rPr>
        <w:t>Таблица 2</w:t>
      </w:r>
      <w:r w:rsidR="007F0210" w:rsidRPr="00442267">
        <w:rPr>
          <w:rFonts w:ascii="Times New Roman" w:hAnsi="Times New Roman"/>
          <w:sz w:val="28"/>
          <w:szCs w:val="24"/>
        </w:rPr>
        <w:t>7</w:t>
      </w:r>
      <w:r w:rsidRPr="00442267">
        <w:rPr>
          <w:rFonts w:ascii="Times New Roman" w:hAnsi="Times New Roman"/>
          <w:sz w:val="28"/>
          <w:szCs w:val="24"/>
        </w:rPr>
        <w:t xml:space="preserve"> </w:t>
      </w:r>
      <w:r w:rsidRPr="00442267">
        <w:rPr>
          <w:rFonts w:ascii="Times New Roman" w:hAnsi="Times New Roman"/>
          <w:sz w:val="28"/>
          <w:szCs w:val="28"/>
        </w:rPr>
        <w:t>–</w:t>
      </w:r>
      <w:r w:rsidRPr="00442267">
        <w:rPr>
          <w:rFonts w:ascii="Times New Roman" w:hAnsi="Times New Roman"/>
          <w:sz w:val="28"/>
          <w:szCs w:val="24"/>
        </w:rPr>
        <w:t xml:space="preserve"> </w:t>
      </w:r>
      <w:r w:rsidR="00421794" w:rsidRPr="00442267">
        <w:rPr>
          <w:rFonts w:ascii="Times New Roman" w:hAnsi="Times New Roman"/>
          <w:sz w:val="28"/>
          <w:szCs w:val="24"/>
        </w:rPr>
        <w:t xml:space="preserve">Уровень </w:t>
      </w:r>
      <w:r w:rsidRPr="00442267">
        <w:rPr>
          <w:rFonts w:ascii="Times New Roman" w:hAnsi="Times New Roman"/>
          <w:sz w:val="28"/>
          <w:szCs w:val="24"/>
        </w:rPr>
        <w:t xml:space="preserve">белка в зерне </w:t>
      </w:r>
      <w:r w:rsidR="00923776">
        <w:rPr>
          <w:rFonts w:ascii="Times New Roman" w:hAnsi="Times New Roman"/>
          <w:sz w:val="28"/>
          <w:szCs w:val="24"/>
        </w:rPr>
        <w:t>яровой</w:t>
      </w:r>
      <w:r w:rsidR="00421794" w:rsidRPr="00442267">
        <w:rPr>
          <w:rFonts w:ascii="Times New Roman" w:hAnsi="Times New Roman"/>
          <w:sz w:val="28"/>
          <w:szCs w:val="24"/>
        </w:rPr>
        <w:t xml:space="preserve"> </w:t>
      </w:r>
      <w:r w:rsidRPr="00442267">
        <w:rPr>
          <w:rFonts w:ascii="Times New Roman" w:hAnsi="Times New Roman"/>
          <w:sz w:val="28"/>
          <w:szCs w:val="24"/>
        </w:rPr>
        <w:t xml:space="preserve">тритикале </w:t>
      </w:r>
      <w:r w:rsidR="00421794" w:rsidRPr="00442267">
        <w:rPr>
          <w:rFonts w:ascii="Times New Roman" w:hAnsi="Times New Roman"/>
          <w:sz w:val="28"/>
          <w:szCs w:val="24"/>
        </w:rPr>
        <w:t>в</w:t>
      </w:r>
      <w:r w:rsidRPr="00442267">
        <w:rPr>
          <w:rFonts w:ascii="Times New Roman" w:hAnsi="Times New Roman"/>
          <w:sz w:val="28"/>
          <w:szCs w:val="24"/>
        </w:rPr>
        <w:t xml:space="preserve"> год</w:t>
      </w:r>
      <w:r w:rsidR="00421794" w:rsidRPr="00442267">
        <w:rPr>
          <w:rFonts w:ascii="Times New Roman" w:hAnsi="Times New Roman"/>
          <w:sz w:val="28"/>
          <w:szCs w:val="24"/>
        </w:rPr>
        <w:t>ы</w:t>
      </w:r>
      <w:r w:rsidRPr="00442267">
        <w:rPr>
          <w:rFonts w:ascii="Times New Roman" w:hAnsi="Times New Roman"/>
          <w:sz w:val="28"/>
          <w:szCs w:val="24"/>
        </w:rPr>
        <w:t xml:space="preserve"> исследований, %</w:t>
      </w:r>
    </w:p>
    <w:p w14:paraId="3221CF12" w14:textId="77777777" w:rsidR="002D4F73" w:rsidRPr="00442267" w:rsidRDefault="002D4F73" w:rsidP="00E507B2">
      <w:pPr>
        <w:spacing w:after="0" w:line="240" w:lineRule="auto"/>
        <w:jc w:val="center"/>
        <w:rPr>
          <w:rFonts w:ascii="Times New Roman" w:hAnsi="Times New Roman"/>
          <w:sz w:val="24"/>
          <w:szCs w:val="24"/>
        </w:rPr>
      </w:pPr>
    </w:p>
    <w:tbl>
      <w:tblPr>
        <w:tblStyle w:val="a4"/>
        <w:tblW w:w="5000" w:type="pct"/>
        <w:tblLook w:val="04A0" w:firstRow="1" w:lastRow="0" w:firstColumn="1" w:lastColumn="0" w:noHBand="0" w:noVBand="1"/>
      </w:tblPr>
      <w:tblGrid>
        <w:gridCol w:w="1247"/>
        <w:gridCol w:w="831"/>
        <w:gridCol w:w="832"/>
        <w:gridCol w:w="832"/>
        <w:gridCol w:w="832"/>
        <w:gridCol w:w="725"/>
        <w:gridCol w:w="832"/>
        <w:gridCol w:w="832"/>
        <w:gridCol w:w="832"/>
        <w:gridCol w:w="832"/>
        <w:gridCol w:w="718"/>
      </w:tblGrid>
      <w:tr w:rsidR="00442267" w:rsidRPr="00442267" w14:paraId="704735B3" w14:textId="50E59955" w:rsidTr="00BA4C76">
        <w:tc>
          <w:tcPr>
            <w:tcW w:w="668" w:type="pct"/>
            <w:vMerge w:val="restart"/>
            <w:vAlign w:val="center"/>
          </w:tcPr>
          <w:p w14:paraId="21B71964" w14:textId="77777777" w:rsidR="00644678" w:rsidRPr="00442267" w:rsidRDefault="00BA4C76" w:rsidP="00BA4C76">
            <w:pPr>
              <w:rPr>
                <w:rFonts w:ascii="Times New Roman" w:hAnsi="Times New Roman" w:cs="Times New Roman"/>
              </w:rPr>
            </w:pPr>
            <w:r w:rsidRPr="00442267">
              <w:rPr>
                <w:rFonts w:ascii="Times New Roman" w:hAnsi="Times New Roman" w:cs="Times New Roman"/>
              </w:rPr>
              <w:t>Вариант</w:t>
            </w:r>
          </w:p>
          <w:p w14:paraId="7EBD2260" w14:textId="374EB4A1" w:rsidR="00BA4C76" w:rsidRPr="00442267" w:rsidRDefault="00BA4C76" w:rsidP="00BA4C76">
            <w:pPr>
              <w:rPr>
                <w:rFonts w:ascii="Times New Roman" w:hAnsi="Times New Roman" w:cs="Times New Roman"/>
              </w:rPr>
            </w:pPr>
            <w:r w:rsidRPr="00442267">
              <w:rPr>
                <w:rFonts w:ascii="Times New Roman" w:hAnsi="Times New Roman" w:cs="Times New Roman"/>
              </w:rPr>
              <w:t>удобрения</w:t>
            </w:r>
          </w:p>
        </w:tc>
        <w:tc>
          <w:tcPr>
            <w:tcW w:w="2166" w:type="pct"/>
            <w:gridSpan w:val="5"/>
            <w:vAlign w:val="center"/>
          </w:tcPr>
          <w:p w14:paraId="75A595F1" w14:textId="088DB409" w:rsidR="00644678" w:rsidRPr="00442267" w:rsidRDefault="00644678" w:rsidP="00E507B2">
            <w:pPr>
              <w:jc w:val="center"/>
              <w:rPr>
                <w:rFonts w:ascii="Times New Roman" w:hAnsi="Times New Roman" w:cs="Times New Roman"/>
              </w:rPr>
            </w:pPr>
            <w:r w:rsidRPr="00442267">
              <w:rPr>
                <w:rFonts w:ascii="Times New Roman" w:hAnsi="Times New Roman" w:cs="Times New Roman"/>
              </w:rPr>
              <w:t>Тритикале по пару</w:t>
            </w:r>
          </w:p>
        </w:tc>
        <w:tc>
          <w:tcPr>
            <w:tcW w:w="2166" w:type="pct"/>
            <w:gridSpan w:val="5"/>
            <w:vAlign w:val="center"/>
          </w:tcPr>
          <w:p w14:paraId="13382E1E" w14:textId="3186523D" w:rsidR="00644678" w:rsidRPr="00442267" w:rsidRDefault="00644678" w:rsidP="00E507B2">
            <w:pPr>
              <w:jc w:val="center"/>
              <w:rPr>
                <w:rFonts w:ascii="Times New Roman" w:hAnsi="Times New Roman" w:cs="Times New Roman"/>
              </w:rPr>
            </w:pPr>
            <w:r w:rsidRPr="00442267">
              <w:rPr>
                <w:rFonts w:ascii="Times New Roman" w:hAnsi="Times New Roman" w:cs="Times New Roman"/>
              </w:rPr>
              <w:t>Тритикале по стерне</w:t>
            </w:r>
          </w:p>
        </w:tc>
      </w:tr>
      <w:tr w:rsidR="00442267" w:rsidRPr="00442267" w14:paraId="70FD3740" w14:textId="6D4DFF60" w:rsidTr="00BA4C76">
        <w:trPr>
          <w:trHeight w:val="356"/>
        </w:trPr>
        <w:tc>
          <w:tcPr>
            <w:tcW w:w="668" w:type="pct"/>
            <w:vMerge/>
            <w:vAlign w:val="center"/>
          </w:tcPr>
          <w:p w14:paraId="76E41414" w14:textId="77777777" w:rsidR="00644678" w:rsidRPr="00442267" w:rsidRDefault="00644678" w:rsidP="00E507B2">
            <w:pPr>
              <w:jc w:val="center"/>
              <w:rPr>
                <w:rFonts w:ascii="Times New Roman" w:hAnsi="Times New Roman" w:cs="Times New Roman"/>
              </w:rPr>
            </w:pPr>
          </w:p>
        </w:tc>
        <w:tc>
          <w:tcPr>
            <w:tcW w:w="445" w:type="pct"/>
            <w:vAlign w:val="center"/>
          </w:tcPr>
          <w:p w14:paraId="26E32D71" w14:textId="77777777" w:rsidR="00644678" w:rsidRPr="00442267" w:rsidRDefault="00644678" w:rsidP="00E507B2">
            <w:pPr>
              <w:jc w:val="center"/>
              <w:rPr>
                <w:rFonts w:ascii="Times New Roman" w:hAnsi="Times New Roman" w:cs="Times New Roman"/>
              </w:rPr>
            </w:pPr>
            <w:r w:rsidRPr="00442267">
              <w:rPr>
                <w:rFonts w:ascii="Times New Roman" w:hAnsi="Times New Roman" w:cs="Times New Roman"/>
              </w:rPr>
              <w:t>2018 г</w:t>
            </w:r>
          </w:p>
        </w:tc>
        <w:tc>
          <w:tcPr>
            <w:tcW w:w="445" w:type="pct"/>
            <w:vAlign w:val="center"/>
          </w:tcPr>
          <w:p w14:paraId="74530A5C" w14:textId="77777777" w:rsidR="00644678" w:rsidRPr="00442267" w:rsidRDefault="00644678" w:rsidP="00E507B2">
            <w:pPr>
              <w:jc w:val="center"/>
              <w:rPr>
                <w:rFonts w:ascii="Times New Roman" w:hAnsi="Times New Roman" w:cs="Times New Roman"/>
              </w:rPr>
            </w:pPr>
            <w:r w:rsidRPr="00442267">
              <w:rPr>
                <w:rFonts w:ascii="Times New Roman" w:hAnsi="Times New Roman" w:cs="Times New Roman"/>
              </w:rPr>
              <w:t>2019 г</w:t>
            </w:r>
          </w:p>
        </w:tc>
        <w:tc>
          <w:tcPr>
            <w:tcW w:w="445" w:type="pct"/>
            <w:vAlign w:val="center"/>
          </w:tcPr>
          <w:p w14:paraId="30C1621C" w14:textId="77777777" w:rsidR="00644678" w:rsidRPr="00442267" w:rsidRDefault="00644678" w:rsidP="00E507B2">
            <w:pPr>
              <w:jc w:val="center"/>
              <w:rPr>
                <w:rFonts w:ascii="Times New Roman" w:hAnsi="Times New Roman" w:cs="Times New Roman"/>
              </w:rPr>
            </w:pPr>
            <w:r w:rsidRPr="00442267">
              <w:rPr>
                <w:rFonts w:ascii="Times New Roman" w:hAnsi="Times New Roman" w:cs="Times New Roman"/>
              </w:rPr>
              <w:t>2020 г</w:t>
            </w:r>
          </w:p>
        </w:tc>
        <w:tc>
          <w:tcPr>
            <w:tcW w:w="445" w:type="pct"/>
            <w:vAlign w:val="center"/>
          </w:tcPr>
          <w:p w14:paraId="05DD9B3A" w14:textId="77777777" w:rsidR="00644678" w:rsidRPr="00442267" w:rsidRDefault="00644678" w:rsidP="00E507B2">
            <w:pPr>
              <w:jc w:val="center"/>
              <w:rPr>
                <w:rFonts w:ascii="Times New Roman" w:hAnsi="Times New Roman" w:cs="Times New Roman"/>
              </w:rPr>
            </w:pPr>
            <w:r w:rsidRPr="00442267">
              <w:rPr>
                <w:rFonts w:ascii="Times New Roman" w:hAnsi="Times New Roman" w:cs="Times New Roman"/>
              </w:rPr>
              <w:t>2021 г</w:t>
            </w:r>
          </w:p>
        </w:tc>
        <w:tc>
          <w:tcPr>
            <w:tcW w:w="388" w:type="pct"/>
            <w:vAlign w:val="center"/>
          </w:tcPr>
          <w:p w14:paraId="100D1B62" w14:textId="7F394115" w:rsidR="00644678" w:rsidRPr="00442267" w:rsidRDefault="00183877" w:rsidP="00E507B2">
            <w:pPr>
              <w:jc w:val="center"/>
              <w:rPr>
                <w:rFonts w:ascii="Times New Roman" w:hAnsi="Times New Roman" w:cs="Times New Roman"/>
              </w:rPr>
            </w:pPr>
            <m:oMathPara>
              <m:oMath>
                <m:acc>
                  <m:accPr>
                    <m:chr m:val="̅"/>
                    <m:ctrlPr>
                      <w:rPr>
                        <w:rFonts w:ascii="Cambria Math" w:hAnsi="Cambria Math" w:cs="Times New Roman"/>
                        <w:i/>
                      </w:rPr>
                    </m:ctrlPr>
                  </m:accPr>
                  <m:e>
                    <m:r>
                      <m:rPr>
                        <m:nor/>
                      </m:rPr>
                      <w:rPr>
                        <w:rFonts w:ascii="Times New Roman" w:hAnsi="Times New Roman" w:cs="Times New Roman"/>
                      </w:rPr>
                      <m:t>х</m:t>
                    </m:r>
                  </m:e>
                </m:acc>
              </m:oMath>
            </m:oMathPara>
          </w:p>
        </w:tc>
        <w:tc>
          <w:tcPr>
            <w:tcW w:w="445" w:type="pct"/>
            <w:vAlign w:val="center"/>
          </w:tcPr>
          <w:p w14:paraId="2198A563" w14:textId="6C76439F" w:rsidR="00644678" w:rsidRPr="00442267" w:rsidRDefault="00644678" w:rsidP="00E507B2">
            <w:pPr>
              <w:jc w:val="center"/>
              <w:rPr>
                <w:rFonts w:ascii="Times New Roman" w:hAnsi="Times New Roman" w:cs="Times New Roman"/>
              </w:rPr>
            </w:pPr>
            <w:r w:rsidRPr="00442267">
              <w:rPr>
                <w:rFonts w:ascii="Times New Roman" w:hAnsi="Times New Roman" w:cs="Times New Roman"/>
              </w:rPr>
              <w:t>2019 г</w:t>
            </w:r>
          </w:p>
        </w:tc>
        <w:tc>
          <w:tcPr>
            <w:tcW w:w="445" w:type="pct"/>
            <w:vAlign w:val="center"/>
          </w:tcPr>
          <w:p w14:paraId="780D8BF9" w14:textId="77777777" w:rsidR="00644678" w:rsidRPr="00442267" w:rsidRDefault="00644678" w:rsidP="00E507B2">
            <w:pPr>
              <w:jc w:val="center"/>
              <w:rPr>
                <w:rFonts w:ascii="Times New Roman" w:hAnsi="Times New Roman" w:cs="Times New Roman"/>
              </w:rPr>
            </w:pPr>
            <w:r w:rsidRPr="00442267">
              <w:rPr>
                <w:rFonts w:ascii="Times New Roman" w:hAnsi="Times New Roman" w:cs="Times New Roman"/>
              </w:rPr>
              <w:t>2020 г</w:t>
            </w:r>
          </w:p>
        </w:tc>
        <w:tc>
          <w:tcPr>
            <w:tcW w:w="445" w:type="pct"/>
            <w:vAlign w:val="center"/>
          </w:tcPr>
          <w:p w14:paraId="3ABFB476" w14:textId="77777777" w:rsidR="00644678" w:rsidRPr="00442267" w:rsidRDefault="00644678" w:rsidP="00E507B2">
            <w:pPr>
              <w:jc w:val="center"/>
              <w:rPr>
                <w:rFonts w:ascii="Times New Roman" w:hAnsi="Times New Roman" w:cs="Times New Roman"/>
              </w:rPr>
            </w:pPr>
            <w:r w:rsidRPr="00442267">
              <w:rPr>
                <w:rFonts w:ascii="Times New Roman" w:hAnsi="Times New Roman" w:cs="Times New Roman"/>
              </w:rPr>
              <w:t>2021 г</w:t>
            </w:r>
          </w:p>
        </w:tc>
        <w:tc>
          <w:tcPr>
            <w:tcW w:w="445" w:type="pct"/>
            <w:vAlign w:val="center"/>
          </w:tcPr>
          <w:p w14:paraId="677AE702" w14:textId="77777777" w:rsidR="00644678" w:rsidRPr="00442267" w:rsidRDefault="00644678" w:rsidP="00E507B2">
            <w:pPr>
              <w:jc w:val="center"/>
              <w:rPr>
                <w:rFonts w:ascii="Times New Roman" w:hAnsi="Times New Roman" w:cs="Times New Roman"/>
              </w:rPr>
            </w:pPr>
            <w:r w:rsidRPr="00442267">
              <w:rPr>
                <w:rFonts w:ascii="Times New Roman" w:hAnsi="Times New Roman" w:cs="Times New Roman"/>
              </w:rPr>
              <w:t>2022 г</w:t>
            </w:r>
          </w:p>
        </w:tc>
        <w:tc>
          <w:tcPr>
            <w:tcW w:w="388" w:type="pct"/>
            <w:vAlign w:val="center"/>
          </w:tcPr>
          <w:p w14:paraId="644AF4D8" w14:textId="5282BF3C" w:rsidR="00644678" w:rsidRPr="00442267" w:rsidRDefault="00183877" w:rsidP="00E507B2">
            <w:pPr>
              <w:jc w:val="center"/>
              <w:rPr>
                <w:rFonts w:ascii="Times New Roman" w:hAnsi="Times New Roman" w:cs="Times New Roman"/>
              </w:rPr>
            </w:pPr>
            <m:oMathPara>
              <m:oMath>
                <m:acc>
                  <m:accPr>
                    <m:chr m:val="̅"/>
                    <m:ctrlPr>
                      <w:rPr>
                        <w:rFonts w:ascii="Cambria Math" w:hAnsi="Cambria Math" w:cs="Times New Roman"/>
                        <w:i/>
                      </w:rPr>
                    </m:ctrlPr>
                  </m:accPr>
                  <m:e>
                    <m:r>
                      <m:rPr>
                        <m:nor/>
                      </m:rPr>
                      <w:rPr>
                        <w:rFonts w:ascii="Times New Roman" w:hAnsi="Times New Roman" w:cs="Times New Roman"/>
                      </w:rPr>
                      <m:t>х</m:t>
                    </m:r>
                  </m:e>
                </m:acc>
              </m:oMath>
            </m:oMathPara>
          </w:p>
        </w:tc>
      </w:tr>
      <w:tr w:rsidR="00442267" w:rsidRPr="00442267" w14:paraId="7F0873CC" w14:textId="2A9FDCC2" w:rsidTr="00BA4C76">
        <w:tc>
          <w:tcPr>
            <w:tcW w:w="4612" w:type="pct"/>
            <w:gridSpan w:val="10"/>
            <w:vAlign w:val="center"/>
          </w:tcPr>
          <w:p w14:paraId="3D3D984C" w14:textId="61E03260" w:rsidR="00644678" w:rsidRPr="00442267" w:rsidRDefault="00644678" w:rsidP="00E507B2">
            <w:pPr>
              <w:jc w:val="center"/>
              <w:rPr>
                <w:rFonts w:ascii="Times New Roman" w:hAnsi="Times New Roman" w:cs="Times New Roman"/>
              </w:rPr>
            </w:pPr>
            <w:r w:rsidRPr="00442267">
              <w:rPr>
                <w:rFonts w:ascii="Times New Roman" w:hAnsi="Times New Roman" w:cs="Times New Roman"/>
              </w:rPr>
              <w:t>Традиционное земледелие</w:t>
            </w:r>
          </w:p>
        </w:tc>
        <w:tc>
          <w:tcPr>
            <w:tcW w:w="388" w:type="pct"/>
            <w:vAlign w:val="center"/>
          </w:tcPr>
          <w:p w14:paraId="51E4D398" w14:textId="77777777" w:rsidR="00644678" w:rsidRPr="00442267" w:rsidRDefault="00644678" w:rsidP="00E507B2">
            <w:pPr>
              <w:jc w:val="center"/>
              <w:rPr>
                <w:rFonts w:ascii="Times New Roman" w:hAnsi="Times New Roman" w:cs="Times New Roman"/>
              </w:rPr>
            </w:pPr>
          </w:p>
        </w:tc>
      </w:tr>
      <w:tr w:rsidR="00442267" w:rsidRPr="00442267" w14:paraId="6027D44B" w14:textId="5296553F" w:rsidTr="00BA4C76">
        <w:tc>
          <w:tcPr>
            <w:tcW w:w="668" w:type="pct"/>
            <w:vAlign w:val="center"/>
          </w:tcPr>
          <w:p w14:paraId="024F514C" w14:textId="5E707C50" w:rsidR="009F1254" w:rsidRPr="00442267" w:rsidRDefault="009F1254" w:rsidP="009F1254">
            <w:pPr>
              <w:rPr>
                <w:rFonts w:ascii="Times New Roman" w:hAnsi="Times New Roman" w:cs="Times New Roman"/>
              </w:rPr>
            </w:pPr>
            <w:r w:rsidRPr="00442267">
              <w:rPr>
                <w:rFonts w:ascii="Times New Roman" w:hAnsi="Times New Roman" w:cs="Times New Roman"/>
              </w:rPr>
              <w:t>1.</w:t>
            </w:r>
          </w:p>
        </w:tc>
        <w:tc>
          <w:tcPr>
            <w:tcW w:w="445" w:type="pct"/>
            <w:vAlign w:val="center"/>
          </w:tcPr>
          <w:p w14:paraId="37EE9193" w14:textId="060BF756" w:rsidR="009F1254" w:rsidRPr="00442267" w:rsidRDefault="009F1254" w:rsidP="009F1254">
            <w:pPr>
              <w:jc w:val="center"/>
              <w:rPr>
                <w:rFonts w:ascii="Times New Roman" w:eastAsia="Calibri" w:hAnsi="Times New Roman" w:cs="Times New Roman"/>
                <w:caps/>
                <w:lang w:val="en-US"/>
              </w:rPr>
            </w:pPr>
            <w:r w:rsidRPr="00442267">
              <w:rPr>
                <w:rFonts w:ascii="Times New Roman" w:eastAsia="Calibri" w:hAnsi="Times New Roman" w:cs="Times New Roman"/>
                <w:caps/>
              </w:rPr>
              <w:t>13,4</w:t>
            </w:r>
            <w:r w:rsidRPr="00442267">
              <w:rPr>
                <w:rFonts w:ascii="Times New Roman" w:eastAsia="Calibri" w:hAnsi="Times New Roman" w:cs="Times New Roman"/>
                <w:lang w:val="en-US"/>
              </w:rPr>
              <w:t>b</w:t>
            </w:r>
          </w:p>
        </w:tc>
        <w:tc>
          <w:tcPr>
            <w:tcW w:w="445" w:type="pct"/>
            <w:vAlign w:val="center"/>
          </w:tcPr>
          <w:p w14:paraId="56537A63" w14:textId="19DEEBD5" w:rsidR="009F1254" w:rsidRPr="00442267" w:rsidRDefault="009F1254" w:rsidP="009F1254">
            <w:pPr>
              <w:jc w:val="center"/>
              <w:rPr>
                <w:rFonts w:ascii="Times New Roman" w:eastAsia="Times New Roman" w:hAnsi="Times New Roman" w:cs="Times New Roman"/>
                <w:lang w:eastAsia="ru-RU"/>
              </w:rPr>
            </w:pPr>
            <w:r w:rsidRPr="00442267">
              <w:rPr>
                <w:rFonts w:ascii="Times New Roman" w:eastAsia="Times New Roman" w:hAnsi="Times New Roman" w:cs="Times New Roman"/>
                <w:lang w:eastAsia="ru-RU"/>
              </w:rPr>
              <w:t>14,6</w:t>
            </w:r>
            <w:r w:rsidRPr="00442267">
              <w:rPr>
                <w:rFonts w:ascii="Times New Roman" w:hAnsi="Times New Roman" w:cs="Times New Roman"/>
                <w:lang w:val="en-US"/>
              </w:rPr>
              <w:t>a</w:t>
            </w:r>
          </w:p>
        </w:tc>
        <w:tc>
          <w:tcPr>
            <w:tcW w:w="445" w:type="pct"/>
            <w:vAlign w:val="center"/>
          </w:tcPr>
          <w:p w14:paraId="5B8B0B78" w14:textId="377EAC4B"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14,2</w:t>
            </w:r>
            <w:r w:rsidRPr="00442267">
              <w:rPr>
                <w:rFonts w:ascii="Times New Roman" w:hAnsi="Times New Roman" w:cs="Times New Roman"/>
                <w:lang w:val="en-US"/>
              </w:rPr>
              <w:t>a</w:t>
            </w:r>
          </w:p>
        </w:tc>
        <w:tc>
          <w:tcPr>
            <w:tcW w:w="445" w:type="pct"/>
            <w:vAlign w:val="center"/>
          </w:tcPr>
          <w:p w14:paraId="0043DCD4" w14:textId="0B92DB88" w:rsidR="009F1254" w:rsidRPr="00442267" w:rsidRDefault="009F1254" w:rsidP="009F1254">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15,4</w:t>
            </w:r>
            <w:r w:rsidRPr="00442267">
              <w:rPr>
                <w:rFonts w:ascii="Times New Roman" w:hAnsi="Times New Roman" w:cs="Times New Roman"/>
                <w:lang w:val="en-US"/>
              </w:rPr>
              <w:t>b</w:t>
            </w:r>
          </w:p>
        </w:tc>
        <w:tc>
          <w:tcPr>
            <w:tcW w:w="388" w:type="pct"/>
            <w:vAlign w:val="center"/>
          </w:tcPr>
          <w:p w14:paraId="2A5B16E1" w14:textId="0AC4EAA9"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14,4а</w:t>
            </w:r>
          </w:p>
        </w:tc>
        <w:tc>
          <w:tcPr>
            <w:tcW w:w="445" w:type="pct"/>
            <w:vAlign w:val="center"/>
          </w:tcPr>
          <w:p w14:paraId="467B6983" w14:textId="18AED25B"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14,9</w:t>
            </w:r>
            <w:r w:rsidRPr="00442267">
              <w:rPr>
                <w:rFonts w:ascii="Times New Roman" w:hAnsi="Times New Roman" w:cs="Times New Roman"/>
                <w:lang w:val="en-US"/>
              </w:rPr>
              <w:t>a</w:t>
            </w:r>
          </w:p>
        </w:tc>
        <w:tc>
          <w:tcPr>
            <w:tcW w:w="445" w:type="pct"/>
            <w:vAlign w:val="center"/>
          </w:tcPr>
          <w:p w14:paraId="078B9EC9" w14:textId="6F29098D"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12,8</w:t>
            </w:r>
            <w:r w:rsidRPr="00442267">
              <w:rPr>
                <w:rFonts w:ascii="Times New Roman" w:hAnsi="Times New Roman" w:cs="Times New Roman"/>
                <w:lang w:val="en-US"/>
              </w:rPr>
              <w:t>b</w:t>
            </w:r>
          </w:p>
        </w:tc>
        <w:tc>
          <w:tcPr>
            <w:tcW w:w="445" w:type="pct"/>
            <w:vAlign w:val="center"/>
          </w:tcPr>
          <w:p w14:paraId="12573EDE" w14:textId="6A3B5C15" w:rsidR="009F1254" w:rsidRPr="00442267" w:rsidRDefault="009F1254" w:rsidP="009F1254">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15,7</w:t>
            </w:r>
            <w:r w:rsidRPr="00442267">
              <w:rPr>
                <w:rFonts w:ascii="Times New Roman" w:hAnsi="Times New Roman" w:cs="Times New Roman"/>
                <w:lang w:val="en-US"/>
              </w:rPr>
              <w:t>b</w:t>
            </w:r>
          </w:p>
        </w:tc>
        <w:tc>
          <w:tcPr>
            <w:tcW w:w="445" w:type="pct"/>
            <w:vAlign w:val="center"/>
          </w:tcPr>
          <w:p w14:paraId="381386D1" w14:textId="1B71B472" w:rsidR="009F1254" w:rsidRPr="00442267" w:rsidRDefault="009F1254" w:rsidP="009F1254">
            <w:pPr>
              <w:tabs>
                <w:tab w:val="left" w:pos="4340"/>
              </w:tabs>
              <w:jc w:val="center"/>
              <w:rPr>
                <w:rFonts w:ascii="Times New Roman" w:eastAsia="Calibri" w:hAnsi="Times New Roman" w:cs="Times New Roman"/>
                <w:highlight w:val="yellow"/>
                <w:lang w:eastAsia="ru-RU"/>
              </w:rPr>
            </w:pPr>
            <w:r w:rsidRPr="00442267">
              <w:rPr>
                <w:rFonts w:ascii="Times New Roman" w:hAnsi="Times New Roman" w:cs="Times New Roman"/>
              </w:rPr>
              <w:t>14,0</w:t>
            </w:r>
            <w:r w:rsidRPr="00442267">
              <w:rPr>
                <w:rFonts w:ascii="Times New Roman" w:hAnsi="Times New Roman" w:cs="Times New Roman"/>
                <w:lang w:val="en-US"/>
              </w:rPr>
              <w:t>a</w:t>
            </w:r>
          </w:p>
        </w:tc>
        <w:tc>
          <w:tcPr>
            <w:tcW w:w="388" w:type="pct"/>
            <w:vAlign w:val="center"/>
          </w:tcPr>
          <w:p w14:paraId="6C51225B" w14:textId="48107FF8" w:rsidR="009F1254" w:rsidRPr="00442267" w:rsidRDefault="009F1254" w:rsidP="009F1254">
            <w:pPr>
              <w:tabs>
                <w:tab w:val="left" w:pos="4340"/>
              </w:tabs>
              <w:jc w:val="center"/>
              <w:rPr>
                <w:rFonts w:ascii="Times New Roman" w:hAnsi="Times New Roman" w:cs="Times New Roman"/>
              </w:rPr>
            </w:pPr>
            <w:r w:rsidRPr="00442267">
              <w:rPr>
                <w:rFonts w:ascii="Times New Roman" w:hAnsi="Times New Roman" w:cs="Times New Roman"/>
              </w:rPr>
              <w:t>14,4а</w:t>
            </w:r>
          </w:p>
        </w:tc>
      </w:tr>
      <w:tr w:rsidR="00442267" w:rsidRPr="00442267" w14:paraId="5B6C46C7" w14:textId="7FA00068" w:rsidTr="00BA4C76">
        <w:tc>
          <w:tcPr>
            <w:tcW w:w="668" w:type="pct"/>
            <w:vAlign w:val="center"/>
          </w:tcPr>
          <w:p w14:paraId="73082F50" w14:textId="59F8DC87" w:rsidR="009F1254" w:rsidRPr="00442267" w:rsidRDefault="009F1254" w:rsidP="009F1254">
            <w:pPr>
              <w:rPr>
                <w:rFonts w:ascii="Times New Roman" w:hAnsi="Times New Roman" w:cs="Times New Roman"/>
              </w:rPr>
            </w:pPr>
            <w:r w:rsidRPr="00442267">
              <w:rPr>
                <w:rFonts w:ascii="Times New Roman" w:hAnsi="Times New Roman" w:cs="Times New Roman"/>
              </w:rPr>
              <w:t>2.</w:t>
            </w:r>
          </w:p>
        </w:tc>
        <w:tc>
          <w:tcPr>
            <w:tcW w:w="445" w:type="pct"/>
            <w:vAlign w:val="center"/>
          </w:tcPr>
          <w:p w14:paraId="1C0C09C0" w14:textId="141C47D5" w:rsidR="009F1254" w:rsidRPr="00442267" w:rsidRDefault="009F1254" w:rsidP="009F1254">
            <w:pPr>
              <w:jc w:val="center"/>
              <w:rPr>
                <w:rFonts w:ascii="Times New Roman" w:eastAsia="Calibri" w:hAnsi="Times New Roman" w:cs="Times New Roman"/>
                <w:caps/>
                <w:lang w:val="en-US"/>
              </w:rPr>
            </w:pPr>
            <w:r w:rsidRPr="00442267">
              <w:rPr>
                <w:rFonts w:ascii="Times New Roman" w:eastAsia="Calibri" w:hAnsi="Times New Roman" w:cs="Times New Roman"/>
                <w:caps/>
              </w:rPr>
              <w:t>13,9</w:t>
            </w:r>
            <w:r w:rsidRPr="00442267">
              <w:rPr>
                <w:rFonts w:ascii="Times New Roman" w:hAnsi="Times New Roman" w:cs="Times New Roman"/>
                <w:lang w:val="en-US"/>
              </w:rPr>
              <w:t>b</w:t>
            </w:r>
          </w:p>
        </w:tc>
        <w:tc>
          <w:tcPr>
            <w:tcW w:w="445" w:type="pct"/>
            <w:vAlign w:val="center"/>
          </w:tcPr>
          <w:p w14:paraId="14DEBDA1" w14:textId="7C38DD10" w:rsidR="009F1254" w:rsidRPr="00442267" w:rsidRDefault="009F1254" w:rsidP="009F1254">
            <w:pPr>
              <w:jc w:val="center"/>
              <w:rPr>
                <w:rFonts w:ascii="Times New Roman" w:eastAsia="Times New Roman" w:hAnsi="Times New Roman" w:cs="Times New Roman"/>
                <w:lang w:eastAsia="ru-RU"/>
              </w:rPr>
            </w:pPr>
            <w:r w:rsidRPr="00442267">
              <w:rPr>
                <w:rFonts w:ascii="Times New Roman" w:eastAsia="Times New Roman" w:hAnsi="Times New Roman" w:cs="Times New Roman"/>
                <w:lang w:eastAsia="ru-RU"/>
              </w:rPr>
              <w:t>14,9</w:t>
            </w:r>
            <w:r w:rsidRPr="00442267">
              <w:rPr>
                <w:rFonts w:ascii="Times New Roman" w:hAnsi="Times New Roman" w:cs="Times New Roman"/>
                <w:lang w:val="en-US"/>
              </w:rPr>
              <w:t>a</w:t>
            </w:r>
          </w:p>
        </w:tc>
        <w:tc>
          <w:tcPr>
            <w:tcW w:w="445" w:type="pct"/>
            <w:vAlign w:val="center"/>
          </w:tcPr>
          <w:p w14:paraId="401D89C7" w14:textId="5677B810"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14,3</w:t>
            </w:r>
            <w:r w:rsidRPr="00442267">
              <w:rPr>
                <w:rFonts w:ascii="Times New Roman" w:hAnsi="Times New Roman" w:cs="Times New Roman"/>
                <w:lang w:val="en-US"/>
              </w:rPr>
              <w:t>a</w:t>
            </w:r>
          </w:p>
        </w:tc>
        <w:tc>
          <w:tcPr>
            <w:tcW w:w="445" w:type="pct"/>
            <w:vAlign w:val="center"/>
          </w:tcPr>
          <w:p w14:paraId="483B6B4A" w14:textId="4130F770" w:rsidR="009F1254" w:rsidRPr="00442267" w:rsidRDefault="009F1254" w:rsidP="009F1254">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15,4</w:t>
            </w:r>
            <w:r w:rsidRPr="00442267">
              <w:rPr>
                <w:rFonts w:ascii="Times New Roman" w:hAnsi="Times New Roman" w:cs="Times New Roman"/>
                <w:lang w:val="en-US"/>
              </w:rPr>
              <w:t>b</w:t>
            </w:r>
          </w:p>
        </w:tc>
        <w:tc>
          <w:tcPr>
            <w:tcW w:w="388" w:type="pct"/>
            <w:vAlign w:val="center"/>
          </w:tcPr>
          <w:p w14:paraId="4C287709" w14:textId="3F6B1156"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14,6а</w:t>
            </w:r>
          </w:p>
        </w:tc>
        <w:tc>
          <w:tcPr>
            <w:tcW w:w="445" w:type="pct"/>
            <w:vAlign w:val="center"/>
          </w:tcPr>
          <w:p w14:paraId="2A8FC11D" w14:textId="1ED3DB17"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15,0</w:t>
            </w:r>
            <w:r w:rsidRPr="00442267">
              <w:rPr>
                <w:rFonts w:ascii="Times New Roman" w:hAnsi="Times New Roman" w:cs="Times New Roman"/>
                <w:lang w:val="en-US"/>
              </w:rPr>
              <w:t>a</w:t>
            </w:r>
          </w:p>
        </w:tc>
        <w:tc>
          <w:tcPr>
            <w:tcW w:w="445" w:type="pct"/>
            <w:vAlign w:val="center"/>
          </w:tcPr>
          <w:p w14:paraId="67F03718" w14:textId="577CF2CC"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14,0</w:t>
            </w:r>
            <w:r w:rsidRPr="00442267">
              <w:rPr>
                <w:rFonts w:ascii="Times New Roman" w:hAnsi="Times New Roman" w:cs="Times New Roman"/>
                <w:lang w:val="en-US"/>
              </w:rPr>
              <w:t>a</w:t>
            </w:r>
          </w:p>
        </w:tc>
        <w:tc>
          <w:tcPr>
            <w:tcW w:w="445" w:type="pct"/>
            <w:vAlign w:val="center"/>
          </w:tcPr>
          <w:p w14:paraId="057E9174" w14:textId="0BFD243E" w:rsidR="009F1254" w:rsidRPr="00442267" w:rsidRDefault="009F1254" w:rsidP="009F1254">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16,2</w:t>
            </w:r>
            <w:r w:rsidRPr="00442267">
              <w:rPr>
                <w:rFonts w:ascii="Times New Roman" w:hAnsi="Times New Roman" w:cs="Times New Roman"/>
                <w:lang w:val="en-US"/>
              </w:rPr>
              <w:t>b</w:t>
            </w:r>
          </w:p>
        </w:tc>
        <w:tc>
          <w:tcPr>
            <w:tcW w:w="445" w:type="pct"/>
            <w:vAlign w:val="center"/>
          </w:tcPr>
          <w:p w14:paraId="639EBAAC" w14:textId="3C17F3C5" w:rsidR="009F1254" w:rsidRPr="00442267" w:rsidRDefault="009F1254" w:rsidP="009F1254">
            <w:pPr>
              <w:tabs>
                <w:tab w:val="left" w:pos="4340"/>
              </w:tabs>
              <w:jc w:val="center"/>
              <w:rPr>
                <w:rFonts w:ascii="Times New Roman" w:eastAsia="Calibri" w:hAnsi="Times New Roman" w:cs="Times New Roman"/>
                <w:highlight w:val="yellow"/>
                <w:lang w:eastAsia="ru-RU"/>
              </w:rPr>
            </w:pPr>
            <w:r w:rsidRPr="00442267">
              <w:rPr>
                <w:rFonts w:ascii="Times New Roman" w:hAnsi="Times New Roman" w:cs="Times New Roman"/>
              </w:rPr>
              <w:t>14,0</w:t>
            </w:r>
            <w:r w:rsidRPr="00442267">
              <w:rPr>
                <w:rFonts w:ascii="Times New Roman" w:hAnsi="Times New Roman" w:cs="Times New Roman"/>
                <w:lang w:val="en-US"/>
              </w:rPr>
              <w:t>a</w:t>
            </w:r>
          </w:p>
        </w:tc>
        <w:tc>
          <w:tcPr>
            <w:tcW w:w="388" w:type="pct"/>
            <w:vAlign w:val="center"/>
          </w:tcPr>
          <w:p w14:paraId="383C7FA8" w14:textId="3C0A2DD4" w:rsidR="009F1254" w:rsidRPr="00442267" w:rsidRDefault="009F1254" w:rsidP="009F1254">
            <w:pPr>
              <w:tabs>
                <w:tab w:val="left" w:pos="4340"/>
              </w:tabs>
              <w:jc w:val="center"/>
              <w:rPr>
                <w:rFonts w:ascii="Times New Roman" w:hAnsi="Times New Roman" w:cs="Times New Roman"/>
              </w:rPr>
            </w:pPr>
            <w:r w:rsidRPr="00442267">
              <w:rPr>
                <w:rFonts w:ascii="Times New Roman" w:hAnsi="Times New Roman" w:cs="Times New Roman"/>
              </w:rPr>
              <w:t>14,8а</w:t>
            </w:r>
          </w:p>
        </w:tc>
      </w:tr>
      <w:tr w:rsidR="00442267" w:rsidRPr="00442267" w14:paraId="1A6B42F7" w14:textId="03FA1CD6" w:rsidTr="00BA4C76">
        <w:tc>
          <w:tcPr>
            <w:tcW w:w="668" w:type="pct"/>
            <w:vAlign w:val="center"/>
          </w:tcPr>
          <w:p w14:paraId="63E42884" w14:textId="62C7C697" w:rsidR="009F1254" w:rsidRPr="00442267" w:rsidRDefault="009F1254" w:rsidP="009F1254">
            <w:pPr>
              <w:rPr>
                <w:rFonts w:ascii="Times New Roman" w:hAnsi="Times New Roman" w:cs="Times New Roman"/>
              </w:rPr>
            </w:pPr>
            <w:r w:rsidRPr="00442267">
              <w:rPr>
                <w:rFonts w:ascii="Times New Roman" w:hAnsi="Times New Roman" w:cs="Times New Roman"/>
              </w:rPr>
              <w:t>3.</w:t>
            </w:r>
          </w:p>
        </w:tc>
        <w:tc>
          <w:tcPr>
            <w:tcW w:w="445" w:type="pct"/>
            <w:vAlign w:val="center"/>
          </w:tcPr>
          <w:p w14:paraId="42F34331" w14:textId="1BFC6297" w:rsidR="009F1254" w:rsidRPr="00442267" w:rsidRDefault="009F1254" w:rsidP="009F1254">
            <w:pPr>
              <w:jc w:val="center"/>
              <w:rPr>
                <w:rFonts w:ascii="Times New Roman" w:eastAsia="Calibri" w:hAnsi="Times New Roman" w:cs="Times New Roman"/>
                <w:caps/>
                <w:lang w:val="en-US"/>
              </w:rPr>
            </w:pPr>
            <w:r w:rsidRPr="00442267">
              <w:rPr>
                <w:rFonts w:ascii="Times New Roman" w:eastAsia="Calibri" w:hAnsi="Times New Roman" w:cs="Times New Roman"/>
                <w:caps/>
              </w:rPr>
              <w:t>14,0</w:t>
            </w:r>
            <w:r w:rsidRPr="00442267">
              <w:rPr>
                <w:rFonts w:ascii="Times New Roman" w:hAnsi="Times New Roman" w:cs="Times New Roman"/>
                <w:lang w:val="en-US"/>
              </w:rPr>
              <w:t>b</w:t>
            </w:r>
          </w:p>
        </w:tc>
        <w:tc>
          <w:tcPr>
            <w:tcW w:w="445" w:type="pct"/>
            <w:vAlign w:val="center"/>
          </w:tcPr>
          <w:p w14:paraId="09659695" w14:textId="2C85A13B" w:rsidR="009F1254" w:rsidRPr="00442267" w:rsidRDefault="009F1254" w:rsidP="009F1254">
            <w:pPr>
              <w:jc w:val="center"/>
              <w:rPr>
                <w:rFonts w:ascii="Times New Roman" w:eastAsia="Times New Roman" w:hAnsi="Times New Roman" w:cs="Times New Roman"/>
                <w:lang w:eastAsia="ru-RU"/>
              </w:rPr>
            </w:pPr>
            <w:r w:rsidRPr="00442267">
              <w:rPr>
                <w:rFonts w:ascii="Times New Roman" w:eastAsia="Times New Roman" w:hAnsi="Times New Roman" w:cs="Times New Roman"/>
                <w:lang w:eastAsia="ru-RU"/>
              </w:rPr>
              <w:t>14,0</w:t>
            </w:r>
            <w:r w:rsidRPr="00442267">
              <w:rPr>
                <w:rFonts w:ascii="Times New Roman" w:hAnsi="Times New Roman" w:cs="Times New Roman"/>
                <w:lang w:val="en-US"/>
              </w:rPr>
              <w:t>a</w:t>
            </w:r>
          </w:p>
        </w:tc>
        <w:tc>
          <w:tcPr>
            <w:tcW w:w="445" w:type="pct"/>
            <w:vAlign w:val="center"/>
          </w:tcPr>
          <w:p w14:paraId="194E7533" w14:textId="49DD17F3"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14,3</w:t>
            </w:r>
            <w:r w:rsidRPr="00442267">
              <w:rPr>
                <w:rFonts w:ascii="Times New Roman" w:hAnsi="Times New Roman" w:cs="Times New Roman"/>
                <w:lang w:val="en-US"/>
              </w:rPr>
              <w:t>a</w:t>
            </w:r>
          </w:p>
        </w:tc>
        <w:tc>
          <w:tcPr>
            <w:tcW w:w="445" w:type="pct"/>
            <w:vAlign w:val="center"/>
          </w:tcPr>
          <w:p w14:paraId="71F2D94D" w14:textId="0E9159B5" w:rsidR="009F1254" w:rsidRPr="00442267" w:rsidRDefault="009F1254" w:rsidP="009F1254">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15,5</w:t>
            </w:r>
            <w:r w:rsidRPr="00442267">
              <w:rPr>
                <w:rFonts w:ascii="Times New Roman" w:hAnsi="Times New Roman" w:cs="Times New Roman"/>
                <w:lang w:val="en-US"/>
              </w:rPr>
              <w:t>b</w:t>
            </w:r>
          </w:p>
        </w:tc>
        <w:tc>
          <w:tcPr>
            <w:tcW w:w="388" w:type="pct"/>
            <w:vAlign w:val="center"/>
          </w:tcPr>
          <w:p w14:paraId="01A8001D" w14:textId="0984F613"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14,5а</w:t>
            </w:r>
          </w:p>
        </w:tc>
        <w:tc>
          <w:tcPr>
            <w:tcW w:w="445" w:type="pct"/>
            <w:vAlign w:val="center"/>
          </w:tcPr>
          <w:p w14:paraId="0C874C85" w14:textId="4126E2A7"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15,5</w:t>
            </w:r>
            <w:r w:rsidRPr="00442267">
              <w:rPr>
                <w:rFonts w:ascii="Times New Roman" w:hAnsi="Times New Roman" w:cs="Times New Roman"/>
                <w:lang w:val="en-US"/>
              </w:rPr>
              <w:t>a</w:t>
            </w:r>
          </w:p>
        </w:tc>
        <w:tc>
          <w:tcPr>
            <w:tcW w:w="445" w:type="pct"/>
            <w:vAlign w:val="center"/>
          </w:tcPr>
          <w:p w14:paraId="3D8F535F" w14:textId="68512405"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14,1</w:t>
            </w:r>
            <w:r w:rsidRPr="00442267">
              <w:rPr>
                <w:rFonts w:ascii="Times New Roman" w:hAnsi="Times New Roman" w:cs="Times New Roman"/>
                <w:lang w:val="en-US"/>
              </w:rPr>
              <w:t>a</w:t>
            </w:r>
          </w:p>
        </w:tc>
        <w:tc>
          <w:tcPr>
            <w:tcW w:w="445" w:type="pct"/>
            <w:vAlign w:val="center"/>
          </w:tcPr>
          <w:p w14:paraId="3E7E412C" w14:textId="09640869" w:rsidR="009F1254" w:rsidRPr="00442267" w:rsidRDefault="009F1254" w:rsidP="009F1254">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16,9</w:t>
            </w:r>
            <w:r w:rsidRPr="00442267">
              <w:rPr>
                <w:rFonts w:ascii="Times New Roman" w:hAnsi="Times New Roman" w:cs="Times New Roman"/>
                <w:lang w:val="en-US"/>
              </w:rPr>
              <w:t>a</w:t>
            </w:r>
          </w:p>
        </w:tc>
        <w:tc>
          <w:tcPr>
            <w:tcW w:w="445" w:type="pct"/>
            <w:vAlign w:val="center"/>
          </w:tcPr>
          <w:p w14:paraId="0C9710C6" w14:textId="7DEFA92D" w:rsidR="009F1254" w:rsidRPr="00442267" w:rsidRDefault="009F1254" w:rsidP="009F1254">
            <w:pPr>
              <w:tabs>
                <w:tab w:val="left" w:pos="4340"/>
              </w:tabs>
              <w:jc w:val="center"/>
              <w:rPr>
                <w:rFonts w:ascii="Times New Roman" w:eastAsia="Calibri" w:hAnsi="Times New Roman" w:cs="Times New Roman"/>
                <w:highlight w:val="yellow"/>
                <w:lang w:eastAsia="ru-RU"/>
              </w:rPr>
            </w:pPr>
            <w:r w:rsidRPr="00442267">
              <w:rPr>
                <w:rFonts w:ascii="Times New Roman" w:hAnsi="Times New Roman" w:cs="Times New Roman"/>
              </w:rPr>
              <w:t>13,9</w:t>
            </w:r>
            <w:r w:rsidRPr="00442267">
              <w:rPr>
                <w:rFonts w:ascii="Times New Roman" w:hAnsi="Times New Roman" w:cs="Times New Roman"/>
                <w:lang w:val="en-US"/>
              </w:rPr>
              <w:t>a</w:t>
            </w:r>
          </w:p>
        </w:tc>
        <w:tc>
          <w:tcPr>
            <w:tcW w:w="388" w:type="pct"/>
            <w:vAlign w:val="center"/>
          </w:tcPr>
          <w:p w14:paraId="2D30F830" w14:textId="6D8CE498" w:rsidR="009F1254" w:rsidRPr="00442267" w:rsidRDefault="009F1254" w:rsidP="009F1254">
            <w:pPr>
              <w:tabs>
                <w:tab w:val="left" w:pos="4340"/>
              </w:tabs>
              <w:jc w:val="center"/>
              <w:rPr>
                <w:rFonts w:ascii="Times New Roman" w:hAnsi="Times New Roman" w:cs="Times New Roman"/>
              </w:rPr>
            </w:pPr>
            <w:r w:rsidRPr="00442267">
              <w:rPr>
                <w:rFonts w:ascii="Times New Roman" w:hAnsi="Times New Roman" w:cs="Times New Roman"/>
              </w:rPr>
              <w:t>15,1а</w:t>
            </w:r>
          </w:p>
        </w:tc>
      </w:tr>
      <w:tr w:rsidR="00442267" w:rsidRPr="00442267" w14:paraId="6FA61A68" w14:textId="4AAE16FD" w:rsidTr="00BA4C76">
        <w:tc>
          <w:tcPr>
            <w:tcW w:w="668" w:type="pct"/>
            <w:vAlign w:val="center"/>
          </w:tcPr>
          <w:p w14:paraId="1FF4B8B4" w14:textId="03430E6A" w:rsidR="009F1254" w:rsidRPr="00442267" w:rsidRDefault="009F1254" w:rsidP="009F1254">
            <w:pPr>
              <w:rPr>
                <w:rFonts w:ascii="Times New Roman" w:hAnsi="Times New Roman" w:cs="Times New Roman"/>
              </w:rPr>
            </w:pPr>
            <w:r w:rsidRPr="00442267">
              <w:rPr>
                <w:rFonts w:ascii="Times New Roman" w:hAnsi="Times New Roman" w:cs="Times New Roman"/>
              </w:rPr>
              <w:t>4.</w:t>
            </w:r>
          </w:p>
        </w:tc>
        <w:tc>
          <w:tcPr>
            <w:tcW w:w="445" w:type="pct"/>
            <w:vAlign w:val="center"/>
          </w:tcPr>
          <w:p w14:paraId="0A5E82FF" w14:textId="58650135" w:rsidR="009F1254" w:rsidRPr="00442267" w:rsidRDefault="009F1254" w:rsidP="009F1254">
            <w:pPr>
              <w:jc w:val="center"/>
              <w:rPr>
                <w:rFonts w:ascii="Times New Roman" w:eastAsia="Calibri" w:hAnsi="Times New Roman" w:cs="Times New Roman"/>
                <w:caps/>
              </w:rPr>
            </w:pPr>
            <w:r w:rsidRPr="00442267">
              <w:rPr>
                <w:rFonts w:ascii="Times New Roman" w:eastAsia="Calibri" w:hAnsi="Times New Roman" w:cs="Times New Roman"/>
                <w:caps/>
              </w:rPr>
              <w:t>14,9</w:t>
            </w:r>
            <w:r w:rsidRPr="00442267">
              <w:rPr>
                <w:rFonts w:ascii="Times New Roman" w:hAnsi="Times New Roman" w:cs="Times New Roman"/>
                <w:lang w:val="en-US"/>
              </w:rPr>
              <w:t>a</w:t>
            </w:r>
          </w:p>
        </w:tc>
        <w:tc>
          <w:tcPr>
            <w:tcW w:w="445" w:type="pct"/>
            <w:vAlign w:val="center"/>
          </w:tcPr>
          <w:p w14:paraId="66D42D8D" w14:textId="1D871600" w:rsidR="009F1254" w:rsidRPr="00442267" w:rsidRDefault="009F1254" w:rsidP="009F1254">
            <w:pPr>
              <w:jc w:val="center"/>
              <w:rPr>
                <w:rFonts w:ascii="Times New Roman" w:eastAsia="Times New Roman" w:hAnsi="Times New Roman" w:cs="Times New Roman"/>
                <w:lang w:eastAsia="ru-RU"/>
              </w:rPr>
            </w:pPr>
            <w:r w:rsidRPr="00442267">
              <w:rPr>
                <w:rFonts w:ascii="Times New Roman" w:eastAsia="Times New Roman" w:hAnsi="Times New Roman" w:cs="Times New Roman"/>
                <w:lang w:eastAsia="ru-RU"/>
              </w:rPr>
              <w:t>15,0</w:t>
            </w:r>
            <w:r w:rsidRPr="00442267">
              <w:rPr>
                <w:rFonts w:ascii="Times New Roman" w:hAnsi="Times New Roman" w:cs="Times New Roman"/>
                <w:lang w:val="en-US"/>
              </w:rPr>
              <w:t>a</w:t>
            </w:r>
          </w:p>
        </w:tc>
        <w:tc>
          <w:tcPr>
            <w:tcW w:w="445" w:type="pct"/>
            <w:vAlign w:val="center"/>
          </w:tcPr>
          <w:p w14:paraId="74E46DE9" w14:textId="61CF6AAC"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14,4</w:t>
            </w:r>
            <w:r w:rsidRPr="00442267">
              <w:rPr>
                <w:rFonts w:ascii="Times New Roman" w:hAnsi="Times New Roman" w:cs="Times New Roman"/>
                <w:lang w:val="en-US"/>
              </w:rPr>
              <w:t>a</w:t>
            </w:r>
          </w:p>
        </w:tc>
        <w:tc>
          <w:tcPr>
            <w:tcW w:w="445" w:type="pct"/>
            <w:vAlign w:val="center"/>
          </w:tcPr>
          <w:p w14:paraId="7A596EDD" w14:textId="60A1F2B2" w:rsidR="009F1254" w:rsidRPr="00442267" w:rsidRDefault="009F1254" w:rsidP="009F1254">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16,2</w:t>
            </w:r>
            <w:r w:rsidRPr="00442267">
              <w:rPr>
                <w:rFonts w:ascii="Times New Roman" w:hAnsi="Times New Roman" w:cs="Times New Roman"/>
                <w:lang w:val="en-US"/>
              </w:rPr>
              <w:t>b</w:t>
            </w:r>
          </w:p>
        </w:tc>
        <w:tc>
          <w:tcPr>
            <w:tcW w:w="388" w:type="pct"/>
            <w:vAlign w:val="center"/>
          </w:tcPr>
          <w:p w14:paraId="4AB29A80" w14:textId="4CE0E49C"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15,1а</w:t>
            </w:r>
          </w:p>
        </w:tc>
        <w:tc>
          <w:tcPr>
            <w:tcW w:w="445" w:type="pct"/>
            <w:vAlign w:val="center"/>
          </w:tcPr>
          <w:p w14:paraId="53FF11CA" w14:textId="0BD1FCD5"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15,8</w:t>
            </w:r>
            <w:r w:rsidRPr="00442267">
              <w:rPr>
                <w:rFonts w:ascii="Times New Roman" w:hAnsi="Times New Roman" w:cs="Times New Roman"/>
                <w:lang w:val="en-US"/>
              </w:rPr>
              <w:t>a</w:t>
            </w:r>
          </w:p>
        </w:tc>
        <w:tc>
          <w:tcPr>
            <w:tcW w:w="445" w:type="pct"/>
            <w:vAlign w:val="center"/>
          </w:tcPr>
          <w:p w14:paraId="7B5A55CF" w14:textId="0BDFB740"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14,3</w:t>
            </w:r>
            <w:r w:rsidRPr="00442267">
              <w:rPr>
                <w:rFonts w:ascii="Times New Roman" w:hAnsi="Times New Roman" w:cs="Times New Roman"/>
                <w:lang w:val="en-US"/>
              </w:rPr>
              <w:t>a</w:t>
            </w:r>
          </w:p>
        </w:tc>
        <w:tc>
          <w:tcPr>
            <w:tcW w:w="445" w:type="pct"/>
            <w:vAlign w:val="center"/>
          </w:tcPr>
          <w:p w14:paraId="539AE7D3" w14:textId="63097BA5" w:rsidR="009F1254" w:rsidRPr="00442267" w:rsidRDefault="009F1254" w:rsidP="009F1254">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17,1</w:t>
            </w:r>
            <w:r w:rsidRPr="00442267">
              <w:rPr>
                <w:rFonts w:ascii="Times New Roman" w:hAnsi="Times New Roman" w:cs="Times New Roman"/>
                <w:lang w:val="en-US"/>
              </w:rPr>
              <w:t>a</w:t>
            </w:r>
          </w:p>
        </w:tc>
        <w:tc>
          <w:tcPr>
            <w:tcW w:w="445" w:type="pct"/>
            <w:vAlign w:val="center"/>
          </w:tcPr>
          <w:p w14:paraId="78BC6CC8" w14:textId="079F3315" w:rsidR="009F1254" w:rsidRPr="00442267" w:rsidRDefault="009F1254" w:rsidP="009F1254">
            <w:pPr>
              <w:tabs>
                <w:tab w:val="left" w:pos="4340"/>
              </w:tabs>
              <w:jc w:val="center"/>
              <w:rPr>
                <w:rFonts w:ascii="Times New Roman" w:eastAsia="Calibri" w:hAnsi="Times New Roman" w:cs="Times New Roman"/>
                <w:highlight w:val="yellow"/>
                <w:lang w:eastAsia="ru-RU"/>
              </w:rPr>
            </w:pPr>
            <w:r w:rsidRPr="00442267">
              <w:rPr>
                <w:rFonts w:ascii="Times New Roman" w:hAnsi="Times New Roman" w:cs="Times New Roman"/>
              </w:rPr>
              <w:t>14,3</w:t>
            </w:r>
            <w:r w:rsidRPr="00442267">
              <w:rPr>
                <w:rFonts w:ascii="Times New Roman" w:hAnsi="Times New Roman" w:cs="Times New Roman"/>
                <w:lang w:val="en-US"/>
              </w:rPr>
              <w:t>a</w:t>
            </w:r>
          </w:p>
        </w:tc>
        <w:tc>
          <w:tcPr>
            <w:tcW w:w="388" w:type="pct"/>
            <w:vAlign w:val="center"/>
          </w:tcPr>
          <w:p w14:paraId="13B4C1AD" w14:textId="512A9F77" w:rsidR="009F1254" w:rsidRPr="00442267" w:rsidRDefault="009F1254" w:rsidP="009F1254">
            <w:pPr>
              <w:tabs>
                <w:tab w:val="left" w:pos="4340"/>
              </w:tabs>
              <w:jc w:val="center"/>
              <w:rPr>
                <w:rFonts w:ascii="Times New Roman" w:hAnsi="Times New Roman" w:cs="Times New Roman"/>
              </w:rPr>
            </w:pPr>
            <w:r w:rsidRPr="00442267">
              <w:rPr>
                <w:rFonts w:ascii="Times New Roman" w:hAnsi="Times New Roman" w:cs="Times New Roman"/>
              </w:rPr>
              <w:t>15,4а</w:t>
            </w:r>
          </w:p>
        </w:tc>
      </w:tr>
      <w:tr w:rsidR="00442267" w:rsidRPr="00442267" w14:paraId="64E290A6" w14:textId="1876D48E" w:rsidTr="00BA4C76">
        <w:tc>
          <w:tcPr>
            <w:tcW w:w="668" w:type="pct"/>
            <w:vAlign w:val="center"/>
          </w:tcPr>
          <w:p w14:paraId="524FFB65" w14:textId="36584C97" w:rsidR="009F1254" w:rsidRPr="00442267" w:rsidRDefault="009F1254" w:rsidP="009F1254">
            <w:pPr>
              <w:rPr>
                <w:rFonts w:ascii="Times New Roman" w:hAnsi="Times New Roman" w:cs="Times New Roman"/>
              </w:rPr>
            </w:pPr>
            <w:r w:rsidRPr="00442267">
              <w:rPr>
                <w:rFonts w:ascii="Times New Roman" w:hAnsi="Times New Roman" w:cs="Times New Roman"/>
              </w:rPr>
              <w:t>5.</w:t>
            </w:r>
          </w:p>
        </w:tc>
        <w:tc>
          <w:tcPr>
            <w:tcW w:w="445" w:type="pct"/>
            <w:vAlign w:val="center"/>
          </w:tcPr>
          <w:p w14:paraId="616C3605" w14:textId="35EC3CB3" w:rsidR="009F1254" w:rsidRPr="00442267" w:rsidRDefault="009F1254" w:rsidP="009F1254">
            <w:pPr>
              <w:jc w:val="center"/>
              <w:rPr>
                <w:rFonts w:ascii="Times New Roman" w:eastAsia="Calibri" w:hAnsi="Times New Roman" w:cs="Times New Roman"/>
                <w:caps/>
              </w:rPr>
            </w:pPr>
            <w:r w:rsidRPr="00442267">
              <w:rPr>
                <w:rFonts w:ascii="Times New Roman" w:eastAsia="Calibri" w:hAnsi="Times New Roman" w:cs="Times New Roman"/>
                <w:caps/>
              </w:rPr>
              <w:t>14,7</w:t>
            </w:r>
            <w:r w:rsidRPr="00442267">
              <w:rPr>
                <w:rFonts w:ascii="Times New Roman" w:hAnsi="Times New Roman" w:cs="Times New Roman"/>
                <w:lang w:val="en-US"/>
              </w:rPr>
              <w:t>a</w:t>
            </w:r>
          </w:p>
        </w:tc>
        <w:tc>
          <w:tcPr>
            <w:tcW w:w="445" w:type="pct"/>
            <w:vAlign w:val="center"/>
          </w:tcPr>
          <w:p w14:paraId="0F613FFA" w14:textId="6263AF00" w:rsidR="009F1254" w:rsidRPr="00442267" w:rsidRDefault="009F1254" w:rsidP="009F1254">
            <w:pPr>
              <w:jc w:val="center"/>
              <w:rPr>
                <w:rFonts w:ascii="Times New Roman" w:eastAsia="Times New Roman" w:hAnsi="Times New Roman" w:cs="Times New Roman"/>
                <w:lang w:eastAsia="ru-RU"/>
              </w:rPr>
            </w:pPr>
            <w:r w:rsidRPr="00442267">
              <w:rPr>
                <w:rFonts w:ascii="Times New Roman" w:eastAsia="Times New Roman" w:hAnsi="Times New Roman" w:cs="Times New Roman"/>
                <w:lang w:eastAsia="ru-RU"/>
              </w:rPr>
              <w:t>15,1</w:t>
            </w:r>
            <w:r w:rsidRPr="00442267">
              <w:rPr>
                <w:rFonts w:ascii="Times New Roman" w:hAnsi="Times New Roman" w:cs="Times New Roman"/>
                <w:lang w:val="en-US"/>
              </w:rPr>
              <w:t>a</w:t>
            </w:r>
          </w:p>
        </w:tc>
        <w:tc>
          <w:tcPr>
            <w:tcW w:w="445" w:type="pct"/>
            <w:vAlign w:val="center"/>
          </w:tcPr>
          <w:p w14:paraId="20E00B5A" w14:textId="4FB80852"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14,2</w:t>
            </w:r>
            <w:r w:rsidRPr="00442267">
              <w:rPr>
                <w:rFonts w:ascii="Times New Roman" w:hAnsi="Times New Roman" w:cs="Times New Roman"/>
                <w:lang w:val="en-US"/>
              </w:rPr>
              <w:t>a</w:t>
            </w:r>
          </w:p>
        </w:tc>
        <w:tc>
          <w:tcPr>
            <w:tcW w:w="445" w:type="pct"/>
            <w:vAlign w:val="center"/>
          </w:tcPr>
          <w:p w14:paraId="4E2031A5" w14:textId="72268D0B" w:rsidR="009F1254" w:rsidRPr="00442267" w:rsidRDefault="009F1254" w:rsidP="009F1254">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17,9</w:t>
            </w:r>
            <w:r w:rsidRPr="00442267">
              <w:rPr>
                <w:rFonts w:ascii="Times New Roman" w:hAnsi="Times New Roman" w:cs="Times New Roman"/>
                <w:lang w:val="en-US"/>
              </w:rPr>
              <w:t>a</w:t>
            </w:r>
          </w:p>
        </w:tc>
        <w:tc>
          <w:tcPr>
            <w:tcW w:w="388" w:type="pct"/>
            <w:vAlign w:val="center"/>
          </w:tcPr>
          <w:p w14:paraId="1CECB36C" w14:textId="6AAF06DE"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15,5а</w:t>
            </w:r>
          </w:p>
        </w:tc>
        <w:tc>
          <w:tcPr>
            <w:tcW w:w="445" w:type="pct"/>
            <w:vAlign w:val="center"/>
          </w:tcPr>
          <w:p w14:paraId="441D5863" w14:textId="11DD3AE4"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15,8</w:t>
            </w:r>
            <w:r w:rsidRPr="00442267">
              <w:rPr>
                <w:rFonts w:ascii="Times New Roman" w:hAnsi="Times New Roman" w:cs="Times New Roman"/>
                <w:lang w:val="en-US"/>
              </w:rPr>
              <w:t>a</w:t>
            </w:r>
          </w:p>
        </w:tc>
        <w:tc>
          <w:tcPr>
            <w:tcW w:w="445" w:type="pct"/>
            <w:vAlign w:val="center"/>
          </w:tcPr>
          <w:p w14:paraId="34D4B8D0" w14:textId="2085C727"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14,6</w:t>
            </w:r>
            <w:r w:rsidRPr="00442267">
              <w:rPr>
                <w:rFonts w:ascii="Times New Roman" w:hAnsi="Times New Roman" w:cs="Times New Roman"/>
                <w:lang w:val="en-US"/>
              </w:rPr>
              <w:t>a</w:t>
            </w:r>
          </w:p>
        </w:tc>
        <w:tc>
          <w:tcPr>
            <w:tcW w:w="445" w:type="pct"/>
            <w:vAlign w:val="center"/>
          </w:tcPr>
          <w:p w14:paraId="5FC2DE26" w14:textId="7DD95177" w:rsidR="009F1254" w:rsidRPr="00442267" w:rsidRDefault="009F1254" w:rsidP="009F1254">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17,7</w:t>
            </w:r>
            <w:r w:rsidRPr="00442267">
              <w:rPr>
                <w:rFonts w:ascii="Times New Roman" w:hAnsi="Times New Roman" w:cs="Times New Roman"/>
                <w:lang w:val="en-US"/>
              </w:rPr>
              <w:t>a</w:t>
            </w:r>
          </w:p>
        </w:tc>
        <w:tc>
          <w:tcPr>
            <w:tcW w:w="445" w:type="pct"/>
            <w:vAlign w:val="center"/>
          </w:tcPr>
          <w:p w14:paraId="51D148CC" w14:textId="5763B5B0" w:rsidR="009F1254" w:rsidRPr="00442267" w:rsidRDefault="009F1254" w:rsidP="009F1254">
            <w:pPr>
              <w:tabs>
                <w:tab w:val="left" w:pos="4340"/>
              </w:tabs>
              <w:jc w:val="center"/>
              <w:rPr>
                <w:rFonts w:ascii="Times New Roman" w:eastAsia="Calibri" w:hAnsi="Times New Roman" w:cs="Times New Roman"/>
                <w:highlight w:val="yellow"/>
                <w:lang w:eastAsia="ru-RU"/>
              </w:rPr>
            </w:pPr>
            <w:r w:rsidRPr="00442267">
              <w:rPr>
                <w:rFonts w:ascii="Times New Roman" w:hAnsi="Times New Roman" w:cs="Times New Roman"/>
              </w:rPr>
              <w:t>14,3</w:t>
            </w:r>
            <w:r w:rsidRPr="00442267">
              <w:rPr>
                <w:rFonts w:ascii="Times New Roman" w:hAnsi="Times New Roman" w:cs="Times New Roman"/>
                <w:lang w:val="en-US"/>
              </w:rPr>
              <w:t>a</w:t>
            </w:r>
          </w:p>
        </w:tc>
        <w:tc>
          <w:tcPr>
            <w:tcW w:w="388" w:type="pct"/>
            <w:vAlign w:val="center"/>
          </w:tcPr>
          <w:p w14:paraId="21C502BC" w14:textId="6B3488FF" w:rsidR="009F1254" w:rsidRPr="00442267" w:rsidRDefault="009F1254" w:rsidP="009F1254">
            <w:pPr>
              <w:tabs>
                <w:tab w:val="left" w:pos="4340"/>
              </w:tabs>
              <w:jc w:val="center"/>
              <w:rPr>
                <w:rFonts w:ascii="Times New Roman" w:hAnsi="Times New Roman" w:cs="Times New Roman"/>
              </w:rPr>
            </w:pPr>
            <w:r w:rsidRPr="00442267">
              <w:rPr>
                <w:rFonts w:ascii="Times New Roman" w:hAnsi="Times New Roman" w:cs="Times New Roman"/>
              </w:rPr>
              <w:t>15,6а</w:t>
            </w:r>
          </w:p>
        </w:tc>
      </w:tr>
      <w:tr w:rsidR="00442267" w:rsidRPr="00442267" w14:paraId="32D3151E" w14:textId="1E06B426" w:rsidTr="00BA4C76">
        <w:tc>
          <w:tcPr>
            <w:tcW w:w="668" w:type="pct"/>
            <w:vAlign w:val="center"/>
          </w:tcPr>
          <w:p w14:paraId="254DC4F4" w14:textId="3DC790FE" w:rsidR="00644678" w:rsidRPr="00442267" w:rsidRDefault="00644678" w:rsidP="00E507B2">
            <w:pPr>
              <w:rPr>
                <w:rFonts w:ascii="Times New Roman" w:hAnsi="Times New Roman" w:cs="Times New Roman"/>
                <w:lang w:val="en-AU"/>
              </w:rPr>
            </w:pPr>
            <w:r w:rsidRPr="00442267">
              <w:rPr>
                <w:rFonts w:ascii="Times New Roman" w:hAnsi="Times New Roman" w:cs="Times New Roman"/>
              </w:rPr>
              <w:t>НСР 0,0</w:t>
            </w:r>
            <w:r w:rsidR="00BA4C76" w:rsidRPr="00442267">
              <w:rPr>
                <w:rFonts w:ascii="Times New Roman" w:hAnsi="Times New Roman" w:cs="Times New Roman"/>
              </w:rPr>
              <w:t>5</w:t>
            </w:r>
          </w:p>
        </w:tc>
        <w:tc>
          <w:tcPr>
            <w:tcW w:w="445" w:type="pct"/>
            <w:vAlign w:val="center"/>
          </w:tcPr>
          <w:p w14:paraId="338992DE" w14:textId="3A9CD413" w:rsidR="00644678" w:rsidRPr="00442267" w:rsidRDefault="00644678" w:rsidP="00E507B2">
            <w:pPr>
              <w:jc w:val="center"/>
              <w:rPr>
                <w:rFonts w:ascii="Times New Roman" w:eastAsia="Calibri" w:hAnsi="Times New Roman" w:cs="Times New Roman"/>
                <w:caps/>
              </w:rPr>
            </w:pPr>
            <w:r w:rsidRPr="00442267">
              <w:rPr>
                <w:rFonts w:ascii="Times New Roman" w:eastAsia="Calibri" w:hAnsi="Times New Roman" w:cs="Times New Roman"/>
                <w:caps/>
              </w:rPr>
              <w:t>0,7</w:t>
            </w:r>
          </w:p>
        </w:tc>
        <w:tc>
          <w:tcPr>
            <w:tcW w:w="445" w:type="pct"/>
            <w:vAlign w:val="center"/>
          </w:tcPr>
          <w:p w14:paraId="3FD41A67" w14:textId="51A50BB3" w:rsidR="00644678" w:rsidRPr="00442267" w:rsidRDefault="00644678" w:rsidP="00E507B2">
            <w:pPr>
              <w:jc w:val="center"/>
              <w:rPr>
                <w:rFonts w:ascii="Times New Roman" w:eastAsia="Times New Roman" w:hAnsi="Times New Roman" w:cs="Times New Roman"/>
                <w:lang w:eastAsia="ru-RU"/>
              </w:rPr>
            </w:pPr>
            <w:r w:rsidRPr="00442267">
              <w:rPr>
                <w:rFonts w:ascii="Times New Roman" w:eastAsia="Times New Roman" w:hAnsi="Times New Roman" w:cs="Times New Roman"/>
                <w:lang w:eastAsia="ru-RU"/>
              </w:rPr>
              <w:t>0,</w:t>
            </w:r>
            <w:r w:rsidR="00E8473C" w:rsidRPr="00442267">
              <w:rPr>
                <w:rFonts w:ascii="Times New Roman" w:eastAsia="Times New Roman" w:hAnsi="Times New Roman" w:cs="Times New Roman"/>
                <w:lang w:eastAsia="ru-RU"/>
              </w:rPr>
              <w:t>7</w:t>
            </w:r>
          </w:p>
        </w:tc>
        <w:tc>
          <w:tcPr>
            <w:tcW w:w="445" w:type="pct"/>
            <w:vAlign w:val="center"/>
          </w:tcPr>
          <w:p w14:paraId="4705AD65" w14:textId="6C003354" w:rsidR="00644678" w:rsidRPr="00442267" w:rsidRDefault="00644678" w:rsidP="00E507B2">
            <w:pPr>
              <w:jc w:val="center"/>
              <w:rPr>
                <w:rFonts w:ascii="Times New Roman" w:hAnsi="Times New Roman" w:cs="Times New Roman"/>
              </w:rPr>
            </w:pPr>
            <w:r w:rsidRPr="00442267">
              <w:rPr>
                <w:rFonts w:ascii="Times New Roman" w:hAnsi="Times New Roman" w:cs="Times New Roman"/>
              </w:rPr>
              <w:t>0,</w:t>
            </w:r>
            <w:r w:rsidR="00E8473C" w:rsidRPr="00442267">
              <w:rPr>
                <w:rFonts w:ascii="Times New Roman" w:hAnsi="Times New Roman" w:cs="Times New Roman"/>
              </w:rPr>
              <w:t>3</w:t>
            </w:r>
          </w:p>
        </w:tc>
        <w:tc>
          <w:tcPr>
            <w:tcW w:w="445" w:type="pct"/>
            <w:vAlign w:val="center"/>
          </w:tcPr>
          <w:p w14:paraId="3FD9DC93" w14:textId="64CD8749" w:rsidR="00644678" w:rsidRPr="00442267" w:rsidRDefault="00E8473C" w:rsidP="00E507B2">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1,0</w:t>
            </w:r>
          </w:p>
        </w:tc>
        <w:tc>
          <w:tcPr>
            <w:tcW w:w="388" w:type="pct"/>
            <w:vAlign w:val="center"/>
          </w:tcPr>
          <w:p w14:paraId="43092794" w14:textId="5ABC7442" w:rsidR="00644678" w:rsidRPr="00442267" w:rsidRDefault="008C7B5F" w:rsidP="00E507B2">
            <w:pPr>
              <w:jc w:val="center"/>
              <w:rPr>
                <w:rFonts w:ascii="Times New Roman" w:hAnsi="Times New Roman" w:cs="Times New Roman"/>
              </w:rPr>
            </w:pPr>
            <w:r w:rsidRPr="00442267">
              <w:rPr>
                <w:rFonts w:ascii="Times New Roman" w:hAnsi="Times New Roman" w:cs="Times New Roman"/>
              </w:rPr>
              <w:t>1,</w:t>
            </w:r>
            <w:r w:rsidR="00E8473C" w:rsidRPr="00442267">
              <w:rPr>
                <w:rFonts w:ascii="Times New Roman" w:hAnsi="Times New Roman" w:cs="Times New Roman"/>
              </w:rPr>
              <w:t>3</w:t>
            </w:r>
          </w:p>
        </w:tc>
        <w:tc>
          <w:tcPr>
            <w:tcW w:w="445" w:type="pct"/>
            <w:vAlign w:val="center"/>
          </w:tcPr>
          <w:p w14:paraId="23EFC7EC" w14:textId="3BCBDCC7" w:rsidR="00644678" w:rsidRPr="00442267" w:rsidRDefault="00644678" w:rsidP="00E507B2">
            <w:pPr>
              <w:jc w:val="center"/>
              <w:rPr>
                <w:rFonts w:ascii="Times New Roman" w:hAnsi="Times New Roman" w:cs="Times New Roman"/>
              </w:rPr>
            </w:pPr>
            <w:r w:rsidRPr="00442267">
              <w:rPr>
                <w:rFonts w:ascii="Times New Roman" w:hAnsi="Times New Roman" w:cs="Times New Roman"/>
              </w:rPr>
              <w:t>1,0</w:t>
            </w:r>
          </w:p>
        </w:tc>
        <w:tc>
          <w:tcPr>
            <w:tcW w:w="445" w:type="pct"/>
            <w:vAlign w:val="center"/>
          </w:tcPr>
          <w:p w14:paraId="40D57E61" w14:textId="16E18F4B" w:rsidR="00644678" w:rsidRPr="00442267" w:rsidRDefault="00644678" w:rsidP="00E507B2">
            <w:pPr>
              <w:jc w:val="center"/>
              <w:rPr>
                <w:rFonts w:ascii="Times New Roman" w:hAnsi="Times New Roman" w:cs="Times New Roman"/>
              </w:rPr>
            </w:pPr>
            <w:r w:rsidRPr="00442267">
              <w:rPr>
                <w:rFonts w:ascii="Times New Roman" w:hAnsi="Times New Roman" w:cs="Times New Roman"/>
              </w:rPr>
              <w:t>1,0</w:t>
            </w:r>
          </w:p>
        </w:tc>
        <w:tc>
          <w:tcPr>
            <w:tcW w:w="445" w:type="pct"/>
            <w:vAlign w:val="center"/>
          </w:tcPr>
          <w:p w14:paraId="595E1A51" w14:textId="7E48CC56" w:rsidR="00644678" w:rsidRPr="00442267" w:rsidRDefault="00644678" w:rsidP="00E507B2">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0,</w:t>
            </w:r>
            <w:r w:rsidR="00E8473C" w:rsidRPr="00442267">
              <w:rPr>
                <w:rFonts w:ascii="Times New Roman" w:eastAsia="Calibri" w:hAnsi="Times New Roman" w:cs="Times New Roman"/>
                <w:lang w:eastAsia="ru-RU"/>
              </w:rPr>
              <w:t>8</w:t>
            </w:r>
          </w:p>
        </w:tc>
        <w:tc>
          <w:tcPr>
            <w:tcW w:w="445" w:type="pct"/>
            <w:vAlign w:val="center"/>
          </w:tcPr>
          <w:p w14:paraId="0A246F6B" w14:textId="49D3EAEA" w:rsidR="00644678" w:rsidRPr="00442267" w:rsidRDefault="00644678" w:rsidP="00E507B2">
            <w:pPr>
              <w:tabs>
                <w:tab w:val="left" w:pos="4340"/>
              </w:tabs>
              <w:jc w:val="center"/>
              <w:rPr>
                <w:rFonts w:ascii="Times New Roman" w:hAnsi="Times New Roman" w:cs="Times New Roman"/>
              </w:rPr>
            </w:pPr>
            <w:r w:rsidRPr="00442267">
              <w:rPr>
                <w:rFonts w:ascii="Times New Roman" w:hAnsi="Times New Roman" w:cs="Times New Roman"/>
              </w:rPr>
              <w:t>0,4</w:t>
            </w:r>
          </w:p>
        </w:tc>
        <w:tc>
          <w:tcPr>
            <w:tcW w:w="388" w:type="pct"/>
            <w:vAlign w:val="center"/>
          </w:tcPr>
          <w:p w14:paraId="0239E515" w14:textId="355F6400" w:rsidR="00644678" w:rsidRPr="00442267" w:rsidRDefault="00DA0B4B" w:rsidP="00E507B2">
            <w:pPr>
              <w:tabs>
                <w:tab w:val="left" w:pos="4340"/>
              </w:tabs>
              <w:jc w:val="center"/>
              <w:rPr>
                <w:rFonts w:ascii="Times New Roman" w:hAnsi="Times New Roman" w:cs="Times New Roman"/>
              </w:rPr>
            </w:pPr>
            <w:r w:rsidRPr="00442267">
              <w:rPr>
                <w:rFonts w:ascii="Times New Roman" w:hAnsi="Times New Roman" w:cs="Times New Roman"/>
              </w:rPr>
              <w:t>1</w:t>
            </w:r>
            <w:r w:rsidR="008C7B5F" w:rsidRPr="00442267">
              <w:rPr>
                <w:rFonts w:ascii="Times New Roman" w:hAnsi="Times New Roman" w:cs="Times New Roman"/>
              </w:rPr>
              <w:t>,</w:t>
            </w:r>
            <w:r w:rsidR="00E8473C" w:rsidRPr="00442267">
              <w:rPr>
                <w:rFonts w:ascii="Times New Roman" w:hAnsi="Times New Roman" w:cs="Times New Roman"/>
              </w:rPr>
              <w:t>4</w:t>
            </w:r>
          </w:p>
        </w:tc>
      </w:tr>
      <w:tr w:rsidR="00442267" w:rsidRPr="00442267" w14:paraId="0027EA7B" w14:textId="021610DA" w:rsidTr="00BA4C76">
        <w:tc>
          <w:tcPr>
            <w:tcW w:w="5000" w:type="pct"/>
            <w:gridSpan w:val="11"/>
            <w:vAlign w:val="center"/>
          </w:tcPr>
          <w:p w14:paraId="239133D8" w14:textId="66167158" w:rsidR="00644678" w:rsidRPr="00442267" w:rsidRDefault="00644678" w:rsidP="00E507B2">
            <w:pPr>
              <w:tabs>
                <w:tab w:val="left" w:pos="4340"/>
              </w:tabs>
              <w:jc w:val="center"/>
              <w:rPr>
                <w:rFonts w:ascii="Times New Roman" w:eastAsia="Calibri" w:hAnsi="Times New Roman" w:cs="Times New Roman"/>
                <w:lang w:eastAsia="ru-RU"/>
              </w:rPr>
            </w:pPr>
            <w:r w:rsidRPr="00442267">
              <w:rPr>
                <w:rFonts w:ascii="Times New Roman" w:eastAsia="Calibri" w:hAnsi="Times New Roman" w:cs="Times New Roman"/>
                <w:lang w:eastAsia="ru-RU"/>
              </w:rPr>
              <w:t>Органическое земледелие</w:t>
            </w:r>
          </w:p>
        </w:tc>
      </w:tr>
      <w:tr w:rsidR="00442267" w:rsidRPr="00442267" w14:paraId="436DF4EC" w14:textId="147EBC3C" w:rsidTr="00BA4C76">
        <w:tc>
          <w:tcPr>
            <w:tcW w:w="668" w:type="pct"/>
            <w:vAlign w:val="center"/>
          </w:tcPr>
          <w:p w14:paraId="165B2E6D" w14:textId="2AD1B04A" w:rsidR="009F1254" w:rsidRPr="00442267" w:rsidRDefault="009F1254" w:rsidP="009F1254">
            <w:pPr>
              <w:rPr>
                <w:rFonts w:ascii="Times New Roman" w:hAnsi="Times New Roman" w:cs="Times New Roman"/>
                <w:lang w:val="en-US"/>
              </w:rPr>
            </w:pPr>
            <w:r w:rsidRPr="00442267">
              <w:rPr>
                <w:rFonts w:ascii="Times New Roman" w:hAnsi="Times New Roman" w:cs="Times New Roman"/>
              </w:rPr>
              <w:t>1.</w:t>
            </w:r>
          </w:p>
        </w:tc>
        <w:tc>
          <w:tcPr>
            <w:tcW w:w="445" w:type="pct"/>
            <w:vAlign w:val="center"/>
          </w:tcPr>
          <w:p w14:paraId="4310D8DA" w14:textId="3FE891EC"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15,0a</w:t>
            </w:r>
          </w:p>
        </w:tc>
        <w:tc>
          <w:tcPr>
            <w:tcW w:w="445" w:type="pct"/>
            <w:vAlign w:val="center"/>
          </w:tcPr>
          <w:p w14:paraId="785BEF73" w14:textId="4EFEAD6E"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14,4a</w:t>
            </w:r>
          </w:p>
        </w:tc>
        <w:tc>
          <w:tcPr>
            <w:tcW w:w="445" w:type="pct"/>
            <w:vAlign w:val="center"/>
          </w:tcPr>
          <w:p w14:paraId="79FE1366" w14:textId="707D2D10"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14,5a</w:t>
            </w:r>
          </w:p>
        </w:tc>
        <w:tc>
          <w:tcPr>
            <w:tcW w:w="445" w:type="pct"/>
            <w:vAlign w:val="center"/>
          </w:tcPr>
          <w:p w14:paraId="233B1D61" w14:textId="1E18308C"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eastAsia="Calibri" w:hAnsi="Times New Roman" w:cs="Times New Roman"/>
                <w:lang w:val="en-US" w:eastAsia="ru-RU"/>
              </w:rPr>
              <w:t>18,0a</w:t>
            </w:r>
          </w:p>
        </w:tc>
        <w:tc>
          <w:tcPr>
            <w:tcW w:w="388" w:type="pct"/>
            <w:vAlign w:val="center"/>
          </w:tcPr>
          <w:p w14:paraId="005BD728" w14:textId="3791E455"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15,5</w:t>
            </w:r>
            <w:r w:rsidRPr="00442267">
              <w:rPr>
                <w:rFonts w:ascii="Times New Roman" w:hAnsi="Times New Roman" w:cs="Times New Roman"/>
              </w:rPr>
              <w:t>а</w:t>
            </w:r>
          </w:p>
        </w:tc>
        <w:tc>
          <w:tcPr>
            <w:tcW w:w="445" w:type="pct"/>
            <w:vAlign w:val="center"/>
          </w:tcPr>
          <w:p w14:paraId="2DE2C651" w14:textId="273E0FD5"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13,5b</w:t>
            </w:r>
          </w:p>
        </w:tc>
        <w:tc>
          <w:tcPr>
            <w:tcW w:w="445" w:type="pct"/>
            <w:vAlign w:val="center"/>
          </w:tcPr>
          <w:p w14:paraId="6FDECE1D" w14:textId="48029643"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14,0a</w:t>
            </w:r>
          </w:p>
        </w:tc>
        <w:tc>
          <w:tcPr>
            <w:tcW w:w="445" w:type="pct"/>
            <w:vAlign w:val="center"/>
          </w:tcPr>
          <w:p w14:paraId="519633AF" w14:textId="0515ED05"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eastAsia="Calibri" w:hAnsi="Times New Roman" w:cs="Times New Roman"/>
                <w:lang w:val="en-US" w:eastAsia="ru-RU"/>
              </w:rPr>
              <w:t>15,2a</w:t>
            </w:r>
          </w:p>
        </w:tc>
        <w:tc>
          <w:tcPr>
            <w:tcW w:w="445" w:type="pct"/>
            <w:vAlign w:val="center"/>
          </w:tcPr>
          <w:p w14:paraId="0A4991E0" w14:textId="13E16A04" w:rsidR="009F1254" w:rsidRPr="00442267" w:rsidRDefault="009F1254" w:rsidP="009F1254">
            <w:pPr>
              <w:tabs>
                <w:tab w:val="left" w:pos="4340"/>
              </w:tabs>
              <w:jc w:val="center"/>
              <w:rPr>
                <w:rFonts w:ascii="Times New Roman" w:eastAsia="Calibri" w:hAnsi="Times New Roman" w:cs="Times New Roman"/>
                <w:highlight w:val="yellow"/>
                <w:lang w:val="en-US" w:eastAsia="ru-RU"/>
              </w:rPr>
            </w:pPr>
            <w:r w:rsidRPr="00442267">
              <w:rPr>
                <w:rFonts w:ascii="Times New Roman" w:eastAsia="Calibri" w:hAnsi="Times New Roman" w:cs="Times New Roman"/>
                <w:lang w:val="en-US" w:eastAsia="ru-RU"/>
              </w:rPr>
              <w:t>14,0a</w:t>
            </w:r>
          </w:p>
        </w:tc>
        <w:tc>
          <w:tcPr>
            <w:tcW w:w="388" w:type="pct"/>
            <w:vAlign w:val="center"/>
          </w:tcPr>
          <w:p w14:paraId="5D0802AA" w14:textId="6D05758D"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hAnsi="Times New Roman" w:cs="Times New Roman"/>
                <w:lang w:val="en-US"/>
              </w:rPr>
              <w:t>14,2</w:t>
            </w:r>
            <w:r w:rsidRPr="00442267">
              <w:rPr>
                <w:rFonts w:ascii="Times New Roman" w:hAnsi="Times New Roman" w:cs="Times New Roman"/>
              </w:rPr>
              <w:t>а</w:t>
            </w:r>
          </w:p>
        </w:tc>
      </w:tr>
      <w:tr w:rsidR="00442267" w:rsidRPr="00442267" w14:paraId="2E16065A" w14:textId="175B2ECB" w:rsidTr="00BA4C76">
        <w:tc>
          <w:tcPr>
            <w:tcW w:w="668" w:type="pct"/>
            <w:vAlign w:val="center"/>
          </w:tcPr>
          <w:p w14:paraId="6C59E490" w14:textId="3D6172A4" w:rsidR="009F1254" w:rsidRPr="00442267" w:rsidRDefault="009F1254" w:rsidP="009F1254">
            <w:pPr>
              <w:rPr>
                <w:rFonts w:ascii="Times New Roman" w:hAnsi="Times New Roman" w:cs="Times New Roman"/>
                <w:lang w:val="en-US"/>
              </w:rPr>
            </w:pPr>
            <w:r w:rsidRPr="00442267">
              <w:rPr>
                <w:rFonts w:ascii="Times New Roman" w:hAnsi="Times New Roman" w:cs="Times New Roman"/>
              </w:rPr>
              <w:t>2.</w:t>
            </w:r>
          </w:p>
        </w:tc>
        <w:tc>
          <w:tcPr>
            <w:tcW w:w="445" w:type="pct"/>
            <w:vAlign w:val="center"/>
          </w:tcPr>
          <w:p w14:paraId="4FA2588E" w14:textId="32E2F08E" w:rsidR="009F1254" w:rsidRPr="00442267" w:rsidRDefault="009F1254" w:rsidP="009F1254">
            <w:pPr>
              <w:ind w:right="-121"/>
              <w:rPr>
                <w:rFonts w:ascii="Times New Roman" w:eastAsia="Calibri" w:hAnsi="Times New Roman" w:cs="Times New Roman"/>
                <w:caps/>
                <w:lang w:val="en-US"/>
              </w:rPr>
            </w:pPr>
            <w:r w:rsidRPr="00442267">
              <w:rPr>
                <w:rFonts w:ascii="Times New Roman" w:eastAsia="Calibri" w:hAnsi="Times New Roman" w:cs="Times New Roman"/>
                <w:caps/>
                <w:lang w:val="en-US"/>
              </w:rPr>
              <w:t>14,5</w:t>
            </w:r>
            <w:r w:rsidRPr="00442267">
              <w:rPr>
                <w:rFonts w:ascii="Times New Roman" w:hAnsi="Times New Roman" w:cs="Times New Roman"/>
                <w:lang w:val="en-US"/>
              </w:rPr>
              <w:t>a</w:t>
            </w:r>
          </w:p>
        </w:tc>
        <w:tc>
          <w:tcPr>
            <w:tcW w:w="445" w:type="pct"/>
            <w:vAlign w:val="center"/>
          </w:tcPr>
          <w:p w14:paraId="222C1D53" w14:textId="0B5D297D"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15,3a</w:t>
            </w:r>
          </w:p>
        </w:tc>
        <w:tc>
          <w:tcPr>
            <w:tcW w:w="445" w:type="pct"/>
            <w:vAlign w:val="center"/>
          </w:tcPr>
          <w:p w14:paraId="116DB58C" w14:textId="0D36A46B"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14,5a</w:t>
            </w:r>
          </w:p>
        </w:tc>
        <w:tc>
          <w:tcPr>
            <w:tcW w:w="445" w:type="pct"/>
            <w:vAlign w:val="center"/>
          </w:tcPr>
          <w:p w14:paraId="38DA7EC5" w14:textId="6DD158CD"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eastAsia="Calibri" w:hAnsi="Times New Roman" w:cs="Times New Roman"/>
                <w:lang w:val="en-US" w:eastAsia="ru-RU"/>
              </w:rPr>
              <w:t>18,7a</w:t>
            </w:r>
          </w:p>
        </w:tc>
        <w:tc>
          <w:tcPr>
            <w:tcW w:w="388" w:type="pct"/>
            <w:vAlign w:val="center"/>
          </w:tcPr>
          <w:p w14:paraId="37344ABA" w14:textId="72F16CBD"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15,8</w:t>
            </w:r>
            <w:r w:rsidRPr="00442267">
              <w:rPr>
                <w:rFonts w:ascii="Times New Roman" w:hAnsi="Times New Roman" w:cs="Times New Roman"/>
              </w:rPr>
              <w:t>а</w:t>
            </w:r>
          </w:p>
        </w:tc>
        <w:tc>
          <w:tcPr>
            <w:tcW w:w="445" w:type="pct"/>
            <w:vAlign w:val="center"/>
          </w:tcPr>
          <w:p w14:paraId="313E2D46" w14:textId="12F231A1"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14,6a</w:t>
            </w:r>
          </w:p>
        </w:tc>
        <w:tc>
          <w:tcPr>
            <w:tcW w:w="445" w:type="pct"/>
            <w:vAlign w:val="center"/>
          </w:tcPr>
          <w:p w14:paraId="395BAAE0" w14:textId="7587D0CE"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14,2a</w:t>
            </w:r>
          </w:p>
        </w:tc>
        <w:tc>
          <w:tcPr>
            <w:tcW w:w="445" w:type="pct"/>
            <w:vAlign w:val="center"/>
          </w:tcPr>
          <w:p w14:paraId="0CB7220E" w14:textId="35329309"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eastAsia="Calibri" w:hAnsi="Times New Roman" w:cs="Times New Roman"/>
                <w:lang w:val="en-US" w:eastAsia="ru-RU"/>
              </w:rPr>
              <w:t>15,2a</w:t>
            </w:r>
          </w:p>
        </w:tc>
        <w:tc>
          <w:tcPr>
            <w:tcW w:w="445" w:type="pct"/>
            <w:vAlign w:val="center"/>
          </w:tcPr>
          <w:p w14:paraId="68A21BEB" w14:textId="49ACEA34" w:rsidR="009F1254" w:rsidRPr="00442267" w:rsidRDefault="009F1254" w:rsidP="009F1254">
            <w:pPr>
              <w:tabs>
                <w:tab w:val="left" w:pos="4340"/>
              </w:tabs>
              <w:jc w:val="center"/>
              <w:rPr>
                <w:rFonts w:ascii="Times New Roman" w:eastAsia="Calibri" w:hAnsi="Times New Roman" w:cs="Times New Roman"/>
                <w:highlight w:val="yellow"/>
                <w:lang w:val="en-US" w:eastAsia="ru-RU"/>
              </w:rPr>
            </w:pPr>
            <w:r w:rsidRPr="00442267">
              <w:rPr>
                <w:rFonts w:ascii="Times New Roman" w:hAnsi="Times New Roman" w:cs="Times New Roman"/>
              </w:rPr>
              <w:t>1</w:t>
            </w:r>
            <w:r w:rsidRPr="00442267">
              <w:rPr>
                <w:rFonts w:ascii="Times New Roman" w:hAnsi="Times New Roman" w:cs="Times New Roman"/>
                <w:lang w:val="en-US"/>
              </w:rPr>
              <w:t>4</w:t>
            </w:r>
            <w:r w:rsidRPr="00442267">
              <w:rPr>
                <w:rFonts w:ascii="Times New Roman" w:hAnsi="Times New Roman" w:cs="Times New Roman"/>
              </w:rPr>
              <w:t>,1a</w:t>
            </w:r>
          </w:p>
        </w:tc>
        <w:tc>
          <w:tcPr>
            <w:tcW w:w="388" w:type="pct"/>
            <w:vAlign w:val="center"/>
          </w:tcPr>
          <w:p w14:paraId="201EDEF7" w14:textId="057B97B7" w:rsidR="009F1254" w:rsidRPr="00442267" w:rsidRDefault="009F1254" w:rsidP="009F1254">
            <w:pPr>
              <w:tabs>
                <w:tab w:val="left" w:pos="4340"/>
              </w:tabs>
              <w:jc w:val="center"/>
              <w:rPr>
                <w:rFonts w:ascii="Times New Roman" w:hAnsi="Times New Roman" w:cs="Times New Roman"/>
              </w:rPr>
            </w:pPr>
            <w:r w:rsidRPr="00442267">
              <w:rPr>
                <w:rFonts w:ascii="Times New Roman" w:hAnsi="Times New Roman" w:cs="Times New Roman"/>
              </w:rPr>
              <w:t>14,5а</w:t>
            </w:r>
          </w:p>
        </w:tc>
      </w:tr>
      <w:tr w:rsidR="00442267" w:rsidRPr="00442267" w14:paraId="3938527B" w14:textId="5B5C6C91" w:rsidTr="00BA4C76">
        <w:tc>
          <w:tcPr>
            <w:tcW w:w="668" w:type="pct"/>
            <w:vAlign w:val="center"/>
          </w:tcPr>
          <w:p w14:paraId="1DFE6777" w14:textId="334E5B0C" w:rsidR="009F1254" w:rsidRPr="00442267" w:rsidRDefault="009F1254" w:rsidP="009F1254">
            <w:pPr>
              <w:rPr>
                <w:rFonts w:ascii="Times New Roman" w:hAnsi="Times New Roman" w:cs="Times New Roman"/>
                <w:lang w:val="en-US"/>
              </w:rPr>
            </w:pPr>
            <w:r w:rsidRPr="00442267">
              <w:rPr>
                <w:rFonts w:ascii="Times New Roman" w:hAnsi="Times New Roman" w:cs="Times New Roman"/>
              </w:rPr>
              <w:t>3.</w:t>
            </w:r>
          </w:p>
        </w:tc>
        <w:tc>
          <w:tcPr>
            <w:tcW w:w="445" w:type="pct"/>
            <w:vAlign w:val="center"/>
          </w:tcPr>
          <w:p w14:paraId="43D3FF9F" w14:textId="721A99BA" w:rsidR="009F1254" w:rsidRPr="00442267" w:rsidRDefault="009F1254" w:rsidP="009F1254">
            <w:pPr>
              <w:ind w:right="-121"/>
              <w:rPr>
                <w:rFonts w:ascii="Times New Roman" w:eastAsia="Calibri" w:hAnsi="Times New Roman" w:cs="Times New Roman"/>
                <w:caps/>
                <w:lang w:val="en-US"/>
              </w:rPr>
            </w:pPr>
            <w:r w:rsidRPr="00442267">
              <w:rPr>
                <w:rFonts w:ascii="Times New Roman" w:eastAsia="Calibri" w:hAnsi="Times New Roman" w:cs="Times New Roman"/>
                <w:caps/>
                <w:lang w:val="en-US"/>
              </w:rPr>
              <w:t>14,5</w:t>
            </w:r>
            <w:r w:rsidRPr="00442267">
              <w:rPr>
                <w:rFonts w:ascii="Times New Roman" w:hAnsi="Times New Roman" w:cs="Times New Roman"/>
                <w:lang w:val="en-US"/>
              </w:rPr>
              <w:t>a</w:t>
            </w:r>
          </w:p>
        </w:tc>
        <w:tc>
          <w:tcPr>
            <w:tcW w:w="445" w:type="pct"/>
            <w:vAlign w:val="center"/>
          </w:tcPr>
          <w:p w14:paraId="370243DD" w14:textId="22092FE4"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14,4</w:t>
            </w:r>
            <w:r w:rsidRPr="00442267">
              <w:rPr>
                <w:rFonts w:ascii="Times New Roman" w:hAnsi="Times New Roman" w:cs="Times New Roman"/>
              </w:rPr>
              <w:t>а</w:t>
            </w:r>
          </w:p>
        </w:tc>
        <w:tc>
          <w:tcPr>
            <w:tcW w:w="445" w:type="pct"/>
            <w:vAlign w:val="center"/>
          </w:tcPr>
          <w:p w14:paraId="6CF24B9A" w14:textId="6AF2DEB2"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14,3a</w:t>
            </w:r>
          </w:p>
        </w:tc>
        <w:tc>
          <w:tcPr>
            <w:tcW w:w="445" w:type="pct"/>
            <w:vAlign w:val="center"/>
          </w:tcPr>
          <w:p w14:paraId="264B3661" w14:textId="1348A7D6"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eastAsia="Calibri" w:hAnsi="Times New Roman" w:cs="Times New Roman"/>
                <w:lang w:val="en-US" w:eastAsia="ru-RU"/>
              </w:rPr>
              <w:t>18,3a</w:t>
            </w:r>
          </w:p>
        </w:tc>
        <w:tc>
          <w:tcPr>
            <w:tcW w:w="388" w:type="pct"/>
            <w:vAlign w:val="center"/>
          </w:tcPr>
          <w:p w14:paraId="2C1C67AE" w14:textId="32E58306"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15,4</w:t>
            </w:r>
            <w:r w:rsidRPr="00442267">
              <w:rPr>
                <w:rFonts w:ascii="Times New Roman" w:hAnsi="Times New Roman" w:cs="Times New Roman"/>
              </w:rPr>
              <w:t>а</w:t>
            </w:r>
          </w:p>
        </w:tc>
        <w:tc>
          <w:tcPr>
            <w:tcW w:w="445" w:type="pct"/>
            <w:vAlign w:val="center"/>
          </w:tcPr>
          <w:p w14:paraId="2E71DC37" w14:textId="70669965"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14,1b</w:t>
            </w:r>
          </w:p>
        </w:tc>
        <w:tc>
          <w:tcPr>
            <w:tcW w:w="445" w:type="pct"/>
            <w:vAlign w:val="center"/>
          </w:tcPr>
          <w:p w14:paraId="6119ED90" w14:textId="71A24FD1"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13,8a</w:t>
            </w:r>
          </w:p>
        </w:tc>
        <w:tc>
          <w:tcPr>
            <w:tcW w:w="445" w:type="pct"/>
            <w:vAlign w:val="center"/>
          </w:tcPr>
          <w:p w14:paraId="3ABBA75F" w14:textId="2C69C364"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eastAsia="Calibri" w:hAnsi="Times New Roman" w:cs="Times New Roman"/>
                <w:lang w:val="en-US" w:eastAsia="ru-RU"/>
              </w:rPr>
              <w:t>15,1a</w:t>
            </w:r>
          </w:p>
        </w:tc>
        <w:tc>
          <w:tcPr>
            <w:tcW w:w="445" w:type="pct"/>
            <w:vAlign w:val="center"/>
          </w:tcPr>
          <w:p w14:paraId="4C10BD3B" w14:textId="2EE3400F" w:rsidR="009F1254" w:rsidRPr="00442267" w:rsidRDefault="009F1254" w:rsidP="009F1254">
            <w:pPr>
              <w:tabs>
                <w:tab w:val="left" w:pos="4340"/>
              </w:tabs>
              <w:jc w:val="center"/>
              <w:rPr>
                <w:rFonts w:ascii="Times New Roman" w:eastAsia="Calibri" w:hAnsi="Times New Roman" w:cs="Times New Roman"/>
                <w:highlight w:val="yellow"/>
                <w:lang w:val="en-US" w:eastAsia="ru-RU"/>
              </w:rPr>
            </w:pPr>
            <w:r w:rsidRPr="00442267">
              <w:rPr>
                <w:rFonts w:ascii="Times New Roman" w:hAnsi="Times New Roman" w:cs="Times New Roman"/>
                <w:lang w:val="en-US"/>
              </w:rPr>
              <w:t>14,6a</w:t>
            </w:r>
          </w:p>
        </w:tc>
        <w:tc>
          <w:tcPr>
            <w:tcW w:w="388" w:type="pct"/>
            <w:vAlign w:val="center"/>
          </w:tcPr>
          <w:p w14:paraId="03BDD16B" w14:textId="7177F3C3" w:rsidR="009F1254" w:rsidRPr="00442267" w:rsidRDefault="009F1254" w:rsidP="009F1254">
            <w:pPr>
              <w:tabs>
                <w:tab w:val="left" w:pos="4340"/>
              </w:tabs>
              <w:jc w:val="center"/>
              <w:rPr>
                <w:rFonts w:ascii="Times New Roman" w:hAnsi="Times New Roman" w:cs="Times New Roman"/>
                <w:lang w:val="en-US"/>
              </w:rPr>
            </w:pPr>
            <w:r w:rsidRPr="00442267">
              <w:rPr>
                <w:rFonts w:ascii="Times New Roman" w:hAnsi="Times New Roman" w:cs="Times New Roman"/>
                <w:lang w:val="en-US"/>
              </w:rPr>
              <w:t>14,4</w:t>
            </w:r>
            <w:r w:rsidRPr="00442267">
              <w:rPr>
                <w:rFonts w:ascii="Times New Roman" w:hAnsi="Times New Roman" w:cs="Times New Roman"/>
              </w:rPr>
              <w:t>а</w:t>
            </w:r>
          </w:p>
        </w:tc>
      </w:tr>
      <w:tr w:rsidR="00442267" w:rsidRPr="00442267" w14:paraId="0C70EB31" w14:textId="2417A813" w:rsidTr="00BA4C76">
        <w:tc>
          <w:tcPr>
            <w:tcW w:w="668" w:type="pct"/>
            <w:vAlign w:val="center"/>
          </w:tcPr>
          <w:p w14:paraId="40C10E8D" w14:textId="238E2DE4" w:rsidR="009F1254" w:rsidRPr="00442267" w:rsidRDefault="009F1254" w:rsidP="009F1254">
            <w:pPr>
              <w:rPr>
                <w:rFonts w:ascii="Times New Roman" w:hAnsi="Times New Roman" w:cs="Times New Roman"/>
                <w:lang w:val="en-US"/>
              </w:rPr>
            </w:pPr>
            <w:r w:rsidRPr="00442267">
              <w:rPr>
                <w:rFonts w:ascii="Times New Roman" w:hAnsi="Times New Roman" w:cs="Times New Roman"/>
              </w:rPr>
              <w:t>4.</w:t>
            </w:r>
          </w:p>
        </w:tc>
        <w:tc>
          <w:tcPr>
            <w:tcW w:w="445" w:type="pct"/>
            <w:vAlign w:val="center"/>
          </w:tcPr>
          <w:p w14:paraId="49581735" w14:textId="2702DEF9" w:rsidR="009F1254" w:rsidRPr="00442267" w:rsidRDefault="009F1254" w:rsidP="009F1254">
            <w:pPr>
              <w:ind w:right="-121"/>
              <w:rPr>
                <w:rFonts w:ascii="Times New Roman" w:eastAsia="Calibri" w:hAnsi="Times New Roman" w:cs="Times New Roman"/>
                <w:caps/>
                <w:lang w:val="en-US"/>
              </w:rPr>
            </w:pPr>
            <w:r w:rsidRPr="00442267">
              <w:rPr>
                <w:rFonts w:ascii="Times New Roman" w:eastAsia="Calibri" w:hAnsi="Times New Roman" w:cs="Times New Roman"/>
                <w:caps/>
                <w:lang w:val="en-US"/>
              </w:rPr>
              <w:t>14,5</w:t>
            </w:r>
            <w:r w:rsidRPr="00442267">
              <w:rPr>
                <w:rFonts w:ascii="Times New Roman" w:hAnsi="Times New Roman" w:cs="Times New Roman"/>
                <w:lang w:val="en-US"/>
              </w:rPr>
              <w:t>a</w:t>
            </w:r>
          </w:p>
        </w:tc>
        <w:tc>
          <w:tcPr>
            <w:tcW w:w="445" w:type="pct"/>
            <w:vAlign w:val="center"/>
          </w:tcPr>
          <w:p w14:paraId="537F19E1" w14:textId="6B9E522A"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15,0a</w:t>
            </w:r>
          </w:p>
        </w:tc>
        <w:tc>
          <w:tcPr>
            <w:tcW w:w="445" w:type="pct"/>
            <w:vAlign w:val="center"/>
          </w:tcPr>
          <w:p w14:paraId="4E10AD78" w14:textId="30AC78CF"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14,6a</w:t>
            </w:r>
          </w:p>
        </w:tc>
        <w:tc>
          <w:tcPr>
            <w:tcW w:w="445" w:type="pct"/>
            <w:vAlign w:val="center"/>
          </w:tcPr>
          <w:p w14:paraId="70DBC189" w14:textId="245048F2"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eastAsia="Calibri" w:hAnsi="Times New Roman" w:cs="Times New Roman"/>
                <w:lang w:val="en-US" w:eastAsia="ru-RU"/>
              </w:rPr>
              <w:t>18,2a</w:t>
            </w:r>
          </w:p>
        </w:tc>
        <w:tc>
          <w:tcPr>
            <w:tcW w:w="388" w:type="pct"/>
            <w:vAlign w:val="center"/>
          </w:tcPr>
          <w:p w14:paraId="32CFBB5C" w14:textId="29E05A78"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15,6</w:t>
            </w:r>
            <w:r w:rsidRPr="00442267">
              <w:rPr>
                <w:rFonts w:ascii="Times New Roman" w:hAnsi="Times New Roman" w:cs="Times New Roman"/>
              </w:rPr>
              <w:t>а</w:t>
            </w:r>
          </w:p>
        </w:tc>
        <w:tc>
          <w:tcPr>
            <w:tcW w:w="445" w:type="pct"/>
            <w:vAlign w:val="center"/>
          </w:tcPr>
          <w:p w14:paraId="399CA905" w14:textId="73BEA456"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14,0b</w:t>
            </w:r>
          </w:p>
        </w:tc>
        <w:tc>
          <w:tcPr>
            <w:tcW w:w="445" w:type="pct"/>
            <w:vAlign w:val="center"/>
          </w:tcPr>
          <w:p w14:paraId="4A0CEF38" w14:textId="2DC1A92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14,0a</w:t>
            </w:r>
          </w:p>
        </w:tc>
        <w:tc>
          <w:tcPr>
            <w:tcW w:w="445" w:type="pct"/>
            <w:vAlign w:val="center"/>
          </w:tcPr>
          <w:p w14:paraId="6D421F57" w14:textId="5F4E89BF"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eastAsia="Calibri" w:hAnsi="Times New Roman" w:cs="Times New Roman"/>
                <w:lang w:val="en-US" w:eastAsia="ru-RU"/>
              </w:rPr>
              <w:t>15,1a</w:t>
            </w:r>
          </w:p>
        </w:tc>
        <w:tc>
          <w:tcPr>
            <w:tcW w:w="445" w:type="pct"/>
            <w:vAlign w:val="center"/>
          </w:tcPr>
          <w:p w14:paraId="1CB9514E" w14:textId="5F1D3B51" w:rsidR="009F1254" w:rsidRPr="00442267" w:rsidRDefault="009F1254" w:rsidP="009F1254">
            <w:pPr>
              <w:tabs>
                <w:tab w:val="left" w:pos="4340"/>
              </w:tabs>
              <w:jc w:val="center"/>
              <w:rPr>
                <w:rFonts w:ascii="Times New Roman" w:eastAsia="Calibri" w:hAnsi="Times New Roman" w:cs="Times New Roman"/>
                <w:highlight w:val="yellow"/>
                <w:lang w:val="en-US" w:eastAsia="ru-RU"/>
              </w:rPr>
            </w:pPr>
            <w:r w:rsidRPr="00442267">
              <w:rPr>
                <w:rFonts w:ascii="Times New Roman" w:hAnsi="Times New Roman" w:cs="Times New Roman"/>
              </w:rPr>
              <w:t>13,8</w:t>
            </w:r>
            <w:r w:rsidRPr="00442267">
              <w:rPr>
                <w:rFonts w:ascii="Times New Roman" w:hAnsi="Times New Roman" w:cs="Times New Roman"/>
                <w:lang w:val="en-US"/>
              </w:rPr>
              <w:t>a</w:t>
            </w:r>
          </w:p>
        </w:tc>
        <w:tc>
          <w:tcPr>
            <w:tcW w:w="388" w:type="pct"/>
            <w:vAlign w:val="center"/>
          </w:tcPr>
          <w:p w14:paraId="3A97AF34" w14:textId="21CF6718" w:rsidR="009F1254" w:rsidRPr="00442267" w:rsidRDefault="009F1254" w:rsidP="009F1254">
            <w:pPr>
              <w:tabs>
                <w:tab w:val="left" w:pos="4340"/>
              </w:tabs>
              <w:jc w:val="center"/>
              <w:rPr>
                <w:rFonts w:ascii="Times New Roman" w:hAnsi="Times New Roman" w:cs="Times New Roman"/>
              </w:rPr>
            </w:pPr>
            <w:r w:rsidRPr="00442267">
              <w:rPr>
                <w:rFonts w:ascii="Times New Roman" w:hAnsi="Times New Roman" w:cs="Times New Roman"/>
              </w:rPr>
              <w:t>14,2а</w:t>
            </w:r>
          </w:p>
        </w:tc>
      </w:tr>
      <w:tr w:rsidR="00442267" w:rsidRPr="00442267" w14:paraId="1F38C250" w14:textId="6829309C" w:rsidTr="00BA4C76">
        <w:tc>
          <w:tcPr>
            <w:tcW w:w="668" w:type="pct"/>
            <w:vAlign w:val="center"/>
          </w:tcPr>
          <w:p w14:paraId="62FB5FB6" w14:textId="66632C32" w:rsidR="009F1254" w:rsidRPr="00442267" w:rsidRDefault="009F1254" w:rsidP="009F1254">
            <w:pPr>
              <w:rPr>
                <w:rFonts w:ascii="Times New Roman" w:hAnsi="Times New Roman" w:cs="Times New Roman"/>
                <w:lang w:val="en-US"/>
              </w:rPr>
            </w:pPr>
            <w:r w:rsidRPr="00442267">
              <w:rPr>
                <w:rFonts w:ascii="Times New Roman" w:hAnsi="Times New Roman" w:cs="Times New Roman"/>
              </w:rPr>
              <w:t>5.</w:t>
            </w:r>
          </w:p>
        </w:tc>
        <w:tc>
          <w:tcPr>
            <w:tcW w:w="445" w:type="pct"/>
            <w:vAlign w:val="center"/>
          </w:tcPr>
          <w:p w14:paraId="6093A9B3" w14:textId="3430CB94" w:rsidR="009F1254" w:rsidRPr="00442267" w:rsidRDefault="009F1254" w:rsidP="009F1254">
            <w:pPr>
              <w:ind w:right="-121"/>
              <w:rPr>
                <w:rFonts w:ascii="Times New Roman" w:eastAsia="Calibri" w:hAnsi="Times New Roman" w:cs="Times New Roman"/>
                <w:caps/>
                <w:lang w:val="en-US"/>
              </w:rPr>
            </w:pPr>
            <w:r w:rsidRPr="00442267">
              <w:rPr>
                <w:rFonts w:ascii="Times New Roman" w:eastAsia="Calibri" w:hAnsi="Times New Roman" w:cs="Times New Roman"/>
                <w:caps/>
                <w:lang w:val="en-US"/>
              </w:rPr>
              <w:t>14,7</w:t>
            </w:r>
            <w:r w:rsidRPr="00442267">
              <w:rPr>
                <w:rFonts w:ascii="Times New Roman" w:hAnsi="Times New Roman" w:cs="Times New Roman"/>
                <w:lang w:val="en-US"/>
              </w:rPr>
              <w:t>a</w:t>
            </w:r>
          </w:p>
        </w:tc>
        <w:tc>
          <w:tcPr>
            <w:tcW w:w="445" w:type="pct"/>
            <w:vAlign w:val="center"/>
          </w:tcPr>
          <w:p w14:paraId="1BE2170A" w14:textId="33C3049A"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14,8a</w:t>
            </w:r>
          </w:p>
        </w:tc>
        <w:tc>
          <w:tcPr>
            <w:tcW w:w="445" w:type="pct"/>
            <w:vAlign w:val="center"/>
          </w:tcPr>
          <w:p w14:paraId="4B9A9A65" w14:textId="0414694C"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14,4a</w:t>
            </w:r>
          </w:p>
        </w:tc>
        <w:tc>
          <w:tcPr>
            <w:tcW w:w="445" w:type="pct"/>
            <w:vAlign w:val="center"/>
          </w:tcPr>
          <w:p w14:paraId="052204A3" w14:textId="63A13D21"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eastAsia="Calibri" w:hAnsi="Times New Roman" w:cs="Times New Roman"/>
                <w:lang w:val="en-US" w:eastAsia="ru-RU"/>
              </w:rPr>
              <w:t>18,0a</w:t>
            </w:r>
          </w:p>
        </w:tc>
        <w:tc>
          <w:tcPr>
            <w:tcW w:w="388" w:type="pct"/>
            <w:vAlign w:val="center"/>
          </w:tcPr>
          <w:p w14:paraId="2FDC9D7A" w14:textId="1EFB668B"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15,5</w:t>
            </w:r>
            <w:r w:rsidRPr="00442267">
              <w:rPr>
                <w:rFonts w:ascii="Times New Roman" w:hAnsi="Times New Roman" w:cs="Times New Roman"/>
              </w:rPr>
              <w:t>а</w:t>
            </w:r>
          </w:p>
        </w:tc>
        <w:tc>
          <w:tcPr>
            <w:tcW w:w="445" w:type="pct"/>
            <w:vAlign w:val="center"/>
          </w:tcPr>
          <w:p w14:paraId="0518A2EE" w14:textId="73B37E56"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13,5b</w:t>
            </w:r>
          </w:p>
        </w:tc>
        <w:tc>
          <w:tcPr>
            <w:tcW w:w="445" w:type="pct"/>
            <w:vAlign w:val="center"/>
          </w:tcPr>
          <w:p w14:paraId="1D2F4367" w14:textId="17647CD6"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13,8a</w:t>
            </w:r>
          </w:p>
        </w:tc>
        <w:tc>
          <w:tcPr>
            <w:tcW w:w="445" w:type="pct"/>
            <w:vAlign w:val="center"/>
          </w:tcPr>
          <w:p w14:paraId="39399013" w14:textId="630756E0"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eastAsia="Calibri" w:hAnsi="Times New Roman" w:cs="Times New Roman"/>
                <w:lang w:val="en-US" w:eastAsia="ru-RU"/>
              </w:rPr>
              <w:t>15,5a</w:t>
            </w:r>
          </w:p>
        </w:tc>
        <w:tc>
          <w:tcPr>
            <w:tcW w:w="445" w:type="pct"/>
            <w:vAlign w:val="center"/>
          </w:tcPr>
          <w:p w14:paraId="7058F195" w14:textId="7F797148" w:rsidR="009F1254" w:rsidRPr="00442267" w:rsidRDefault="009F1254" w:rsidP="009F1254">
            <w:pPr>
              <w:tabs>
                <w:tab w:val="left" w:pos="4340"/>
              </w:tabs>
              <w:jc w:val="center"/>
              <w:rPr>
                <w:rFonts w:ascii="Times New Roman" w:eastAsia="Calibri" w:hAnsi="Times New Roman" w:cs="Times New Roman"/>
                <w:highlight w:val="yellow"/>
                <w:lang w:val="en-US" w:eastAsia="ru-RU"/>
              </w:rPr>
            </w:pPr>
            <w:r w:rsidRPr="00442267">
              <w:rPr>
                <w:rFonts w:ascii="Times New Roman" w:hAnsi="Times New Roman" w:cs="Times New Roman"/>
                <w:lang w:val="en-US"/>
              </w:rPr>
              <w:t>13,8a</w:t>
            </w:r>
          </w:p>
        </w:tc>
        <w:tc>
          <w:tcPr>
            <w:tcW w:w="388" w:type="pct"/>
            <w:vAlign w:val="center"/>
          </w:tcPr>
          <w:p w14:paraId="0F3ABEE5" w14:textId="2CB2C2E3" w:rsidR="009F1254" w:rsidRPr="00442267" w:rsidRDefault="009F1254" w:rsidP="009F1254">
            <w:pPr>
              <w:tabs>
                <w:tab w:val="left" w:pos="4340"/>
              </w:tabs>
              <w:jc w:val="center"/>
              <w:rPr>
                <w:rFonts w:ascii="Times New Roman" w:hAnsi="Times New Roman" w:cs="Times New Roman"/>
                <w:lang w:val="en-US"/>
              </w:rPr>
            </w:pPr>
            <w:r w:rsidRPr="00442267">
              <w:rPr>
                <w:rFonts w:ascii="Times New Roman" w:hAnsi="Times New Roman" w:cs="Times New Roman"/>
                <w:lang w:val="en-US"/>
              </w:rPr>
              <w:t>14,2</w:t>
            </w:r>
            <w:r w:rsidRPr="00442267">
              <w:rPr>
                <w:rFonts w:ascii="Times New Roman" w:hAnsi="Times New Roman" w:cs="Times New Roman"/>
              </w:rPr>
              <w:t>а</w:t>
            </w:r>
          </w:p>
        </w:tc>
      </w:tr>
      <w:tr w:rsidR="00BA4C76" w:rsidRPr="00442267" w14:paraId="408F61D4" w14:textId="5BBA1215" w:rsidTr="00BA4C76">
        <w:tc>
          <w:tcPr>
            <w:tcW w:w="668" w:type="pct"/>
            <w:vAlign w:val="center"/>
          </w:tcPr>
          <w:p w14:paraId="6AB16AE6" w14:textId="58C929D1" w:rsidR="009F1254" w:rsidRPr="00442267" w:rsidRDefault="009F1254" w:rsidP="009F1254">
            <w:pPr>
              <w:rPr>
                <w:rFonts w:ascii="Times New Roman" w:hAnsi="Times New Roman" w:cs="Times New Roman"/>
                <w:lang w:val="en-US"/>
              </w:rPr>
            </w:pPr>
            <w:r w:rsidRPr="00442267">
              <w:rPr>
                <w:rFonts w:ascii="Times New Roman" w:hAnsi="Times New Roman" w:cs="Times New Roman"/>
              </w:rPr>
              <w:t>НСР</w:t>
            </w:r>
            <w:r w:rsidRPr="00442267">
              <w:rPr>
                <w:rFonts w:ascii="Times New Roman" w:hAnsi="Times New Roman" w:cs="Times New Roman"/>
                <w:lang w:val="en-US"/>
              </w:rPr>
              <w:t xml:space="preserve"> 0,05</w:t>
            </w:r>
          </w:p>
        </w:tc>
        <w:tc>
          <w:tcPr>
            <w:tcW w:w="445" w:type="pct"/>
            <w:vAlign w:val="center"/>
          </w:tcPr>
          <w:p w14:paraId="335ED8B7" w14:textId="61E7ED98" w:rsidR="009F1254" w:rsidRPr="00442267" w:rsidRDefault="009F1254" w:rsidP="009F1254">
            <w:pPr>
              <w:ind w:right="-121"/>
              <w:jc w:val="center"/>
              <w:rPr>
                <w:rFonts w:ascii="Times New Roman" w:eastAsia="Calibri" w:hAnsi="Times New Roman" w:cs="Times New Roman"/>
                <w:caps/>
                <w:lang w:val="en-US"/>
              </w:rPr>
            </w:pPr>
            <w:r w:rsidRPr="00442267">
              <w:rPr>
                <w:rFonts w:ascii="Times New Roman" w:eastAsia="Calibri" w:hAnsi="Times New Roman" w:cs="Times New Roman"/>
                <w:caps/>
                <w:lang w:val="en-US"/>
              </w:rPr>
              <w:t>0,7</w:t>
            </w:r>
          </w:p>
        </w:tc>
        <w:tc>
          <w:tcPr>
            <w:tcW w:w="445" w:type="pct"/>
            <w:vAlign w:val="center"/>
          </w:tcPr>
          <w:p w14:paraId="58ACB22E" w14:textId="1992D13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1,0</w:t>
            </w:r>
          </w:p>
        </w:tc>
        <w:tc>
          <w:tcPr>
            <w:tcW w:w="445" w:type="pct"/>
            <w:vAlign w:val="center"/>
          </w:tcPr>
          <w:p w14:paraId="743C7669" w14:textId="00E0648D"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0,3</w:t>
            </w:r>
          </w:p>
        </w:tc>
        <w:tc>
          <w:tcPr>
            <w:tcW w:w="445" w:type="pct"/>
            <w:vAlign w:val="center"/>
          </w:tcPr>
          <w:p w14:paraId="4E9782F8" w14:textId="7E70C8CA"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eastAsia="Calibri" w:hAnsi="Times New Roman" w:cs="Times New Roman"/>
                <w:lang w:val="en-US" w:eastAsia="ru-RU"/>
              </w:rPr>
              <w:t>0,8</w:t>
            </w:r>
          </w:p>
        </w:tc>
        <w:tc>
          <w:tcPr>
            <w:tcW w:w="388" w:type="pct"/>
            <w:vAlign w:val="center"/>
          </w:tcPr>
          <w:p w14:paraId="2AF91C4B" w14:textId="1F850FC2"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1,5</w:t>
            </w:r>
          </w:p>
        </w:tc>
        <w:tc>
          <w:tcPr>
            <w:tcW w:w="445" w:type="pct"/>
            <w:vAlign w:val="center"/>
          </w:tcPr>
          <w:p w14:paraId="2588426E" w14:textId="47D3E74A"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1,1</w:t>
            </w:r>
          </w:p>
        </w:tc>
        <w:tc>
          <w:tcPr>
            <w:tcW w:w="445" w:type="pct"/>
            <w:vAlign w:val="center"/>
          </w:tcPr>
          <w:p w14:paraId="776943BC" w14:textId="275CF01B"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0,3</w:t>
            </w:r>
          </w:p>
        </w:tc>
        <w:tc>
          <w:tcPr>
            <w:tcW w:w="445" w:type="pct"/>
            <w:vAlign w:val="center"/>
          </w:tcPr>
          <w:p w14:paraId="1C5871F8" w14:textId="6D36455D" w:rsidR="009F1254" w:rsidRPr="00442267" w:rsidRDefault="009F1254" w:rsidP="009F1254">
            <w:pPr>
              <w:tabs>
                <w:tab w:val="left" w:pos="4340"/>
              </w:tabs>
              <w:jc w:val="center"/>
              <w:rPr>
                <w:rFonts w:ascii="Times New Roman" w:eastAsia="Calibri" w:hAnsi="Times New Roman" w:cs="Times New Roman"/>
                <w:lang w:val="en-US" w:eastAsia="ru-RU"/>
              </w:rPr>
            </w:pPr>
            <w:r w:rsidRPr="00442267">
              <w:rPr>
                <w:rFonts w:ascii="Times New Roman" w:eastAsia="Calibri" w:hAnsi="Times New Roman" w:cs="Times New Roman"/>
                <w:lang w:val="en-US" w:eastAsia="ru-RU"/>
              </w:rPr>
              <w:t>0,4</w:t>
            </w:r>
          </w:p>
        </w:tc>
        <w:tc>
          <w:tcPr>
            <w:tcW w:w="445" w:type="pct"/>
            <w:vAlign w:val="center"/>
          </w:tcPr>
          <w:p w14:paraId="0818F583" w14:textId="560FF41A" w:rsidR="009F1254" w:rsidRPr="00442267" w:rsidRDefault="009F1254" w:rsidP="009F1254">
            <w:pPr>
              <w:tabs>
                <w:tab w:val="left" w:pos="4340"/>
              </w:tabs>
              <w:jc w:val="center"/>
              <w:rPr>
                <w:rFonts w:ascii="Times New Roman" w:hAnsi="Times New Roman" w:cs="Times New Roman"/>
                <w:lang w:val="en-US"/>
              </w:rPr>
            </w:pPr>
            <w:r w:rsidRPr="00442267">
              <w:rPr>
                <w:rFonts w:ascii="Times New Roman" w:hAnsi="Times New Roman" w:cs="Times New Roman"/>
                <w:lang w:val="en-US"/>
              </w:rPr>
              <w:t>0,6</w:t>
            </w:r>
          </w:p>
        </w:tc>
        <w:tc>
          <w:tcPr>
            <w:tcW w:w="388" w:type="pct"/>
            <w:vAlign w:val="center"/>
          </w:tcPr>
          <w:p w14:paraId="0C54A6FE" w14:textId="60EB36A9" w:rsidR="009F1254" w:rsidRPr="00442267" w:rsidRDefault="009F1254" w:rsidP="009F1254">
            <w:pPr>
              <w:tabs>
                <w:tab w:val="left" w:pos="4340"/>
              </w:tabs>
              <w:jc w:val="center"/>
              <w:rPr>
                <w:rFonts w:ascii="Times New Roman" w:hAnsi="Times New Roman" w:cs="Times New Roman"/>
                <w:lang w:val="en-US"/>
              </w:rPr>
            </w:pPr>
            <w:r w:rsidRPr="00442267">
              <w:rPr>
                <w:rFonts w:ascii="Times New Roman" w:hAnsi="Times New Roman" w:cs="Times New Roman"/>
                <w:lang w:val="en-US"/>
              </w:rPr>
              <w:t>1,2</w:t>
            </w:r>
          </w:p>
        </w:tc>
      </w:tr>
    </w:tbl>
    <w:p w14:paraId="714FF096" w14:textId="77777777" w:rsidR="000E481F" w:rsidRPr="00442267" w:rsidRDefault="000E481F" w:rsidP="00E507B2">
      <w:pPr>
        <w:spacing w:after="0" w:line="240" w:lineRule="auto"/>
        <w:ind w:firstLine="708"/>
        <w:jc w:val="both"/>
        <w:rPr>
          <w:rFonts w:ascii="Times New Roman" w:hAnsi="Times New Roman" w:cs="Times New Roman"/>
          <w:sz w:val="28"/>
          <w:szCs w:val="28"/>
          <w:lang w:val="en-US"/>
        </w:rPr>
      </w:pPr>
    </w:p>
    <w:p w14:paraId="1BCF89A9" w14:textId="1E7412F8" w:rsidR="000E481F" w:rsidRPr="00442267" w:rsidRDefault="000E481F"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Содержание сырой клейковины в зерне </w:t>
      </w:r>
      <w:r w:rsidR="00BA3DF8" w:rsidRPr="00442267">
        <w:rPr>
          <w:rFonts w:ascii="Times New Roman" w:hAnsi="Times New Roman" w:cs="Times New Roman"/>
          <w:sz w:val="28"/>
          <w:szCs w:val="28"/>
        </w:rPr>
        <w:t xml:space="preserve">тритикале </w:t>
      </w:r>
      <w:r w:rsidRPr="00442267">
        <w:rPr>
          <w:rFonts w:ascii="Times New Roman" w:hAnsi="Times New Roman" w:cs="Times New Roman"/>
          <w:sz w:val="28"/>
          <w:szCs w:val="28"/>
        </w:rPr>
        <w:t xml:space="preserve">является важным показателем качества в </w:t>
      </w:r>
      <w:r w:rsidR="00BA3DF8" w:rsidRPr="00442267">
        <w:rPr>
          <w:rFonts w:ascii="Times New Roman" w:hAnsi="Times New Roman" w:cs="Times New Roman"/>
          <w:sz w:val="28"/>
          <w:szCs w:val="28"/>
        </w:rPr>
        <w:t xml:space="preserve">странах </w:t>
      </w:r>
      <w:r w:rsidRPr="00442267">
        <w:rPr>
          <w:rFonts w:ascii="Times New Roman" w:hAnsi="Times New Roman" w:cs="Times New Roman"/>
          <w:sz w:val="28"/>
          <w:szCs w:val="28"/>
        </w:rPr>
        <w:t xml:space="preserve">ЕАЭС. </w:t>
      </w:r>
      <w:r w:rsidR="004229BF" w:rsidRPr="00442267">
        <w:rPr>
          <w:rFonts w:ascii="Times New Roman" w:hAnsi="Times New Roman" w:cs="Times New Roman"/>
          <w:sz w:val="28"/>
          <w:szCs w:val="28"/>
        </w:rPr>
        <w:t>В зерне этой культуры к</w:t>
      </w:r>
      <w:r w:rsidR="00170430" w:rsidRPr="00442267">
        <w:rPr>
          <w:rFonts w:ascii="Times New Roman" w:hAnsi="Times New Roman" w:cs="Times New Roman"/>
          <w:sz w:val="28"/>
          <w:szCs w:val="28"/>
        </w:rPr>
        <w:t>оличество клейковины</w:t>
      </w:r>
      <w:r w:rsidRPr="00442267">
        <w:rPr>
          <w:rFonts w:ascii="Times New Roman" w:hAnsi="Times New Roman" w:cs="Times New Roman"/>
          <w:sz w:val="28"/>
          <w:szCs w:val="28"/>
        </w:rPr>
        <w:t xml:space="preserve"> </w:t>
      </w:r>
      <w:r w:rsidR="004229BF" w:rsidRPr="00442267">
        <w:rPr>
          <w:rFonts w:ascii="Times New Roman" w:hAnsi="Times New Roman" w:cs="Times New Roman"/>
          <w:sz w:val="28"/>
          <w:szCs w:val="28"/>
        </w:rPr>
        <w:t>может варьировать в пределах</w:t>
      </w:r>
      <w:r w:rsidRPr="00442267">
        <w:rPr>
          <w:rFonts w:ascii="Times New Roman" w:hAnsi="Times New Roman" w:cs="Times New Roman"/>
          <w:sz w:val="28"/>
          <w:szCs w:val="28"/>
        </w:rPr>
        <w:t xml:space="preserve"> 18-36% [2</w:t>
      </w:r>
      <w:r w:rsidR="0021627B" w:rsidRPr="00442267">
        <w:rPr>
          <w:rFonts w:ascii="Times New Roman" w:hAnsi="Times New Roman" w:cs="Times New Roman"/>
          <w:sz w:val="28"/>
          <w:szCs w:val="28"/>
        </w:rPr>
        <w:t>0</w:t>
      </w:r>
      <w:r w:rsidR="00BE3172" w:rsidRPr="00442267">
        <w:rPr>
          <w:rFonts w:ascii="Times New Roman" w:hAnsi="Times New Roman" w:cs="Times New Roman"/>
          <w:sz w:val="28"/>
          <w:szCs w:val="28"/>
        </w:rPr>
        <w:t>6</w:t>
      </w:r>
      <w:r w:rsidRPr="00442267">
        <w:rPr>
          <w:rFonts w:ascii="Times New Roman" w:hAnsi="Times New Roman" w:cs="Times New Roman"/>
          <w:sz w:val="28"/>
          <w:szCs w:val="28"/>
        </w:rPr>
        <w:t xml:space="preserve">]. </w:t>
      </w:r>
      <w:r w:rsidR="004229BF" w:rsidRPr="00442267">
        <w:rPr>
          <w:rFonts w:ascii="Times New Roman" w:hAnsi="Times New Roman" w:cs="Times New Roman"/>
          <w:sz w:val="28"/>
          <w:szCs w:val="28"/>
        </w:rPr>
        <w:t>Согласно и</w:t>
      </w:r>
      <w:r w:rsidRPr="00442267">
        <w:rPr>
          <w:rFonts w:ascii="Times New Roman" w:hAnsi="Times New Roman" w:cs="Times New Roman"/>
          <w:sz w:val="28"/>
          <w:szCs w:val="28"/>
        </w:rPr>
        <w:t>сследования</w:t>
      </w:r>
      <w:r w:rsidR="004229BF" w:rsidRPr="00442267">
        <w:rPr>
          <w:rFonts w:ascii="Times New Roman" w:hAnsi="Times New Roman" w:cs="Times New Roman"/>
          <w:sz w:val="28"/>
          <w:szCs w:val="28"/>
        </w:rPr>
        <w:t>м</w:t>
      </w:r>
      <w:r w:rsidRPr="00442267">
        <w:rPr>
          <w:rFonts w:ascii="Times New Roman" w:hAnsi="Times New Roman" w:cs="Times New Roman"/>
          <w:sz w:val="28"/>
          <w:szCs w:val="28"/>
        </w:rPr>
        <w:t>, проведенны</w:t>
      </w:r>
      <w:r w:rsidR="004229BF" w:rsidRPr="00442267">
        <w:rPr>
          <w:rFonts w:ascii="Times New Roman" w:hAnsi="Times New Roman" w:cs="Times New Roman"/>
          <w:sz w:val="28"/>
          <w:szCs w:val="28"/>
        </w:rPr>
        <w:t>м</w:t>
      </w:r>
      <w:r w:rsidRPr="00442267">
        <w:rPr>
          <w:rFonts w:ascii="Times New Roman" w:hAnsi="Times New Roman" w:cs="Times New Roman"/>
          <w:sz w:val="28"/>
          <w:szCs w:val="28"/>
        </w:rPr>
        <w:t xml:space="preserve"> в Польше,</w:t>
      </w:r>
      <w:r w:rsidR="004229BF" w:rsidRPr="00442267">
        <w:rPr>
          <w:rFonts w:ascii="Times New Roman" w:hAnsi="Times New Roman" w:cs="Times New Roman"/>
          <w:sz w:val="28"/>
          <w:szCs w:val="28"/>
        </w:rPr>
        <w:t xml:space="preserve"> применение</w:t>
      </w:r>
      <w:r w:rsidRPr="00442267">
        <w:rPr>
          <w:rFonts w:ascii="Times New Roman" w:hAnsi="Times New Roman" w:cs="Times New Roman"/>
          <w:sz w:val="28"/>
          <w:szCs w:val="28"/>
        </w:rPr>
        <w:t xml:space="preserve"> азота</w:t>
      </w:r>
      <w:r w:rsidR="00170430" w:rsidRPr="00442267">
        <w:rPr>
          <w:rFonts w:ascii="Times New Roman" w:hAnsi="Times New Roman" w:cs="Times New Roman"/>
          <w:sz w:val="28"/>
          <w:szCs w:val="28"/>
        </w:rPr>
        <w:t xml:space="preserve"> доз</w:t>
      </w:r>
      <w:r w:rsidR="004229BF" w:rsidRPr="00442267">
        <w:rPr>
          <w:rFonts w:ascii="Times New Roman" w:hAnsi="Times New Roman" w:cs="Times New Roman"/>
          <w:sz w:val="28"/>
          <w:szCs w:val="28"/>
        </w:rPr>
        <w:t>ой</w:t>
      </w:r>
      <w:r w:rsidR="00170430" w:rsidRPr="00442267">
        <w:rPr>
          <w:rFonts w:ascii="Times New Roman" w:hAnsi="Times New Roman" w:cs="Times New Roman"/>
          <w:sz w:val="28"/>
          <w:szCs w:val="28"/>
        </w:rPr>
        <w:t xml:space="preserve">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 xml:space="preserve">60 </w:t>
      </w:r>
      <w:r w:rsidR="004229BF" w:rsidRPr="00442267">
        <w:rPr>
          <w:rFonts w:ascii="Times New Roman" w:hAnsi="Times New Roman" w:cs="Times New Roman"/>
          <w:sz w:val="28"/>
          <w:szCs w:val="28"/>
        </w:rPr>
        <w:t>способствовало увеличению</w:t>
      </w:r>
      <w:r w:rsidRPr="00442267">
        <w:rPr>
          <w:rFonts w:ascii="Times New Roman" w:hAnsi="Times New Roman" w:cs="Times New Roman"/>
          <w:sz w:val="28"/>
          <w:szCs w:val="28"/>
        </w:rPr>
        <w:t xml:space="preserve"> клейковины в зерне тритикале </w:t>
      </w:r>
      <w:r w:rsidR="00170430" w:rsidRPr="00442267">
        <w:rPr>
          <w:rFonts w:ascii="Times New Roman" w:hAnsi="Times New Roman" w:cs="Times New Roman"/>
          <w:sz w:val="28"/>
          <w:szCs w:val="28"/>
        </w:rPr>
        <w:t>до</w:t>
      </w:r>
      <w:r w:rsidRPr="00442267">
        <w:rPr>
          <w:rFonts w:ascii="Times New Roman" w:hAnsi="Times New Roman" w:cs="Times New Roman"/>
          <w:sz w:val="28"/>
          <w:szCs w:val="28"/>
        </w:rPr>
        <w:t xml:space="preserve"> 17,42-19,49%, а </w:t>
      </w:r>
      <w:r w:rsidR="0007467B" w:rsidRPr="00442267">
        <w:rPr>
          <w:rFonts w:ascii="Times New Roman" w:hAnsi="Times New Roman" w:cs="Times New Roman"/>
          <w:sz w:val="28"/>
          <w:szCs w:val="28"/>
        </w:rPr>
        <w:t>повышение</w:t>
      </w:r>
      <w:r w:rsidRPr="00442267">
        <w:rPr>
          <w:rFonts w:ascii="Times New Roman" w:hAnsi="Times New Roman" w:cs="Times New Roman"/>
          <w:sz w:val="28"/>
          <w:szCs w:val="28"/>
        </w:rPr>
        <w:t xml:space="preserve"> дозы азота </w:t>
      </w:r>
      <w:r w:rsidR="0007467B" w:rsidRPr="00442267">
        <w:rPr>
          <w:rFonts w:ascii="Times New Roman" w:hAnsi="Times New Roman" w:cs="Times New Roman"/>
          <w:sz w:val="28"/>
          <w:szCs w:val="28"/>
        </w:rPr>
        <w:t>в два раза (</w:t>
      </w:r>
      <w:r w:rsidRPr="00442267">
        <w:rPr>
          <w:rFonts w:ascii="Times New Roman" w:hAnsi="Times New Roman" w:cs="Times New Roman"/>
          <w:sz w:val="28"/>
          <w:szCs w:val="28"/>
        </w:rPr>
        <w:t xml:space="preserve">до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120</w:t>
      </w:r>
      <w:r w:rsidR="0007467B" w:rsidRPr="00442267">
        <w:rPr>
          <w:rFonts w:ascii="Times New Roman" w:hAnsi="Times New Roman" w:cs="Times New Roman"/>
          <w:sz w:val="28"/>
          <w:szCs w:val="28"/>
        </w:rPr>
        <w:t>)</w:t>
      </w:r>
      <w:r w:rsidR="00170430" w:rsidRPr="00442267">
        <w:rPr>
          <w:rFonts w:ascii="Times New Roman" w:hAnsi="Times New Roman" w:cs="Times New Roman"/>
          <w:sz w:val="28"/>
          <w:szCs w:val="28"/>
        </w:rPr>
        <w:t xml:space="preserve"> </w:t>
      </w:r>
      <w:r w:rsidR="00057DF4" w:rsidRPr="00442267">
        <w:rPr>
          <w:rFonts w:ascii="Times New Roman" w:hAnsi="Times New Roman" w:cs="Times New Roman"/>
          <w:sz w:val="28"/>
          <w:szCs w:val="28"/>
        </w:rPr>
        <w:t>приводило к росту её количества</w:t>
      </w:r>
      <w:r w:rsidRPr="00442267">
        <w:rPr>
          <w:rFonts w:ascii="Times New Roman" w:hAnsi="Times New Roman" w:cs="Times New Roman"/>
          <w:sz w:val="28"/>
          <w:szCs w:val="28"/>
        </w:rPr>
        <w:t xml:space="preserve"> до 19,98-24,39% [</w:t>
      </w:r>
      <w:r w:rsidR="0021627B" w:rsidRPr="00442267">
        <w:rPr>
          <w:rFonts w:ascii="Times New Roman" w:hAnsi="Times New Roman" w:cs="Times New Roman"/>
          <w:sz w:val="28"/>
          <w:szCs w:val="28"/>
        </w:rPr>
        <w:t>19</w:t>
      </w:r>
      <w:r w:rsidR="00BE3172" w:rsidRPr="00442267">
        <w:rPr>
          <w:rFonts w:ascii="Times New Roman" w:hAnsi="Times New Roman" w:cs="Times New Roman"/>
          <w:sz w:val="28"/>
          <w:szCs w:val="28"/>
        </w:rPr>
        <w:t>8</w:t>
      </w:r>
      <w:r w:rsidRPr="00442267">
        <w:rPr>
          <w:rFonts w:ascii="Times New Roman" w:hAnsi="Times New Roman" w:cs="Times New Roman"/>
          <w:sz w:val="28"/>
          <w:szCs w:val="28"/>
        </w:rPr>
        <w:t xml:space="preserve">]. Аналогичные результаты </w:t>
      </w:r>
      <w:r w:rsidR="00170430" w:rsidRPr="00442267">
        <w:rPr>
          <w:rFonts w:ascii="Times New Roman" w:hAnsi="Times New Roman" w:cs="Times New Roman"/>
          <w:sz w:val="28"/>
          <w:szCs w:val="28"/>
        </w:rPr>
        <w:t xml:space="preserve">были </w:t>
      </w:r>
      <w:r w:rsidRPr="00442267">
        <w:rPr>
          <w:rFonts w:ascii="Times New Roman" w:hAnsi="Times New Roman" w:cs="Times New Roman"/>
          <w:sz w:val="28"/>
          <w:szCs w:val="28"/>
        </w:rPr>
        <w:t>получены и в других работах [2</w:t>
      </w:r>
      <w:r w:rsidR="0021627B" w:rsidRPr="00442267">
        <w:rPr>
          <w:rFonts w:ascii="Times New Roman" w:hAnsi="Times New Roman" w:cs="Times New Roman"/>
          <w:sz w:val="28"/>
          <w:szCs w:val="28"/>
        </w:rPr>
        <w:t>0</w:t>
      </w:r>
      <w:r w:rsidR="00BE3172" w:rsidRPr="00442267">
        <w:rPr>
          <w:rFonts w:ascii="Times New Roman" w:hAnsi="Times New Roman" w:cs="Times New Roman"/>
          <w:sz w:val="28"/>
          <w:szCs w:val="28"/>
        </w:rPr>
        <w:t>7</w:t>
      </w:r>
      <w:r w:rsidR="0021627B" w:rsidRPr="00442267">
        <w:rPr>
          <w:rFonts w:ascii="Times New Roman" w:hAnsi="Times New Roman" w:cs="Times New Roman"/>
          <w:sz w:val="28"/>
          <w:szCs w:val="28"/>
        </w:rPr>
        <w:t>-20</w:t>
      </w:r>
      <w:r w:rsidR="00BE3172" w:rsidRPr="00442267">
        <w:rPr>
          <w:rFonts w:ascii="Times New Roman" w:hAnsi="Times New Roman" w:cs="Times New Roman"/>
          <w:sz w:val="28"/>
          <w:szCs w:val="28"/>
        </w:rPr>
        <w:t>9</w:t>
      </w:r>
      <w:r w:rsidRPr="00442267">
        <w:rPr>
          <w:rFonts w:ascii="Times New Roman" w:hAnsi="Times New Roman" w:cs="Times New Roman"/>
          <w:sz w:val="28"/>
          <w:szCs w:val="28"/>
        </w:rPr>
        <w:t>].</w:t>
      </w:r>
    </w:p>
    <w:p w14:paraId="6F31EF2E" w14:textId="77777777" w:rsidR="001F72A0" w:rsidRPr="00442267" w:rsidRDefault="001F72A0"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Согласно ГОСТ 34023-2016 для зерна тритикале по количеству клейковины предъявляются следующие требования: для 1 класса - не менее 22,0%, 2-го - не менее 18,0%. </w:t>
      </w:r>
    </w:p>
    <w:p w14:paraId="743C4078" w14:textId="699FB41C" w:rsidR="00EB06FB" w:rsidRPr="00442267" w:rsidRDefault="0053340B"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В наших исследованиях </w:t>
      </w:r>
      <w:r w:rsidR="003F0DD7" w:rsidRPr="00442267">
        <w:rPr>
          <w:rFonts w:ascii="Times New Roman" w:hAnsi="Times New Roman" w:cs="Times New Roman"/>
          <w:sz w:val="28"/>
          <w:szCs w:val="28"/>
        </w:rPr>
        <w:t>содержание клейковины в зерне тритикале</w:t>
      </w:r>
      <w:r w:rsidR="008B74F2" w:rsidRPr="00442267">
        <w:rPr>
          <w:rFonts w:ascii="Times New Roman" w:hAnsi="Times New Roman" w:cs="Times New Roman"/>
          <w:sz w:val="28"/>
          <w:szCs w:val="28"/>
        </w:rPr>
        <w:t xml:space="preserve"> в</w:t>
      </w:r>
      <w:r w:rsidRPr="00442267">
        <w:rPr>
          <w:rFonts w:ascii="Times New Roman" w:hAnsi="Times New Roman" w:cs="Times New Roman"/>
          <w:sz w:val="28"/>
          <w:szCs w:val="28"/>
        </w:rPr>
        <w:t xml:space="preserve"> традиционном земледелии </w:t>
      </w:r>
      <w:r w:rsidR="003F0DD7" w:rsidRPr="00442267">
        <w:rPr>
          <w:rFonts w:ascii="Times New Roman" w:hAnsi="Times New Roman" w:cs="Times New Roman"/>
          <w:sz w:val="28"/>
          <w:szCs w:val="28"/>
        </w:rPr>
        <w:t xml:space="preserve">в контрольном варианте </w:t>
      </w:r>
      <w:r w:rsidRPr="00442267">
        <w:rPr>
          <w:rFonts w:ascii="Times New Roman" w:hAnsi="Times New Roman" w:cs="Times New Roman"/>
          <w:sz w:val="28"/>
          <w:szCs w:val="28"/>
        </w:rPr>
        <w:t xml:space="preserve">по паровому предшественнику </w:t>
      </w:r>
      <w:r w:rsidR="003F0DD7" w:rsidRPr="00442267">
        <w:rPr>
          <w:rFonts w:ascii="Times New Roman" w:hAnsi="Times New Roman" w:cs="Times New Roman"/>
          <w:sz w:val="28"/>
          <w:szCs w:val="28"/>
        </w:rPr>
        <w:t>изменялось от 16,0% до 19,2%, по стерневому – от 12,5 до 19,9%</w:t>
      </w:r>
      <w:r w:rsidRPr="00442267">
        <w:rPr>
          <w:rFonts w:ascii="Times New Roman" w:hAnsi="Times New Roman" w:cs="Times New Roman"/>
          <w:sz w:val="28"/>
          <w:szCs w:val="28"/>
        </w:rPr>
        <w:t xml:space="preserve"> (</w:t>
      </w:r>
      <w:r w:rsidR="005B609B" w:rsidRPr="00442267">
        <w:rPr>
          <w:rFonts w:ascii="Times New Roman" w:hAnsi="Times New Roman" w:cs="Times New Roman"/>
          <w:sz w:val="28"/>
          <w:szCs w:val="28"/>
        </w:rPr>
        <w:t>т</w:t>
      </w:r>
      <w:r w:rsidRPr="00442267">
        <w:rPr>
          <w:rFonts w:ascii="Times New Roman" w:hAnsi="Times New Roman" w:cs="Times New Roman"/>
          <w:sz w:val="28"/>
          <w:szCs w:val="28"/>
        </w:rPr>
        <w:t>аблица 2</w:t>
      </w:r>
      <w:r w:rsidR="007F0210" w:rsidRPr="00442267">
        <w:rPr>
          <w:rFonts w:ascii="Times New Roman" w:hAnsi="Times New Roman" w:cs="Times New Roman"/>
          <w:sz w:val="28"/>
          <w:szCs w:val="28"/>
        </w:rPr>
        <w:t>8</w:t>
      </w:r>
      <w:r w:rsidRPr="00442267">
        <w:rPr>
          <w:rFonts w:ascii="Times New Roman" w:hAnsi="Times New Roman" w:cs="Times New Roman"/>
          <w:sz w:val="28"/>
          <w:szCs w:val="28"/>
        </w:rPr>
        <w:t xml:space="preserve">). </w:t>
      </w:r>
      <w:r w:rsidR="003F0DD7" w:rsidRPr="00442267">
        <w:rPr>
          <w:rFonts w:ascii="Times New Roman" w:hAnsi="Times New Roman" w:cs="Times New Roman"/>
          <w:sz w:val="28"/>
          <w:szCs w:val="28"/>
        </w:rPr>
        <w:t>Внесение аммиачной селитры при посеве</w:t>
      </w:r>
      <w:r w:rsidR="00076D1A" w:rsidRPr="00442267">
        <w:rPr>
          <w:rFonts w:ascii="Times New Roman" w:hAnsi="Times New Roman" w:cs="Times New Roman"/>
          <w:sz w:val="28"/>
          <w:szCs w:val="28"/>
        </w:rPr>
        <w:t xml:space="preserve"> оказывало</w:t>
      </w:r>
      <w:r w:rsidR="003F0DD7" w:rsidRPr="00442267">
        <w:rPr>
          <w:rFonts w:ascii="Times New Roman" w:hAnsi="Times New Roman" w:cs="Times New Roman"/>
          <w:sz w:val="28"/>
          <w:szCs w:val="28"/>
        </w:rPr>
        <w:t xml:space="preserve"> </w:t>
      </w:r>
      <w:r w:rsidRPr="00442267">
        <w:rPr>
          <w:rFonts w:ascii="Times New Roman" w:hAnsi="Times New Roman" w:cs="Times New Roman"/>
          <w:sz w:val="28"/>
          <w:szCs w:val="28"/>
        </w:rPr>
        <w:t>достоверно</w:t>
      </w:r>
      <w:r w:rsidR="00076D1A" w:rsidRPr="00442267">
        <w:rPr>
          <w:rFonts w:ascii="Times New Roman" w:hAnsi="Times New Roman" w:cs="Times New Roman"/>
          <w:sz w:val="28"/>
          <w:szCs w:val="28"/>
        </w:rPr>
        <w:t>е</w:t>
      </w:r>
      <w:r w:rsidR="0041653D" w:rsidRPr="00442267">
        <w:rPr>
          <w:rFonts w:ascii="Times New Roman" w:hAnsi="Times New Roman" w:cs="Times New Roman"/>
          <w:sz w:val="28"/>
          <w:szCs w:val="28"/>
        </w:rPr>
        <w:t xml:space="preserve"> </w:t>
      </w:r>
      <w:r w:rsidR="00076D1A" w:rsidRPr="00442267">
        <w:rPr>
          <w:rFonts w:ascii="Times New Roman" w:hAnsi="Times New Roman" w:cs="Times New Roman"/>
          <w:sz w:val="28"/>
          <w:szCs w:val="28"/>
        </w:rPr>
        <w:t>влияние на уровень</w:t>
      </w:r>
      <w:r w:rsidR="003F0DD7" w:rsidRPr="00442267">
        <w:rPr>
          <w:rFonts w:ascii="Times New Roman" w:hAnsi="Times New Roman" w:cs="Times New Roman"/>
          <w:sz w:val="28"/>
          <w:szCs w:val="28"/>
        </w:rPr>
        <w:t xml:space="preserve"> </w:t>
      </w:r>
      <w:r w:rsidRPr="00442267">
        <w:rPr>
          <w:rFonts w:ascii="Times New Roman" w:hAnsi="Times New Roman" w:cs="Times New Roman"/>
          <w:sz w:val="28"/>
          <w:szCs w:val="28"/>
        </w:rPr>
        <w:t>клейковин</w:t>
      </w:r>
      <w:r w:rsidR="003F0DD7" w:rsidRPr="00442267">
        <w:rPr>
          <w:rFonts w:ascii="Times New Roman" w:hAnsi="Times New Roman" w:cs="Times New Roman"/>
          <w:sz w:val="28"/>
          <w:szCs w:val="28"/>
        </w:rPr>
        <w:t xml:space="preserve">ы в зерне по </w:t>
      </w:r>
      <w:r w:rsidR="0041653D" w:rsidRPr="00442267">
        <w:rPr>
          <w:rFonts w:ascii="Times New Roman" w:hAnsi="Times New Roman" w:cs="Times New Roman"/>
          <w:sz w:val="28"/>
          <w:szCs w:val="28"/>
        </w:rPr>
        <w:t>изучаемым</w:t>
      </w:r>
      <w:r w:rsidR="003F0DD7" w:rsidRPr="00442267">
        <w:rPr>
          <w:rFonts w:ascii="Times New Roman" w:hAnsi="Times New Roman" w:cs="Times New Roman"/>
          <w:sz w:val="28"/>
          <w:szCs w:val="28"/>
        </w:rPr>
        <w:t xml:space="preserve"> предшественникам.</w:t>
      </w:r>
      <w:r w:rsidRPr="00442267">
        <w:rPr>
          <w:rFonts w:ascii="Times New Roman" w:hAnsi="Times New Roman" w:cs="Times New Roman"/>
          <w:sz w:val="28"/>
          <w:szCs w:val="28"/>
        </w:rPr>
        <w:t xml:space="preserve"> </w:t>
      </w:r>
      <w:r w:rsidR="0041653D" w:rsidRPr="00442267">
        <w:rPr>
          <w:rFonts w:ascii="Times New Roman" w:hAnsi="Times New Roman" w:cs="Times New Roman"/>
          <w:sz w:val="28"/>
          <w:szCs w:val="28"/>
        </w:rPr>
        <w:t>Усреднение данных</w:t>
      </w:r>
      <w:r w:rsidR="00EB06FB" w:rsidRPr="00442267">
        <w:rPr>
          <w:rFonts w:ascii="Times New Roman" w:hAnsi="Times New Roman" w:cs="Times New Roman"/>
          <w:sz w:val="28"/>
          <w:szCs w:val="28"/>
        </w:rPr>
        <w:t xml:space="preserve"> за </w:t>
      </w:r>
      <w:r w:rsidR="0041653D" w:rsidRPr="00442267">
        <w:rPr>
          <w:rFonts w:ascii="Times New Roman" w:hAnsi="Times New Roman" w:cs="Times New Roman"/>
          <w:sz w:val="28"/>
          <w:szCs w:val="28"/>
        </w:rPr>
        <w:t>2018-2021</w:t>
      </w:r>
      <w:r w:rsidR="00EB06FB" w:rsidRPr="00442267">
        <w:rPr>
          <w:rFonts w:ascii="Times New Roman" w:hAnsi="Times New Roman" w:cs="Times New Roman"/>
          <w:sz w:val="28"/>
          <w:szCs w:val="28"/>
        </w:rPr>
        <w:t xml:space="preserve"> г</w:t>
      </w:r>
      <w:r w:rsidR="0041653D" w:rsidRPr="00442267">
        <w:rPr>
          <w:rFonts w:ascii="Times New Roman" w:hAnsi="Times New Roman" w:cs="Times New Roman"/>
          <w:sz w:val="28"/>
          <w:szCs w:val="28"/>
        </w:rPr>
        <w:t>г.</w:t>
      </w:r>
      <w:r w:rsidR="00EB06FB" w:rsidRPr="00442267">
        <w:rPr>
          <w:rFonts w:ascii="Times New Roman" w:hAnsi="Times New Roman" w:cs="Times New Roman"/>
          <w:sz w:val="28"/>
          <w:szCs w:val="28"/>
        </w:rPr>
        <w:t xml:space="preserve"> </w:t>
      </w:r>
      <w:r w:rsidR="0041653D" w:rsidRPr="00442267">
        <w:rPr>
          <w:rFonts w:ascii="Times New Roman" w:hAnsi="Times New Roman" w:cs="Times New Roman"/>
          <w:sz w:val="28"/>
          <w:szCs w:val="28"/>
        </w:rPr>
        <w:t>показало, что концентрация</w:t>
      </w:r>
      <w:r w:rsidR="00EB06FB" w:rsidRPr="00442267">
        <w:rPr>
          <w:rFonts w:ascii="Times New Roman" w:hAnsi="Times New Roman" w:cs="Times New Roman"/>
          <w:sz w:val="28"/>
          <w:szCs w:val="28"/>
        </w:rPr>
        <w:t xml:space="preserve"> клейковины в зерне тритикале </w:t>
      </w:r>
      <w:r w:rsidR="0041653D" w:rsidRPr="00442267">
        <w:rPr>
          <w:rFonts w:ascii="Times New Roman" w:hAnsi="Times New Roman" w:cs="Times New Roman"/>
          <w:sz w:val="28"/>
          <w:szCs w:val="28"/>
        </w:rPr>
        <w:t xml:space="preserve">в контрольном варианте </w:t>
      </w:r>
      <w:r w:rsidR="00EB06FB" w:rsidRPr="00442267">
        <w:rPr>
          <w:rFonts w:ascii="Times New Roman" w:hAnsi="Times New Roman" w:cs="Times New Roman"/>
          <w:sz w:val="28"/>
          <w:szCs w:val="28"/>
        </w:rPr>
        <w:t>пар</w:t>
      </w:r>
      <w:r w:rsidR="0041653D" w:rsidRPr="00442267">
        <w:rPr>
          <w:rFonts w:ascii="Times New Roman" w:hAnsi="Times New Roman" w:cs="Times New Roman"/>
          <w:sz w:val="28"/>
          <w:szCs w:val="28"/>
        </w:rPr>
        <w:t xml:space="preserve">ового предшественника составляло </w:t>
      </w:r>
      <w:r w:rsidR="00EB06FB" w:rsidRPr="00442267">
        <w:rPr>
          <w:rFonts w:ascii="Times New Roman" w:hAnsi="Times New Roman" w:cs="Times New Roman"/>
          <w:sz w:val="28"/>
          <w:szCs w:val="28"/>
        </w:rPr>
        <w:t>18,1%</w:t>
      </w:r>
      <w:r w:rsidR="0041653D" w:rsidRPr="00442267">
        <w:rPr>
          <w:rFonts w:ascii="Times New Roman" w:hAnsi="Times New Roman" w:cs="Times New Roman"/>
          <w:sz w:val="28"/>
          <w:szCs w:val="28"/>
        </w:rPr>
        <w:t>.</w:t>
      </w:r>
      <w:r w:rsidR="00EB06FB" w:rsidRPr="00442267">
        <w:rPr>
          <w:rFonts w:ascii="Times New Roman" w:hAnsi="Times New Roman" w:cs="Times New Roman"/>
          <w:sz w:val="28"/>
          <w:szCs w:val="28"/>
        </w:rPr>
        <w:t xml:space="preserve"> </w:t>
      </w:r>
      <w:r w:rsidR="0041653D" w:rsidRPr="00442267">
        <w:rPr>
          <w:rFonts w:ascii="Times New Roman" w:hAnsi="Times New Roman" w:cs="Times New Roman"/>
          <w:sz w:val="28"/>
          <w:szCs w:val="28"/>
        </w:rPr>
        <w:t xml:space="preserve">Применение </w:t>
      </w:r>
      <w:r w:rsidR="00EB06FB" w:rsidRPr="00442267">
        <w:rPr>
          <w:rFonts w:ascii="Times New Roman" w:hAnsi="Times New Roman" w:cs="Times New Roman"/>
          <w:sz w:val="28"/>
          <w:szCs w:val="28"/>
        </w:rPr>
        <w:t>азот</w:t>
      </w:r>
      <w:r w:rsidR="0041653D" w:rsidRPr="00442267">
        <w:rPr>
          <w:rFonts w:ascii="Times New Roman" w:hAnsi="Times New Roman" w:cs="Times New Roman"/>
          <w:sz w:val="28"/>
          <w:szCs w:val="28"/>
        </w:rPr>
        <w:t>ного удобрения</w:t>
      </w:r>
      <w:r w:rsidR="00EB06FB" w:rsidRPr="00442267">
        <w:rPr>
          <w:rFonts w:ascii="Times New Roman" w:hAnsi="Times New Roman" w:cs="Times New Roman"/>
          <w:sz w:val="28"/>
          <w:szCs w:val="28"/>
        </w:rPr>
        <w:t xml:space="preserve"> дозой N20 </w:t>
      </w:r>
      <w:r w:rsidR="0041653D" w:rsidRPr="00442267">
        <w:rPr>
          <w:rFonts w:ascii="Times New Roman" w:hAnsi="Times New Roman" w:cs="Times New Roman"/>
          <w:sz w:val="28"/>
          <w:szCs w:val="28"/>
        </w:rPr>
        <w:t>существенно увеличивало клейковину в зерне</w:t>
      </w:r>
      <w:r w:rsidR="00EB06FB" w:rsidRPr="00442267">
        <w:rPr>
          <w:rFonts w:ascii="Times New Roman" w:hAnsi="Times New Roman" w:cs="Times New Roman"/>
          <w:sz w:val="28"/>
          <w:szCs w:val="28"/>
        </w:rPr>
        <w:t xml:space="preserve"> до 19,9%</w:t>
      </w:r>
      <w:r w:rsidR="0041653D" w:rsidRPr="00442267">
        <w:rPr>
          <w:rFonts w:ascii="Times New Roman" w:hAnsi="Times New Roman" w:cs="Times New Roman"/>
          <w:sz w:val="28"/>
          <w:szCs w:val="28"/>
        </w:rPr>
        <w:t>, а повышение этих доз до</w:t>
      </w:r>
      <w:r w:rsidR="00025E03" w:rsidRPr="00442267">
        <w:rPr>
          <w:rFonts w:ascii="Times New Roman" w:hAnsi="Times New Roman" w:cs="Times New Roman"/>
          <w:sz w:val="28"/>
          <w:szCs w:val="28"/>
        </w:rPr>
        <w:t xml:space="preserve"> N40-60, </w:t>
      </w:r>
      <w:r w:rsidR="0041653D" w:rsidRPr="00442267">
        <w:rPr>
          <w:rFonts w:ascii="Times New Roman" w:hAnsi="Times New Roman" w:cs="Times New Roman"/>
          <w:sz w:val="28"/>
          <w:szCs w:val="28"/>
        </w:rPr>
        <w:t>имело преимущество только перед контрольным вариантом, но</w:t>
      </w:r>
      <w:r w:rsidR="00025E03" w:rsidRPr="00442267">
        <w:rPr>
          <w:rFonts w:ascii="Times New Roman" w:hAnsi="Times New Roman" w:cs="Times New Roman"/>
          <w:sz w:val="28"/>
          <w:szCs w:val="28"/>
        </w:rPr>
        <w:t xml:space="preserve"> </w:t>
      </w:r>
      <w:r w:rsidR="0041653D" w:rsidRPr="00442267">
        <w:rPr>
          <w:rFonts w:ascii="Times New Roman" w:hAnsi="Times New Roman" w:cs="Times New Roman"/>
          <w:sz w:val="28"/>
          <w:szCs w:val="28"/>
        </w:rPr>
        <w:t xml:space="preserve">уступало </w:t>
      </w:r>
      <w:r w:rsidR="00025E03" w:rsidRPr="00442267">
        <w:rPr>
          <w:rFonts w:ascii="Times New Roman" w:hAnsi="Times New Roman" w:cs="Times New Roman"/>
          <w:sz w:val="28"/>
          <w:szCs w:val="28"/>
        </w:rPr>
        <w:t>доз</w:t>
      </w:r>
      <w:r w:rsidR="0041653D" w:rsidRPr="00442267">
        <w:rPr>
          <w:rFonts w:ascii="Times New Roman" w:hAnsi="Times New Roman" w:cs="Times New Roman"/>
          <w:sz w:val="28"/>
          <w:szCs w:val="28"/>
        </w:rPr>
        <w:t>е</w:t>
      </w:r>
      <w:r w:rsidR="00025E03" w:rsidRPr="00442267">
        <w:rPr>
          <w:rFonts w:ascii="Times New Roman" w:hAnsi="Times New Roman" w:cs="Times New Roman"/>
          <w:sz w:val="28"/>
          <w:szCs w:val="28"/>
        </w:rPr>
        <w:t xml:space="preserve"> N20. </w:t>
      </w:r>
      <w:r w:rsidR="00691C50" w:rsidRPr="00442267">
        <w:rPr>
          <w:rFonts w:ascii="Times New Roman" w:hAnsi="Times New Roman" w:cs="Times New Roman"/>
          <w:sz w:val="28"/>
          <w:szCs w:val="28"/>
        </w:rPr>
        <w:t>Максимальное содержание клейковины в зерне тритикале – 22% обеспечивала</w:t>
      </w:r>
      <w:r w:rsidR="00025E03" w:rsidRPr="00442267">
        <w:rPr>
          <w:rFonts w:ascii="Times New Roman" w:hAnsi="Times New Roman" w:cs="Times New Roman"/>
          <w:sz w:val="28"/>
          <w:szCs w:val="28"/>
        </w:rPr>
        <w:t xml:space="preserve"> доз</w:t>
      </w:r>
      <w:r w:rsidR="00691C50" w:rsidRPr="00442267">
        <w:rPr>
          <w:rFonts w:ascii="Times New Roman" w:hAnsi="Times New Roman" w:cs="Times New Roman"/>
          <w:sz w:val="28"/>
          <w:szCs w:val="28"/>
        </w:rPr>
        <w:t>а</w:t>
      </w:r>
      <w:r w:rsidR="00025E03" w:rsidRPr="00442267">
        <w:rPr>
          <w:rFonts w:ascii="Times New Roman" w:hAnsi="Times New Roman" w:cs="Times New Roman"/>
          <w:sz w:val="28"/>
          <w:szCs w:val="28"/>
        </w:rPr>
        <w:t xml:space="preserve"> </w:t>
      </w:r>
      <w:r w:rsidR="00691C50" w:rsidRPr="00442267">
        <w:rPr>
          <w:rFonts w:ascii="Times New Roman" w:hAnsi="Times New Roman" w:cs="Times New Roman"/>
          <w:sz w:val="28"/>
          <w:szCs w:val="28"/>
        </w:rPr>
        <w:t xml:space="preserve">аммиачной селитры - </w:t>
      </w:r>
      <w:r w:rsidR="00025E03" w:rsidRPr="00442267">
        <w:rPr>
          <w:rFonts w:ascii="Times New Roman" w:hAnsi="Times New Roman" w:cs="Times New Roman"/>
          <w:sz w:val="28"/>
          <w:szCs w:val="28"/>
        </w:rPr>
        <w:t>N80</w:t>
      </w:r>
      <w:r w:rsidR="00691C50" w:rsidRPr="00442267">
        <w:rPr>
          <w:rFonts w:ascii="Times New Roman" w:hAnsi="Times New Roman" w:cs="Times New Roman"/>
          <w:sz w:val="28"/>
          <w:szCs w:val="28"/>
        </w:rPr>
        <w:t>.</w:t>
      </w:r>
    </w:p>
    <w:p w14:paraId="66E2DDA3" w14:textId="1586C076" w:rsidR="008B2600" w:rsidRPr="00442267" w:rsidRDefault="002D17BB"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По стерневому предшественнику прослеживалась а</w:t>
      </w:r>
      <w:r w:rsidR="00DD1FA1" w:rsidRPr="00442267">
        <w:rPr>
          <w:rFonts w:ascii="Times New Roman" w:hAnsi="Times New Roman" w:cs="Times New Roman"/>
          <w:sz w:val="28"/>
          <w:szCs w:val="28"/>
        </w:rPr>
        <w:t xml:space="preserve">налогичная </w:t>
      </w:r>
      <w:r w:rsidRPr="00442267">
        <w:rPr>
          <w:rFonts w:ascii="Times New Roman" w:hAnsi="Times New Roman" w:cs="Times New Roman"/>
          <w:sz w:val="28"/>
          <w:szCs w:val="28"/>
        </w:rPr>
        <w:t>динамика: в</w:t>
      </w:r>
      <w:r w:rsidR="00DD1FA1" w:rsidRPr="00442267">
        <w:rPr>
          <w:rFonts w:ascii="Times New Roman" w:hAnsi="Times New Roman" w:cs="Times New Roman"/>
          <w:sz w:val="28"/>
          <w:szCs w:val="28"/>
        </w:rPr>
        <w:t xml:space="preserve"> контрол</w:t>
      </w:r>
      <w:r w:rsidRPr="00442267">
        <w:rPr>
          <w:rFonts w:ascii="Times New Roman" w:hAnsi="Times New Roman" w:cs="Times New Roman"/>
          <w:sz w:val="28"/>
          <w:szCs w:val="28"/>
        </w:rPr>
        <w:t>ьном варианте содержание</w:t>
      </w:r>
      <w:r w:rsidR="00DD1FA1" w:rsidRPr="00442267">
        <w:rPr>
          <w:rFonts w:ascii="Times New Roman" w:hAnsi="Times New Roman" w:cs="Times New Roman"/>
          <w:sz w:val="28"/>
          <w:szCs w:val="28"/>
        </w:rPr>
        <w:t xml:space="preserve"> клейковины в зерне составляло </w:t>
      </w:r>
      <w:r w:rsidRPr="00442267">
        <w:rPr>
          <w:rFonts w:ascii="Times New Roman" w:hAnsi="Times New Roman" w:cs="Times New Roman"/>
          <w:sz w:val="28"/>
          <w:szCs w:val="28"/>
        </w:rPr>
        <w:t xml:space="preserve">- </w:t>
      </w:r>
      <w:r w:rsidR="00DD1FA1" w:rsidRPr="00442267">
        <w:rPr>
          <w:rFonts w:ascii="Times New Roman" w:hAnsi="Times New Roman" w:cs="Times New Roman"/>
          <w:sz w:val="28"/>
          <w:szCs w:val="28"/>
        </w:rPr>
        <w:t xml:space="preserve">16,5%, </w:t>
      </w:r>
      <w:r w:rsidRPr="00442267">
        <w:rPr>
          <w:rFonts w:ascii="Times New Roman" w:hAnsi="Times New Roman" w:cs="Times New Roman"/>
          <w:sz w:val="28"/>
          <w:szCs w:val="28"/>
        </w:rPr>
        <w:t xml:space="preserve">применение </w:t>
      </w:r>
      <w:r w:rsidR="00DD1FA1" w:rsidRPr="00442267">
        <w:rPr>
          <w:rFonts w:ascii="Times New Roman" w:hAnsi="Times New Roman" w:cs="Times New Roman"/>
          <w:sz w:val="28"/>
          <w:szCs w:val="28"/>
        </w:rPr>
        <w:t>доз</w:t>
      </w:r>
      <w:r w:rsidRPr="00442267">
        <w:rPr>
          <w:rFonts w:ascii="Times New Roman" w:hAnsi="Times New Roman" w:cs="Times New Roman"/>
          <w:sz w:val="28"/>
          <w:szCs w:val="28"/>
        </w:rPr>
        <w:t>ы</w:t>
      </w:r>
      <w:r w:rsidR="00DD1FA1" w:rsidRPr="00442267">
        <w:rPr>
          <w:rFonts w:ascii="Times New Roman" w:hAnsi="Times New Roman" w:cs="Times New Roman"/>
          <w:sz w:val="28"/>
          <w:szCs w:val="28"/>
        </w:rPr>
        <w:t xml:space="preserve"> N20 </w:t>
      </w:r>
      <w:r w:rsidRPr="00442267">
        <w:rPr>
          <w:rFonts w:ascii="Times New Roman" w:hAnsi="Times New Roman" w:cs="Times New Roman"/>
          <w:sz w:val="28"/>
          <w:szCs w:val="28"/>
        </w:rPr>
        <w:t xml:space="preserve">существенно повышало её </w:t>
      </w:r>
      <w:r w:rsidR="00DD1FA1" w:rsidRPr="00442267">
        <w:rPr>
          <w:rFonts w:ascii="Times New Roman" w:hAnsi="Times New Roman" w:cs="Times New Roman"/>
          <w:sz w:val="28"/>
          <w:szCs w:val="28"/>
        </w:rPr>
        <w:t xml:space="preserve">до 19,3%, </w:t>
      </w:r>
      <w:r w:rsidRPr="00442267">
        <w:rPr>
          <w:rFonts w:ascii="Times New Roman" w:hAnsi="Times New Roman" w:cs="Times New Roman"/>
          <w:sz w:val="28"/>
          <w:szCs w:val="28"/>
        </w:rPr>
        <w:t>такой же результат был получен при дозе</w:t>
      </w:r>
      <w:r w:rsidR="00DD1FA1" w:rsidRPr="00442267">
        <w:rPr>
          <w:rFonts w:ascii="Times New Roman" w:hAnsi="Times New Roman" w:cs="Times New Roman"/>
          <w:sz w:val="28"/>
          <w:szCs w:val="28"/>
        </w:rPr>
        <w:t xml:space="preserve"> N40</w:t>
      </w:r>
      <w:r w:rsidRPr="00442267">
        <w:rPr>
          <w:rFonts w:ascii="Times New Roman" w:hAnsi="Times New Roman" w:cs="Times New Roman"/>
          <w:sz w:val="28"/>
          <w:szCs w:val="28"/>
        </w:rPr>
        <w:t>. Увеличение дозы аммиачной селитры до</w:t>
      </w:r>
      <w:r w:rsidR="00DD1FA1" w:rsidRPr="00442267">
        <w:rPr>
          <w:rFonts w:ascii="Times New Roman" w:hAnsi="Times New Roman" w:cs="Times New Roman"/>
          <w:sz w:val="28"/>
          <w:szCs w:val="28"/>
        </w:rPr>
        <w:t xml:space="preserve"> N60 </w:t>
      </w:r>
      <w:r w:rsidR="00030457" w:rsidRPr="00442267">
        <w:rPr>
          <w:rFonts w:ascii="Times New Roman" w:hAnsi="Times New Roman" w:cs="Times New Roman"/>
          <w:sz w:val="28"/>
          <w:szCs w:val="28"/>
        </w:rPr>
        <w:t xml:space="preserve">повышало </w:t>
      </w:r>
      <w:r w:rsidR="00F36DFB" w:rsidRPr="00442267">
        <w:rPr>
          <w:rFonts w:ascii="Times New Roman" w:hAnsi="Times New Roman" w:cs="Times New Roman"/>
          <w:sz w:val="28"/>
          <w:szCs w:val="28"/>
        </w:rPr>
        <w:t>клейковин</w:t>
      </w:r>
      <w:r w:rsidR="00030457" w:rsidRPr="00442267">
        <w:rPr>
          <w:rFonts w:ascii="Times New Roman" w:hAnsi="Times New Roman" w:cs="Times New Roman"/>
          <w:sz w:val="28"/>
          <w:szCs w:val="28"/>
        </w:rPr>
        <w:t>у</w:t>
      </w:r>
      <w:r w:rsidR="00F36DFB" w:rsidRPr="00442267">
        <w:rPr>
          <w:rFonts w:ascii="Times New Roman" w:hAnsi="Times New Roman" w:cs="Times New Roman"/>
          <w:sz w:val="28"/>
          <w:szCs w:val="28"/>
        </w:rPr>
        <w:t xml:space="preserve"> в зерне до 21,8%, </w:t>
      </w:r>
      <w:r w:rsidR="00030457" w:rsidRPr="00442267">
        <w:rPr>
          <w:rFonts w:ascii="Times New Roman" w:hAnsi="Times New Roman" w:cs="Times New Roman"/>
          <w:sz w:val="28"/>
          <w:szCs w:val="28"/>
        </w:rPr>
        <w:t xml:space="preserve">на </w:t>
      </w:r>
      <w:r w:rsidR="00F36DFB" w:rsidRPr="00442267">
        <w:rPr>
          <w:rFonts w:ascii="Times New Roman" w:hAnsi="Times New Roman" w:cs="Times New Roman"/>
          <w:sz w:val="28"/>
          <w:szCs w:val="28"/>
        </w:rPr>
        <w:t>тако</w:t>
      </w:r>
      <w:r w:rsidR="00030457" w:rsidRPr="00442267">
        <w:rPr>
          <w:rFonts w:ascii="Times New Roman" w:hAnsi="Times New Roman" w:cs="Times New Roman"/>
          <w:sz w:val="28"/>
          <w:szCs w:val="28"/>
        </w:rPr>
        <w:t>м</w:t>
      </w:r>
      <w:r w:rsidR="00F36DFB" w:rsidRPr="00442267">
        <w:rPr>
          <w:rFonts w:ascii="Times New Roman" w:hAnsi="Times New Roman" w:cs="Times New Roman"/>
          <w:sz w:val="28"/>
          <w:szCs w:val="28"/>
        </w:rPr>
        <w:t xml:space="preserve"> же </w:t>
      </w:r>
      <w:r w:rsidR="00030457" w:rsidRPr="00442267">
        <w:rPr>
          <w:rFonts w:ascii="Times New Roman" w:hAnsi="Times New Roman" w:cs="Times New Roman"/>
          <w:sz w:val="28"/>
          <w:szCs w:val="28"/>
        </w:rPr>
        <w:t>уровне</w:t>
      </w:r>
      <w:r w:rsidR="00F36DFB" w:rsidRPr="00442267">
        <w:rPr>
          <w:rFonts w:ascii="Times New Roman" w:hAnsi="Times New Roman" w:cs="Times New Roman"/>
          <w:sz w:val="28"/>
          <w:szCs w:val="28"/>
        </w:rPr>
        <w:t xml:space="preserve"> </w:t>
      </w:r>
      <w:r w:rsidR="00030457" w:rsidRPr="00442267">
        <w:rPr>
          <w:rFonts w:ascii="Times New Roman" w:hAnsi="Times New Roman" w:cs="Times New Roman"/>
          <w:sz w:val="28"/>
          <w:szCs w:val="28"/>
        </w:rPr>
        <w:t xml:space="preserve">она </w:t>
      </w:r>
      <w:r w:rsidR="00F36DFB" w:rsidRPr="00442267">
        <w:rPr>
          <w:rFonts w:ascii="Times New Roman" w:hAnsi="Times New Roman" w:cs="Times New Roman"/>
          <w:sz w:val="28"/>
          <w:szCs w:val="28"/>
        </w:rPr>
        <w:t>был</w:t>
      </w:r>
      <w:r w:rsidR="00030457" w:rsidRPr="00442267">
        <w:rPr>
          <w:rFonts w:ascii="Times New Roman" w:hAnsi="Times New Roman" w:cs="Times New Roman"/>
          <w:sz w:val="28"/>
          <w:szCs w:val="28"/>
        </w:rPr>
        <w:t>а</w:t>
      </w:r>
      <w:r w:rsidR="00F36DFB" w:rsidRPr="00442267">
        <w:rPr>
          <w:rFonts w:ascii="Times New Roman" w:hAnsi="Times New Roman" w:cs="Times New Roman"/>
          <w:sz w:val="28"/>
          <w:szCs w:val="28"/>
        </w:rPr>
        <w:t xml:space="preserve"> и в варианте N80. </w:t>
      </w:r>
    </w:p>
    <w:p w14:paraId="4B80D93F" w14:textId="77777777" w:rsidR="00DD1FA1" w:rsidRPr="00442267" w:rsidRDefault="00DD1FA1" w:rsidP="00E507B2">
      <w:pPr>
        <w:spacing w:after="0" w:line="240" w:lineRule="auto"/>
        <w:ind w:firstLine="708"/>
        <w:jc w:val="both"/>
        <w:rPr>
          <w:rFonts w:ascii="Times New Roman" w:hAnsi="Times New Roman" w:cs="Times New Roman"/>
          <w:sz w:val="28"/>
          <w:szCs w:val="28"/>
        </w:rPr>
      </w:pPr>
    </w:p>
    <w:p w14:paraId="59034004" w14:textId="77777777" w:rsidR="008B2600" w:rsidRPr="00442267" w:rsidRDefault="008B2600" w:rsidP="00E507B2">
      <w:pPr>
        <w:spacing w:after="0"/>
        <w:rPr>
          <w:rFonts w:ascii="Times New Roman" w:hAnsi="Times New Roman" w:cs="Times New Roman"/>
          <w:sz w:val="28"/>
          <w:szCs w:val="28"/>
        </w:rPr>
      </w:pPr>
      <w:r w:rsidRPr="00442267">
        <w:rPr>
          <w:rFonts w:ascii="Times New Roman" w:hAnsi="Times New Roman" w:cs="Times New Roman"/>
          <w:sz w:val="28"/>
          <w:szCs w:val="28"/>
        </w:rPr>
        <w:t>Таблица 28 – Содержание сырой клейковины в зерне тритикале, %</w:t>
      </w:r>
    </w:p>
    <w:p w14:paraId="6C2F8AEB" w14:textId="77777777" w:rsidR="00A64402" w:rsidRPr="00442267" w:rsidRDefault="00A64402" w:rsidP="00E507B2">
      <w:pPr>
        <w:spacing w:after="0"/>
        <w:rPr>
          <w:rFonts w:ascii="Times New Roman" w:hAnsi="Times New Roman" w:cs="Times New Roman"/>
          <w:sz w:val="28"/>
          <w:szCs w:val="28"/>
        </w:rPr>
      </w:pPr>
    </w:p>
    <w:tbl>
      <w:tblPr>
        <w:tblStyle w:val="a4"/>
        <w:tblW w:w="5000" w:type="pct"/>
        <w:tblLook w:val="04A0" w:firstRow="1" w:lastRow="0" w:firstColumn="1" w:lastColumn="0" w:noHBand="0" w:noVBand="1"/>
      </w:tblPr>
      <w:tblGrid>
        <w:gridCol w:w="1245"/>
        <w:gridCol w:w="828"/>
        <w:gridCol w:w="828"/>
        <w:gridCol w:w="828"/>
        <w:gridCol w:w="828"/>
        <w:gridCol w:w="738"/>
        <w:gridCol w:w="828"/>
        <w:gridCol w:w="828"/>
        <w:gridCol w:w="828"/>
        <w:gridCol w:w="828"/>
        <w:gridCol w:w="738"/>
      </w:tblGrid>
      <w:tr w:rsidR="00442267" w:rsidRPr="00442267" w14:paraId="1DD33DE0" w14:textId="77777777" w:rsidTr="009D4EE6">
        <w:tc>
          <w:tcPr>
            <w:tcW w:w="666" w:type="pct"/>
            <w:vMerge w:val="restart"/>
            <w:tcBorders>
              <w:top w:val="single" w:sz="4" w:space="0" w:color="auto"/>
              <w:left w:val="single" w:sz="4" w:space="0" w:color="auto"/>
              <w:bottom w:val="single" w:sz="4" w:space="0" w:color="auto"/>
              <w:right w:val="single" w:sz="4" w:space="0" w:color="auto"/>
            </w:tcBorders>
            <w:vAlign w:val="center"/>
            <w:hideMark/>
          </w:tcPr>
          <w:p w14:paraId="42844084" w14:textId="40047EF9" w:rsidR="00DF5A17" w:rsidRPr="00442267" w:rsidRDefault="008B2600" w:rsidP="009D4EE6">
            <w:pPr>
              <w:jc w:val="center"/>
              <w:rPr>
                <w:rFonts w:ascii="Times New Roman" w:hAnsi="Times New Roman" w:cs="Times New Roman"/>
              </w:rPr>
            </w:pPr>
            <w:r w:rsidRPr="00442267">
              <w:rPr>
                <w:rFonts w:ascii="Times New Roman" w:hAnsi="Times New Roman" w:cs="Times New Roman"/>
              </w:rPr>
              <w:t>Вариант</w:t>
            </w:r>
          </w:p>
          <w:p w14:paraId="77477C83" w14:textId="090E8B04" w:rsidR="008B2600" w:rsidRPr="00442267" w:rsidRDefault="008B2600" w:rsidP="009D4EE6">
            <w:pPr>
              <w:jc w:val="center"/>
              <w:rPr>
                <w:rFonts w:ascii="Times New Roman" w:hAnsi="Times New Roman" w:cs="Times New Roman"/>
              </w:rPr>
            </w:pPr>
            <w:r w:rsidRPr="00442267">
              <w:rPr>
                <w:rFonts w:ascii="Times New Roman" w:hAnsi="Times New Roman" w:cs="Times New Roman"/>
              </w:rPr>
              <w:t>удобрения</w:t>
            </w:r>
          </w:p>
        </w:tc>
        <w:tc>
          <w:tcPr>
            <w:tcW w:w="2167" w:type="pct"/>
            <w:gridSpan w:val="5"/>
            <w:tcBorders>
              <w:top w:val="single" w:sz="4" w:space="0" w:color="auto"/>
              <w:left w:val="single" w:sz="4" w:space="0" w:color="auto"/>
              <w:bottom w:val="single" w:sz="4" w:space="0" w:color="auto"/>
              <w:right w:val="single" w:sz="4" w:space="0" w:color="auto"/>
            </w:tcBorders>
            <w:vAlign w:val="center"/>
            <w:hideMark/>
          </w:tcPr>
          <w:p w14:paraId="0C80996A"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Тритикале по пару</w:t>
            </w:r>
          </w:p>
        </w:tc>
        <w:tc>
          <w:tcPr>
            <w:tcW w:w="2167" w:type="pct"/>
            <w:gridSpan w:val="5"/>
            <w:tcBorders>
              <w:top w:val="single" w:sz="4" w:space="0" w:color="auto"/>
              <w:left w:val="single" w:sz="4" w:space="0" w:color="auto"/>
              <w:bottom w:val="single" w:sz="4" w:space="0" w:color="auto"/>
              <w:right w:val="single" w:sz="4" w:space="0" w:color="auto"/>
            </w:tcBorders>
            <w:vAlign w:val="center"/>
            <w:hideMark/>
          </w:tcPr>
          <w:p w14:paraId="3C8A39AC"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Тритикале по стерне</w:t>
            </w:r>
          </w:p>
        </w:tc>
      </w:tr>
      <w:tr w:rsidR="00442267" w:rsidRPr="00442267" w14:paraId="219A315A" w14:textId="77777777" w:rsidTr="009F1254">
        <w:tc>
          <w:tcPr>
            <w:tcW w:w="666" w:type="pct"/>
            <w:vMerge/>
            <w:tcBorders>
              <w:top w:val="single" w:sz="4" w:space="0" w:color="auto"/>
              <w:left w:val="single" w:sz="4" w:space="0" w:color="auto"/>
              <w:bottom w:val="single" w:sz="4" w:space="0" w:color="auto"/>
              <w:right w:val="single" w:sz="4" w:space="0" w:color="auto"/>
            </w:tcBorders>
            <w:vAlign w:val="center"/>
            <w:hideMark/>
          </w:tcPr>
          <w:p w14:paraId="4BF96B4E" w14:textId="77777777" w:rsidR="008B2600" w:rsidRPr="00442267" w:rsidRDefault="008B2600" w:rsidP="00E507B2">
            <w:pPr>
              <w:jc w:val="center"/>
              <w:rPr>
                <w:rFonts w:ascii="Times New Roman" w:hAnsi="Times New Roman" w:cs="Times New Roman"/>
              </w:rPr>
            </w:pPr>
          </w:p>
        </w:tc>
        <w:tc>
          <w:tcPr>
            <w:tcW w:w="443" w:type="pct"/>
            <w:tcBorders>
              <w:top w:val="single" w:sz="4" w:space="0" w:color="auto"/>
              <w:left w:val="single" w:sz="4" w:space="0" w:color="auto"/>
              <w:bottom w:val="single" w:sz="4" w:space="0" w:color="auto"/>
              <w:right w:val="single" w:sz="4" w:space="0" w:color="auto"/>
            </w:tcBorders>
            <w:vAlign w:val="center"/>
            <w:hideMark/>
          </w:tcPr>
          <w:p w14:paraId="3A965A44"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2018 г</w:t>
            </w:r>
          </w:p>
        </w:tc>
        <w:tc>
          <w:tcPr>
            <w:tcW w:w="443" w:type="pct"/>
            <w:tcBorders>
              <w:top w:val="single" w:sz="4" w:space="0" w:color="auto"/>
              <w:left w:val="single" w:sz="4" w:space="0" w:color="auto"/>
              <w:bottom w:val="single" w:sz="4" w:space="0" w:color="auto"/>
              <w:right w:val="single" w:sz="4" w:space="0" w:color="auto"/>
            </w:tcBorders>
            <w:vAlign w:val="center"/>
            <w:hideMark/>
          </w:tcPr>
          <w:p w14:paraId="3511AEC2"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2019 г</w:t>
            </w:r>
          </w:p>
        </w:tc>
        <w:tc>
          <w:tcPr>
            <w:tcW w:w="443" w:type="pct"/>
            <w:tcBorders>
              <w:top w:val="single" w:sz="4" w:space="0" w:color="auto"/>
              <w:left w:val="single" w:sz="4" w:space="0" w:color="auto"/>
              <w:bottom w:val="single" w:sz="4" w:space="0" w:color="auto"/>
              <w:right w:val="single" w:sz="4" w:space="0" w:color="auto"/>
            </w:tcBorders>
            <w:vAlign w:val="center"/>
            <w:hideMark/>
          </w:tcPr>
          <w:p w14:paraId="026A09F8"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2020 г</w:t>
            </w:r>
          </w:p>
        </w:tc>
        <w:tc>
          <w:tcPr>
            <w:tcW w:w="443" w:type="pct"/>
            <w:tcBorders>
              <w:top w:val="single" w:sz="4" w:space="0" w:color="auto"/>
              <w:left w:val="single" w:sz="4" w:space="0" w:color="auto"/>
              <w:bottom w:val="single" w:sz="4" w:space="0" w:color="auto"/>
              <w:right w:val="single" w:sz="4" w:space="0" w:color="auto"/>
            </w:tcBorders>
            <w:vAlign w:val="center"/>
            <w:hideMark/>
          </w:tcPr>
          <w:p w14:paraId="390D1921"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2021 г</w:t>
            </w:r>
          </w:p>
        </w:tc>
        <w:tc>
          <w:tcPr>
            <w:tcW w:w="393" w:type="pct"/>
            <w:tcBorders>
              <w:top w:val="single" w:sz="4" w:space="0" w:color="auto"/>
              <w:left w:val="single" w:sz="4" w:space="0" w:color="auto"/>
              <w:bottom w:val="single" w:sz="4" w:space="0" w:color="auto"/>
              <w:right w:val="single" w:sz="4" w:space="0" w:color="auto"/>
            </w:tcBorders>
            <w:vAlign w:val="center"/>
          </w:tcPr>
          <w:p w14:paraId="4689DD02" w14:textId="77777777" w:rsidR="008B2600" w:rsidRPr="00442267" w:rsidRDefault="00183877" w:rsidP="00E507B2">
            <w:pPr>
              <w:jc w:val="center"/>
              <w:rPr>
                <w:rFonts w:ascii="Times New Roman" w:hAnsi="Times New Roman" w:cs="Times New Roman"/>
              </w:rPr>
            </w:pPr>
            <m:oMathPara>
              <m:oMath>
                <m:acc>
                  <m:accPr>
                    <m:chr m:val="̅"/>
                    <m:ctrlPr>
                      <w:rPr>
                        <w:rFonts w:ascii="Cambria Math" w:hAnsi="Cambria Math" w:cs="Times New Roman"/>
                        <w:i/>
                      </w:rPr>
                    </m:ctrlPr>
                  </m:accPr>
                  <m:e>
                    <m:r>
                      <m:rPr>
                        <m:nor/>
                      </m:rPr>
                      <w:rPr>
                        <w:rFonts w:ascii="Times New Roman" w:hAnsi="Times New Roman" w:cs="Times New Roman"/>
                      </w:rPr>
                      <m:t>х</m:t>
                    </m:r>
                  </m:e>
                </m:acc>
              </m:oMath>
            </m:oMathPara>
          </w:p>
        </w:tc>
        <w:tc>
          <w:tcPr>
            <w:tcW w:w="443" w:type="pct"/>
            <w:tcBorders>
              <w:top w:val="single" w:sz="4" w:space="0" w:color="auto"/>
              <w:left w:val="single" w:sz="4" w:space="0" w:color="auto"/>
              <w:bottom w:val="single" w:sz="4" w:space="0" w:color="auto"/>
              <w:right w:val="single" w:sz="4" w:space="0" w:color="auto"/>
            </w:tcBorders>
            <w:vAlign w:val="center"/>
            <w:hideMark/>
          </w:tcPr>
          <w:p w14:paraId="31F0744A"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2019 г</w:t>
            </w:r>
          </w:p>
        </w:tc>
        <w:tc>
          <w:tcPr>
            <w:tcW w:w="443" w:type="pct"/>
            <w:tcBorders>
              <w:top w:val="single" w:sz="4" w:space="0" w:color="auto"/>
              <w:left w:val="single" w:sz="4" w:space="0" w:color="auto"/>
              <w:bottom w:val="single" w:sz="4" w:space="0" w:color="auto"/>
              <w:right w:val="single" w:sz="4" w:space="0" w:color="auto"/>
            </w:tcBorders>
            <w:vAlign w:val="center"/>
            <w:hideMark/>
          </w:tcPr>
          <w:p w14:paraId="70A9F733"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2020 г</w:t>
            </w:r>
          </w:p>
        </w:tc>
        <w:tc>
          <w:tcPr>
            <w:tcW w:w="443" w:type="pct"/>
            <w:tcBorders>
              <w:top w:val="single" w:sz="4" w:space="0" w:color="auto"/>
              <w:left w:val="single" w:sz="4" w:space="0" w:color="auto"/>
              <w:bottom w:val="single" w:sz="4" w:space="0" w:color="auto"/>
              <w:right w:val="single" w:sz="4" w:space="0" w:color="auto"/>
            </w:tcBorders>
            <w:vAlign w:val="center"/>
            <w:hideMark/>
          </w:tcPr>
          <w:p w14:paraId="437D41D5"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2021 г</w:t>
            </w:r>
          </w:p>
        </w:tc>
        <w:tc>
          <w:tcPr>
            <w:tcW w:w="443" w:type="pct"/>
            <w:tcBorders>
              <w:top w:val="single" w:sz="4" w:space="0" w:color="auto"/>
              <w:left w:val="single" w:sz="4" w:space="0" w:color="auto"/>
              <w:bottom w:val="single" w:sz="4" w:space="0" w:color="auto"/>
              <w:right w:val="single" w:sz="4" w:space="0" w:color="auto"/>
            </w:tcBorders>
            <w:vAlign w:val="center"/>
            <w:hideMark/>
          </w:tcPr>
          <w:p w14:paraId="37536E35"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2022 г</w:t>
            </w:r>
          </w:p>
        </w:tc>
        <w:tc>
          <w:tcPr>
            <w:tcW w:w="393" w:type="pct"/>
            <w:tcBorders>
              <w:top w:val="single" w:sz="4" w:space="0" w:color="auto"/>
              <w:left w:val="single" w:sz="4" w:space="0" w:color="auto"/>
              <w:bottom w:val="single" w:sz="4" w:space="0" w:color="auto"/>
              <w:right w:val="single" w:sz="4" w:space="0" w:color="auto"/>
            </w:tcBorders>
            <w:vAlign w:val="center"/>
          </w:tcPr>
          <w:p w14:paraId="16B7BB54" w14:textId="77777777" w:rsidR="008B2600" w:rsidRPr="00442267" w:rsidRDefault="00183877" w:rsidP="00E507B2">
            <w:pPr>
              <w:jc w:val="center"/>
              <w:rPr>
                <w:rFonts w:ascii="Times New Roman" w:hAnsi="Times New Roman" w:cs="Times New Roman"/>
              </w:rPr>
            </w:pPr>
            <m:oMathPara>
              <m:oMath>
                <m:acc>
                  <m:accPr>
                    <m:chr m:val="̅"/>
                    <m:ctrlPr>
                      <w:rPr>
                        <w:rFonts w:ascii="Cambria Math" w:hAnsi="Cambria Math" w:cs="Times New Roman"/>
                        <w:i/>
                      </w:rPr>
                    </m:ctrlPr>
                  </m:accPr>
                  <m:e>
                    <m:r>
                      <m:rPr>
                        <m:nor/>
                      </m:rPr>
                      <w:rPr>
                        <w:rFonts w:ascii="Times New Roman" w:hAnsi="Times New Roman" w:cs="Times New Roman"/>
                      </w:rPr>
                      <m:t>х</m:t>
                    </m:r>
                  </m:e>
                </m:acc>
              </m:oMath>
            </m:oMathPara>
          </w:p>
        </w:tc>
      </w:tr>
      <w:tr w:rsidR="00442267" w:rsidRPr="00442267" w14:paraId="1F72A175" w14:textId="77777777" w:rsidTr="009F1254">
        <w:tc>
          <w:tcPr>
            <w:tcW w:w="5000" w:type="pct"/>
            <w:gridSpan w:val="11"/>
            <w:tcBorders>
              <w:top w:val="single" w:sz="4" w:space="0" w:color="auto"/>
              <w:left w:val="single" w:sz="4" w:space="0" w:color="auto"/>
              <w:bottom w:val="single" w:sz="4" w:space="0" w:color="auto"/>
              <w:right w:val="single" w:sz="4" w:space="0" w:color="auto"/>
            </w:tcBorders>
            <w:vAlign w:val="center"/>
          </w:tcPr>
          <w:p w14:paraId="33640723"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Традиционное земледелие</w:t>
            </w:r>
          </w:p>
        </w:tc>
      </w:tr>
      <w:tr w:rsidR="00442267" w:rsidRPr="00442267" w14:paraId="4CB14C40" w14:textId="77777777" w:rsidTr="009F1254">
        <w:tc>
          <w:tcPr>
            <w:tcW w:w="666" w:type="pct"/>
            <w:tcBorders>
              <w:top w:val="single" w:sz="4" w:space="0" w:color="auto"/>
              <w:left w:val="single" w:sz="4" w:space="0" w:color="auto"/>
              <w:bottom w:val="single" w:sz="4" w:space="0" w:color="auto"/>
              <w:right w:val="single" w:sz="4" w:space="0" w:color="auto"/>
            </w:tcBorders>
            <w:vAlign w:val="center"/>
            <w:hideMark/>
          </w:tcPr>
          <w:p w14:paraId="0BA8D3E2" w14:textId="4F6CA8C6" w:rsidR="008B2600" w:rsidRPr="00442267" w:rsidRDefault="009F1254" w:rsidP="00E507B2">
            <w:pPr>
              <w:rPr>
                <w:rFonts w:ascii="Times New Roman" w:hAnsi="Times New Roman" w:cs="Times New Roman"/>
              </w:rPr>
            </w:pPr>
            <w:r w:rsidRPr="00442267">
              <w:rPr>
                <w:rFonts w:ascii="Times New Roman" w:hAnsi="Times New Roman" w:cs="Times New Roman"/>
              </w:rPr>
              <w:t>1.</w:t>
            </w:r>
          </w:p>
        </w:tc>
        <w:tc>
          <w:tcPr>
            <w:tcW w:w="443" w:type="pct"/>
            <w:tcBorders>
              <w:top w:val="single" w:sz="4" w:space="0" w:color="auto"/>
              <w:left w:val="single" w:sz="4" w:space="0" w:color="auto"/>
              <w:bottom w:val="single" w:sz="4" w:space="0" w:color="auto"/>
              <w:right w:val="single" w:sz="4" w:space="0" w:color="auto"/>
            </w:tcBorders>
            <w:vAlign w:val="center"/>
            <w:hideMark/>
          </w:tcPr>
          <w:p w14:paraId="66D5386D"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16,0</w:t>
            </w:r>
            <w:r w:rsidRPr="00442267">
              <w:rPr>
                <w:rFonts w:ascii="Times New Roman" w:hAnsi="Times New Roman" w:cs="Times New Roman"/>
                <w:lang w:val="en-US"/>
              </w:rPr>
              <w:t xml:space="preserve"> d</w:t>
            </w:r>
          </w:p>
        </w:tc>
        <w:tc>
          <w:tcPr>
            <w:tcW w:w="443" w:type="pct"/>
            <w:tcBorders>
              <w:top w:val="single" w:sz="4" w:space="0" w:color="auto"/>
              <w:left w:val="single" w:sz="4" w:space="0" w:color="auto"/>
              <w:bottom w:val="single" w:sz="4" w:space="0" w:color="auto"/>
              <w:right w:val="single" w:sz="4" w:space="0" w:color="auto"/>
            </w:tcBorders>
            <w:vAlign w:val="center"/>
            <w:hideMark/>
          </w:tcPr>
          <w:p w14:paraId="1CE297B3"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19,0 </w:t>
            </w:r>
            <w:r w:rsidRPr="00442267">
              <w:rPr>
                <w:rFonts w:ascii="Times New Roman" w:hAnsi="Times New Roman" w:cs="Times New Roman"/>
                <w:lang w:val="en-US"/>
              </w:rPr>
              <w:t>a</w:t>
            </w:r>
          </w:p>
        </w:tc>
        <w:tc>
          <w:tcPr>
            <w:tcW w:w="443" w:type="pct"/>
            <w:tcBorders>
              <w:top w:val="single" w:sz="4" w:space="0" w:color="auto"/>
              <w:left w:val="single" w:sz="4" w:space="0" w:color="auto"/>
              <w:bottom w:val="single" w:sz="4" w:space="0" w:color="auto"/>
              <w:right w:val="single" w:sz="4" w:space="0" w:color="auto"/>
            </w:tcBorders>
            <w:vAlign w:val="center"/>
            <w:hideMark/>
          </w:tcPr>
          <w:p w14:paraId="3BE2694C"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19,2 </w:t>
            </w:r>
            <w:r w:rsidRPr="00442267">
              <w:rPr>
                <w:rFonts w:ascii="Times New Roman" w:hAnsi="Times New Roman" w:cs="Times New Roman"/>
                <w:lang w:val="en-US"/>
              </w:rPr>
              <w:t>b</w:t>
            </w:r>
          </w:p>
        </w:tc>
        <w:tc>
          <w:tcPr>
            <w:tcW w:w="443" w:type="pct"/>
            <w:tcBorders>
              <w:top w:val="single" w:sz="4" w:space="0" w:color="auto"/>
              <w:left w:val="single" w:sz="4" w:space="0" w:color="auto"/>
              <w:bottom w:val="single" w:sz="4" w:space="0" w:color="auto"/>
              <w:right w:val="single" w:sz="4" w:space="0" w:color="auto"/>
            </w:tcBorders>
            <w:vAlign w:val="center"/>
            <w:hideMark/>
          </w:tcPr>
          <w:p w14:paraId="77EE5615"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 xml:space="preserve">18,0 </w:t>
            </w:r>
            <w:r w:rsidRPr="00442267">
              <w:rPr>
                <w:rFonts w:ascii="Times New Roman" w:hAnsi="Times New Roman" w:cs="Times New Roman"/>
                <w:lang w:val="en-US"/>
              </w:rPr>
              <w:t>c</w:t>
            </w:r>
          </w:p>
        </w:tc>
        <w:tc>
          <w:tcPr>
            <w:tcW w:w="393" w:type="pct"/>
            <w:tcBorders>
              <w:top w:val="single" w:sz="4" w:space="0" w:color="auto"/>
              <w:left w:val="single" w:sz="4" w:space="0" w:color="auto"/>
              <w:bottom w:val="single" w:sz="4" w:space="0" w:color="auto"/>
              <w:right w:val="single" w:sz="4" w:space="0" w:color="auto"/>
            </w:tcBorders>
            <w:vAlign w:val="center"/>
          </w:tcPr>
          <w:p w14:paraId="0D695CCB" w14:textId="3FDFA69C"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18,1</w:t>
            </w:r>
            <w:r w:rsidR="007A22B2" w:rsidRPr="00442267">
              <w:rPr>
                <w:rFonts w:ascii="Times New Roman" w:hAnsi="Times New Roman" w:cs="Times New Roman"/>
              </w:rPr>
              <w:t>c</w:t>
            </w:r>
          </w:p>
        </w:tc>
        <w:tc>
          <w:tcPr>
            <w:tcW w:w="443" w:type="pct"/>
            <w:tcBorders>
              <w:top w:val="single" w:sz="4" w:space="0" w:color="auto"/>
              <w:left w:val="single" w:sz="4" w:space="0" w:color="auto"/>
              <w:bottom w:val="single" w:sz="4" w:space="0" w:color="auto"/>
              <w:right w:val="single" w:sz="4" w:space="0" w:color="auto"/>
            </w:tcBorders>
            <w:vAlign w:val="center"/>
            <w:hideMark/>
          </w:tcPr>
          <w:p w14:paraId="1E198049"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16,5</w:t>
            </w:r>
            <w:r w:rsidRPr="00442267">
              <w:rPr>
                <w:rFonts w:ascii="Times New Roman" w:hAnsi="Times New Roman" w:cs="Times New Roman"/>
                <w:lang w:val="en-US"/>
              </w:rPr>
              <w:t xml:space="preserve"> b</w:t>
            </w:r>
          </w:p>
        </w:tc>
        <w:tc>
          <w:tcPr>
            <w:tcW w:w="443" w:type="pct"/>
            <w:tcBorders>
              <w:top w:val="single" w:sz="4" w:space="0" w:color="auto"/>
              <w:left w:val="single" w:sz="4" w:space="0" w:color="auto"/>
              <w:bottom w:val="single" w:sz="4" w:space="0" w:color="auto"/>
              <w:right w:val="single" w:sz="4" w:space="0" w:color="auto"/>
            </w:tcBorders>
            <w:vAlign w:val="center"/>
            <w:hideMark/>
          </w:tcPr>
          <w:p w14:paraId="535B2E42"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12,5</w:t>
            </w:r>
            <w:r w:rsidRPr="00442267">
              <w:rPr>
                <w:rFonts w:ascii="Times New Roman" w:hAnsi="Times New Roman" w:cs="Times New Roman"/>
                <w:lang w:val="en-US"/>
              </w:rPr>
              <w:t xml:space="preserve"> d</w:t>
            </w:r>
          </w:p>
        </w:tc>
        <w:tc>
          <w:tcPr>
            <w:tcW w:w="443" w:type="pct"/>
            <w:tcBorders>
              <w:top w:val="single" w:sz="4" w:space="0" w:color="auto"/>
              <w:left w:val="single" w:sz="4" w:space="0" w:color="auto"/>
              <w:bottom w:val="single" w:sz="4" w:space="0" w:color="auto"/>
              <w:right w:val="single" w:sz="4" w:space="0" w:color="auto"/>
            </w:tcBorders>
            <w:vAlign w:val="center"/>
            <w:hideMark/>
          </w:tcPr>
          <w:p w14:paraId="6C0A8D97"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17,0</w:t>
            </w:r>
            <w:r w:rsidRPr="00442267">
              <w:rPr>
                <w:rFonts w:ascii="Times New Roman" w:hAnsi="Times New Roman" w:cs="Times New Roman"/>
                <w:lang w:val="en-US"/>
              </w:rPr>
              <w:t xml:space="preserve"> d</w:t>
            </w:r>
          </w:p>
        </w:tc>
        <w:tc>
          <w:tcPr>
            <w:tcW w:w="443" w:type="pct"/>
            <w:tcBorders>
              <w:top w:val="single" w:sz="4" w:space="0" w:color="auto"/>
              <w:left w:val="single" w:sz="4" w:space="0" w:color="auto"/>
              <w:bottom w:val="single" w:sz="4" w:space="0" w:color="auto"/>
              <w:right w:val="single" w:sz="4" w:space="0" w:color="auto"/>
            </w:tcBorders>
            <w:vAlign w:val="center"/>
            <w:hideMark/>
          </w:tcPr>
          <w:p w14:paraId="6BE6BE1B"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19,9</w:t>
            </w:r>
            <w:r w:rsidRPr="00442267">
              <w:rPr>
                <w:rFonts w:ascii="Times New Roman" w:hAnsi="Times New Roman" w:cs="Times New Roman"/>
                <w:lang w:val="en-US"/>
              </w:rPr>
              <w:t xml:space="preserve"> c</w:t>
            </w:r>
          </w:p>
        </w:tc>
        <w:tc>
          <w:tcPr>
            <w:tcW w:w="393" w:type="pct"/>
            <w:tcBorders>
              <w:top w:val="single" w:sz="4" w:space="0" w:color="auto"/>
              <w:left w:val="single" w:sz="4" w:space="0" w:color="auto"/>
              <w:bottom w:val="single" w:sz="4" w:space="0" w:color="auto"/>
              <w:right w:val="single" w:sz="4" w:space="0" w:color="auto"/>
            </w:tcBorders>
            <w:vAlign w:val="center"/>
          </w:tcPr>
          <w:p w14:paraId="0E181383" w14:textId="664B5C0B"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16,5</w:t>
            </w:r>
            <w:r w:rsidR="0043359E" w:rsidRPr="00442267">
              <w:rPr>
                <w:rFonts w:ascii="Times New Roman" w:hAnsi="Times New Roman" w:cs="Times New Roman"/>
              </w:rPr>
              <w:t>c</w:t>
            </w:r>
          </w:p>
        </w:tc>
      </w:tr>
      <w:tr w:rsidR="00442267" w:rsidRPr="00442267" w14:paraId="1E368B72" w14:textId="77777777" w:rsidTr="009F1254">
        <w:tc>
          <w:tcPr>
            <w:tcW w:w="666" w:type="pct"/>
            <w:tcBorders>
              <w:top w:val="single" w:sz="4" w:space="0" w:color="auto"/>
              <w:left w:val="single" w:sz="4" w:space="0" w:color="auto"/>
              <w:bottom w:val="single" w:sz="4" w:space="0" w:color="auto"/>
              <w:right w:val="single" w:sz="4" w:space="0" w:color="auto"/>
            </w:tcBorders>
            <w:vAlign w:val="center"/>
            <w:hideMark/>
          </w:tcPr>
          <w:p w14:paraId="48C70DEA" w14:textId="45B45F01" w:rsidR="008B2600" w:rsidRPr="00442267" w:rsidRDefault="009F1254" w:rsidP="00E507B2">
            <w:pPr>
              <w:rPr>
                <w:rFonts w:ascii="Times New Roman" w:hAnsi="Times New Roman" w:cs="Times New Roman"/>
              </w:rPr>
            </w:pPr>
            <w:r w:rsidRPr="00442267">
              <w:rPr>
                <w:rFonts w:ascii="Times New Roman" w:hAnsi="Times New Roman" w:cs="Times New Roman"/>
              </w:rPr>
              <w:t>2.</w:t>
            </w:r>
          </w:p>
        </w:tc>
        <w:tc>
          <w:tcPr>
            <w:tcW w:w="443" w:type="pct"/>
            <w:tcBorders>
              <w:top w:val="single" w:sz="4" w:space="0" w:color="auto"/>
              <w:left w:val="single" w:sz="4" w:space="0" w:color="auto"/>
              <w:bottom w:val="single" w:sz="4" w:space="0" w:color="auto"/>
              <w:right w:val="single" w:sz="4" w:space="0" w:color="auto"/>
            </w:tcBorders>
            <w:vAlign w:val="center"/>
            <w:hideMark/>
          </w:tcPr>
          <w:p w14:paraId="176D9B9C"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 xml:space="preserve">19,3 </w:t>
            </w:r>
            <w:r w:rsidRPr="00442267">
              <w:rPr>
                <w:rFonts w:ascii="Times New Roman" w:hAnsi="Times New Roman" w:cs="Times New Roman"/>
                <w:lang w:val="en-US"/>
              </w:rPr>
              <w:t>c</w:t>
            </w:r>
          </w:p>
        </w:tc>
        <w:tc>
          <w:tcPr>
            <w:tcW w:w="443" w:type="pct"/>
            <w:tcBorders>
              <w:top w:val="single" w:sz="4" w:space="0" w:color="auto"/>
              <w:left w:val="single" w:sz="4" w:space="0" w:color="auto"/>
              <w:bottom w:val="single" w:sz="4" w:space="0" w:color="auto"/>
              <w:right w:val="single" w:sz="4" w:space="0" w:color="auto"/>
            </w:tcBorders>
            <w:vAlign w:val="center"/>
            <w:hideMark/>
          </w:tcPr>
          <w:p w14:paraId="62F75BBA"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19,2 </w:t>
            </w:r>
            <w:r w:rsidRPr="00442267">
              <w:rPr>
                <w:rFonts w:ascii="Times New Roman" w:hAnsi="Times New Roman" w:cs="Times New Roman"/>
                <w:lang w:val="en-US"/>
              </w:rPr>
              <w:t>a</w:t>
            </w:r>
          </w:p>
        </w:tc>
        <w:tc>
          <w:tcPr>
            <w:tcW w:w="443" w:type="pct"/>
            <w:tcBorders>
              <w:top w:val="single" w:sz="4" w:space="0" w:color="auto"/>
              <w:left w:val="single" w:sz="4" w:space="0" w:color="auto"/>
              <w:bottom w:val="single" w:sz="4" w:space="0" w:color="auto"/>
              <w:right w:val="single" w:sz="4" w:space="0" w:color="auto"/>
            </w:tcBorders>
            <w:vAlign w:val="center"/>
            <w:hideMark/>
          </w:tcPr>
          <w:p w14:paraId="4686E748"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21,2 </w:t>
            </w:r>
            <w:r w:rsidRPr="00442267">
              <w:rPr>
                <w:rFonts w:ascii="Times New Roman" w:hAnsi="Times New Roman" w:cs="Times New Roman"/>
                <w:lang w:val="en-US"/>
              </w:rPr>
              <w:t>a</w:t>
            </w:r>
          </w:p>
        </w:tc>
        <w:tc>
          <w:tcPr>
            <w:tcW w:w="443" w:type="pct"/>
            <w:tcBorders>
              <w:top w:val="single" w:sz="4" w:space="0" w:color="auto"/>
              <w:left w:val="single" w:sz="4" w:space="0" w:color="auto"/>
              <w:bottom w:val="single" w:sz="4" w:space="0" w:color="auto"/>
              <w:right w:val="single" w:sz="4" w:space="0" w:color="auto"/>
            </w:tcBorders>
            <w:vAlign w:val="center"/>
            <w:hideMark/>
          </w:tcPr>
          <w:p w14:paraId="40638089"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20,0 </w:t>
            </w:r>
            <w:r w:rsidRPr="00442267">
              <w:rPr>
                <w:rFonts w:ascii="Times New Roman" w:hAnsi="Times New Roman" w:cs="Times New Roman"/>
                <w:lang w:val="en-US"/>
              </w:rPr>
              <w:t>b</w:t>
            </w:r>
          </w:p>
        </w:tc>
        <w:tc>
          <w:tcPr>
            <w:tcW w:w="393" w:type="pct"/>
            <w:tcBorders>
              <w:top w:val="single" w:sz="4" w:space="0" w:color="auto"/>
              <w:left w:val="single" w:sz="4" w:space="0" w:color="auto"/>
              <w:bottom w:val="single" w:sz="4" w:space="0" w:color="auto"/>
              <w:right w:val="single" w:sz="4" w:space="0" w:color="auto"/>
            </w:tcBorders>
            <w:vAlign w:val="center"/>
          </w:tcPr>
          <w:p w14:paraId="4446D745"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19,9</w:t>
            </w:r>
            <w:r w:rsidRPr="00442267">
              <w:rPr>
                <w:rFonts w:ascii="Times New Roman" w:hAnsi="Times New Roman" w:cs="Times New Roman"/>
                <w:lang w:val="en-US"/>
              </w:rPr>
              <w:t>b</w:t>
            </w:r>
          </w:p>
        </w:tc>
        <w:tc>
          <w:tcPr>
            <w:tcW w:w="443" w:type="pct"/>
            <w:tcBorders>
              <w:top w:val="single" w:sz="4" w:space="0" w:color="auto"/>
              <w:left w:val="single" w:sz="4" w:space="0" w:color="auto"/>
              <w:bottom w:val="single" w:sz="4" w:space="0" w:color="auto"/>
              <w:right w:val="single" w:sz="4" w:space="0" w:color="auto"/>
            </w:tcBorders>
            <w:vAlign w:val="center"/>
            <w:hideMark/>
          </w:tcPr>
          <w:p w14:paraId="6CBD4130"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18,6</w:t>
            </w:r>
            <w:r w:rsidRPr="00442267">
              <w:rPr>
                <w:rFonts w:ascii="Times New Roman" w:hAnsi="Times New Roman" w:cs="Times New Roman"/>
                <w:lang w:val="en-US"/>
              </w:rPr>
              <w:t xml:space="preserve"> a</w:t>
            </w:r>
          </w:p>
        </w:tc>
        <w:tc>
          <w:tcPr>
            <w:tcW w:w="443" w:type="pct"/>
            <w:tcBorders>
              <w:top w:val="single" w:sz="4" w:space="0" w:color="auto"/>
              <w:left w:val="single" w:sz="4" w:space="0" w:color="auto"/>
              <w:bottom w:val="single" w:sz="4" w:space="0" w:color="auto"/>
              <w:right w:val="single" w:sz="4" w:space="0" w:color="auto"/>
            </w:tcBorders>
            <w:vAlign w:val="center"/>
            <w:hideMark/>
          </w:tcPr>
          <w:p w14:paraId="337AC773"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19,0</w:t>
            </w:r>
            <w:r w:rsidRPr="00442267">
              <w:rPr>
                <w:rFonts w:ascii="Times New Roman" w:hAnsi="Times New Roman" w:cs="Times New Roman"/>
                <w:lang w:val="en-US"/>
              </w:rPr>
              <w:t xml:space="preserve"> c</w:t>
            </w:r>
          </w:p>
        </w:tc>
        <w:tc>
          <w:tcPr>
            <w:tcW w:w="443" w:type="pct"/>
            <w:tcBorders>
              <w:top w:val="single" w:sz="4" w:space="0" w:color="auto"/>
              <w:left w:val="single" w:sz="4" w:space="0" w:color="auto"/>
              <w:bottom w:val="single" w:sz="4" w:space="0" w:color="auto"/>
              <w:right w:val="single" w:sz="4" w:space="0" w:color="auto"/>
            </w:tcBorders>
            <w:vAlign w:val="center"/>
            <w:hideMark/>
          </w:tcPr>
          <w:p w14:paraId="084247BE"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17,8</w:t>
            </w:r>
            <w:r w:rsidRPr="00442267">
              <w:rPr>
                <w:rFonts w:ascii="Times New Roman" w:hAnsi="Times New Roman" w:cs="Times New Roman"/>
                <w:lang w:val="en-US"/>
              </w:rPr>
              <w:t xml:space="preserve"> d</w:t>
            </w:r>
          </w:p>
        </w:tc>
        <w:tc>
          <w:tcPr>
            <w:tcW w:w="443" w:type="pct"/>
            <w:tcBorders>
              <w:top w:val="single" w:sz="4" w:space="0" w:color="auto"/>
              <w:left w:val="single" w:sz="4" w:space="0" w:color="auto"/>
              <w:bottom w:val="single" w:sz="4" w:space="0" w:color="auto"/>
              <w:right w:val="single" w:sz="4" w:space="0" w:color="auto"/>
            </w:tcBorders>
            <w:vAlign w:val="center"/>
            <w:hideMark/>
          </w:tcPr>
          <w:p w14:paraId="71C70A01"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21,7</w:t>
            </w:r>
            <w:r w:rsidRPr="00442267">
              <w:rPr>
                <w:rFonts w:ascii="Times New Roman" w:hAnsi="Times New Roman" w:cs="Times New Roman"/>
                <w:lang w:val="en-US"/>
              </w:rPr>
              <w:t xml:space="preserve"> b</w:t>
            </w:r>
          </w:p>
        </w:tc>
        <w:tc>
          <w:tcPr>
            <w:tcW w:w="393" w:type="pct"/>
            <w:tcBorders>
              <w:top w:val="single" w:sz="4" w:space="0" w:color="auto"/>
              <w:left w:val="single" w:sz="4" w:space="0" w:color="auto"/>
              <w:bottom w:val="single" w:sz="4" w:space="0" w:color="auto"/>
              <w:right w:val="single" w:sz="4" w:space="0" w:color="auto"/>
            </w:tcBorders>
            <w:vAlign w:val="center"/>
          </w:tcPr>
          <w:p w14:paraId="7BD7BB3A" w14:textId="31985D6E"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19,3</w:t>
            </w:r>
            <w:r w:rsidR="0043359E" w:rsidRPr="00442267">
              <w:rPr>
                <w:rFonts w:ascii="Times New Roman" w:hAnsi="Times New Roman" w:cs="Times New Roman"/>
              </w:rPr>
              <w:t>b</w:t>
            </w:r>
          </w:p>
        </w:tc>
      </w:tr>
      <w:tr w:rsidR="00442267" w:rsidRPr="00442267" w14:paraId="23C08726" w14:textId="77777777" w:rsidTr="009F1254">
        <w:tc>
          <w:tcPr>
            <w:tcW w:w="666" w:type="pct"/>
            <w:tcBorders>
              <w:top w:val="single" w:sz="4" w:space="0" w:color="auto"/>
              <w:left w:val="single" w:sz="4" w:space="0" w:color="auto"/>
              <w:bottom w:val="single" w:sz="4" w:space="0" w:color="auto"/>
              <w:right w:val="single" w:sz="4" w:space="0" w:color="auto"/>
            </w:tcBorders>
            <w:vAlign w:val="center"/>
            <w:hideMark/>
          </w:tcPr>
          <w:p w14:paraId="2D905321" w14:textId="6AF82EEA" w:rsidR="008B2600" w:rsidRPr="00442267" w:rsidRDefault="009F1254" w:rsidP="00E507B2">
            <w:pPr>
              <w:rPr>
                <w:rFonts w:ascii="Times New Roman" w:hAnsi="Times New Roman" w:cs="Times New Roman"/>
              </w:rPr>
            </w:pPr>
            <w:r w:rsidRPr="00442267">
              <w:rPr>
                <w:rFonts w:ascii="Times New Roman" w:hAnsi="Times New Roman" w:cs="Times New Roman"/>
              </w:rPr>
              <w:t>3.</w:t>
            </w:r>
          </w:p>
        </w:tc>
        <w:tc>
          <w:tcPr>
            <w:tcW w:w="443" w:type="pct"/>
            <w:tcBorders>
              <w:top w:val="single" w:sz="4" w:space="0" w:color="auto"/>
              <w:left w:val="single" w:sz="4" w:space="0" w:color="auto"/>
              <w:bottom w:val="single" w:sz="4" w:space="0" w:color="auto"/>
              <w:right w:val="single" w:sz="4" w:space="0" w:color="auto"/>
            </w:tcBorders>
            <w:vAlign w:val="center"/>
            <w:hideMark/>
          </w:tcPr>
          <w:p w14:paraId="14D1F41B"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20,7 </w:t>
            </w:r>
            <w:r w:rsidRPr="00442267">
              <w:rPr>
                <w:rFonts w:ascii="Times New Roman" w:hAnsi="Times New Roman" w:cs="Times New Roman"/>
                <w:lang w:val="en-US"/>
              </w:rPr>
              <w:t>b</w:t>
            </w:r>
          </w:p>
        </w:tc>
        <w:tc>
          <w:tcPr>
            <w:tcW w:w="443" w:type="pct"/>
            <w:tcBorders>
              <w:top w:val="single" w:sz="4" w:space="0" w:color="auto"/>
              <w:left w:val="single" w:sz="4" w:space="0" w:color="auto"/>
              <w:bottom w:val="single" w:sz="4" w:space="0" w:color="auto"/>
              <w:right w:val="single" w:sz="4" w:space="0" w:color="auto"/>
            </w:tcBorders>
            <w:vAlign w:val="center"/>
            <w:hideMark/>
          </w:tcPr>
          <w:p w14:paraId="558E5E7D"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19,4 </w:t>
            </w:r>
            <w:r w:rsidRPr="00442267">
              <w:rPr>
                <w:rFonts w:ascii="Times New Roman" w:hAnsi="Times New Roman" w:cs="Times New Roman"/>
                <w:lang w:val="en-US"/>
              </w:rPr>
              <w:t>a</w:t>
            </w:r>
          </w:p>
        </w:tc>
        <w:tc>
          <w:tcPr>
            <w:tcW w:w="443" w:type="pct"/>
            <w:tcBorders>
              <w:top w:val="single" w:sz="4" w:space="0" w:color="auto"/>
              <w:left w:val="single" w:sz="4" w:space="0" w:color="auto"/>
              <w:bottom w:val="single" w:sz="4" w:space="0" w:color="auto"/>
              <w:right w:val="single" w:sz="4" w:space="0" w:color="auto"/>
            </w:tcBorders>
            <w:vAlign w:val="center"/>
            <w:hideMark/>
          </w:tcPr>
          <w:p w14:paraId="51CBC178"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21,1 </w:t>
            </w:r>
            <w:r w:rsidRPr="00442267">
              <w:rPr>
                <w:rFonts w:ascii="Times New Roman" w:hAnsi="Times New Roman" w:cs="Times New Roman"/>
                <w:lang w:val="en-US"/>
              </w:rPr>
              <w:t>a</w:t>
            </w:r>
          </w:p>
        </w:tc>
        <w:tc>
          <w:tcPr>
            <w:tcW w:w="443" w:type="pct"/>
            <w:tcBorders>
              <w:top w:val="single" w:sz="4" w:space="0" w:color="auto"/>
              <w:left w:val="single" w:sz="4" w:space="0" w:color="auto"/>
              <w:bottom w:val="single" w:sz="4" w:space="0" w:color="auto"/>
              <w:right w:val="single" w:sz="4" w:space="0" w:color="auto"/>
            </w:tcBorders>
            <w:vAlign w:val="center"/>
            <w:hideMark/>
          </w:tcPr>
          <w:p w14:paraId="10C9ED31"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20,8 </w:t>
            </w:r>
            <w:r w:rsidRPr="00442267">
              <w:rPr>
                <w:rFonts w:ascii="Times New Roman" w:hAnsi="Times New Roman" w:cs="Times New Roman"/>
                <w:lang w:val="en-US"/>
              </w:rPr>
              <w:t>b</w:t>
            </w:r>
          </w:p>
        </w:tc>
        <w:tc>
          <w:tcPr>
            <w:tcW w:w="393" w:type="pct"/>
            <w:tcBorders>
              <w:top w:val="single" w:sz="4" w:space="0" w:color="auto"/>
              <w:left w:val="single" w:sz="4" w:space="0" w:color="auto"/>
              <w:bottom w:val="single" w:sz="4" w:space="0" w:color="auto"/>
              <w:right w:val="single" w:sz="4" w:space="0" w:color="auto"/>
            </w:tcBorders>
            <w:vAlign w:val="center"/>
          </w:tcPr>
          <w:p w14:paraId="2D9D270D" w14:textId="72E7FF78"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20,5</w:t>
            </w:r>
            <w:r w:rsidR="007A22B2" w:rsidRPr="00442267">
              <w:rPr>
                <w:rFonts w:ascii="Times New Roman" w:hAnsi="Times New Roman" w:cs="Times New Roman"/>
              </w:rPr>
              <w:t>b</w:t>
            </w:r>
          </w:p>
        </w:tc>
        <w:tc>
          <w:tcPr>
            <w:tcW w:w="443" w:type="pct"/>
            <w:tcBorders>
              <w:top w:val="single" w:sz="4" w:space="0" w:color="auto"/>
              <w:left w:val="single" w:sz="4" w:space="0" w:color="auto"/>
              <w:bottom w:val="single" w:sz="4" w:space="0" w:color="auto"/>
              <w:right w:val="single" w:sz="4" w:space="0" w:color="auto"/>
            </w:tcBorders>
            <w:vAlign w:val="center"/>
            <w:hideMark/>
          </w:tcPr>
          <w:p w14:paraId="00EFE4AF"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19,8</w:t>
            </w:r>
            <w:r w:rsidRPr="00442267">
              <w:rPr>
                <w:rFonts w:ascii="Times New Roman" w:hAnsi="Times New Roman" w:cs="Times New Roman"/>
                <w:lang w:val="en-US"/>
              </w:rPr>
              <w:t xml:space="preserve"> a</w:t>
            </w:r>
          </w:p>
        </w:tc>
        <w:tc>
          <w:tcPr>
            <w:tcW w:w="443" w:type="pct"/>
            <w:tcBorders>
              <w:top w:val="single" w:sz="4" w:space="0" w:color="auto"/>
              <w:left w:val="single" w:sz="4" w:space="0" w:color="auto"/>
              <w:bottom w:val="single" w:sz="4" w:space="0" w:color="auto"/>
              <w:right w:val="single" w:sz="4" w:space="0" w:color="auto"/>
            </w:tcBorders>
            <w:vAlign w:val="center"/>
            <w:hideMark/>
          </w:tcPr>
          <w:p w14:paraId="0E24C194"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20,7</w:t>
            </w:r>
            <w:r w:rsidRPr="00442267">
              <w:rPr>
                <w:rFonts w:ascii="Times New Roman" w:hAnsi="Times New Roman" w:cs="Times New Roman"/>
                <w:lang w:val="en-US"/>
              </w:rPr>
              <w:t xml:space="preserve"> b</w:t>
            </w:r>
          </w:p>
        </w:tc>
        <w:tc>
          <w:tcPr>
            <w:tcW w:w="443" w:type="pct"/>
            <w:tcBorders>
              <w:top w:val="single" w:sz="4" w:space="0" w:color="auto"/>
              <w:left w:val="single" w:sz="4" w:space="0" w:color="auto"/>
              <w:bottom w:val="single" w:sz="4" w:space="0" w:color="auto"/>
              <w:right w:val="single" w:sz="4" w:space="0" w:color="auto"/>
            </w:tcBorders>
            <w:vAlign w:val="center"/>
            <w:hideMark/>
          </w:tcPr>
          <w:p w14:paraId="3323007E"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19,3</w:t>
            </w:r>
            <w:r w:rsidRPr="00442267">
              <w:rPr>
                <w:rFonts w:ascii="Times New Roman" w:hAnsi="Times New Roman" w:cs="Times New Roman"/>
                <w:lang w:val="en-US"/>
              </w:rPr>
              <w:t xml:space="preserve"> c</w:t>
            </w:r>
          </w:p>
        </w:tc>
        <w:tc>
          <w:tcPr>
            <w:tcW w:w="443" w:type="pct"/>
            <w:tcBorders>
              <w:top w:val="single" w:sz="4" w:space="0" w:color="auto"/>
              <w:left w:val="single" w:sz="4" w:space="0" w:color="auto"/>
              <w:bottom w:val="single" w:sz="4" w:space="0" w:color="auto"/>
              <w:right w:val="single" w:sz="4" w:space="0" w:color="auto"/>
            </w:tcBorders>
            <w:vAlign w:val="center"/>
            <w:hideMark/>
          </w:tcPr>
          <w:p w14:paraId="60D6A9D1"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21,9</w:t>
            </w:r>
            <w:r w:rsidRPr="00442267">
              <w:rPr>
                <w:rFonts w:ascii="Times New Roman" w:hAnsi="Times New Roman" w:cs="Times New Roman"/>
                <w:lang w:val="en-US"/>
              </w:rPr>
              <w:t xml:space="preserve"> b</w:t>
            </w:r>
          </w:p>
        </w:tc>
        <w:tc>
          <w:tcPr>
            <w:tcW w:w="393" w:type="pct"/>
            <w:tcBorders>
              <w:top w:val="single" w:sz="4" w:space="0" w:color="auto"/>
              <w:left w:val="single" w:sz="4" w:space="0" w:color="auto"/>
              <w:bottom w:val="single" w:sz="4" w:space="0" w:color="auto"/>
              <w:right w:val="single" w:sz="4" w:space="0" w:color="auto"/>
            </w:tcBorders>
            <w:vAlign w:val="center"/>
          </w:tcPr>
          <w:p w14:paraId="263D966C" w14:textId="1B82A0C6"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20,4</w:t>
            </w:r>
            <w:r w:rsidR="0043359E" w:rsidRPr="00442267">
              <w:rPr>
                <w:rFonts w:ascii="Times New Roman" w:hAnsi="Times New Roman" w:cs="Times New Roman"/>
                <w:lang w:val="en-US"/>
              </w:rPr>
              <w:t>b</w:t>
            </w:r>
          </w:p>
        </w:tc>
      </w:tr>
      <w:tr w:rsidR="00442267" w:rsidRPr="00442267" w14:paraId="7A346FCE" w14:textId="77777777" w:rsidTr="009F1254">
        <w:tc>
          <w:tcPr>
            <w:tcW w:w="666" w:type="pct"/>
            <w:tcBorders>
              <w:top w:val="single" w:sz="4" w:space="0" w:color="auto"/>
              <w:left w:val="single" w:sz="4" w:space="0" w:color="auto"/>
              <w:bottom w:val="single" w:sz="4" w:space="0" w:color="auto"/>
              <w:right w:val="single" w:sz="4" w:space="0" w:color="auto"/>
            </w:tcBorders>
            <w:vAlign w:val="center"/>
            <w:hideMark/>
          </w:tcPr>
          <w:p w14:paraId="2C0D9572" w14:textId="3EC8620D" w:rsidR="008B2600" w:rsidRPr="00442267" w:rsidRDefault="009F1254" w:rsidP="00E507B2">
            <w:pPr>
              <w:rPr>
                <w:rFonts w:ascii="Times New Roman" w:hAnsi="Times New Roman" w:cs="Times New Roman"/>
              </w:rPr>
            </w:pPr>
            <w:r w:rsidRPr="00442267">
              <w:rPr>
                <w:rFonts w:ascii="Times New Roman" w:hAnsi="Times New Roman" w:cs="Times New Roman"/>
              </w:rPr>
              <w:t>4.</w:t>
            </w:r>
          </w:p>
        </w:tc>
        <w:tc>
          <w:tcPr>
            <w:tcW w:w="443" w:type="pct"/>
            <w:tcBorders>
              <w:top w:val="single" w:sz="4" w:space="0" w:color="auto"/>
              <w:left w:val="single" w:sz="4" w:space="0" w:color="auto"/>
              <w:bottom w:val="single" w:sz="4" w:space="0" w:color="auto"/>
              <w:right w:val="single" w:sz="4" w:space="0" w:color="auto"/>
            </w:tcBorders>
            <w:vAlign w:val="center"/>
            <w:hideMark/>
          </w:tcPr>
          <w:p w14:paraId="202B0BAF"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21,2 </w:t>
            </w:r>
            <w:r w:rsidRPr="00442267">
              <w:rPr>
                <w:rFonts w:ascii="Times New Roman" w:hAnsi="Times New Roman" w:cs="Times New Roman"/>
                <w:lang w:val="en-US"/>
              </w:rPr>
              <w:t>b</w:t>
            </w:r>
          </w:p>
        </w:tc>
        <w:tc>
          <w:tcPr>
            <w:tcW w:w="443" w:type="pct"/>
            <w:tcBorders>
              <w:top w:val="single" w:sz="4" w:space="0" w:color="auto"/>
              <w:left w:val="single" w:sz="4" w:space="0" w:color="auto"/>
              <w:bottom w:val="single" w:sz="4" w:space="0" w:color="auto"/>
              <w:right w:val="single" w:sz="4" w:space="0" w:color="auto"/>
            </w:tcBorders>
            <w:vAlign w:val="center"/>
            <w:hideMark/>
          </w:tcPr>
          <w:p w14:paraId="2E6C072D"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19,5 </w:t>
            </w:r>
            <w:r w:rsidRPr="00442267">
              <w:rPr>
                <w:rFonts w:ascii="Times New Roman" w:hAnsi="Times New Roman" w:cs="Times New Roman"/>
                <w:lang w:val="en-US"/>
              </w:rPr>
              <w:t>a</w:t>
            </w:r>
          </w:p>
        </w:tc>
        <w:tc>
          <w:tcPr>
            <w:tcW w:w="443" w:type="pct"/>
            <w:tcBorders>
              <w:top w:val="single" w:sz="4" w:space="0" w:color="auto"/>
              <w:left w:val="single" w:sz="4" w:space="0" w:color="auto"/>
              <w:bottom w:val="single" w:sz="4" w:space="0" w:color="auto"/>
              <w:right w:val="single" w:sz="4" w:space="0" w:color="auto"/>
            </w:tcBorders>
            <w:vAlign w:val="center"/>
            <w:hideMark/>
          </w:tcPr>
          <w:p w14:paraId="015C1195"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23,3 </w:t>
            </w:r>
            <w:r w:rsidRPr="00442267">
              <w:rPr>
                <w:rFonts w:ascii="Times New Roman" w:hAnsi="Times New Roman" w:cs="Times New Roman"/>
                <w:lang w:val="en-US"/>
              </w:rPr>
              <w:t>a</w:t>
            </w:r>
          </w:p>
        </w:tc>
        <w:tc>
          <w:tcPr>
            <w:tcW w:w="443" w:type="pct"/>
            <w:tcBorders>
              <w:top w:val="single" w:sz="4" w:space="0" w:color="auto"/>
              <w:left w:val="single" w:sz="4" w:space="0" w:color="auto"/>
              <w:bottom w:val="single" w:sz="4" w:space="0" w:color="auto"/>
              <w:right w:val="single" w:sz="4" w:space="0" w:color="auto"/>
            </w:tcBorders>
            <w:vAlign w:val="center"/>
            <w:hideMark/>
          </w:tcPr>
          <w:p w14:paraId="441B3880"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21,6 </w:t>
            </w:r>
            <w:r w:rsidRPr="00442267">
              <w:rPr>
                <w:rFonts w:ascii="Times New Roman" w:hAnsi="Times New Roman" w:cs="Times New Roman"/>
                <w:lang w:val="en-US"/>
              </w:rPr>
              <w:t>b</w:t>
            </w:r>
          </w:p>
        </w:tc>
        <w:tc>
          <w:tcPr>
            <w:tcW w:w="393" w:type="pct"/>
            <w:tcBorders>
              <w:top w:val="single" w:sz="4" w:space="0" w:color="auto"/>
              <w:left w:val="single" w:sz="4" w:space="0" w:color="auto"/>
              <w:bottom w:val="single" w:sz="4" w:space="0" w:color="auto"/>
              <w:right w:val="single" w:sz="4" w:space="0" w:color="auto"/>
            </w:tcBorders>
            <w:vAlign w:val="center"/>
          </w:tcPr>
          <w:p w14:paraId="63536941" w14:textId="4F7A9C63"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21,4</w:t>
            </w:r>
            <w:r w:rsidR="007A22B2" w:rsidRPr="00442267">
              <w:rPr>
                <w:rFonts w:ascii="Times New Roman" w:hAnsi="Times New Roman" w:cs="Times New Roman"/>
              </w:rPr>
              <w:t>b</w:t>
            </w:r>
          </w:p>
        </w:tc>
        <w:tc>
          <w:tcPr>
            <w:tcW w:w="443" w:type="pct"/>
            <w:tcBorders>
              <w:top w:val="single" w:sz="4" w:space="0" w:color="auto"/>
              <w:left w:val="single" w:sz="4" w:space="0" w:color="auto"/>
              <w:bottom w:val="single" w:sz="4" w:space="0" w:color="auto"/>
              <w:right w:val="single" w:sz="4" w:space="0" w:color="auto"/>
            </w:tcBorders>
            <w:vAlign w:val="center"/>
            <w:hideMark/>
          </w:tcPr>
          <w:p w14:paraId="11F9D75B"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20,2</w:t>
            </w:r>
            <w:r w:rsidRPr="00442267">
              <w:rPr>
                <w:rFonts w:ascii="Times New Roman" w:hAnsi="Times New Roman" w:cs="Times New Roman"/>
                <w:lang w:val="en-US"/>
              </w:rPr>
              <w:t xml:space="preserve"> a</w:t>
            </w:r>
          </w:p>
        </w:tc>
        <w:tc>
          <w:tcPr>
            <w:tcW w:w="443" w:type="pct"/>
            <w:tcBorders>
              <w:top w:val="single" w:sz="4" w:space="0" w:color="auto"/>
              <w:left w:val="single" w:sz="4" w:space="0" w:color="auto"/>
              <w:bottom w:val="single" w:sz="4" w:space="0" w:color="auto"/>
              <w:right w:val="single" w:sz="4" w:space="0" w:color="auto"/>
            </w:tcBorders>
            <w:vAlign w:val="center"/>
            <w:hideMark/>
          </w:tcPr>
          <w:p w14:paraId="38C77163"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21,9</w:t>
            </w:r>
            <w:r w:rsidRPr="00442267">
              <w:rPr>
                <w:rFonts w:ascii="Times New Roman" w:hAnsi="Times New Roman" w:cs="Times New Roman"/>
                <w:lang w:val="en-US"/>
              </w:rPr>
              <w:t xml:space="preserve"> a</w:t>
            </w:r>
          </w:p>
        </w:tc>
        <w:tc>
          <w:tcPr>
            <w:tcW w:w="443" w:type="pct"/>
            <w:tcBorders>
              <w:top w:val="single" w:sz="4" w:space="0" w:color="auto"/>
              <w:left w:val="single" w:sz="4" w:space="0" w:color="auto"/>
              <w:bottom w:val="single" w:sz="4" w:space="0" w:color="auto"/>
              <w:right w:val="single" w:sz="4" w:space="0" w:color="auto"/>
            </w:tcBorders>
            <w:vAlign w:val="center"/>
            <w:hideMark/>
          </w:tcPr>
          <w:p w14:paraId="5655A6B3"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20,6</w:t>
            </w:r>
            <w:r w:rsidRPr="00442267">
              <w:rPr>
                <w:rFonts w:ascii="Times New Roman" w:hAnsi="Times New Roman" w:cs="Times New Roman"/>
                <w:lang w:val="en-US"/>
              </w:rPr>
              <w:t xml:space="preserve"> b</w:t>
            </w:r>
          </w:p>
        </w:tc>
        <w:tc>
          <w:tcPr>
            <w:tcW w:w="443" w:type="pct"/>
            <w:tcBorders>
              <w:top w:val="single" w:sz="4" w:space="0" w:color="auto"/>
              <w:left w:val="single" w:sz="4" w:space="0" w:color="auto"/>
              <w:bottom w:val="single" w:sz="4" w:space="0" w:color="auto"/>
              <w:right w:val="single" w:sz="4" w:space="0" w:color="auto"/>
            </w:tcBorders>
            <w:vAlign w:val="center"/>
            <w:hideMark/>
          </w:tcPr>
          <w:p w14:paraId="2EE902A9"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24,5</w:t>
            </w:r>
            <w:r w:rsidRPr="00442267">
              <w:rPr>
                <w:rFonts w:ascii="Times New Roman" w:hAnsi="Times New Roman" w:cs="Times New Roman"/>
                <w:lang w:val="en-US"/>
              </w:rPr>
              <w:t xml:space="preserve"> a</w:t>
            </w:r>
          </w:p>
        </w:tc>
        <w:tc>
          <w:tcPr>
            <w:tcW w:w="393" w:type="pct"/>
            <w:tcBorders>
              <w:top w:val="single" w:sz="4" w:space="0" w:color="auto"/>
              <w:left w:val="single" w:sz="4" w:space="0" w:color="auto"/>
              <w:bottom w:val="single" w:sz="4" w:space="0" w:color="auto"/>
              <w:right w:val="single" w:sz="4" w:space="0" w:color="auto"/>
            </w:tcBorders>
            <w:vAlign w:val="center"/>
          </w:tcPr>
          <w:p w14:paraId="3C17DADF" w14:textId="3E05B1E3" w:rsidR="008B2600" w:rsidRPr="00442267" w:rsidRDefault="008B2600" w:rsidP="00E507B2">
            <w:pPr>
              <w:jc w:val="center"/>
              <w:rPr>
                <w:rFonts w:ascii="Times New Roman" w:hAnsi="Times New Roman" w:cs="Times New Roman"/>
              </w:rPr>
            </w:pPr>
            <w:r w:rsidRPr="00442267">
              <w:rPr>
                <w:rFonts w:ascii="Times New Roman" w:hAnsi="Times New Roman" w:cs="Times New Roman"/>
              </w:rPr>
              <w:t>21,8</w:t>
            </w:r>
            <w:r w:rsidR="005433E5" w:rsidRPr="00442267">
              <w:rPr>
                <w:rFonts w:ascii="Times New Roman" w:hAnsi="Times New Roman" w:cs="Times New Roman"/>
              </w:rPr>
              <w:t>а</w:t>
            </w:r>
          </w:p>
        </w:tc>
      </w:tr>
      <w:tr w:rsidR="00442267" w:rsidRPr="00442267" w14:paraId="3C4586C1" w14:textId="77777777" w:rsidTr="009F1254">
        <w:tc>
          <w:tcPr>
            <w:tcW w:w="666" w:type="pct"/>
            <w:tcBorders>
              <w:top w:val="single" w:sz="4" w:space="0" w:color="auto"/>
              <w:left w:val="single" w:sz="4" w:space="0" w:color="auto"/>
              <w:bottom w:val="single" w:sz="4" w:space="0" w:color="auto"/>
              <w:right w:val="single" w:sz="4" w:space="0" w:color="auto"/>
            </w:tcBorders>
            <w:vAlign w:val="center"/>
            <w:hideMark/>
          </w:tcPr>
          <w:p w14:paraId="48B22706" w14:textId="6C072525" w:rsidR="008B2600" w:rsidRPr="00442267" w:rsidRDefault="009F1254" w:rsidP="00E507B2">
            <w:pPr>
              <w:rPr>
                <w:rFonts w:ascii="Times New Roman" w:hAnsi="Times New Roman" w:cs="Times New Roman"/>
              </w:rPr>
            </w:pPr>
            <w:r w:rsidRPr="00442267">
              <w:rPr>
                <w:rFonts w:ascii="Times New Roman" w:hAnsi="Times New Roman" w:cs="Times New Roman"/>
              </w:rPr>
              <w:t>5.</w:t>
            </w:r>
          </w:p>
        </w:tc>
        <w:tc>
          <w:tcPr>
            <w:tcW w:w="443" w:type="pct"/>
            <w:tcBorders>
              <w:top w:val="single" w:sz="4" w:space="0" w:color="auto"/>
              <w:left w:val="single" w:sz="4" w:space="0" w:color="auto"/>
              <w:bottom w:val="single" w:sz="4" w:space="0" w:color="auto"/>
              <w:right w:val="single" w:sz="4" w:space="0" w:color="auto"/>
            </w:tcBorders>
            <w:vAlign w:val="center"/>
            <w:hideMark/>
          </w:tcPr>
          <w:p w14:paraId="758FEE50"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22,4 </w:t>
            </w:r>
            <w:r w:rsidRPr="00442267">
              <w:rPr>
                <w:rFonts w:ascii="Times New Roman" w:hAnsi="Times New Roman" w:cs="Times New Roman"/>
                <w:lang w:val="en-US"/>
              </w:rPr>
              <w:t>a</w:t>
            </w:r>
          </w:p>
        </w:tc>
        <w:tc>
          <w:tcPr>
            <w:tcW w:w="443" w:type="pct"/>
            <w:tcBorders>
              <w:top w:val="single" w:sz="4" w:space="0" w:color="auto"/>
              <w:left w:val="single" w:sz="4" w:space="0" w:color="auto"/>
              <w:bottom w:val="single" w:sz="4" w:space="0" w:color="auto"/>
              <w:right w:val="single" w:sz="4" w:space="0" w:color="auto"/>
            </w:tcBorders>
            <w:vAlign w:val="center"/>
            <w:hideMark/>
          </w:tcPr>
          <w:p w14:paraId="2DB66ACD"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19,6 </w:t>
            </w:r>
            <w:r w:rsidRPr="00442267">
              <w:rPr>
                <w:rFonts w:ascii="Times New Roman" w:hAnsi="Times New Roman" w:cs="Times New Roman"/>
                <w:lang w:val="en-US"/>
              </w:rPr>
              <w:t>a</w:t>
            </w:r>
          </w:p>
        </w:tc>
        <w:tc>
          <w:tcPr>
            <w:tcW w:w="443" w:type="pct"/>
            <w:tcBorders>
              <w:top w:val="single" w:sz="4" w:space="0" w:color="auto"/>
              <w:left w:val="single" w:sz="4" w:space="0" w:color="auto"/>
              <w:bottom w:val="single" w:sz="4" w:space="0" w:color="auto"/>
              <w:right w:val="single" w:sz="4" w:space="0" w:color="auto"/>
            </w:tcBorders>
            <w:vAlign w:val="center"/>
            <w:hideMark/>
          </w:tcPr>
          <w:p w14:paraId="4A2BF823"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 xml:space="preserve">22,4 </w:t>
            </w:r>
            <w:r w:rsidRPr="00442267">
              <w:rPr>
                <w:rFonts w:ascii="Times New Roman" w:hAnsi="Times New Roman" w:cs="Times New Roman"/>
                <w:lang w:val="en-US"/>
              </w:rPr>
              <w:t>a</w:t>
            </w:r>
          </w:p>
        </w:tc>
        <w:tc>
          <w:tcPr>
            <w:tcW w:w="443" w:type="pct"/>
            <w:tcBorders>
              <w:top w:val="single" w:sz="4" w:space="0" w:color="auto"/>
              <w:left w:val="single" w:sz="4" w:space="0" w:color="auto"/>
              <w:bottom w:val="single" w:sz="4" w:space="0" w:color="auto"/>
              <w:right w:val="single" w:sz="4" w:space="0" w:color="auto"/>
            </w:tcBorders>
            <w:vAlign w:val="center"/>
            <w:hideMark/>
          </w:tcPr>
          <w:p w14:paraId="13DB435D" w14:textId="3A71B813"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 xml:space="preserve">23,4 </w:t>
            </w:r>
            <w:r w:rsidR="007A22B2" w:rsidRPr="00442267">
              <w:rPr>
                <w:rFonts w:ascii="Times New Roman" w:hAnsi="Times New Roman" w:cs="Times New Roman"/>
                <w:lang w:val="en-US"/>
              </w:rPr>
              <w:t>a</w:t>
            </w:r>
          </w:p>
        </w:tc>
        <w:tc>
          <w:tcPr>
            <w:tcW w:w="393" w:type="pct"/>
            <w:tcBorders>
              <w:top w:val="single" w:sz="4" w:space="0" w:color="auto"/>
              <w:left w:val="single" w:sz="4" w:space="0" w:color="auto"/>
              <w:bottom w:val="single" w:sz="4" w:space="0" w:color="auto"/>
              <w:right w:val="single" w:sz="4" w:space="0" w:color="auto"/>
            </w:tcBorders>
            <w:vAlign w:val="center"/>
          </w:tcPr>
          <w:p w14:paraId="5DB408CC"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22,0</w:t>
            </w:r>
            <w:r w:rsidRPr="00442267">
              <w:rPr>
                <w:rFonts w:ascii="Times New Roman" w:hAnsi="Times New Roman" w:cs="Times New Roman"/>
                <w:lang w:val="en-US"/>
              </w:rPr>
              <w:t>a</w:t>
            </w:r>
          </w:p>
        </w:tc>
        <w:tc>
          <w:tcPr>
            <w:tcW w:w="443" w:type="pct"/>
            <w:tcBorders>
              <w:top w:val="single" w:sz="4" w:space="0" w:color="auto"/>
              <w:left w:val="single" w:sz="4" w:space="0" w:color="auto"/>
              <w:bottom w:val="single" w:sz="4" w:space="0" w:color="auto"/>
              <w:right w:val="single" w:sz="4" w:space="0" w:color="auto"/>
            </w:tcBorders>
            <w:vAlign w:val="center"/>
            <w:hideMark/>
          </w:tcPr>
          <w:p w14:paraId="5EC254EC"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20,2</w:t>
            </w:r>
            <w:r w:rsidRPr="00442267">
              <w:rPr>
                <w:rFonts w:ascii="Times New Roman" w:hAnsi="Times New Roman" w:cs="Times New Roman"/>
                <w:lang w:val="en-US"/>
              </w:rPr>
              <w:t xml:space="preserve"> a</w:t>
            </w:r>
          </w:p>
        </w:tc>
        <w:tc>
          <w:tcPr>
            <w:tcW w:w="443" w:type="pct"/>
            <w:tcBorders>
              <w:top w:val="single" w:sz="4" w:space="0" w:color="auto"/>
              <w:left w:val="single" w:sz="4" w:space="0" w:color="auto"/>
              <w:bottom w:val="single" w:sz="4" w:space="0" w:color="auto"/>
              <w:right w:val="single" w:sz="4" w:space="0" w:color="auto"/>
            </w:tcBorders>
            <w:vAlign w:val="center"/>
            <w:hideMark/>
          </w:tcPr>
          <w:p w14:paraId="6040C144"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22,0</w:t>
            </w:r>
            <w:r w:rsidRPr="00442267">
              <w:rPr>
                <w:rFonts w:ascii="Times New Roman" w:hAnsi="Times New Roman" w:cs="Times New Roman"/>
                <w:lang w:val="en-US"/>
              </w:rPr>
              <w:t xml:space="preserve"> a</w:t>
            </w:r>
          </w:p>
        </w:tc>
        <w:tc>
          <w:tcPr>
            <w:tcW w:w="443" w:type="pct"/>
            <w:tcBorders>
              <w:top w:val="single" w:sz="4" w:space="0" w:color="auto"/>
              <w:left w:val="single" w:sz="4" w:space="0" w:color="auto"/>
              <w:bottom w:val="single" w:sz="4" w:space="0" w:color="auto"/>
              <w:right w:val="single" w:sz="4" w:space="0" w:color="auto"/>
            </w:tcBorders>
            <w:vAlign w:val="center"/>
            <w:hideMark/>
          </w:tcPr>
          <w:p w14:paraId="2F433E3F"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22,0</w:t>
            </w:r>
            <w:r w:rsidRPr="00442267">
              <w:rPr>
                <w:rFonts w:ascii="Times New Roman" w:hAnsi="Times New Roman" w:cs="Times New Roman"/>
                <w:lang w:val="en-US"/>
              </w:rPr>
              <w:t xml:space="preserve"> a</w:t>
            </w:r>
          </w:p>
        </w:tc>
        <w:tc>
          <w:tcPr>
            <w:tcW w:w="443" w:type="pct"/>
            <w:tcBorders>
              <w:top w:val="single" w:sz="4" w:space="0" w:color="auto"/>
              <w:left w:val="single" w:sz="4" w:space="0" w:color="auto"/>
              <w:bottom w:val="single" w:sz="4" w:space="0" w:color="auto"/>
              <w:right w:val="single" w:sz="4" w:space="0" w:color="auto"/>
            </w:tcBorders>
            <w:vAlign w:val="center"/>
            <w:hideMark/>
          </w:tcPr>
          <w:p w14:paraId="41B7C9FB"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24,9</w:t>
            </w:r>
            <w:r w:rsidRPr="00442267">
              <w:rPr>
                <w:rFonts w:ascii="Times New Roman" w:hAnsi="Times New Roman" w:cs="Times New Roman"/>
                <w:lang w:val="en-US"/>
              </w:rPr>
              <w:t xml:space="preserve"> a</w:t>
            </w:r>
          </w:p>
        </w:tc>
        <w:tc>
          <w:tcPr>
            <w:tcW w:w="393" w:type="pct"/>
            <w:tcBorders>
              <w:top w:val="single" w:sz="4" w:space="0" w:color="auto"/>
              <w:left w:val="single" w:sz="4" w:space="0" w:color="auto"/>
              <w:bottom w:val="single" w:sz="4" w:space="0" w:color="auto"/>
              <w:right w:val="single" w:sz="4" w:space="0" w:color="auto"/>
            </w:tcBorders>
            <w:vAlign w:val="center"/>
          </w:tcPr>
          <w:p w14:paraId="42CC8CE2"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rPr>
              <w:t>22,3</w:t>
            </w:r>
            <w:r w:rsidRPr="00442267">
              <w:rPr>
                <w:rFonts w:ascii="Times New Roman" w:hAnsi="Times New Roman" w:cs="Times New Roman"/>
                <w:lang w:val="en-US"/>
              </w:rPr>
              <w:t>a</w:t>
            </w:r>
          </w:p>
        </w:tc>
      </w:tr>
      <w:tr w:rsidR="00442267" w:rsidRPr="00442267" w14:paraId="6E7CA71C" w14:textId="77777777" w:rsidTr="009F1254">
        <w:tc>
          <w:tcPr>
            <w:tcW w:w="666" w:type="pct"/>
            <w:tcBorders>
              <w:top w:val="single" w:sz="4" w:space="0" w:color="auto"/>
              <w:left w:val="single" w:sz="4" w:space="0" w:color="auto"/>
              <w:bottom w:val="single" w:sz="4" w:space="0" w:color="auto"/>
              <w:right w:val="single" w:sz="4" w:space="0" w:color="auto"/>
            </w:tcBorders>
            <w:vAlign w:val="center"/>
          </w:tcPr>
          <w:p w14:paraId="524F6CFC" w14:textId="6847E4CD" w:rsidR="008B2600" w:rsidRPr="00442267" w:rsidRDefault="008B2600" w:rsidP="00A64402">
            <w:pPr>
              <w:rPr>
                <w:rFonts w:ascii="Times New Roman" w:hAnsi="Times New Roman" w:cs="Times New Roman"/>
                <w:lang w:val="en-US"/>
              </w:rPr>
            </w:pPr>
            <w:r w:rsidRPr="00442267">
              <w:rPr>
                <w:rFonts w:ascii="Times New Roman" w:hAnsi="Times New Roman" w:cs="Times New Roman"/>
              </w:rPr>
              <w:t>НСР 0,05</w:t>
            </w:r>
          </w:p>
        </w:tc>
        <w:tc>
          <w:tcPr>
            <w:tcW w:w="443" w:type="pct"/>
            <w:tcBorders>
              <w:top w:val="single" w:sz="4" w:space="0" w:color="auto"/>
              <w:left w:val="single" w:sz="4" w:space="0" w:color="auto"/>
              <w:bottom w:val="single" w:sz="4" w:space="0" w:color="auto"/>
              <w:right w:val="single" w:sz="4" w:space="0" w:color="auto"/>
            </w:tcBorders>
            <w:vAlign w:val="center"/>
          </w:tcPr>
          <w:p w14:paraId="4C14D557"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1,2</w:t>
            </w:r>
          </w:p>
        </w:tc>
        <w:tc>
          <w:tcPr>
            <w:tcW w:w="443" w:type="pct"/>
            <w:tcBorders>
              <w:top w:val="single" w:sz="4" w:space="0" w:color="auto"/>
              <w:left w:val="single" w:sz="4" w:space="0" w:color="auto"/>
              <w:bottom w:val="single" w:sz="4" w:space="0" w:color="auto"/>
              <w:right w:val="single" w:sz="4" w:space="0" w:color="auto"/>
            </w:tcBorders>
            <w:vAlign w:val="center"/>
          </w:tcPr>
          <w:p w14:paraId="5649439F"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0,8</w:t>
            </w:r>
          </w:p>
        </w:tc>
        <w:tc>
          <w:tcPr>
            <w:tcW w:w="443" w:type="pct"/>
            <w:tcBorders>
              <w:top w:val="single" w:sz="4" w:space="0" w:color="auto"/>
              <w:left w:val="single" w:sz="4" w:space="0" w:color="auto"/>
              <w:bottom w:val="single" w:sz="4" w:space="0" w:color="auto"/>
              <w:right w:val="single" w:sz="4" w:space="0" w:color="auto"/>
            </w:tcBorders>
            <w:vAlign w:val="center"/>
          </w:tcPr>
          <w:p w14:paraId="53B3FC82"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1,2</w:t>
            </w:r>
          </w:p>
        </w:tc>
        <w:tc>
          <w:tcPr>
            <w:tcW w:w="443" w:type="pct"/>
            <w:tcBorders>
              <w:top w:val="single" w:sz="4" w:space="0" w:color="auto"/>
              <w:left w:val="single" w:sz="4" w:space="0" w:color="auto"/>
              <w:bottom w:val="single" w:sz="4" w:space="0" w:color="auto"/>
              <w:right w:val="single" w:sz="4" w:space="0" w:color="auto"/>
            </w:tcBorders>
            <w:vAlign w:val="center"/>
          </w:tcPr>
          <w:p w14:paraId="3AEAE796" w14:textId="453050D5" w:rsidR="008B2600" w:rsidRPr="00442267" w:rsidRDefault="007A22B2" w:rsidP="00E507B2">
            <w:pPr>
              <w:jc w:val="center"/>
              <w:rPr>
                <w:rFonts w:ascii="Times New Roman" w:hAnsi="Times New Roman" w:cs="Times New Roman"/>
                <w:lang w:val="en-US"/>
              </w:rPr>
            </w:pPr>
            <w:r w:rsidRPr="00442267">
              <w:rPr>
                <w:rFonts w:ascii="Times New Roman" w:hAnsi="Times New Roman" w:cs="Times New Roman"/>
                <w:lang w:val="en-US"/>
              </w:rPr>
              <w:t>1,8</w:t>
            </w:r>
          </w:p>
        </w:tc>
        <w:tc>
          <w:tcPr>
            <w:tcW w:w="393" w:type="pct"/>
            <w:tcBorders>
              <w:top w:val="single" w:sz="4" w:space="0" w:color="auto"/>
              <w:left w:val="single" w:sz="4" w:space="0" w:color="auto"/>
              <w:bottom w:val="single" w:sz="4" w:space="0" w:color="auto"/>
              <w:right w:val="single" w:sz="4" w:space="0" w:color="auto"/>
            </w:tcBorders>
            <w:vAlign w:val="center"/>
          </w:tcPr>
          <w:p w14:paraId="60C32F98" w14:textId="2A24F728" w:rsidR="008B2600" w:rsidRPr="00442267" w:rsidRDefault="007A22B2" w:rsidP="00E507B2">
            <w:pPr>
              <w:jc w:val="center"/>
              <w:rPr>
                <w:rFonts w:ascii="Times New Roman" w:hAnsi="Times New Roman" w:cs="Times New Roman"/>
                <w:lang w:val="en-US"/>
              </w:rPr>
            </w:pPr>
            <w:r w:rsidRPr="00442267">
              <w:rPr>
                <w:rFonts w:ascii="Times New Roman" w:hAnsi="Times New Roman" w:cs="Times New Roman"/>
                <w:lang w:val="en-US"/>
              </w:rPr>
              <w:t>1</w:t>
            </w:r>
            <w:r w:rsidR="008B2600" w:rsidRPr="00442267">
              <w:rPr>
                <w:rFonts w:ascii="Times New Roman" w:hAnsi="Times New Roman" w:cs="Times New Roman"/>
              </w:rPr>
              <w:t>,</w:t>
            </w:r>
            <w:r w:rsidRPr="00442267">
              <w:rPr>
                <w:rFonts w:ascii="Times New Roman" w:hAnsi="Times New Roman" w:cs="Times New Roman"/>
                <w:lang w:val="en-US"/>
              </w:rPr>
              <w:t>7</w:t>
            </w:r>
          </w:p>
        </w:tc>
        <w:tc>
          <w:tcPr>
            <w:tcW w:w="443" w:type="pct"/>
            <w:tcBorders>
              <w:top w:val="single" w:sz="4" w:space="0" w:color="auto"/>
              <w:left w:val="single" w:sz="4" w:space="0" w:color="auto"/>
              <w:bottom w:val="single" w:sz="4" w:space="0" w:color="auto"/>
              <w:right w:val="single" w:sz="4" w:space="0" w:color="auto"/>
            </w:tcBorders>
            <w:vAlign w:val="center"/>
          </w:tcPr>
          <w:p w14:paraId="3B05CCB6"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1,9</w:t>
            </w:r>
          </w:p>
        </w:tc>
        <w:tc>
          <w:tcPr>
            <w:tcW w:w="443" w:type="pct"/>
            <w:tcBorders>
              <w:top w:val="single" w:sz="4" w:space="0" w:color="auto"/>
              <w:left w:val="single" w:sz="4" w:space="0" w:color="auto"/>
              <w:bottom w:val="single" w:sz="4" w:space="0" w:color="auto"/>
              <w:right w:val="single" w:sz="4" w:space="0" w:color="auto"/>
            </w:tcBorders>
            <w:vAlign w:val="center"/>
          </w:tcPr>
          <w:p w14:paraId="688B2A92"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1,2</w:t>
            </w:r>
          </w:p>
        </w:tc>
        <w:tc>
          <w:tcPr>
            <w:tcW w:w="443" w:type="pct"/>
            <w:tcBorders>
              <w:top w:val="single" w:sz="4" w:space="0" w:color="auto"/>
              <w:left w:val="single" w:sz="4" w:space="0" w:color="auto"/>
              <w:bottom w:val="single" w:sz="4" w:space="0" w:color="auto"/>
              <w:right w:val="single" w:sz="4" w:space="0" w:color="auto"/>
            </w:tcBorders>
            <w:vAlign w:val="center"/>
          </w:tcPr>
          <w:p w14:paraId="3DED15AE"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0,9</w:t>
            </w:r>
          </w:p>
        </w:tc>
        <w:tc>
          <w:tcPr>
            <w:tcW w:w="443" w:type="pct"/>
            <w:tcBorders>
              <w:top w:val="single" w:sz="4" w:space="0" w:color="auto"/>
              <w:left w:val="single" w:sz="4" w:space="0" w:color="auto"/>
              <w:bottom w:val="single" w:sz="4" w:space="0" w:color="auto"/>
              <w:right w:val="single" w:sz="4" w:space="0" w:color="auto"/>
            </w:tcBorders>
            <w:vAlign w:val="center"/>
          </w:tcPr>
          <w:p w14:paraId="4B658A9A"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1,1</w:t>
            </w:r>
          </w:p>
        </w:tc>
        <w:tc>
          <w:tcPr>
            <w:tcW w:w="393" w:type="pct"/>
            <w:tcBorders>
              <w:top w:val="single" w:sz="4" w:space="0" w:color="auto"/>
              <w:left w:val="single" w:sz="4" w:space="0" w:color="auto"/>
              <w:bottom w:val="single" w:sz="4" w:space="0" w:color="auto"/>
              <w:right w:val="single" w:sz="4" w:space="0" w:color="auto"/>
            </w:tcBorders>
            <w:vAlign w:val="center"/>
          </w:tcPr>
          <w:p w14:paraId="11832059" w14:textId="76E188B5" w:rsidR="008B2600" w:rsidRPr="00442267" w:rsidRDefault="00DA7677" w:rsidP="00E507B2">
            <w:pPr>
              <w:jc w:val="center"/>
              <w:rPr>
                <w:rFonts w:ascii="Times New Roman" w:hAnsi="Times New Roman" w:cs="Times New Roman"/>
              </w:rPr>
            </w:pPr>
            <w:r w:rsidRPr="00442267">
              <w:rPr>
                <w:rFonts w:ascii="Times New Roman" w:hAnsi="Times New Roman" w:cs="Times New Roman"/>
              </w:rPr>
              <w:t>2</w:t>
            </w:r>
            <w:r w:rsidR="008B2600" w:rsidRPr="00442267">
              <w:rPr>
                <w:rFonts w:ascii="Times New Roman" w:hAnsi="Times New Roman" w:cs="Times New Roman"/>
              </w:rPr>
              <w:t>,</w:t>
            </w:r>
            <w:r w:rsidR="005433E5" w:rsidRPr="00442267">
              <w:rPr>
                <w:rFonts w:ascii="Times New Roman" w:hAnsi="Times New Roman" w:cs="Times New Roman"/>
              </w:rPr>
              <w:t>4</w:t>
            </w:r>
          </w:p>
        </w:tc>
      </w:tr>
      <w:tr w:rsidR="00442267" w:rsidRPr="00442267" w14:paraId="599DCF7C" w14:textId="77777777" w:rsidTr="009F1254">
        <w:tc>
          <w:tcPr>
            <w:tcW w:w="5000" w:type="pct"/>
            <w:gridSpan w:val="11"/>
            <w:tcBorders>
              <w:top w:val="single" w:sz="4" w:space="0" w:color="auto"/>
              <w:left w:val="single" w:sz="4" w:space="0" w:color="auto"/>
              <w:bottom w:val="single" w:sz="4" w:space="0" w:color="auto"/>
              <w:right w:val="single" w:sz="4" w:space="0" w:color="auto"/>
            </w:tcBorders>
            <w:vAlign w:val="center"/>
          </w:tcPr>
          <w:p w14:paraId="3F23C087" w14:textId="77777777" w:rsidR="008B2600" w:rsidRPr="00442267" w:rsidRDefault="008B2600" w:rsidP="00E507B2">
            <w:pPr>
              <w:jc w:val="center"/>
              <w:rPr>
                <w:rFonts w:ascii="Times New Roman" w:hAnsi="Times New Roman" w:cs="Times New Roman"/>
              </w:rPr>
            </w:pPr>
            <w:r w:rsidRPr="00442267">
              <w:rPr>
                <w:rFonts w:ascii="Times New Roman" w:hAnsi="Times New Roman" w:cs="Times New Roman"/>
              </w:rPr>
              <w:t>Органическое земледелие</w:t>
            </w:r>
          </w:p>
        </w:tc>
      </w:tr>
      <w:tr w:rsidR="00442267" w:rsidRPr="00442267" w14:paraId="23A89D20" w14:textId="77777777" w:rsidTr="009F1254">
        <w:tc>
          <w:tcPr>
            <w:tcW w:w="666" w:type="pct"/>
            <w:tcBorders>
              <w:top w:val="single" w:sz="4" w:space="0" w:color="auto"/>
              <w:left w:val="single" w:sz="4" w:space="0" w:color="auto"/>
              <w:bottom w:val="single" w:sz="4" w:space="0" w:color="auto"/>
              <w:right w:val="single" w:sz="4" w:space="0" w:color="auto"/>
            </w:tcBorders>
            <w:vAlign w:val="center"/>
            <w:hideMark/>
          </w:tcPr>
          <w:p w14:paraId="162DBD16" w14:textId="715CCC33" w:rsidR="009F1254" w:rsidRPr="00442267" w:rsidRDefault="009F1254" w:rsidP="009F1254">
            <w:pPr>
              <w:rPr>
                <w:rFonts w:ascii="Times New Roman" w:hAnsi="Times New Roman" w:cs="Times New Roman"/>
                <w:lang w:val="en-US"/>
              </w:rPr>
            </w:pPr>
            <w:r w:rsidRPr="00442267">
              <w:rPr>
                <w:rFonts w:ascii="Times New Roman" w:hAnsi="Times New Roman" w:cs="Times New Roman"/>
              </w:rPr>
              <w:t>1.</w:t>
            </w:r>
          </w:p>
        </w:tc>
        <w:tc>
          <w:tcPr>
            <w:tcW w:w="443" w:type="pct"/>
            <w:tcBorders>
              <w:top w:val="single" w:sz="4" w:space="0" w:color="auto"/>
              <w:left w:val="single" w:sz="4" w:space="0" w:color="auto"/>
              <w:bottom w:val="single" w:sz="4" w:space="0" w:color="auto"/>
              <w:right w:val="single" w:sz="4" w:space="0" w:color="auto"/>
            </w:tcBorders>
            <w:vAlign w:val="center"/>
          </w:tcPr>
          <w:p w14:paraId="73BBC430"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25,4 a</w:t>
            </w:r>
          </w:p>
        </w:tc>
        <w:tc>
          <w:tcPr>
            <w:tcW w:w="443" w:type="pct"/>
            <w:tcBorders>
              <w:top w:val="single" w:sz="4" w:space="0" w:color="auto"/>
              <w:left w:val="single" w:sz="4" w:space="0" w:color="auto"/>
              <w:bottom w:val="single" w:sz="4" w:space="0" w:color="auto"/>
              <w:right w:val="single" w:sz="4" w:space="0" w:color="auto"/>
            </w:tcBorders>
            <w:vAlign w:val="center"/>
          </w:tcPr>
          <w:p w14:paraId="0562656B"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24,0 a</w:t>
            </w:r>
          </w:p>
        </w:tc>
        <w:tc>
          <w:tcPr>
            <w:tcW w:w="443" w:type="pct"/>
            <w:tcBorders>
              <w:top w:val="single" w:sz="4" w:space="0" w:color="auto"/>
              <w:left w:val="single" w:sz="4" w:space="0" w:color="auto"/>
              <w:bottom w:val="single" w:sz="4" w:space="0" w:color="auto"/>
              <w:right w:val="single" w:sz="4" w:space="0" w:color="auto"/>
            </w:tcBorders>
            <w:vAlign w:val="center"/>
          </w:tcPr>
          <w:p w14:paraId="2AD976A4"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21,6 a</w:t>
            </w:r>
          </w:p>
        </w:tc>
        <w:tc>
          <w:tcPr>
            <w:tcW w:w="443" w:type="pct"/>
            <w:tcBorders>
              <w:top w:val="single" w:sz="4" w:space="0" w:color="auto"/>
              <w:left w:val="single" w:sz="4" w:space="0" w:color="auto"/>
              <w:bottom w:val="single" w:sz="4" w:space="0" w:color="auto"/>
              <w:right w:val="single" w:sz="4" w:space="0" w:color="auto"/>
            </w:tcBorders>
            <w:vAlign w:val="center"/>
          </w:tcPr>
          <w:p w14:paraId="73A930F7" w14:textId="54BE593A"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19,6</w:t>
            </w:r>
            <w:r w:rsidRPr="00442267">
              <w:rPr>
                <w:rFonts w:ascii="Times New Roman" w:hAnsi="Times New Roman" w:cs="Times New Roman"/>
              </w:rPr>
              <w:t>а</w:t>
            </w:r>
          </w:p>
        </w:tc>
        <w:tc>
          <w:tcPr>
            <w:tcW w:w="393" w:type="pct"/>
            <w:tcBorders>
              <w:top w:val="single" w:sz="4" w:space="0" w:color="auto"/>
              <w:left w:val="single" w:sz="4" w:space="0" w:color="auto"/>
              <w:bottom w:val="single" w:sz="4" w:space="0" w:color="auto"/>
              <w:right w:val="single" w:sz="4" w:space="0" w:color="auto"/>
            </w:tcBorders>
            <w:vAlign w:val="center"/>
          </w:tcPr>
          <w:p w14:paraId="3CC86732"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22,7</w:t>
            </w:r>
            <w:r w:rsidRPr="00442267">
              <w:rPr>
                <w:rFonts w:ascii="Times New Roman" w:hAnsi="Times New Roman" w:cs="Times New Roman"/>
              </w:rPr>
              <w:t>а</w:t>
            </w:r>
          </w:p>
        </w:tc>
        <w:tc>
          <w:tcPr>
            <w:tcW w:w="443" w:type="pct"/>
            <w:tcBorders>
              <w:top w:val="single" w:sz="4" w:space="0" w:color="auto"/>
              <w:left w:val="single" w:sz="4" w:space="0" w:color="auto"/>
              <w:bottom w:val="single" w:sz="4" w:space="0" w:color="auto"/>
              <w:right w:val="single" w:sz="4" w:space="0" w:color="auto"/>
            </w:tcBorders>
            <w:vAlign w:val="center"/>
          </w:tcPr>
          <w:p w14:paraId="6F2BBF8E"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19,6 a</w:t>
            </w:r>
          </w:p>
        </w:tc>
        <w:tc>
          <w:tcPr>
            <w:tcW w:w="443" w:type="pct"/>
            <w:tcBorders>
              <w:top w:val="single" w:sz="4" w:space="0" w:color="auto"/>
              <w:left w:val="single" w:sz="4" w:space="0" w:color="auto"/>
              <w:bottom w:val="single" w:sz="4" w:space="0" w:color="auto"/>
              <w:right w:val="single" w:sz="4" w:space="0" w:color="auto"/>
            </w:tcBorders>
            <w:vAlign w:val="center"/>
          </w:tcPr>
          <w:p w14:paraId="7C6094FB"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21,0 a</w:t>
            </w:r>
          </w:p>
        </w:tc>
        <w:tc>
          <w:tcPr>
            <w:tcW w:w="443" w:type="pct"/>
            <w:tcBorders>
              <w:top w:val="single" w:sz="4" w:space="0" w:color="auto"/>
              <w:left w:val="single" w:sz="4" w:space="0" w:color="auto"/>
              <w:bottom w:val="single" w:sz="4" w:space="0" w:color="auto"/>
              <w:right w:val="single" w:sz="4" w:space="0" w:color="auto"/>
            </w:tcBorders>
            <w:vAlign w:val="center"/>
          </w:tcPr>
          <w:p w14:paraId="20405EB1"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19,8 a</w:t>
            </w:r>
          </w:p>
        </w:tc>
        <w:tc>
          <w:tcPr>
            <w:tcW w:w="443" w:type="pct"/>
            <w:tcBorders>
              <w:top w:val="single" w:sz="4" w:space="0" w:color="auto"/>
              <w:left w:val="single" w:sz="4" w:space="0" w:color="auto"/>
              <w:bottom w:val="single" w:sz="4" w:space="0" w:color="auto"/>
              <w:right w:val="single" w:sz="4" w:space="0" w:color="auto"/>
            </w:tcBorders>
            <w:vAlign w:val="center"/>
          </w:tcPr>
          <w:p w14:paraId="607D695E"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22,7 b</w:t>
            </w:r>
          </w:p>
        </w:tc>
        <w:tc>
          <w:tcPr>
            <w:tcW w:w="393" w:type="pct"/>
            <w:tcBorders>
              <w:top w:val="single" w:sz="4" w:space="0" w:color="auto"/>
              <w:left w:val="single" w:sz="4" w:space="0" w:color="auto"/>
              <w:bottom w:val="single" w:sz="4" w:space="0" w:color="auto"/>
              <w:right w:val="single" w:sz="4" w:space="0" w:color="auto"/>
            </w:tcBorders>
            <w:vAlign w:val="center"/>
          </w:tcPr>
          <w:p w14:paraId="46401669" w14:textId="5BEC7B4B"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20,8</w:t>
            </w:r>
            <w:r w:rsidRPr="00442267">
              <w:rPr>
                <w:rFonts w:ascii="Times New Roman" w:hAnsi="Times New Roman" w:cs="Times New Roman"/>
              </w:rPr>
              <w:t>а</w:t>
            </w:r>
          </w:p>
        </w:tc>
      </w:tr>
      <w:tr w:rsidR="00442267" w:rsidRPr="00442267" w14:paraId="24AD1AED" w14:textId="77777777" w:rsidTr="009F1254">
        <w:tc>
          <w:tcPr>
            <w:tcW w:w="666" w:type="pct"/>
            <w:tcBorders>
              <w:top w:val="single" w:sz="4" w:space="0" w:color="auto"/>
              <w:left w:val="single" w:sz="4" w:space="0" w:color="auto"/>
              <w:bottom w:val="single" w:sz="4" w:space="0" w:color="auto"/>
              <w:right w:val="single" w:sz="4" w:space="0" w:color="auto"/>
            </w:tcBorders>
            <w:vAlign w:val="center"/>
            <w:hideMark/>
          </w:tcPr>
          <w:p w14:paraId="16A0AC72" w14:textId="371D1E46" w:rsidR="009F1254" w:rsidRPr="00442267" w:rsidRDefault="009F1254" w:rsidP="009F1254">
            <w:pPr>
              <w:rPr>
                <w:rFonts w:ascii="Times New Roman" w:hAnsi="Times New Roman" w:cs="Times New Roman"/>
                <w:lang w:val="en-US"/>
              </w:rPr>
            </w:pPr>
            <w:r w:rsidRPr="00442267">
              <w:rPr>
                <w:rFonts w:ascii="Times New Roman" w:hAnsi="Times New Roman" w:cs="Times New Roman"/>
              </w:rPr>
              <w:t>2.</w:t>
            </w:r>
          </w:p>
        </w:tc>
        <w:tc>
          <w:tcPr>
            <w:tcW w:w="443" w:type="pct"/>
            <w:tcBorders>
              <w:top w:val="single" w:sz="4" w:space="0" w:color="auto"/>
              <w:left w:val="single" w:sz="4" w:space="0" w:color="auto"/>
              <w:bottom w:val="single" w:sz="4" w:space="0" w:color="auto"/>
              <w:right w:val="single" w:sz="4" w:space="0" w:color="auto"/>
            </w:tcBorders>
            <w:vAlign w:val="center"/>
          </w:tcPr>
          <w:p w14:paraId="2D044065"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25,8 a</w:t>
            </w:r>
          </w:p>
        </w:tc>
        <w:tc>
          <w:tcPr>
            <w:tcW w:w="443" w:type="pct"/>
            <w:tcBorders>
              <w:top w:val="single" w:sz="4" w:space="0" w:color="auto"/>
              <w:left w:val="single" w:sz="4" w:space="0" w:color="auto"/>
              <w:bottom w:val="single" w:sz="4" w:space="0" w:color="auto"/>
              <w:right w:val="single" w:sz="4" w:space="0" w:color="auto"/>
            </w:tcBorders>
            <w:vAlign w:val="center"/>
          </w:tcPr>
          <w:p w14:paraId="17273843"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24,1 a</w:t>
            </w:r>
          </w:p>
        </w:tc>
        <w:tc>
          <w:tcPr>
            <w:tcW w:w="443" w:type="pct"/>
            <w:tcBorders>
              <w:top w:val="single" w:sz="4" w:space="0" w:color="auto"/>
              <w:left w:val="single" w:sz="4" w:space="0" w:color="auto"/>
              <w:bottom w:val="single" w:sz="4" w:space="0" w:color="auto"/>
              <w:right w:val="single" w:sz="4" w:space="0" w:color="auto"/>
            </w:tcBorders>
            <w:vAlign w:val="center"/>
          </w:tcPr>
          <w:p w14:paraId="56A62673"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21,6 a</w:t>
            </w:r>
          </w:p>
        </w:tc>
        <w:tc>
          <w:tcPr>
            <w:tcW w:w="443" w:type="pct"/>
            <w:tcBorders>
              <w:top w:val="single" w:sz="4" w:space="0" w:color="auto"/>
              <w:left w:val="single" w:sz="4" w:space="0" w:color="auto"/>
              <w:bottom w:val="single" w:sz="4" w:space="0" w:color="auto"/>
              <w:right w:val="single" w:sz="4" w:space="0" w:color="auto"/>
            </w:tcBorders>
            <w:vAlign w:val="center"/>
          </w:tcPr>
          <w:p w14:paraId="3F1DE7E3" w14:textId="2571DC04"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21,5a</w:t>
            </w:r>
          </w:p>
        </w:tc>
        <w:tc>
          <w:tcPr>
            <w:tcW w:w="393" w:type="pct"/>
            <w:tcBorders>
              <w:top w:val="single" w:sz="4" w:space="0" w:color="auto"/>
              <w:left w:val="single" w:sz="4" w:space="0" w:color="auto"/>
              <w:bottom w:val="single" w:sz="4" w:space="0" w:color="auto"/>
              <w:right w:val="single" w:sz="4" w:space="0" w:color="auto"/>
            </w:tcBorders>
            <w:vAlign w:val="center"/>
          </w:tcPr>
          <w:p w14:paraId="7955CEB2"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23,3</w:t>
            </w:r>
            <w:r w:rsidRPr="00442267">
              <w:rPr>
                <w:rFonts w:ascii="Times New Roman" w:hAnsi="Times New Roman" w:cs="Times New Roman"/>
              </w:rPr>
              <w:t>а</w:t>
            </w:r>
          </w:p>
        </w:tc>
        <w:tc>
          <w:tcPr>
            <w:tcW w:w="443" w:type="pct"/>
            <w:tcBorders>
              <w:top w:val="single" w:sz="4" w:space="0" w:color="auto"/>
              <w:left w:val="single" w:sz="4" w:space="0" w:color="auto"/>
              <w:bottom w:val="single" w:sz="4" w:space="0" w:color="auto"/>
              <w:right w:val="single" w:sz="4" w:space="0" w:color="auto"/>
            </w:tcBorders>
            <w:vAlign w:val="center"/>
          </w:tcPr>
          <w:p w14:paraId="6BE77DB2"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19,8 a</w:t>
            </w:r>
          </w:p>
        </w:tc>
        <w:tc>
          <w:tcPr>
            <w:tcW w:w="443" w:type="pct"/>
            <w:tcBorders>
              <w:top w:val="single" w:sz="4" w:space="0" w:color="auto"/>
              <w:left w:val="single" w:sz="4" w:space="0" w:color="auto"/>
              <w:bottom w:val="single" w:sz="4" w:space="0" w:color="auto"/>
              <w:right w:val="single" w:sz="4" w:space="0" w:color="auto"/>
            </w:tcBorders>
            <w:vAlign w:val="center"/>
          </w:tcPr>
          <w:p w14:paraId="2ACDF965" w14:textId="77777777" w:rsidR="009F1254" w:rsidRPr="00442267" w:rsidRDefault="009F1254" w:rsidP="009F1254">
            <w:pPr>
              <w:jc w:val="center"/>
              <w:rPr>
                <w:rFonts w:ascii="Times New Roman" w:hAnsi="Times New Roman" w:cs="Times New Roman"/>
              </w:rPr>
            </w:pPr>
            <w:r w:rsidRPr="00442267">
              <w:rPr>
                <w:rFonts w:ascii="Times New Roman" w:hAnsi="Times New Roman" w:cs="Times New Roman"/>
              </w:rPr>
              <w:t>20,7</w:t>
            </w:r>
            <w:r w:rsidRPr="00442267">
              <w:rPr>
                <w:rFonts w:ascii="Times New Roman" w:hAnsi="Times New Roman" w:cs="Times New Roman"/>
                <w:lang w:val="en-US"/>
              </w:rPr>
              <w:t xml:space="preserve"> a</w:t>
            </w:r>
          </w:p>
        </w:tc>
        <w:tc>
          <w:tcPr>
            <w:tcW w:w="443" w:type="pct"/>
            <w:tcBorders>
              <w:top w:val="single" w:sz="4" w:space="0" w:color="auto"/>
              <w:left w:val="single" w:sz="4" w:space="0" w:color="auto"/>
              <w:bottom w:val="single" w:sz="4" w:space="0" w:color="auto"/>
              <w:right w:val="single" w:sz="4" w:space="0" w:color="auto"/>
            </w:tcBorders>
            <w:vAlign w:val="center"/>
          </w:tcPr>
          <w:p w14:paraId="3AE5688A"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rPr>
              <w:t>17,2</w:t>
            </w:r>
            <w:r w:rsidRPr="00442267">
              <w:rPr>
                <w:rFonts w:ascii="Times New Roman" w:hAnsi="Times New Roman" w:cs="Times New Roman"/>
                <w:lang w:val="en-US"/>
              </w:rPr>
              <w:t xml:space="preserve"> b</w:t>
            </w:r>
          </w:p>
        </w:tc>
        <w:tc>
          <w:tcPr>
            <w:tcW w:w="443" w:type="pct"/>
            <w:tcBorders>
              <w:top w:val="single" w:sz="4" w:space="0" w:color="auto"/>
              <w:left w:val="single" w:sz="4" w:space="0" w:color="auto"/>
              <w:bottom w:val="single" w:sz="4" w:space="0" w:color="auto"/>
              <w:right w:val="single" w:sz="4" w:space="0" w:color="auto"/>
            </w:tcBorders>
            <w:vAlign w:val="center"/>
          </w:tcPr>
          <w:p w14:paraId="0DE84F9A" w14:textId="77777777" w:rsidR="009F1254" w:rsidRPr="00442267" w:rsidRDefault="009F1254" w:rsidP="009F1254">
            <w:pPr>
              <w:jc w:val="center"/>
              <w:rPr>
                <w:rFonts w:ascii="Times New Roman" w:hAnsi="Times New Roman" w:cs="Times New Roman"/>
              </w:rPr>
            </w:pPr>
            <w:r w:rsidRPr="00442267">
              <w:rPr>
                <w:rFonts w:ascii="Times New Roman" w:hAnsi="Times New Roman" w:cs="Times New Roman"/>
              </w:rPr>
              <w:t>21,9</w:t>
            </w:r>
            <w:r w:rsidRPr="00442267">
              <w:rPr>
                <w:rFonts w:ascii="Times New Roman" w:hAnsi="Times New Roman" w:cs="Times New Roman"/>
                <w:lang w:val="en-US"/>
              </w:rPr>
              <w:t xml:space="preserve"> b</w:t>
            </w:r>
          </w:p>
        </w:tc>
        <w:tc>
          <w:tcPr>
            <w:tcW w:w="393" w:type="pct"/>
            <w:tcBorders>
              <w:top w:val="single" w:sz="4" w:space="0" w:color="auto"/>
              <w:left w:val="single" w:sz="4" w:space="0" w:color="auto"/>
              <w:bottom w:val="single" w:sz="4" w:space="0" w:color="auto"/>
              <w:right w:val="single" w:sz="4" w:space="0" w:color="auto"/>
            </w:tcBorders>
            <w:vAlign w:val="center"/>
          </w:tcPr>
          <w:p w14:paraId="244275C7" w14:textId="1A42C749" w:rsidR="009F1254" w:rsidRPr="00442267" w:rsidRDefault="009F1254" w:rsidP="009F1254">
            <w:pPr>
              <w:jc w:val="center"/>
              <w:rPr>
                <w:rFonts w:ascii="Times New Roman" w:hAnsi="Times New Roman" w:cs="Times New Roman"/>
              </w:rPr>
            </w:pPr>
            <w:r w:rsidRPr="00442267">
              <w:rPr>
                <w:rFonts w:ascii="Times New Roman" w:hAnsi="Times New Roman" w:cs="Times New Roman"/>
              </w:rPr>
              <w:t>19,9а</w:t>
            </w:r>
          </w:p>
        </w:tc>
      </w:tr>
      <w:tr w:rsidR="00442267" w:rsidRPr="00442267" w14:paraId="6C66F359" w14:textId="77777777" w:rsidTr="009F1254">
        <w:tc>
          <w:tcPr>
            <w:tcW w:w="666" w:type="pct"/>
            <w:tcBorders>
              <w:top w:val="single" w:sz="4" w:space="0" w:color="auto"/>
              <w:left w:val="single" w:sz="4" w:space="0" w:color="auto"/>
              <w:bottom w:val="single" w:sz="4" w:space="0" w:color="auto"/>
              <w:right w:val="single" w:sz="4" w:space="0" w:color="auto"/>
            </w:tcBorders>
            <w:vAlign w:val="center"/>
            <w:hideMark/>
          </w:tcPr>
          <w:p w14:paraId="1FEEC274" w14:textId="111C6AA1" w:rsidR="009F1254" w:rsidRPr="00442267" w:rsidRDefault="009F1254" w:rsidP="009F1254">
            <w:pPr>
              <w:rPr>
                <w:rFonts w:ascii="Times New Roman" w:hAnsi="Times New Roman" w:cs="Times New Roman"/>
                <w:lang w:val="en-US"/>
              </w:rPr>
            </w:pPr>
            <w:r w:rsidRPr="00442267">
              <w:rPr>
                <w:rFonts w:ascii="Times New Roman" w:hAnsi="Times New Roman" w:cs="Times New Roman"/>
              </w:rPr>
              <w:t>3.</w:t>
            </w:r>
          </w:p>
        </w:tc>
        <w:tc>
          <w:tcPr>
            <w:tcW w:w="443" w:type="pct"/>
            <w:tcBorders>
              <w:top w:val="single" w:sz="4" w:space="0" w:color="auto"/>
              <w:left w:val="single" w:sz="4" w:space="0" w:color="auto"/>
              <w:bottom w:val="single" w:sz="4" w:space="0" w:color="auto"/>
              <w:right w:val="single" w:sz="4" w:space="0" w:color="auto"/>
            </w:tcBorders>
            <w:vAlign w:val="center"/>
          </w:tcPr>
          <w:p w14:paraId="25A69324"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24,9 a</w:t>
            </w:r>
          </w:p>
        </w:tc>
        <w:tc>
          <w:tcPr>
            <w:tcW w:w="443" w:type="pct"/>
            <w:tcBorders>
              <w:top w:val="single" w:sz="4" w:space="0" w:color="auto"/>
              <w:left w:val="single" w:sz="4" w:space="0" w:color="auto"/>
              <w:bottom w:val="single" w:sz="4" w:space="0" w:color="auto"/>
              <w:right w:val="single" w:sz="4" w:space="0" w:color="auto"/>
            </w:tcBorders>
            <w:vAlign w:val="center"/>
          </w:tcPr>
          <w:p w14:paraId="02678BFF" w14:textId="7E7F55E8"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22,7 b</w:t>
            </w:r>
          </w:p>
        </w:tc>
        <w:tc>
          <w:tcPr>
            <w:tcW w:w="443" w:type="pct"/>
            <w:tcBorders>
              <w:top w:val="single" w:sz="4" w:space="0" w:color="auto"/>
              <w:left w:val="single" w:sz="4" w:space="0" w:color="auto"/>
              <w:bottom w:val="single" w:sz="4" w:space="0" w:color="auto"/>
              <w:right w:val="single" w:sz="4" w:space="0" w:color="auto"/>
            </w:tcBorders>
            <w:vAlign w:val="center"/>
          </w:tcPr>
          <w:p w14:paraId="597266CA"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21,3 a</w:t>
            </w:r>
          </w:p>
        </w:tc>
        <w:tc>
          <w:tcPr>
            <w:tcW w:w="443" w:type="pct"/>
            <w:tcBorders>
              <w:top w:val="single" w:sz="4" w:space="0" w:color="auto"/>
              <w:left w:val="single" w:sz="4" w:space="0" w:color="auto"/>
              <w:bottom w:val="single" w:sz="4" w:space="0" w:color="auto"/>
              <w:right w:val="single" w:sz="4" w:space="0" w:color="auto"/>
            </w:tcBorders>
            <w:vAlign w:val="center"/>
          </w:tcPr>
          <w:p w14:paraId="14DE3339" w14:textId="1C12460B"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19,6</w:t>
            </w:r>
            <w:r w:rsidRPr="00442267">
              <w:rPr>
                <w:rFonts w:ascii="Times New Roman" w:hAnsi="Times New Roman" w:cs="Times New Roman"/>
              </w:rPr>
              <w:t>а</w:t>
            </w:r>
          </w:p>
        </w:tc>
        <w:tc>
          <w:tcPr>
            <w:tcW w:w="393" w:type="pct"/>
            <w:tcBorders>
              <w:top w:val="single" w:sz="4" w:space="0" w:color="auto"/>
              <w:left w:val="single" w:sz="4" w:space="0" w:color="auto"/>
              <w:bottom w:val="single" w:sz="4" w:space="0" w:color="auto"/>
              <w:right w:val="single" w:sz="4" w:space="0" w:color="auto"/>
            </w:tcBorders>
            <w:vAlign w:val="center"/>
          </w:tcPr>
          <w:p w14:paraId="2B5FC20A"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22,1</w:t>
            </w:r>
            <w:r w:rsidRPr="00442267">
              <w:rPr>
                <w:rFonts w:ascii="Times New Roman" w:hAnsi="Times New Roman" w:cs="Times New Roman"/>
              </w:rPr>
              <w:t>а</w:t>
            </w:r>
          </w:p>
        </w:tc>
        <w:tc>
          <w:tcPr>
            <w:tcW w:w="443" w:type="pct"/>
            <w:tcBorders>
              <w:top w:val="single" w:sz="4" w:space="0" w:color="auto"/>
              <w:left w:val="single" w:sz="4" w:space="0" w:color="auto"/>
              <w:bottom w:val="single" w:sz="4" w:space="0" w:color="auto"/>
              <w:right w:val="single" w:sz="4" w:space="0" w:color="auto"/>
            </w:tcBorders>
            <w:vAlign w:val="center"/>
          </w:tcPr>
          <w:p w14:paraId="13A3B32E"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20,2 a</w:t>
            </w:r>
          </w:p>
        </w:tc>
        <w:tc>
          <w:tcPr>
            <w:tcW w:w="443" w:type="pct"/>
            <w:tcBorders>
              <w:top w:val="single" w:sz="4" w:space="0" w:color="auto"/>
              <w:left w:val="single" w:sz="4" w:space="0" w:color="auto"/>
              <w:bottom w:val="single" w:sz="4" w:space="0" w:color="auto"/>
              <w:right w:val="single" w:sz="4" w:space="0" w:color="auto"/>
            </w:tcBorders>
            <w:vAlign w:val="center"/>
          </w:tcPr>
          <w:p w14:paraId="0A1DB25F"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21,9 a</w:t>
            </w:r>
          </w:p>
        </w:tc>
        <w:tc>
          <w:tcPr>
            <w:tcW w:w="443" w:type="pct"/>
            <w:tcBorders>
              <w:top w:val="single" w:sz="4" w:space="0" w:color="auto"/>
              <w:left w:val="single" w:sz="4" w:space="0" w:color="auto"/>
              <w:bottom w:val="single" w:sz="4" w:space="0" w:color="auto"/>
              <w:right w:val="single" w:sz="4" w:space="0" w:color="auto"/>
            </w:tcBorders>
            <w:vAlign w:val="center"/>
          </w:tcPr>
          <w:p w14:paraId="3050A501"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20,3 a</w:t>
            </w:r>
          </w:p>
        </w:tc>
        <w:tc>
          <w:tcPr>
            <w:tcW w:w="443" w:type="pct"/>
            <w:tcBorders>
              <w:top w:val="single" w:sz="4" w:space="0" w:color="auto"/>
              <w:left w:val="single" w:sz="4" w:space="0" w:color="auto"/>
              <w:bottom w:val="single" w:sz="4" w:space="0" w:color="auto"/>
              <w:right w:val="single" w:sz="4" w:space="0" w:color="auto"/>
            </w:tcBorders>
            <w:vAlign w:val="center"/>
          </w:tcPr>
          <w:p w14:paraId="20D6DD93"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24,5 a</w:t>
            </w:r>
          </w:p>
        </w:tc>
        <w:tc>
          <w:tcPr>
            <w:tcW w:w="393" w:type="pct"/>
            <w:tcBorders>
              <w:top w:val="single" w:sz="4" w:space="0" w:color="auto"/>
              <w:left w:val="single" w:sz="4" w:space="0" w:color="auto"/>
              <w:bottom w:val="single" w:sz="4" w:space="0" w:color="auto"/>
              <w:right w:val="single" w:sz="4" w:space="0" w:color="auto"/>
            </w:tcBorders>
            <w:vAlign w:val="center"/>
          </w:tcPr>
          <w:p w14:paraId="6DFF0B72" w14:textId="05234D4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21,7</w:t>
            </w:r>
            <w:r w:rsidRPr="00442267">
              <w:rPr>
                <w:rFonts w:ascii="Times New Roman" w:hAnsi="Times New Roman" w:cs="Times New Roman"/>
              </w:rPr>
              <w:t>а</w:t>
            </w:r>
          </w:p>
        </w:tc>
      </w:tr>
      <w:tr w:rsidR="00442267" w:rsidRPr="00442267" w14:paraId="5769774C" w14:textId="77777777" w:rsidTr="009F1254">
        <w:tc>
          <w:tcPr>
            <w:tcW w:w="666" w:type="pct"/>
            <w:tcBorders>
              <w:top w:val="single" w:sz="4" w:space="0" w:color="auto"/>
              <w:left w:val="single" w:sz="4" w:space="0" w:color="auto"/>
              <w:bottom w:val="single" w:sz="4" w:space="0" w:color="auto"/>
              <w:right w:val="single" w:sz="4" w:space="0" w:color="auto"/>
            </w:tcBorders>
            <w:vAlign w:val="center"/>
            <w:hideMark/>
          </w:tcPr>
          <w:p w14:paraId="44927C91" w14:textId="6EEE70F8" w:rsidR="009F1254" w:rsidRPr="00442267" w:rsidRDefault="009F1254" w:rsidP="009F1254">
            <w:pPr>
              <w:rPr>
                <w:rFonts w:ascii="Times New Roman" w:hAnsi="Times New Roman" w:cs="Times New Roman"/>
                <w:lang w:val="en-US"/>
              </w:rPr>
            </w:pPr>
            <w:r w:rsidRPr="00442267">
              <w:rPr>
                <w:rFonts w:ascii="Times New Roman" w:hAnsi="Times New Roman" w:cs="Times New Roman"/>
              </w:rPr>
              <w:t>4.</w:t>
            </w:r>
          </w:p>
        </w:tc>
        <w:tc>
          <w:tcPr>
            <w:tcW w:w="443" w:type="pct"/>
            <w:tcBorders>
              <w:top w:val="single" w:sz="4" w:space="0" w:color="auto"/>
              <w:left w:val="single" w:sz="4" w:space="0" w:color="auto"/>
              <w:bottom w:val="single" w:sz="4" w:space="0" w:color="auto"/>
              <w:right w:val="single" w:sz="4" w:space="0" w:color="auto"/>
            </w:tcBorders>
            <w:vAlign w:val="center"/>
          </w:tcPr>
          <w:p w14:paraId="42C19B6B"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25,2 a</w:t>
            </w:r>
          </w:p>
        </w:tc>
        <w:tc>
          <w:tcPr>
            <w:tcW w:w="443" w:type="pct"/>
            <w:tcBorders>
              <w:top w:val="single" w:sz="4" w:space="0" w:color="auto"/>
              <w:left w:val="single" w:sz="4" w:space="0" w:color="auto"/>
              <w:bottom w:val="single" w:sz="4" w:space="0" w:color="auto"/>
              <w:right w:val="single" w:sz="4" w:space="0" w:color="auto"/>
            </w:tcBorders>
            <w:vAlign w:val="center"/>
          </w:tcPr>
          <w:p w14:paraId="1874426C"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23,9 a</w:t>
            </w:r>
          </w:p>
        </w:tc>
        <w:tc>
          <w:tcPr>
            <w:tcW w:w="443" w:type="pct"/>
            <w:tcBorders>
              <w:top w:val="single" w:sz="4" w:space="0" w:color="auto"/>
              <w:left w:val="single" w:sz="4" w:space="0" w:color="auto"/>
              <w:bottom w:val="single" w:sz="4" w:space="0" w:color="auto"/>
              <w:right w:val="single" w:sz="4" w:space="0" w:color="auto"/>
            </w:tcBorders>
            <w:vAlign w:val="center"/>
          </w:tcPr>
          <w:p w14:paraId="3F24E7F3"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22,6 a</w:t>
            </w:r>
          </w:p>
        </w:tc>
        <w:tc>
          <w:tcPr>
            <w:tcW w:w="443" w:type="pct"/>
            <w:tcBorders>
              <w:top w:val="single" w:sz="4" w:space="0" w:color="auto"/>
              <w:left w:val="single" w:sz="4" w:space="0" w:color="auto"/>
              <w:bottom w:val="single" w:sz="4" w:space="0" w:color="auto"/>
              <w:right w:val="single" w:sz="4" w:space="0" w:color="auto"/>
            </w:tcBorders>
            <w:vAlign w:val="center"/>
          </w:tcPr>
          <w:p w14:paraId="05E33065" w14:textId="0415DD81"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20,4</w:t>
            </w:r>
            <w:r w:rsidRPr="00442267">
              <w:rPr>
                <w:rFonts w:ascii="Times New Roman" w:hAnsi="Times New Roman" w:cs="Times New Roman"/>
              </w:rPr>
              <w:t>а</w:t>
            </w:r>
          </w:p>
        </w:tc>
        <w:tc>
          <w:tcPr>
            <w:tcW w:w="393" w:type="pct"/>
            <w:tcBorders>
              <w:top w:val="single" w:sz="4" w:space="0" w:color="auto"/>
              <w:left w:val="single" w:sz="4" w:space="0" w:color="auto"/>
              <w:bottom w:val="single" w:sz="4" w:space="0" w:color="auto"/>
              <w:right w:val="single" w:sz="4" w:space="0" w:color="auto"/>
            </w:tcBorders>
            <w:vAlign w:val="center"/>
          </w:tcPr>
          <w:p w14:paraId="77C4415E"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23,0</w:t>
            </w:r>
            <w:r w:rsidRPr="00442267">
              <w:rPr>
                <w:rFonts w:ascii="Times New Roman" w:hAnsi="Times New Roman" w:cs="Times New Roman"/>
              </w:rPr>
              <w:t>а</w:t>
            </w:r>
          </w:p>
        </w:tc>
        <w:tc>
          <w:tcPr>
            <w:tcW w:w="443" w:type="pct"/>
            <w:tcBorders>
              <w:top w:val="single" w:sz="4" w:space="0" w:color="auto"/>
              <w:left w:val="single" w:sz="4" w:space="0" w:color="auto"/>
              <w:bottom w:val="single" w:sz="4" w:space="0" w:color="auto"/>
              <w:right w:val="single" w:sz="4" w:space="0" w:color="auto"/>
            </w:tcBorders>
            <w:vAlign w:val="center"/>
          </w:tcPr>
          <w:p w14:paraId="3F0CB992"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20,2 a</w:t>
            </w:r>
          </w:p>
        </w:tc>
        <w:tc>
          <w:tcPr>
            <w:tcW w:w="443" w:type="pct"/>
            <w:tcBorders>
              <w:top w:val="single" w:sz="4" w:space="0" w:color="auto"/>
              <w:left w:val="single" w:sz="4" w:space="0" w:color="auto"/>
              <w:bottom w:val="single" w:sz="4" w:space="0" w:color="auto"/>
              <w:right w:val="single" w:sz="4" w:space="0" w:color="auto"/>
            </w:tcBorders>
            <w:vAlign w:val="center"/>
          </w:tcPr>
          <w:p w14:paraId="6637EAC8" w14:textId="77777777" w:rsidR="009F1254" w:rsidRPr="00442267" w:rsidRDefault="009F1254" w:rsidP="009F1254">
            <w:pPr>
              <w:jc w:val="center"/>
              <w:rPr>
                <w:rFonts w:ascii="Times New Roman" w:hAnsi="Times New Roman" w:cs="Times New Roman"/>
              </w:rPr>
            </w:pPr>
            <w:r w:rsidRPr="00442267">
              <w:rPr>
                <w:rFonts w:ascii="Times New Roman" w:hAnsi="Times New Roman" w:cs="Times New Roman"/>
                <w:lang w:val="en-US"/>
              </w:rPr>
              <w:t>2</w:t>
            </w:r>
            <w:r w:rsidRPr="00442267">
              <w:rPr>
                <w:rFonts w:ascii="Times New Roman" w:hAnsi="Times New Roman" w:cs="Times New Roman"/>
              </w:rPr>
              <w:t>2,0</w:t>
            </w:r>
            <w:r w:rsidRPr="00442267">
              <w:rPr>
                <w:rFonts w:ascii="Times New Roman" w:hAnsi="Times New Roman" w:cs="Times New Roman"/>
                <w:lang w:val="en-US"/>
              </w:rPr>
              <w:t xml:space="preserve"> a</w:t>
            </w:r>
          </w:p>
        </w:tc>
        <w:tc>
          <w:tcPr>
            <w:tcW w:w="443" w:type="pct"/>
            <w:tcBorders>
              <w:top w:val="single" w:sz="4" w:space="0" w:color="auto"/>
              <w:left w:val="single" w:sz="4" w:space="0" w:color="auto"/>
              <w:bottom w:val="single" w:sz="4" w:space="0" w:color="auto"/>
              <w:right w:val="single" w:sz="4" w:space="0" w:color="auto"/>
            </w:tcBorders>
            <w:vAlign w:val="center"/>
          </w:tcPr>
          <w:p w14:paraId="0A36E535"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rPr>
              <w:t>17,2</w:t>
            </w:r>
            <w:r w:rsidRPr="00442267">
              <w:rPr>
                <w:rFonts w:ascii="Times New Roman" w:hAnsi="Times New Roman" w:cs="Times New Roman"/>
                <w:lang w:val="en-US"/>
              </w:rPr>
              <w:t xml:space="preserve"> b</w:t>
            </w:r>
          </w:p>
        </w:tc>
        <w:tc>
          <w:tcPr>
            <w:tcW w:w="443" w:type="pct"/>
            <w:tcBorders>
              <w:top w:val="single" w:sz="4" w:space="0" w:color="auto"/>
              <w:left w:val="single" w:sz="4" w:space="0" w:color="auto"/>
              <w:bottom w:val="single" w:sz="4" w:space="0" w:color="auto"/>
              <w:right w:val="single" w:sz="4" w:space="0" w:color="auto"/>
            </w:tcBorders>
            <w:vAlign w:val="center"/>
          </w:tcPr>
          <w:p w14:paraId="7703E0F7" w14:textId="77777777" w:rsidR="009F1254" w:rsidRPr="00442267" w:rsidRDefault="009F1254" w:rsidP="009F1254">
            <w:pPr>
              <w:jc w:val="center"/>
              <w:rPr>
                <w:rFonts w:ascii="Times New Roman" w:hAnsi="Times New Roman" w:cs="Times New Roman"/>
              </w:rPr>
            </w:pPr>
            <w:r w:rsidRPr="00442267">
              <w:rPr>
                <w:rFonts w:ascii="Times New Roman" w:hAnsi="Times New Roman" w:cs="Times New Roman"/>
              </w:rPr>
              <w:t>24,9</w:t>
            </w:r>
            <w:r w:rsidRPr="00442267">
              <w:rPr>
                <w:rFonts w:ascii="Times New Roman" w:hAnsi="Times New Roman" w:cs="Times New Roman"/>
                <w:lang w:val="en-US"/>
              </w:rPr>
              <w:t xml:space="preserve"> a</w:t>
            </w:r>
          </w:p>
        </w:tc>
        <w:tc>
          <w:tcPr>
            <w:tcW w:w="393" w:type="pct"/>
            <w:tcBorders>
              <w:top w:val="single" w:sz="4" w:space="0" w:color="auto"/>
              <w:left w:val="single" w:sz="4" w:space="0" w:color="auto"/>
              <w:bottom w:val="single" w:sz="4" w:space="0" w:color="auto"/>
              <w:right w:val="single" w:sz="4" w:space="0" w:color="auto"/>
            </w:tcBorders>
            <w:vAlign w:val="center"/>
          </w:tcPr>
          <w:p w14:paraId="6ADA6534" w14:textId="36585690" w:rsidR="009F1254" w:rsidRPr="00442267" w:rsidRDefault="009F1254" w:rsidP="009F1254">
            <w:pPr>
              <w:jc w:val="center"/>
              <w:rPr>
                <w:rFonts w:ascii="Times New Roman" w:hAnsi="Times New Roman" w:cs="Times New Roman"/>
              </w:rPr>
            </w:pPr>
            <w:r w:rsidRPr="00442267">
              <w:rPr>
                <w:rFonts w:ascii="Times New Roman" w:hAnsi="Times New Roman" w:cs="Times New Roman"/>
              </w:rPr>
              <w:t>21,1а</w:t>
            </w:r>
          </w:p>
        </w:tc>
      </w:tr>
      <w:tr w:rsidR="00442267" w:rsidRPr="00442267" w14:paraId="5839439F" w14:textId="77777777" w:rsidTr="009F1254">
        <w:tc>
          <w:tcPr>
            <w:tcW w:w="666" w:type="pct"/>
            <w:tcBorders>
              <w:top w:val="single" w:sz="4" w:space="0" w:color="auto"/>
              <w:left w:val="single" w:sz="4" w:space="0" w:color="auto"/>
              <w:bottom w:val="single" w:sz="4" w:space="0" w:color="auto"/>
              <w:right w:val="single" w:sz="4" w:space="0" w:color="auto"/>
            </w:tcBorders>
            <w:vAlign w:val="center"/>
            <w:hideMark/>
          </w:tcPr>
          <w:p w14:paraId="04127EBF" w14:textId="1D710A05" w:rsidR="009F1254" w:rsidRPr="00442267" w:rsidRDefault="009F1254" w:rsidP="009F1254">
            <w:pPr>
              <w:rPr>
                <w:rFonts w:ascii="Times New Roman" w:hAnsi="Times New Roman" w:cs="Times New Roman"/>
                <w:lang w:val="en-US"/>
              </w:rPr>
            </w:pPr>
            <w:r w:rsidRPr="00442267">
              <w:rPr>
                <w:rFonts w:ascii="Times New Roman" w:hAnsi="Times New Roman" w:cs="Times New Roman"/>
              </w:rPr>
              <w:t>5.</w:t>
            </w:r>
          </w:p>
        </w:tc>
        <w:tc>
          <w:tcPr>
            <w:tcW w:w="443" w:type="pct"/>
            <w:tcBorders>
              <w:top w:val="single" w:sz="4" w:space="0" w:color="auto"/>
              <w:left w:val="single" w:sz="4" w:space="0" w:color="auto"/>
              <w:bottom w:val="single" w:sz="4" w:space="0" w:color="auto"/>
              <w:right w:val="single" w:sz="4" w:space="0" w:color="auto"/>
            </w:tcBorders>
            <w:vAlign w:val="center"/>
          </w:tcPr>
          <w:p w14:paraId="54951A96"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24,9 a</w:t>
            </w:r>
          </w:p>
        </w:tc>
        <w:tc>
          <w:tcPr>
            <w:tcW w:w="443" w:type="pct"/>
            <w:tcBorders>
              <w:top w:val="single" w:sz="4" w:space="0" w:color="auto"/>
              <w:left w:val="single" w:sz="4" w:space="0" w:color="auto"/>
              <w:bottom w:val="single" w:sz="4" w:space="0" w:color="auto"/>
              <w:right w:val="single" w:sz="4" w:space="0" w:color="auto"/>
            </w:tcBorders>
            <w:vAlign w:val="center"/>
          </w:tcPr>
          <w:p w14:paraId="7729C4FB"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22,7 b</w:t>
            </w:r>
          </w:p>
        </w:tc>
        <w:tc>
          <w:tcPr>
            <w:tcW w:w="443" w:type="pct"/>
            <w:tcBorders>
              <w:top w:val="single" w:sz="4" w:space="0" w:color="auto"/>
              <w:left w:val="single" w:sz="4" w:space="0" w:color="auto"/>
              <w:bottom w:val="single" w:sz="4" w:space="0" w:color="auto"/>
              <w:right w:val="single" w:sz="4" w:space="0" w:color="auto"/>
            </w:tcBorders>
            <w:vAlign w:val="center"/>
          </w:tcPr>
          <w:p w14:paraId="1876BEE2"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22,6 a</w:t>
            </w:r>
          </w:p>
        </w:tc>
        <w:tc>
          <w:tcPr>
            <w:tcW w:w="443" w:type="pct"/>
            <w:tcBorders>
              <w:top w:val="single" w:sz="4" w:space="0" w:color="auto"/>
              <w:left w:val="single" w:sz="4" w:space="0" w:color="auto"/>
              <w:bottom w:val="single" w:sz="4" w:space="0" w:color="auto"/>
              <w:right w:val="single" w:sz="4" w:space="0" w:color="auto"/>
            </w:tcBorders>
            <w:vAlign w:val="center"/>
          </w:tcPr>
          <w:p w14:paraId="1E859495" w14:textId="55DF589B"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21,5a</w:t>
            </w:r>
          </w:p>
        </w:tc>
        <w:tc>
          <w:tcPr>
            <w:tcW w:w="393" w:type="pct"/>
            <w:tcBorders>
              <w:top w:val="single" w:sz="4" w:space="0" w:color="auto"/>
              <w:left w:val="single" w:sz="4" w:space="0" w:color="auto"/>
              <w:bottom w:val="single" w:sz="4" w:space="0" w:color="auto"/>
              <w:right w:val="single" w:sz="4" w:space="0" w:color="auto"/>
            </w:tcBorders>
            <w:vAlign w:val="center"/>
          </w:tcPr>
          <w:p w14:paraId="05A1DF9D"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23,0</w:t>
            </w:r>
            <w:r w:rsidRPr="00442267">
              <w:rPr>
                <w:rFonts w:ascii="Times New Roman" w:hAnsi="Times New Roman" w:cs="Times New Roman"/>
              </w:rPr>
              <w:t>а</w:t>
            </w:r>
          </w:p>
        </w:tc>
        <w:tc>
          <w:tcPr>
            <w:tcW w:w="443" w:type="pct"/>
            <w:tcBorders>
              <w:top w:val="single" w:sz="4" w:space="0" w:color="auto"/>
              <w:left w:val="single" w:sz="4" w:space="0" w:color="auto"/>
              <w:bottom w:val="single" w:sz="4" w:space="0" w:color="auto"/>
              <w:right w:val="single" w:sz="4" w:space="0" w:color="auto"/>
            </w:tcBorders>
            <w:vAlign w:val="center"/>
          </w:tcPr>
          <w:p w14:paraId="2E0C4874"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19,8 a</w:t>
            </w:r>
          </w:p>
        </w:tc>
        <w:tc>
          <w:tcPr>
            <w:tcW w:w="443" w:type="pct"/>
            <w:tcBorders>
              <w:top w:val="single" w:sz="4" w:space="0" w:color="auto"/>
              <w:left w:val="single" w:sz="4" w:space="0" w:color="auto"/>
              <w:bottom w:val="single" w:sz="4" w:space="0" w:color="auto"/>
              <w:right w:val="single" w:sz="4" w:space="0" w:color="auto"/>
            </w:tcBorders>
            <w:vAlign w:val="center"/>
          </w:tcPr>
          <w:p w14:paraId="28444962"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20,7 a</w:t>
            </w:r>
          </w:p>
        </w:tc>
        <w:tc>
          <w:tcPr>
            <w:tcW w:w="443" w:type="pct"/>
            <w:tcBorders>
              <w:top w:val="single" w:sz="4" w:space="0" w:color="auto"/>
              <w:left w:val="single" w:sz="4" w:space="0" w:color="auto"/>
              <w:bottom w:val="single" w:sz="4" w:space="0" w:color="auto"/>
              <w:right w:val="single" w:sz="4" w:space="0" w:color="auto"/>
            </w:tcBorders>
            <w:vAlign w:val="center"/>
          </w:tcPr>
          <w:p w14:paraId="5EBFF3C4"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19,3 a</w:t>
            </w:r>
          </w:p>
        </w:tc>
        <w:tc>
          <w:tcPr>
            <w:tcW w:w="443" w:type="pct"/>
            <w:tcBorders>
              <w:top w:val="single" w:sz="4" w:space="0" w:color="auto"/>
              <w:left w:val="single" w:sz="4" w:space="0" w:color="auto"/>
              <w:bottom w:val="single" w:sz="4" w:space="0" w:color="auto"/>
              <w:right w:val="single" w:sz="4" w:space="0" w:color="auto"/>
            </w:tcBorders>
            <w:vAlign w:val="center"/>
          </w:tcPr>
          <w:p w14:paraId="04F784C4" w14:textId="77777777"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21,9 b</w:t>
            </w:r>
          </w:p>
        </w:tc>
        <w:tc>
          <w:tcPr>
            <w:tcW w:w="393" w:type="pct"/>
            <w:tcBorders>
              <w:top w:val="single" w:sz="4" w:space="0" w:color="auto"/>
              <w:left w:val="single" w:sz="4" w:space="0" w:color="auto"/>
              <w:bottom w:val="single" w:sz="4" w:space="0" w:color="auto"/>
              <w:right w:val="single" w:sz="4" w:space="0" w:color="auto"/>
            </w:tcBorders>
            <w:vAlign w:val="center"/>
          </w:tcPr>
          <w:p w14:paraId="26AD0F86" w14:textId="75FDADDF" w:rsidR="009F1254" w:rsidRPr="00442267" w:rsidRDefault="009F1254" w:rsidP="009F1254">
            <w:pPr>
              <w:jc w:val="center"/>
              <w:rPr>
                <w:rFonts w:ascii="Times New Roman" w:hAnsi="Times New Roman" w:cs="Times New Roman"/>
                <w:lang w:val="en-US"/>
              </w:rPr>
            </w:pPr>
            <w:r w:rsidRPr="00442267">
              <w:rPr>
                <w:rFonts w:ascii="Times New Roman" w:hAnsi="Times New Roman" w:cs="Times New Roman"/>
                <w:lang w:val="en-US"/>
              </w:rPr>
              <w:t>20,4</w:t>
            </w:r>
            <w:r w:rsidRPr="00442267">
              <w:rPr>
                <w:rFonts w:ascii="Times New Roman" w:hAnsi="Times New Roman" w:cs="Times New Roman"/>
              </w:rPr>
              <w:t>а</w:t>
            </w:r>
          </w:p>
        </w:tc>
      </w:tr>
      <w:tr w:rsidR="00442267" w:rsidRPr="00442267" w14:paraId="2169042C" w14:textId="77777777" w:rsidTr="009F1254">
        <w:tc>
          <w:tcPr>
            <w:tcW w:w="666" w:type="pct"/>
            <w:tcBorders>
              <w:top w:val="single" w:sz="4" w:space="0" w:color="auto"/>
              <w:left w:val="single" w:sz="4" w:space="0" w:color="auto"/>
              <w:bottom w:val="single" w:sz="4" w:space="0" w:color="auto"/>
              <w:right w:val="single" w:sz="4" w:space="0" w:color="auto"/>
            </w:tcBorders>
            <w:vAlign w:val="center"/>
          </w:tcPr>
          <w:p w14:paraId="27E41097" w14:textId="77777777" w:rsidR="008B2600" w:rsidRPr="00442267" w:rsidRDefault="008B2600" w:rsidP="00A64402">
            <w:pPr>
              <w:rPr>
                <w:rFonts w:ascii="Times New Roman" w:hAnsi="Times New Roman" w:cs="Times New Roman"/>
                <w:lang w:val="en-US"/>
              </w:rPr>
            </w:pPr>
            <w:r w:rsidRPr="00442267">
              <w:rPr>
                <w:rFonts w:ascii="Times New Roman" w:hAnsi="Times New Roman" w:cs="Times New Roman"/>
              </w:rPr>
              <w:t>НСР</w:t>
            </w:r>
            <w:r w:rsidRPr="00442267">
              <w:rPr>
                <w:rFonts w:ascii="Times New Roman" w:hAnsi="Times New Roman" w:cs="Times New Roman"/>
                <w:lang w:val="en-US"/>
              </w:rPr>
              <w:t xml:space="preserve"> 0,05</w:t>
            </w:r>
          </w:p>
        </w:tc>
        <w:tc>
          <w:tcPr>
            <w:tcW w:w="443" w:type="pct"/>
            <w:tcBorders>
              <w:top w:val="single" w:sz="4" w:space="0" w:color="auto"/>
              <w:left w:val="single" w:sz="4" w:space="0" w:color="auto"/>
              <w:bottom w:val="single" w:sz="4" w:space="0" w:color="auto"/>
              <w:right w:val="single" w:sz="4" w:space="0" w:color="auto"/>
            </w:tcBorders>
            <w:vAlign w:val="center"/>
          </w:tcPr>
          <w:p w14:paraId="735D44EC"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lang w:val="en-US"/>
              </w:rPr>
              <w:t>0,7</w:t>
            </w:r>
          </w:p>
        </w:tc>
        <w:tc>
          <w:tcPr>
            <w:tcW w:w="443" w:type="pct"/>
            <w:tcBorders>
              <w:top w:val="single" w:sz="4" w:space="0" w:color="auto"/>
              <w:left w:val="single" w:sz="4" w:space="0" w:color="auto"/>
              <w:bottom w:val="single" w:sz="4" w:space="0" w:color="auto"/>
              <w:right w:val="single" w:sz="4" w:space="0" w:color="auto"/>
            </w:tcBorders>
            <w:vAlign w:val="center"/>
          </w:tcPr>
          <w:p w14:paraId="5C2A0A4B"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lang w:val="en-US"/>
              </w:rPr>
              <w:t>1,1</w:t>
            </w:r>
          </w:p>
        </w:tc>
        <w:tc>
          <w:tcPr>
            <w:tcW w:w="443" w:type="pct"/>
            <w:tcBorders>
              <w:top w:val="single" w:sz="4" w:space="0" w:color="auto"/>
              <w:left w:val="single" w:sz="4" w:space="0" w:color="auto"/>
              <w:bottom w:val="single" w:sz="4" w:space="0" w:color="auto"/>
              <w:right w:val="single" w:sz="4" w:space="0" w:color="auto"/>
            </w:tcBorders>
            <w:vAlign w:val="center"/>
          </w:tcPr>
          <w:p w14:paraId="53D9C320"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lang w:val="en-US"/>
              </w:rPr>
              <w:t>0,5</w:t>
            </w:r>
          </w:p>
        </w:tc>
        <w:tc>
          <w:tcPr>
            <w:tcW w:w="443" w:type="pct"/>
            <w:tcBorders>
              <w:top w:val="single" w:sz="4" w:space="0" w:color="auto"/>
              <w:left w:val="single" w:sz="4" w:space="0" w:color="auto"/>
              <w:bottom w:val="single" w:sz="4" w:space="0" w:color="auto"/>
              <w:right w:val="single" w:sz="4" w:space="0" w:color="auto"/>
            </w:tcBorders>
            <w:vAlign w:val="center"/>
          </w:tcPr>
          <w:p w14:paraId="641F8155" w14:textId="795A5536" w:rsidR="008B2600" w:rsidRPr="00442267" w:rsidRDefault="00F80DD0" w:rsidP="00E507B2">
            <w:pPr>
              <w:jc w:val="center"/>
              <w:rPr>
                <w:rFonts w:ascii="Times New Roman" w:hAnsi="Times New Roman" w:cs="Times New Roman"/>
                <w:lang w:val="en-US"/>
              </w:rPr>
            </w:pPr>
            <w:r w:rsidRPr="00442267">
              <w:rPr>
                <w:rFonts w:ascii="Times New Roman" w:hAnsi="Times New Roman" w:cs="Times New Roman"/>
                <w:lang w:val="en-US"/>
              </w:rPr>
              <w:t>2</w:t>
            </w:r>
            <w:r w:rsidR="008B2600" w:rsidRPr="00442267">
              <w:rPr>
                <w:rFonts w:ascii="Times New Roman" w:hAnsi="Times New Roman" w:cs="Times New Roman"/>
                <w:lang w:val="en-US"/>
              </w:rPr>
              <w:t>,</w:t>
            </w:r>
            <w:r w:rsidRPr="00442267">
              <w:rPr>
                <w:rFonts w:ascii="Times New Roman" w:hAnsi="Times New Roman" w:cs="Times New Roman"/>
                <w:lang w:val="en-US"/>
              </w:rPr>
              <w:t>0</w:t>
            </w:r>
          </w:p>
        </w:tc>
        <w:tc>
          <w:tcPr>
            <w:tcW w:w="393" w:type="pct"/>
            <w:tcBorders>
              <w:top w:val="single" w:sz="4" w:space="0" w:color="auto"/>
              <w:left w:val="single" w:sz="4" w:space="0" w:color="auto"/>
              <w:bottom w:val="single" w:sz="4" w:space="0" w:color="auto"/>
              <w:right w:val="single" w:sz="4" w:space="0" w:color="auto"/>
            </w:tcBorders>
            <w:vAlign w:val="center"/>
          </w:tcPr>
          <w:p w14:paraId="27B18A7F" w14:textId="7F1BBFF7" w:rsidR="008B2600" w:rsidRPr="00442267" w:rsidRDefault="0043359E" w:rsidP="00E507B2">
            <w:pPr>
              <w:jc w:val="center"/>
              <w:rPr>
                <w:rFonts w:ascii="Times New Roman" w:hAnsi="Times New Roman" w:cs="Times New Roman"/>
                <w:lang w:val="en-US"/>
              </w:rPr>
            </w:pPr>
            <w:r w:rsidRPr="00442267">
              <w:rPr>
                <w:rFonts w:ascii="Times New Roman" w:hAnsi="Times New Roman" w:cs="Times New Roman"/>
                <w:lang w:val="en-US"/>
              </w:rPr>
              <w:t>2</w:t>
            </w:r>
            <w:r w:rsidR="008B2600" w:rsidRPr="00442267">
              <w:rPr>
                <w:rFonts w:ascii="Times New Roman" w:hAnsi="Times New Roman" w:cs="Times New Roman"/>
                <w:lang w:val="en-US"/>
              </w:rPr>
              <w:t>,2</w:t>
            </w:r>
          </w:p>
        </w:tc>
        <w:tc>
          <w:tcPr>
            <w:tcW w:w="443" w:type="pct"/>
            <w:tcBorders>
              <w:top w:val="single" w:sz="4" w:space="0" w:color="auto"/>
              <w:left w:val="single" w:sz="4" w:space="0" w:color="auto"/>
              <w:bottom w:val="single" w:sz="4" w:space="0" w:color="auto"/>
              <w:right w:val="single" w:sz="4" w:space="0" w:color="auto"/>
            </w:tcBorders>
            <w:vAlign w:val="center"/>
          </w:tcPr>
          <w:p w14:paraId="611B0433"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lang w:val="en-US"/>
              </w:rPr>
              <w:t>0,8</w:t>
            </w:r>
          </w:p>
        </w:tc>
        <w:tc>
          <w:tcPr>
            <w:tcW w:w="443" w:type="pct"/>
            <w:tcBorders>
              <w:top w:val="single" w:sz="4" w:space="0" w:color="auto"/>
              <w:left w:val="single" w:sz="4" w:space="0" w:color="auto"/>
              <w:bottom w:val="single" w:sz="4" w:space="0" w:color="auto"/>
              <w:right w:val="single" w:sz="4" w:space="0" w:color="auto"/>
            </w:tcBorders>
            <w:vAlign w:val="center"/>
          </w:tcPr>
          <w:p w14:paraId="647CFF1A"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lang w:val="en-US"/>
              </w:rPr>
              <w:t>1,2</w:t>
            </w:r>
          </w:p>
        </w:tc>
        <w:tc>
          <w:tcPr>
            <w:tcW w:w="443" w:type="pct"/>
            <w:tcBorders>
              <w:top w:val="single" w:sz="4" w:space="0" w:color="auto"/>
              <w:left w:val="single" w:sz="4" w:space="0" w:color="auto"/>
              <w:bottom w:val="single" w:sz="4" w:space="0" w:color="auto"/>
              <w:right w:val="single" w:sz="4" w:space="0" w:color="auto"/>
            </w:tcBorders>
            <w:vAlign w:val="center"/>
          </w:tcPr>
          <w:p w14:paraId="2A537BD6"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lang w:val="en-US"/>
              </w:rPr>
              <w:t>2,0</w:t>
            </w:r>
          </w:p>
        </w:tc>
        <w:tc>
          <w:tcPr>
            <w:tcW w:w="443" w:type="pct"/>
            <w:tcBorders>
              <w:top w:val="single" w:sz="4" w:space="0" w:color="auto"/>
              <w:left w:val="single" w:sz="4" w:space="0" w:color="auto"/>
              <w:bottom w:val="single" w:sz="4" w:space="0" w:color="auto"/>
              <w:right w:val="single" w:sz="4" w:space="0" w:color="auto"/>
            </w:tcBorders>
            <w:vAlign w:val="center"/>
          </w:tcPr>
          <w:p w14:paraId="5FC29017" w14:textId="77777777" w:rsidR="008B2600" w:rsidRPr="00442267" w:rsidRDefault="008B2600" w:rsidP="00E507B2">
            <w:pPr>
              <w:jc w:val="center"/>
              <w:rPr>
                <w:rFonts w:ascii="Times New Roman" w:hAnsi="Times New Roman" w:cs="Times New Roman"/>
                <w:lang w:val="en-US"/>
              </w:rPr>
            </w:pPr>
            <w:r w:rsidRPr="00442267">
              <w:rPr>
                <w:rFonts w:ascii="Times New Roman" w:hAnsi="Times New Roman" w:cs="Times New Roman"/>
                <w:lang w:val="en-US"/>
              </w:rPr>
              <w:t>2,1</w:t>
            </w:r>
          </w:p>
        </w:tc>
        <w:tc>
          <w:tcPr>
            <w:tcW w:w="393" w:type="pct"/>
            <w:tcBorders>
              <w:top w:val="single" w:sz="4" w:space="0" w:color="auto"/>
              <w:left w:val="single" w:sz="4" w:space="0" w:color="auto"/>
              <w:bottom w:val="single" w:sz="4" w:space="0" w:color="auto"/>
              <w:right w:val="single" w:sz="4" w:space="0" w:color="auto"/>
            </w:tcBorders>
            <w:vAlign w:val="center"/>
          </w:tcPr>
          <w:p w14:paraId="461EA9E8" w14:textId="3196FC36" w:rsidR="008B2600" w:rsidRPr="00442267" w:rsidRDefault="0043359E" w:rsidP="00E507B2">
            <w:pPr>
              <w:jc w:val="center"/>
              <w:rPr>
                <w:rFonts w:ascii="Times New Roman" w:hAnsi="Times New Roman" w:cs="Times New Roman"/>
                <w:lang w:val="en-US"/>
              </w:rPr>
            </w:pPr>
            <w:r w:rsidRPr="00442267">
              <w:rPr>
                <w:rFonts w:ascii="Times New Roman" w:hAnsi="Times New Roman" w:cs="Times New Roman"/>
                <w:lang w:val="en-US"/>
              </w:rPr>
              <w:t>2</w:t>
            </w:r>
            <w:r w:rsidR="008B2600" w:rsidRPr="00442267">
              <w:rPr>
                <w:rFonts w:ascii="Times New Roman" w:hAnsi="Times New Roman" w:cs="Times New Roman"/>
                <w:lang w:val="en-US"/>
              </w:rPr>
              <w:t>,1</w:t>
            </w:r>
          </w:p>
        </w:tc>
      </w:tr>
    </w:tbl>
    <w:p w14:paraId="39EA2E2B" w14:textId="77777777" w:rsidR="001658BA" w:rsidRDefault="001658BA" w:rsidP="009915A8">
      <w:pPr>
        <w:spacing w:after="0" w:line="240" w:lineRule="auto"/>
        <w:ind w:firstLine="708"/>
        <w:jc w:val="both"/>
        <w:rPr>
          <w:rFonts w:ascii="Times New Roman" w:hAnsi="Times New Roman" w:cs="Times New Roman"/>
          <w:sz w:val="28"/>
          <w:szCs w:val="28"/>
        </w:rPr>
      </w:pPr>
    </w:p>
    <w:p w14:paraId="75465883" w14:textId="296C46F0" w:rsidR="0053340B" w:rsidRPr="00442267" w:rsidRDefault="0053340B" w:rsidP="009915A8">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Применение азотн</w:t>
      </w:r>
      <w:r w:rsidR="00415A8B" w:rsidRPr="00442267">
        <w:rPr>
          <w:rFonts w:ascii="Times New Roman" w:hAnsi="Times New Roman" w:cs="Times New Roman"/>
          <w:sz w:val="28"/>
          <w:szCs w:val="28"/>
        </w:rPr>
        <w:t>ого</w:t>
      </w:r>
      <w:r w:rsidRPr="00442267">
        <w:rPr>
          <w:rFonts w:ascii="Times New Roman" w:hAnsi="Times New Roman" w:cs="Times New Roman"/>
          <w:sz w:val="28"/>
          <w:szCs w:val="28"/>
        </w:rPr>
        <w:t xml:space="preserve"> удобрени</w:t>
      </w:r>
      <w:r w:rsidR="00415A8B" w:rsidRPr="00442267">
        <w:rPr>
          <w:rFonts w:ascii="Times New Roman" w:hAnsi="Times New Roman" w:cs="Times New Roman"/>
          <w:sz w:val="28"/>
          <w:szCs w:val="28"/>
        </w:rPr>
        <w:t>я</w:t>
      </w:r>
      <w:r w:rsidRPr="00442267">
        <w:rPr>
          <w:rFonts w:ascii="Times New Roman" w:hAnsi="Times New Roman" w:cs="Times New Roman"/>
          <w:sz w:val="28"/>
          <w:szCs w:val="28"/>
        </w:rPr>
        <w:t xml:space="preserve"> способствовало повышению содержания сырой клейковины в зерне тритикале, </w:t>
      </w:r>
      <w:r w:rsidR="008B74F2" w:rsidRPr="00442267">
        <w:rPr>
          <w:rFonts w:ascii="Times New Roman" w:hAnsi="Times New Roman" w:cs="Times New Roman"/>
          <w:sz w:val="28"/>
          <w:szCs w:val="28"/>
        </w:rPr>
        <w:t>что позволило получить товарное зерно</w:t>
      </w:r>
      <w:r w:rsidRPr="00442267">
        <w:rPr>
          <w:rFonts w:ascii="Times New Roman" w:hAnsi="Times New Roman" w:cs="Times New Roman"/>
          <w:sz w:val="28"/>
          <w:szCs w:val="28"/>
        </w:rPr>
        <w:t xml:space="preserve"> 1 </w:t>
      </w:r>
      <w:r w:rsidR="008B74F2" w:rsidRPr="00442267">
        <w:rPr>
          <w:rFonts w:ascii="Times New Roman" w:hAnsi="Times New Roman" w:cs="Times New Roman"/>
          <w:sz w:val="28"/>
          <w:szCs w:val="28"/>
        </w:rPr>
        <w:t xml:space="preserve">и 2 </w:t>
      </w:r>
      <w:r w:rsidRPr="00442267">
        <w:rPr>
          <w:rFonts w:ascii="Times New Roman" w:hAnsi="Times New Roman" w:cs="Times New Roman"/>
          <w:sz w:val="28"/>
          <w:szCs w:val="28"/>
        </w:rPr>
        <w:t>класс</w:t>
      </w:r>
      <w:r w:rsidR="008B74F2" w:rsidRPr="00442267">
        <w:rPr>
          <w:rFonts w:ascii="Times New Roman" w:hAnsi="Times New Roman" w:cs="Times New Roman"/>
          <w:sz w:val="28"/>
          <w:szCs w:val="28"/>
        </w:rPr>
        <w:t>а</w:t>
      </w:r>
      <w:r w:rsidRPr="00442267">
        <w:rPr>
          <w:rFonts w:ascii="Times New Roman" w:hAnsi="Times New Roman" w:cs="Times New Roman"/>
          <w:sz w:val="28"/>
          <w:szCs w:val="28"/>
        </w:rPr>
        <w:t>. В</w:t>
      </w:r>
      <w:r w:rsidR="00DD4C12" w:rsidRPr="00442267">
        <w:rPr>
          <w:rFonts w:ascii="Times New Roman" w:hAnsi="Times New Roman" w:cs="Times New Roman"/>
          <w:sz w:val="28"/>
          <w:szCs w:val="28"/>
        </w:rPr>
        <w:t>несение аммиачной селитры в различных</w:t>
      </w:r>
      <w:r w:rsidRPr="00442267">
        <w:rPr>
          <w:rFonts w:ascii="Times New Roman" w:hAnsi="Times New Roman" w:cs="Times New Roman"/>
          <w:sz w:val="28"/>
          <w:szCs w:val="28"/>
        </w:rPr>
        <w:t xml:space="preserve"> доз</w:t>
      </w:r>
      <w:r w:rsidR="00DD4C12" w:rsidRPr="00442267">
        <w:rPr>
          <w:rFonts w:ascii="Times New Roman" w:hAnsi="Times New Roman" w:cs="Times New Roman"/>
          <w:sz w:val="28"/>
          <w:szCs w:val="28"/>
        </w:rPr>
        <w:t>ах</w:t>
      </w:r>
      <w:r w:rsidRPr="00442267">
        <w:rPr>
          <w:rFonts w:ascii="Times New Roman" w:hAnsi="Times New Roman" w:cs="Times New Roman"/>
          <w:sz w:val="28"/>
          <w:szCs w:val="28"/>
        </w:rPr>
        <w:t xml:space="preserve">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 xml:space="preserve">20…80 </w:t>
      </w:r>
      <w:r w:rsidR="00DD4C12" w:rsidRPr="00442267">
        <w:rPr>
          <w:rFonts w:ascii="Times New Roman" w:hAnsi="Times New Roman" w:cs="Times New Roman"/>
          <w:sz w:val="28"/>
          <w:szCs w:val="28"/>
        </w:rPr>
        <w:t xml:space="preserve">способствовало увеличению </w:t>
      </w:r>
      <w:r w:rsidRPr="00442267">
        <w:rPr>
          <w:rFonts w:ascii="Times New Roman" w:hAnsi="Times New Roman" w:cs="Times New Roman"/>
          <w:sz w:val="28"/>
          <w:szCs w:val="28"/>
        </w:rPr>
        <w:t>клейковин</w:t>
      </w:r>
      <w:r w:rsidR="00DD4C12" w:rsidRPr="00442267">
        <w:rPr>
          <w:rFonts w:ascii="Times New Roman" w:hAnsi="Times New Roman" w:cs="Times New Roman"/>
          <w:sz w:val="28"/>
          <w:szCs w:val="28"/>
        </w:rPr>
        <w:t>ы</w:t>
      </w:r>
      <w:r w:rsidRPr="00442267">
        <w:rPr>
          <w:rFonts w:ascii="Times New Roman" w:hAnsi="Times New Roman" w:cs="Times New Roman"/>
          <w:sz w:val="28"/>
          <w:szCs w:val="28"/>
        </w:rPr>
        <w:t xml:space="preserve"> в зерне тритикале</w:t>
      </w:r>
      <w:r w:rsidR="005F5DC7" w:rsidRPr="00442267">
        <w:rPr>
          <w:rFonts w:ascii="Times New Roman" w:hAnsi="Times New Roman" w:cs="Times New Roman"/>
          <w:sz w:val="28"/>
          <w:szCs w:val="28"/>
        </w:rPr>
        <w:t xml:space="preserve">, </w:t>
      </w:r>
      <w:r w:rsidRPr="00442267">
        <w:rPr>
          <w:rFonts w:ascii="Times New Roman" w:hAnsi="Times New Roman" w:cs="Times New Roman"/>
          <w:sz w:val="28"/>
          <w:szCs w:val="28"/>
        </w:rPr>
        <w:t>по пар</w:t>
      </w:r>
      <w:r w:rsidR="005F5DC7" w:rsidRPr="00442267">
        <w:rPr>
          <w:rFonts w:ascii="Times New Roman" w:hAnsi="Times New Roman" w:cs="Times New Roman"/>
          <w:sz w:val="28"/>
          <w:szCs w:val="28"/>
        </w:rPr>
        <w:t xml:space="preserve">у в </w:t>
      </w:r>
      <w:r w:rsidRPr="00442267">
        <w:rPr>
          <w:rFonts w:ascii="Times New Roman" w:hAnsi="Times New Roman" w:cs="Times New Roman"/>
          <w:sz w:val="28"/>
          <w:szCs w:val="28"/>
        </w:rPr>
        <w:t xml:space="preserve">среднем </w:t>
      </w:r>
      <w:r w:rsidR="005F5DC7" w:rsidRPr="00442267">
        <w:rPr>
          <w:rFonts w:ascii="Times New Roman" w:hAnsi="Times New Roman" w:cs="Times New Roman"/>
          <w:sz w:val="28"/>
          <w:szCs w:val="28"/>
        </w:rPr>
        <w:t xml:space="preserve">за три года её количество повысилось на </w:t>
      </w:r>
      <w:r w:rsidRPr="00442267">
        <w:rPr>
          <w:rFonts w:ascii="Times New Roman" w:hAnsi="Times New Roman" w:cs="Times New Roman"/>
          <w:sz w:val="28"/>
          <w:szCs w:val="28"/>
        </w:rPr>
        <w:t>1,</w:t>
      </w:r>
      <w:r w:rsidR="008B74F2" w:rsidRPr="00442267">
        <w:rPr>
          <w:rFonts w:ascii="Times New Roman" w:hAnsi="Times New Roman" w:cs="Times New Roman"/>
          <w:sz w:val="28"/>
          <w:szCs w:val="28"/>
        </w:rPr>
        <w:t>8</w:t>
      </w:r>
      <w:r w:rsidR="005F5DC7" w:rsidRPr="00442267">
        <w:rPr>
          <w:rFonts w:ascii="Times New Roman" w:hAnsi="Times New Roman" w:cs="Times New Roman"/>
          <w:sz w:val="28"/>
          <w:szCs w:val="28"/>
        </w:rPr>
        <w:t>-</w:t>
      </w:r>
      <w:r w:rsidRPr="00442267">
        <w:rPr>
          <w:rFonts w:ascii="Times New Roman" w:hAnsi="Times New Roman" w:cs="Times New Roman"/>
          <w:sz w:val="28"/>
          <w:szCs w:val="28"/>
        </w:rPr>
        <w:t xml:space="preserve">3,9%, а по стерне - </w:t>
      </w:r>
      <w:r w:rsidR="005F5DC7" w:rsidRPr="00442267">
        <w:rPr>
          <w:rFonts w:ascii="Times New Roman" w:hAnsi="Times New Roman" w:cs="Times New Roman"/>
          <w:sz w:val="28"/>
          <w:szCs w:val="28"/>
        </w:rPr>
        <w:t>на</w:t>
      </w:r>
      <w:r w:rsidRPr="00442267">
        <w:rPr>
          <w:rFonts w:ascii="Times New Roman" w:hAnsi="Times New Roman" w:cs="Times New Roman"/>
          <w:sz w:val="28"/>
          <w:szCs w:val="28"/>
        </w:rPr>
        <w:t xml:space="preserve"> 2,8</w:t>
      </w:r>
      <w:r w:rsidR="005F5DC7" w:rsidRPr="00442267">
        <w:rPr>
          <w:rFonts w:ascii="Times New Roman" w:hAnsi="Times New Roman" w:cs="Times New Roman"/>
          <w:sz w:val="28"/>
          <w:szCs w:val="28"/>
        </w:rPr>
        <w:t>-</w:t>
      </w:r>
      <w:r w:rsidRPr="00442267">
        <w:rPr>
          <w:rFonts w:ascii="Times New Roman" w:hAnsi="Times New Roman" w:cs="Times New Roman"/>
          <w:sz w:val="28"/>
          <w:szCs w:val="28"/>
        </w:rPr>
        <w:t>5,8% в сравнении с контрол</w:t>
      </w:r>
      <w:r w:rsidR="005F5DC7" w:rsidRPr="00442267">
        <w:rPr>
          <w:rFonts w:ascii="Times New Roman" w:hAnsi="Times New Roman" w:cs="Times New Roman"/>
          <w:sz w:val="28"/>
          <w:szCs w:val="28"/>
        </w:rPr>
        <w:t>ьными значениями</w:t>
      </w:r>
      <w:r w:rsidRPr="00442267">
        <w:rPr>
          <w:rFonts w:ascii="Times New Roman" w:hAnsi="Times New Roman" w:cs="Times New Roman"/>
          <w:sz w:val="28"/>
          <w:szCs w:val="28"/>
        </w:rPr>
        <w:t xml:space="preserve">. </w:t>
      </w:r>
      <w:r w:rsidR="005F5DC7" w:rsidRPr="00442267">
        <w:rPr>
          <w:rFonts w:ascii="Times New Roman" w:hAnsi="Times New Roman" w:cs="Times New Roman"/>
          <w:sz w:val="28"/>
          <w:szCs w:val="28"/>
        </w:rPr>
        <w:t>Близкие результаты</w:t>
      </w:r>
      <w:r w:rsidRPr="00442267">
        <w:rPr>
          <w:rFonts w:ascii="Times New Roman" w:hAnsi="Times New Roman" w:cs="Times New Roman"/>
          <w:sz w:val="28"/>
          <w:szCs w:val="28"/>
        </w:rPr>
        <w:t xml:space="preserve"> </w:t>
      </w:r>
      <w:r w:rsidR="00044F49" w:rsidRPr="00442267">
        <w:rPr>
          <w:rFonts w:ascii="Times New Roman" w:hAnsi="Times New Roman" w:cs="Times New Roman"/>
          <w:sz w:val="28"/>
          <w:szCs w:val="28"/>
        </w:rPr>
        <w:t xml:space="preserve">были </w:t>
      </w:r>
      <w:r w:rsidR="005F5DC7" w:rsidRPr="00442267">
        <w:rPr>
          <w:rFonts w:ascii="Times New Roman" w:hAnsi="Times New Roman" w:cs="Times New Roman"/>
          <w:sz w:val="28"/>
          <w:szCs w:val="28"/>
        </w:rPr>
        <w:t xml:space="preserve">отмечены в регионах </w:t>
      </w:r>
      <w:r w:rsidRPr="00442267">
        <w:rPr>
          <w:rFonts w:ascii="Times New Roman" w:hAnsi="Times New Roman" w:cs="Times New Roman"/>
          <w:sz w:val="28"/>
          <w:szCs w:val="28"/>
        </w:rPr>
        <w:t>Поволжья</w:t>
      </w:r>
      <w:r w:rsidR="00044F49" w:rsidRPr="00442267">
        <w:rPr>
          <w:rFonts w:ascii="Times New Roman" w:hAnsi="Times New Roman" w:cs="Times New Roman"/>
          <w:sz w:val="28"/>
          <w:szCs w:val="28"/>
        </w:rPr>
        <w:t>, где</w:t>
      </w:r>
      <w:r w:rsidRPr="00442267">
        <w:rPr>
          <w:rFonts w:ascii="Times New Roman" w:hAnsi="Times New Roman" w:cs="Times New Roman"/>
          <w:sz w:val="28"/>
          <w:szCs w:val="28"/>
        </w:rPr>
        <w:t xml:space="preserve"> внесение азот</w:t>
      </w:r>
      <w:r w:rsidR="005F5DC7" w:rsidRPr="00442267">
        <w:rPr>
          <w:rFonts w:ascii="Times New Roman" w:hAnsi="Times New Roman" w:cs="Times New Roman"/>
          <w:sz w:val="28"/>
          <w:szCs w:val="28"/>
        </w:rPr>
        <w:t>ных удобрений</w:t>
      </w:r>
      <w:r w:rsidRPr="00442267">
        <w:rPr>
          <w:rFonts w:ascii="Times New Roman" w:hAnsi="Times New Roman" w:cs="Times New Roman"/>
          <w:sz w:val="28"/>
          <w:szCs w:val="28"/>
        </w:rPr>
        <w:t xml:space="preserve"> </w:t>
      </w:r>
      <w:r w:rsidR="00044F49" w:rsidRPr="00442267">
        <w:rPr>
          <w:rFonts w:ascii="Times New Roman" w:hAnsi="Times New Roman" w:cs="Times New Roman"/>
          <w:sz w:val="28"/>
          <w:szCs w:val="28"/>
        </w:rPr>
        <w:t>дозами N3</w:t>
      </w:r>
      <w:r w:rsidR="005F5DC7" w:rsidRPr="00442267">
        <w:rPr>
          <w:rFonts w:ascii="Times New Roman" w:hAnsi="Times New Roman" w:cs="Times New Roman"/>
          <w:sz w:val="28"/>
          <w:szCs w:val="28"/>
        </w:rPr>
        <w:t>0-9</w:t>
      </w:r>
      <w:r w:rsidR="00044F49" w:rsidRPr="00442267">
        <w:rPr>
          <w:rFonts w:ascii="Times New Roman" w:hAnsi="Times New Roman" w:cs="Times New Roman"/>
          <w:sz w:val="28"/>
          <w:szCs w:val="28"/>
        </w:rPr>
        <w:t xml:space="preserve">0 </w:t>
      </w:r>
      <w:r w:rsidR="005F5DC7" w:rsidRPr="00442267">
        <w:rPr>
          <w:rFonts w:ascii="Times New Roman" w:hAnsi="Times New Roman" w:cs="Times New Roman"/>
          <w:sz w:val="28"/>
          <w:szCs w:val="28"/>
        </w:rPr>
        <w:t>повышало</w:t>
      </w:r>
      <w:r w:rsidRPr="00442267">
        <w:rPr>
          <w:rFonts w:ascii="Times New Roman" w:hAnsi="Times New Roman" w:cs="Times New Roman"/>
          <w:sz w:val="28"/>
          <w:szCs w:val="28"/>
        </w:rPr>
        <w:t xml:space="preserve"> клейковин</w:t>
      </w:r>
      <w:r w:rsidR="005F5DC7" w:rsidRPr="00442267">
        <w:rPr>
          <w:rFonts w:ascii="Times New Roman" w:hAnsi="Times New Roman" w:cs="Times New Roman"/>
          <w:sz w:val="28"/>
          <w:szCs w:val="28"/>
        </w:rPr>
        <w:t>у</w:t>
      </w:r>
      <w:r w:rsidR="00044F49" w:rsidRPr="00442267">
        <w:rPr>
          <w:rFonts w:ascii="Times New Roman" w:hAnsi="Times New Roman" w:cs="Times New Roman"/>
          <w:sz w:val="28"/>
          <w:szCs w:val="28"/>
        </w:rPr>
        <w:t xml:space="preserve"> в зерне тритикале </w:t>
      </w:r>
      <w:r w:rsidR="005F5DC7" w:rsidRPr="00442267">
        <w:rPr>
          <w:rFonts w:ascii="Times New Roman" w:hAnsi="Times New Roman" w:cs="Times New Roman"/>
          <w:sz w:val="28"/>
          <w:szCs w:val="28"/>
        </w:rPr>
        <w:t xml:space="preserve">в пределах </w:t>
      </w:r>
      <w:r w:rsidR="00044F49" w:rsidRPr="00442267">
        <w:rPr>
          <w:rFonts w:ascii="Times New Roman" w:hAnsi="Times New Roman" w:cs="Times New Roman"/>
          <w:sz w:val="28"/>
          <w:szCs w:val="28"/>
        </w:rPr>
        <w:t>24,8</w:t>
      </w:r>
      <w:r w:rsidR="005F5DC7" w:rsidRPr="00442267">
        <w:rPr>
          <w:rFonts w:ascii="Times New Roman" w:hAnsi="Times New Roman" w:cs="Times New Roman"/>
          <w:sz w:val="28"/>
          <w:szCs w:val="28"/>
        </w:rPr>
        <w:t>…</w:t>
      </w:r>
      <w:r w:rsidR="00044F49" w:rsidRPr="00442267">
        <w:rPr>
          <w:rFonts w:ascii="Times New Roman" w:hAnsi="Times New Roman" w:cs="Times New Roman"/>
          <w:sz w:val="28"/>
          <w:szCs w:val="28"/>
        </w:rPr>
        <w:t>26,5%</w:t>
      </w:r>
      <w:r w:rsidRPr="00442267">
        <w:rPr>
          <w:rFonts w:ascii="Times New Roman" w:hAnsi="Times New Roman" w:cs="Times New Roman"/>
          <w:sz w:val="28"/>
          <w:szCs w:val="28"/>
        </w:rPr>
        <w:t xml:space="preserve"> [20</w:t>
      </w:r>
      <w:r w:rsidR="00BE3172" w:rsidRPr="00442267">
        <w:rPr>
          <w:rFonts w:ascii="Times New Roman" w:hAnsi="Times New Roman" w:cs="Times New Roman"/>
          <w:sz w:val="28"/>
          <w:szCs w:val="28"/>
        </w:rPr>
        <w:t>2</w:t>
      </w:r>
      <w:r w:rsidRPr="00442267">
        <w:rPr>
          <w:rFonts w:ascii="Times New Roman" w:hAnsi="Times New Roman" w:cs="Times New Roman"/>
          <w:sz w:val="28"/>
          <w:szCs w:val="28"/>
        </w:rPr>
        <w:t>].</w:t>
      </w:r>
    </w:p>
    <w:p w14:paraId="505D9C05" w14:textId="00285898" w:rsidR="008F78B3" w:rsidRPr="00442267" w:rsidRDefault="008C2FF8"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В условиях</w:t>
      </w:r>
      <w:r w:rsidR="008F78B3" w:rsidRPr="00442267">
        <w:rPr>
          <w:rFonts w:ascii="Times New Roman" w:hAnsi="Times New Roman" w:cs="Times New Roman"/>
          <w:sz w:val="28"/>
          <w:szCs w:val="28"/>
        </w:rPr>
        <w:t xml:space="preserve"> органического земледелия</w:t>
      </w:r>
      <w:r w:rsidR="00C05949"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тритикале возделываемая </w:t>
      </w:r>
      <w:r w:rsidR="008F78B3" w:rsidRPr="00442267">
        <w:rPr>
          <w:rFonts w:ascii="Times New Roman" w:hAnsi="Times New Roman" w:cs="Times New Roman"/>
          <w:sz w:val="28"/>
          <w:szCs w:val="28"/>
        </w:rPr>
        <w:t xml:space="preserve">по </w:t>
      </w:r>
      <w:r w:rsidRPr="00442267">
        <w:rPr>
          <w:rFonts w:ascii="Times New Roman" w:hAnsi="Times New Roman" w:cs="Times New Roman"/>
          <w:sz w:val="28"/>
          <w:szCs w:val="28"/>
        </w:rPr>
        <w:t>двум</w:t>
      </w:r>
      <w:r w:rsidR="00C05949" w:rsidRPr="00442267">
        <w:rPr>
          <w:rFonts w:ascii="Times New Roman" w:hAnsi="Times New Roman" w:cs="Times New Roman"/>
          <w:sz w:val="28"/>
          <w:szCs w:val="28"/>
        </w:rPr>
        <w:t xml:space="preserve"> </w:t>
      </w:r>
      <w:r w:rsidR="008F78B3" w:rsidRPr="00442267">
        <w:rPr>
          <w:rFonts w:ascii="Times New Roman" w:hAnsi="Times New Roman" w:cs="Times New Roman"/>
          <w:sz w:val="28"/>
          <w:szCs w:val="28"/>
        </w:rPr>
        <w:t>предшественник</w:t>
      </w:r>
      <w:r w:rsidR="00C05949" w:rsidRPr="00442267">
        <w:rPr>
          <w:rFonts w:ascii="Times New Roman" w:hAnsi="Times New Roman" w:cs="Times New Roman"/>
          <w:sz w:val="28"/>
          <w:szCs w:val="28"/>
        </w:rPr>
        <w:t xml:space="preserve">ам </w:t>
      </w:r>
      <w:r w:rsidRPr="00442267">
        <w:rPr>
          <w:rFonts w:ascii="Times New Roman" w:hAnsi="Times New Roman" w:cs="Times New Roman"/>
          <w:sz w:val="28"/>
          <w:szCs w:val="28"/>
        </w:rPr>
        <w:t xml:space="preserve">стабильно </w:t>
      </w:r>
      <w:r w:rsidR="00C05949" w:rsidRPr="00442267">
        <w:rPr>
          <w:rFonts w:ascii="Times New Roman" w:hAnsi="Times New Roman" w:cs="Times New Roman"/>
          <w:sz w:val="28"/>
          <w:szCs w:val="28"/>
        </w:rPr>
        <w:t xml:space="preserve">обеспечивало </w:t>
      </w:r>
      <w:r w:rsidRPr="00442267">
        <w:rPr>
          <w:rFonts w:ascii="Times New Roman" w:hAnsi="Times New Roman" w:cs="Times New Roman"/>
          <w:sz w:val="28"/>
          <w:szCs w:val="28"/>
        </w:rPr>
        <w:t xml:space="preserve">высокую концентрацию </w:t>
      </w:r>
      <w:r w:rsidR="008F78B3" w:rsidRPr="00442267">
        <w:rPr>
          <w:rFonts w:ascii="Times New Roman" w:hAnsi="Times New Roman" w:cs="Times New Roman"/>
          <w:sz w:val="28"/>
          <w:szCs w:val="28"/>
        </w:rPr>
        <w:t xml:space="preserve">клейковины в зерне </w:t>
      </w:r>
      <w:r w:rsidRPr="00442267">
        <w:rPr>
          <w:rFonts w:ascii="Times New Roman" w:hAnsi="Times New Roman" w:cs="Times New Roman"/>
          <w:sz w:val="28"/>
          <w:szCs w:val="28"/>
        </w:rPr>
        <w:t>на уровне</w:t>
      </w:r>
      <w:r w:rsidR="00C05949" w:rsidRPr="00442267">
        <w:rPr>
          <w:rFonts w:ascii="Times New Roman" w:hAnsi="Times New Roman" w:cs="Times New Roman"/>
          <w:sz w:val="28"/>
          <w:szCs w:val="28"/>
        </w:rPr>
        <w:t xml:space="preserve"> 1 и 2</w:t>
      </w:r>
      <w:r w:rsidR="008F78B3" w:rsidRPr="00442267">
        <w:rPr>
          <w:rFonts w:ascii="Times New Roman" w:hAnsi="Times New Roman" w:cs="Times New Roman"/>
          <w:sz w:val="28"/>
          <w:szCs w:val="28"/>
        </w:rPr>
        <w:t xml:space="preserve"> класс</w:t>
      </w:r>
      <w:r w:rsidRPr="00442267">
        <w:rPr>
          <w:rFonts w:ascii="Times New Roman" w:hAnsi="Times New Roman" w:cs="Times New Roman"/>
          <w:sz w:val="28"/>
          <w:szCs w:val="28"/>
        </w:rPr>
        <w:t>ов</w:t>
      </w:r>
      <w:r w:rsidR="008F78B3" w:rsidRPr="00442267">
        <w:rPr>
          <w:rFonts w:ascii="Times New Roman" w:hAnsi="Times New Roman" w:cs="Times New Roman"/>
          <w:sz w:val="28"/>
          <w:szCs w:val="28"/>
        </w:rPr>
        <w:t>.</w:t>
      </w:r>
      <w:r w:rsidR="00F80DD0" w:rsidRPr="00442267">
        <w:rPr>
          <w:rFonts w:ascii="Times New Roman" w:hAnsi="Times New Roman" w:cs="Times New Roman"/>
          <w:sz w:val="28"/>
          <w:szCs w:val="28"/>
        </w:rPr>
        <w:t xml:space="preserve"> </w:t>
      </w:r>
      <w:r w:rsidRPr="00442267">
        <w:rPr>
          <w:rFonts w:ascii="Times New Roman" w:hAnsi="Times New Roman" w:cs="Times New Roman"/>
          <w:sz w:val="28"/>
          <w:szCs w:val="28"/>
        </w:rPr>
        <w:t>По паровому предшественнику содержание</w:t>
      </w:r>
      <w:r w:rsidR="00EF4AD2" w:rsidRPr="00442267">
        <w:rPr>
          <w:rFonts w:ascii="Times New Roman" w:hAnsi="Times New Roman" w:cs="Times New Roman"/>
          <w:sz w:val="28"/>
          <w:szCs w:val="28"/>
        </w:rPr>
        <w:t xml:space="preserve"> клейковины </w:t>
      </w:r>
      <w:r w:rsidRPr="00442267">
        <w:rPr>
          <w:rFonts w:ascii="Times New Roman" w:hAnsi="Times New Roman" w:cs="Times New Roman"/>
          <w:sz w:val="28"/>
          <w:szCs w:val="28"/>
        </w:rPr>
        <w:t xml:space="preserve">в </w:t>
      </w:r>
      <w:r w:rsidR="00EF4AD2" w:rsidRPr="00442267">
        <w:rPr>
          <w:rFonts w:ascii="Times New Roman" w:hAnsi="Times New Roman" w:cs="Times New Roman"/>
          <w:sz w:val="28"/>
          <w:szCs w:val="28"/>
        </w:rPr>
        <w:t xml:space="preserve">зерне тритикале </w:t>
      </w:r>
      <w:r w:rsidRPr="00442267">
        <w:rPr>
          <w:rFonts w:ascii="Times New Roman" w:hAnsi="Times New Roman" w:cs="Times New Roman"/>
          <w:sz w:val="28"/>
          <w:szCs w:val="28"/>
        </w:rPr>
        <w:t>варьировало п</w:t>
      </w:r>
      <w:r w:rsidR="00EF4AD2" w:rsidRPr="00442267">
        <w:rPr>
          <w:rFonts w:ascii="Times New Roman" w:hAnsi="Times New Roman" w:cs="Times New Roman"/>
          <w:sz w:val="28"/>
          <w:szCs w:val="28"/>
        </w:rPr>
        <w:t xml:space="preserve">о годам исследований </w:t>
      </w:r>
      <w:r w:rsidRPr="00442267">
        <w:rPr>
          <w:rFonts w:ascii="Times New Roman" w:hAnsi="Times New Roman" w:cs="Times New Roman"/>
          <w:sz w:val="28"/>
          <w:szCs w:val="28"/>
        </w:rPr>
        <w:t xml:space="preserve">в пределах </w:t>
      </w:r>
      <w:r w:rsidR="00EF4AD2" w:rsidRPr="00442267">
        <w:rPr>
          <w:rFonts w:ascii="Times New Roman" w:hAnsi="Times New Roman" w:cs="Times New Roman"/>
          <w:sz w:val="28"/>
          <w:szCs w:val="28"/>
        </w:rPr>
        <w:t>19,6</w:t>
      </w:r>
      <w:r w:rsidRPr="00442267">
        <w:rPr>
          <w:rFonts w:ascii="Times New Roman" w:hAnsi="Times New Roman" w:cs="Times New Roman"/>
          <w:sz w:val="28"/>
          <w:szCs w:val="28"/>
        </w:rPr>
        <w:t>…</w:t>
      </w:r>
      <w:r w:rsidR="00EF4AD2" w:rsidRPr="00442267">
        <w:rPr>
          <w:rFonts w:ascii="Times New Roman" w:hAnsi="Times New Roman" w:cs="Times New Roman"/>
          <w:sz w:val="28"/>
          <w:szCs w:val="28"/>
        </w:rPr>
        <w:t>25,8%, по стерневому – 19,3</w:t>
      </w:r>
      <w:r w:rsidRPr="00442267">
        <w:rPr>
          <w:rFonts w:ascii="Times New Roman" w:hAnsi="Times New Roman" w:cs="Times New Roman"/>
          <w:sz w:val="28"/>
          <w:szCs w:val="28"/>
        </w:rPr>
        <w:t>…</w:t>
      </w:r>
      <w:r w:rsidR="00EF4AD2" w:rsidRPr="00442267">
        <w:rPr>
          <w:rFonts w:ascii="Times New Roman" w:hAnsi="Times New Roman" w:cs="Times New Roman"/>
          <w:sz w:val="28"/>
          <w:szCs w:val="28"/>
        </w:rPr>
        <w:t>24,9%.</w:t>
      </w:r>
      <w:r w:rsidR="000A1C78" w:rsidRPr="00442267">
        <w:rPr>
          <w:rFonts w:ascii="Times New Roman" w:hAnsi="Times New Roman" w:cs="Times New Roman"/>
          <w:sz w:val="28"/>
          <w:szCs w:val="28"/>
        </w:rPr>
        <w:t xml:space="preserve">  </w:t>
      </w:r>
      <w:r w:rsidRPr="00442267">
        <w:rPr>
          <w:rFonts w:ascii="Times New Roman" w:hAnsi="Times New Roman" w:cs="Times New Roman"/>
          <w:sz w:val="28"/>
          <w:szCs w:val="28"/>
        </w:rPr>
        <w:t>П</w:t>
      </w:r>
      <w:r w:rsidR="000A1C78" w:rsidRPr="00442267">
        <w:rPr>
          <w:rFonts w:ascii="Times New Roman" w:hAnsi="Times New Roman" w:cs="Times New Roman"/>
          <w:sz w:val="28"/>
          <w:szCs w:val="28"/>
        </w:rPr>
        <w:t xml:space="preserve">рименение </w:t>
      </w:r>
      <w:r w:rsidRPr="00442267">
        <w:rPr>
          <w:rFonts w:ascii="Times New Roman" w:hAnsi="Times New Roman" w:cs="Times New Roman"/>
          <w:sz w:val="28"/>
          <w:szCs w:val="28"/>
        </w:rPr>
        <w:t xml:space="preserve">в качестве удобрений </w:t>
      </w:r>
      <w:r w:rsidR="000A1C78" w:rsidRPr="00442267">
        <w:rPr>
          <w:rFonts w:ascii="Times New Roman" w:hAnsi="Times New Roman" w:cs="Times New Roman"/>
          <w:sz w:val="28"/>
          <w:szCs w:val="28"/>
        </w:rPr>
        <w:t xml:space="preserve">сухой биомассы </w:t>
      </w:r>
      <w:r w:rsidRPr="00442267">
        <w:rPr>
          <w:rFonts w:ascii="Times New Roman" w:hAnsi="Times New Roman" w:cs="Times New Roman"/>
          <w:sz w:val="28"/>
          <w:szCs w:val="28"/>
        </w:rPr>
        <w:t xml:space="preserve">различных </w:t>
      </w:r>
      <w:r w:rsidR="000A1C78" w:rsidRPr="00442267">
        <w:rPr>
          <w:rFonts w:ascii="Times New Roman" w:hAnsi="Times New Roman" w:cs="Times New Roman"/>
          <w:sz w:val="28"/>
          <w:szCs w:val="28"/>
        </w:rPr>
        <w:t xml:space="preserve">многолетних трав </w:t>
      </w:r>
      <w:r w:rsidRPr="00442267">
        <w:rPr>
          <w:rFonts w:ascii="Times New Roman" w:hAnsi="Times New Roman" w:cs="Times New Roman"/>
          <w:sz w:val="28"/>
          <w:szCs w:val="28"/>
        </w:rPr>
        <w:t xml:space="preserve">обеспечивало равноценное влияние на уровень </w:t>
      </w:r>
      <w:r w:rsidR="000A1C78" w:rsidRPr="00442267">
        <w:rPr>
          <w:rFonts w:ascii="Times New Roman" w:hAnsi="Times New Roman" w:cs="Times New Roman"/>
          <w:sz w:val="28"/>
          <w:szCs w:val="28"/>
        </w:rPr>
        <w:t xml:space="preserve">клейковины в зерне. </w:t>
      </w:r>
      <w:r w:rsidR="00DE60E1" w:rsidRPr="00442267">
        <w:rPr>
          <w:rFonts w:ascii="Times New Roman" w:hAnsi="Times New Roman" w:cs="Times New Roman"/>
          <w:sz w:val="28"/>
          <w:szCs w:val="28"/>
        </w:rPr>
        <w:t xml:space="preserve">Исключения </w:t>
      </w:r>
      <w:r w:rsidRPr="00442267">
        <w:rPr>
          <w:rFonts w:ascii="Times New Roman" w:hAnsi="Times New Roman" w:cs="Times New Roman"/>
          <w:sz w:val="28"/>
          <w:szCs w:val="28"/>
        </w:rPr>
        <w:t xml:space="preserve">наблюдались в 2019 году </w:t>
      </w:r>
      <w:r w:rsidR="00DE60E1" w:rsidRPr="00442267">
        <w:rPr>
          <w:rFonts w:ascii="Times New Roman" w:hAnsi="Times New Roman" w:cs="Times New Roman"/>
          <w:sz w:val="28"/>
          <w:szCs w:val="28"/>
        </w:rPr>
        <w:t>по паровому предшественнику</w:t>
      </w:r>
      <w:r w:rsidR="0089501D" w:rsidRPr="00442267">
        <w:rPr>
          <w:rFonts w:ascii="Times New Roman" w:hAnsi="Times New Roman" w:cs="Times New Roman"/>
          <w:sz w:val="28"/>
          <w:szCs w:val="28"/>
        </w:rPr>
        <w:t xml:space="preserve"> и</w:t>
      </w:r>
      <w:r w:rsidR="00F80DD0" w:rsidRPr="00442267">
        <w:rPr>
          <w:rFonts w:ascii="Times New Roman" w:hAnsi="Times New Roman" w:cs="Times New Roman"/>
          <w:sz w:val="28"/>
          <w:szCs w:val="28"/>
        </w:rPr>
        <w:t xml:space="preserve"> </w:t>
      </w:r>
      <w:r w:rsidR="0089501D" w:rsidRPr="00442267">
        <w:rPr>
          <w:rFonts w:ascii="Times New Roman" w:hAnsi="Times New Roman" w:cs="Times New Roman"/>
          <w:sz w:val="28"/>
          <w:szCs w:val="28"/>
        </w:rPr>
        <w:t>в 2021 и 2022</w:t>
      </w:r>
      <w:r w:rsidR="00F80DD0" w:rsidRPr="00442267">
        <w:rPr>
          <w:rFonts w:ascii="Times New Roman" w:hAnsi="Times New Roman" w:cs="Times New Roman"/>
          <w:sz w:val="28"/>
          <w:szCs w:val="28"/>
        </w:rPr>
        <w:t xml:space="preserve"> год</w:t>
      </w:r>
      <w:r w:rsidR="0089501D" w:rsidRPr="00442267">
        <w:rPr>
          <w:rFonts w:ascii="Times New Roman" w:hAnsi="Times New Roman" w:cs="Times New Roman"/>
          <w:sz w:val="28"/>
          <w:szCs w:val="28"/>
        </w:rPr>
        <w:t>ах</w:t>
      </w:r>
      <w:r w:rsidR="00F80DD0" w:rsidRPr="00442267">
        <w:rPr>
          <w:rFonts w:ascii="Times New Roman" w:hAnsi="Times New Roman" w:cs="Times New Roman"/>
          <w:sz w:val="28"/>
          <w:szCs w:val="28"/>
        </w:rPr>
        <w:t xml:space="preserve"> </w:t>
      </w:r>
      <w:r w:rsidR="00F7183E" w:rsidRPr="00442267">
        <w:rPr>
          <w:rFonts w:ascii="Times New Roman" w:hAnsi="Times New Roman" w:cs="Times New Roman"/>
          <w:sz w:val="28"/>
          <w:szCs w:val="28"/>
        </w:rPr>
        <w:t>по стерне</w:t>
      </w:r>
      <w:r w:rsidR="0089501D" w:rsidRPr="00442267">
        <w:rPr>
          <w:rFonts w:ascii="Times New Roman" w:hAnsi="Times New Roman" w:cs="Times New Roman"/>
          <w:sz w:val="28"/>
          <w:szCs w:val="28"/>
        </w:rPr>
        <w:t>вому фону.</w:t>
      </w:r>
      <w:r w:rsidR="00EC45D7" w:rsidRPr="00442267">
        <w:rPr>
          <w:rFonts w:ascii="Times New Roman" w:hAnsi="Times New Roman" w:cs="Times New Roman"/>
          <w:sz w:val="28"/>
          <w:szCs w:val="28"/>
        </w:rPr>
        <w:t xml:space="preserve"> </w:t>
      </w:r>
      <w:r w:rsidR="0089501D" w:rsidRPr="00442267">
        <w:rPr>
          <w:rFonts w:ascii="Times New Roman" w:hAnsi="Times New Roman" w:cs="Times New Roman"/>
          <w:sz w:val="28"/>
          <w:szCs w:val="28"/>
        </w:rPr>
        <w:t>В оставшиеся</w:t>
      </w:r>
      <w:r w:rsidR="00EC45D7" w:rsidRPr="00442267">
        <w:rPr>
          <w:rFonts w:ascii="Times New Roman" w:hAnsi="Times New Roman" w:cs="Times New Roman"/>
          <w:sz w:val="28"/>
          <w:szCs w:val="28"/>
        </w:rPr>
        <w:t xml:space="preserve"> годы </w:t>
      </w:r>
      <w:r w:rsidR="0089501D" w:rsidRPr="00442267">
        <w:rPr>
          <w:rFonts w:ascii="Times New Roman" w:hAnsi="Times New Roman" w:cs="Times New Roman"/>
          <w:sz w:val="28"/>
          <w:szCs w:val="28"/>
        </w:rPr>
        <w:t xml:space="preserve">существенных </w:t>
      </w:r>
      <w:r w:rsidR="008F78B3" w:rsidRPr="00442267">
        <w:rPr>
          <w:rFonts w:ascii="Times New Roman" w:hAnsi="Times New Roman" w:cs="Times New Roman"/>
          <w:sz w:val="28"/>
          <w:szCs w:val="28"/>
        </w:rPr>
        <w:t xml:space="preserve">различий </w:t>
      </w:r>
      <w:r w:rsidR="0089501D" w:rsidRPr="00442267">
        <w:rPr>
          <w:rFonts w:ascii="Times New Roman" w:hAnsi="Times New Roman" w:cs="Times New Roman"/>
          <w:sz w:val="28"/>
          <w:szCs w:val="28"/>
        </w:rPr>
        <w:t>по количеству клейковины в зерне тритикале в</w:t>
      </w:r>
      <w:r w:rsidR="008F78B3" w:rsidRPr="00442267">
        <w:rPr>
          <w:rFonts w:ascii="Times New Roman" w:hAnsi="Times New Roman" w:cs="Times New Roman"/>
          <w:sz w:val="28"/>
          <w:szCs w:val="28"/>
        </w:rPr>
        <w:t xml:space="preserve"> варианта</w:t>
      </w:r>
      <w:r w:rsidR="0089501D" w:rsidRPr="00442267">
        <w:rPr>
          <w:rFonts w:ascii="Times New Roman" w:hAnsi="Times New Roman" w:cs="Times New Roman"/>
          <w:sz w:val="28"/>
          <w:szCs w:val="28"/>
        </w:rPr>
        <w:t>х опыта не выявлено</w:t>
      </w:r>
      <w:r w:rsidR="00EC45D7" w:rsidRPr="00442267">
        <w:rPr>
          <w:rFonts w:ascii="Times New Roman" w:hAnsi="Times New Roman" w:cs="Times New Roman"/>
          <w:sz w:val="28"/>
          <w:szCs w:val="28"/>
        </w:rPr>
        <w:t xml:space="preserve">. </w:t>
      </w:r>
    </w:p>
    <w:p w14:paraId="1F78C15B" w14:textId="77777777" w:rsidR="009915A8" w:rsidRPr="00442267" w:rsidRDefault="008B2600" w:rsidP="009915A8">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Для </w:t>
      </w:r>
      <w:r w:rsidR="00493145" w:rsidRPr="00442267">
        <w:rPr>
          <w:rFonts w:ascii="Times New Roman" w:hAnsi="Times New Roman" w:cs="Times New Roman"/>
          <w:sz w:val="28"/>
          <w:szCs w:val="28"/>
        </w:rPr>
        <w:t xml:space="preserve">определения </w:t>
      </w:r>
      <w:r w:rsidRPr="00442267">
        <w:rPr>
          <w:rFonts w:ascii="Times New Roman" w:hAnsi="Times New Roman" w:cs="Times New Roman"/>
          <w:sz w:val="28"/>
          <w:szCs w:val="28"/>
        </w:rPr>
        <w:t xml:space="preserve">влияния </w:t>
      </w:r>
      <w:r w:rsidR="00493145" w:rsidRPr="00442267">
        <w:rPr>
          <w:rFonts w:ascii="Times New Roman" w:hAnsi="Times New Roman" w:cs="Times New Roman"/>
          <w:sz w:val="28"/>
          <w:szCs w:val="28"/>
        </w:rPr>
        <w:t xml:space="preserve">различных </w:t>
      </w:r>
      <w:r w:rsidRPr="00442267">
        <w:rPr>
          <w:rFonts w:ascii="Times New Roman" w:hAnsi="Times New Roman" w:cs="Times New Roman"/>
          <w:sz w:val="28"/>
          <w:szCs w:val="28"/>
        </w:rPr>
        <w:t xml:space="preserve">доз </w:t>
      </w:r>
      <w:r w:rsidR="00493145" w:rsidRPr="00442267">
        <w:rPr>
          <w:rFonts w:ascii="Times New Roman" w:hAnsi="Times New Roman" w:cs="Times New Roman"/>
          <w:sz w:val="28"/>
          <w:szCs w:val="28"/>
        </w:rPr>
        <w:t>азотного удобрения</w:t>
      </w:r>
      <w:r w:rsidRPr="00442267">
        <w:rPr>
          <w:rFonts w:ascii="Times New Roman" w:hAnsi="Times New Roman" w:cs="Times New Roman"/>
          <w:sz w:val="28"/>
          <w:szCs w:val="28"/>
        </w:rPr>
        <w:t xml:space="preserve"> на </w:t>
      </w:r>
      <w:r w:rsidR="00493145" w:rsidRPr="00442267">
        <w:rPr>
          <w:rFonts w:ascii="Times New Roman" w:hAnsi="Times New Roman" w:cs="Times New Roman"/>
          <w:sz w:val="28"/>
          <w:szCs w:val="28"/>
        </w:rPr>
        <w:t xml:space="preserve">концентрацию </w:t>
      </w:r>
      <w:r w:rsidRPr="00442267">
        <w:rPr>
          <w:rFonts w:ascii="Times New Roman" w:hAnsi="Times New Roman" w:cs="Times New Roman"/>
          <w:sz w:val="28"/>
          <w:szCs w:val="28"/>
        </w:rPr>
        <w:t xml:space="preserve">клейковины в зерне тритикале </w:t>
      </w:r>
      <w:r w:rsidR="00493145" w:rsidRPr="00442267">
        <w:rPr>
          <w:rFonts w:ascii="Times New Roman" w:hAnsi="Times New Roman" w:cs="Times New Roman"/>
          <w:sz w:val="28"/>
          <w:szCs w:val="28"/>
        </w:rPr>
        <w:t xml:space="preserve">нами был проведён </w:t>
      </w:r>
      <w:r w:rsidRPr="00442267">
        <w:rPr>
          <w:rFonts w:ascii="Times New Roman" w:hAnsi="Times New Roman" w:cs="Times New Roman"/>
          <w:sz w:val="28"/>
          <w:szCs w:val="28"/>
        </w:rPr>
        <w:t>корреляционный</w:t>
      </w:r>
      <w:r w:rsidR="00575424" w:rsidRPr="00442267">
        <w:rPr>
          <w:rFonts w:ascii="Times New Roman" w:hAnsi="Times New Roman" w:cs="Times New Roman"/>
          <w:sz w:val="28"/>
          <w:szCs w:val="28"/>
        </w:rPr>
        <w:t xml:space="preserve"> анализ</w:t>
      </w:r>
      <w:r w:rsidR="00493145" w:rsidRPr="00442267">
        <w:rPr>
          <w:rFonts w:ascii="Times New Roman" w:hAnsi="Times New Roman" w:cs="Times New Roman"/>
          <w:sz w:val="28"/>
          <w:szCs w:val="28"/>
        </w:rPr>
        <w:t xml:space="preserve"> между двумя этими параметрами</w:t>
      </w:r>
      <w:r w:rsidR="00710522" w:rsidRPr="00442267">
        <w:rPr>
          <w:rFonts w:ascii="Times New Roman" w:hAnsi="Times New Roman" w:cs="Times New Roman"/>
          <w:sz w:val="28"/>
          <w:szCs w:val="28"/>
        </w:rPr>
        <w:t xml:space="preserve"> </w:t>
      </w:r>
      <w:r w:rsidR="00E01A25" w:rsidRPr="00442267">
        <w:rPr>
          <w:rFonts w:ascii="Times New Roman" w:hAnsi="Times New Roman" w:cs="Times New Roman"/>
          <w:sz w:val="28"/>
          <w:szCs w:val="28"/>
        </w:rPr>
        <w:t>(рисунок 11)</w:t>
      </w:r>
      <w:r w:rsidRPr="00442267">
        <w:rPr>
          <w:rFonts w:ascii="Times New Roman" w:hAnsi="Times New Roman" w:cs="Times New Roman"/>
          <w:sz w:val="28"/>
          <w:szCs w:val="28"/>
        </w:rPr>
        <w:t>.</w:t>
      </w:r>
    </w:p>
    <w:p w14:paraId="682FAE6B" w14:textId="16E30D0F" w:rsidR="009915A8" w:rsidRPr="00442267" w:rsidRDefault="008B2600" w:rsidP="009915A8">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 </w:t>
      </w:r>
      <w:r w:rsidR="009915A8" w:rsidRPr="00442267">
        <w:rPr>
          <w:rFonts w:ascii="Times New Roman" w:hAnsi="Times New Roman" w:cs="Times New Roman"/>
          <w:sz w:val="28"/>
          <w:szCs w:val="28"/>
        </w:rPr>
        <w:t xml:space="preserve">По двум изучаемым предшественникам во все годы исследований была установлена сильная положительная связь </w:t>
      </w:r>
      <w:r w:rsidR="009915A8" w:rsidRPr="00442267">
        <w:rPr>
          <w:rFonts w:ascii="Times New Roman" w:hAnsi="Times New Roman" w:cs="Times New Roman"/>
          <w:sz w:val="28"/>
          <w:szCs w:val="28"/>
          <w:lang w:val="en-US"/>
        </w:rPr>
        <w:t>r</w:t>
      </w:r>
      <w:r w:rsidR="009915A8" w:rsidRPr="00442267">
        <w:rPr>
          <w:rFonts w:ascii="Times New Roman" w:hAnsi="Times New Roman" w:cs="Times New Roman"/>
          <w:sz w:val="28"/>
          <w:szCs w:val="28"/>
        </w:rPr>
        <w:t xml:space="preserve"> = 0,87…0,99.</w:t>
      </w:r>
    </w:p>
    <w:p w14:paraId="05E773CB" w14:textId="77777777" w:rsidR="009915A8" w:rsidRPr="00442267" w:rsidRDefault="009915A8" w:rsidP="009915A8">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Таким образом, в Северном Казахстане содержание белка в зерне тритикале отвечало требованиям 1-го класса и не зависело от других изучаемых факторов. В условиях традиционного земледелия уровень протеина в зерне незначительно варьировал в изучаемые годы: по пару в пределах 13,4-16,2% и по стерне – 12,8…17,7%, а в органическом земледелии за такой же период в пределах – 14,4…18,7% и 13,5…15,2%. </w:t>
      </w:r>
    </w:p>
    <w:p w14:paraId="6DE64776" w14:textId="77777777" w:rsidR="009915A8" w:rsidRPr="00442267" w:rsidRDefault="009915A8" w:rsidP="009915A8">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Количество клейковины в зерне тритикале в условиях традиционного земледелия в среднем за 2018-2021 гг. в контрольном варианте по паровому предшественнику составил 18,1%, а по стерневому – 16,5%. Применение аммиачной селитры в дозах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20-80 способствовало существенному увеличению клейковины в зерне тритикале, которое по паровому предшественнику повысилось на 1,8-3,9%, по стерневому – на 2,8-5,8%.</w:t>
      </w:r>
    </w:p>
    <w:p w14:paraId="2109EB0A" w14:textId="77777777" w:rsidR="009915A8" w:rsidRPr="00442267" w:rsidRDefault="009915A8" w:rsidP="009915A8">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Использование сухой биомассы различных многолетних трав в качестве удобрений обеспечивало равноценное влияние на уровень клейковины в зерне. В зависимости от года и варианта удобрения содержание сырой клейковины в зерне тритикале было на уровне 1-го и 2-го класса и варьировало по паровому фону в пределах 19,6…25,8%, по стерневому – 19,3…24,9%. </w:t>
      </w:r>
    </w:p>
    <w:p w14:paraId="4B5B9353" w14:textId="77777777" w:rsidR="009915A8" w:rsidRPr="00442267" w:rsidRDefault="009915A8" w:rsidP="009915A8">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Корреляционный анализ, проведенный между различными дозами азота и количеством клейковины в зерне тритикале выращиваемой в условиях традиционном земледелии позволил выявить между ними высокую положительную связь - </w:t>
      </w:r>
      <w:r w:rsidRPr="00442267">
        <w:rPr>
          <w:rFonts w:ascii="Times New Roman" w:hAnsi="Times New Roman" w:cs="Times New Roman"/>
          <w:sz w:val="28"/>
          <w:szCs w:val="28"/>
          <w:lang w:val="en-US"/>
        </w:rPr>
        <w:t>r</w:t>
      </w:r>
      <w:r w:rsidRPr="00442267">
        <w:rPr>
          <w:rFonts w:ascii="Times New Roman" w:hAnsi="Times New Roman" w:cs="Times New Roman"/>
          <w:sz w:val="28"/>
          <w:szCs w:val="28"/>
        </w:rPr>
        <w:t xml:space="preserve"> = 0,87…0,99 не зависимо от предшественника.</w:t>
      </w:r>
    </w:p>
    <w:p w14:paraId="3179D1A4" w14:textId="77777777" w:rsidR="001658BA" w:rsidRPr="00442267" w:rsidRDefault="001658BA" w:rsidP="009915A8">
      <w:pPr>
        <w:spacing w:after="0" w:line="240" w:lineRule="auto"/>
        <w:jc w:val="both"/>
        <w:rPr>
          <w:rFonts w:ascii="Times New Roman" w:hAnsi="Times New Roman" w:cs="Times New Roman"/>
          <w:sz w:val="24"/>
          <w:szCs w:val="24"/>
        </w:rPr>
      </w:pPr>
    </w:p>
    <w:p w14:paraId="12A8F021" w14:textId="72DADB63" w:rsidR="008B2600" w:rsidRPr="00442267" w:rsidRDefault="008B2600" w:rsidP="00E507B2">
      <w:pPr>
        <w:tabs>
          <w:tab w:val="left" w:pos="7938"/>
        </w:tabs>
        <w:spacing w:after="0" w:line="240" w:lineRule="auto"/>
        <w:jc w:val="center"/>
        <w:rPr>
          <w:rFonts w:ascii="Times New Roman" w:hAnsi="Times New Roman" w:cs="Times New Roman"/>
          <w:sz w:val="24"/>
          <w:szCs w:val="24"/>
        </w:rPr>
      </w:pPr>
      <w:r w:rsidRPr="00442267">
        <w:rPr>
          <w:rFonts w:ascii="Times New Roman" w:hAnsi="Times New Roman" w:cs="Times New Roman"/>
          <w:sz w:val="24"/>
          <w:szCs w:val="24"/>
        </w:rPr>
        <w:t>П</w:t>
      </w:r>
      <w:r w:rsidR="008A588C" w:rsidRPr="00442267">
        <w:rPr>
          <w:rFonts w:ascii="Times New Roman" w:hAnsi="Times New Roman" w:cs="Times New Roman"/>
          <w:sz w:val="24"/>
          <w:szCs w:val="24"/>
        </w:rPr>
        <w:t xml:space="preserve">редшественник пар  </w:t>
      </w:r>
      <w:r w:rsidRPr="00442267">
        <w:rPr>
          <w:rFonts w:ascii="Times New Roman" w:hAnsi="Times New Roman" w:cs="Times New Roman"/>
          <w:sz w:val="24"/>
          <w:szCs w:val="24"/>
        </w:rPr>
        <w:t xml:space="preserve">           </w:t>
      </w:r>
      <w:r w:rsidR="008A588C" w:rsidRPr="00442267">
        <w:rPr>
          <w:rFonts w:ascii="Times New Roman" w:hAnsi="Times New Roman" w:cs="Times New Roman"/>
          <w:sz w:val="24"/>
          <w:szCs w:val="24"/>
        </w:rPr>
        <w:t xml:space="preserve">             </w:t>
      </w:r>
      <w:r w:rsidRPr="00442267">
        <w:rPr>
          <w:rFonts w:ascii="Times New Roman" w:hAnsi="Times New Roman" w:cs="Times New Roman"/>
          <w:sz w:val="24"/>
          <w:szCs w:val="24"/>
        </w:rPr>
        <w:t xml:space="preserve">          П</w:t>
      </w:r>
      <w:r w:rsidR="008A588C" w:rsidRPr="00442267">
        <w:rPr>
          <w:rFonts w:ascii="Times New Roman" w:hAnsi="Times New Roman" w:cs="Times New Roman"/>
          <w:sz w:val="24"/>
          <w:szCs w:val="24"/>
        </w:rPr>
        <w:t>редшественник стерня</w:t>
      </w:r>
    </w:p>
    <w:p w14:paraId="7610E86B" w14:textId="77777777" w:rsidR="008B2600" w:rsidRPr="00442267" w:rsidRDefault="008B2600" w:rsidP="00E507B2">
      <w:pPr>
        <w:spacing w:after="0"/>
        <w:rPr>
          <w:rFonts w:ascii="Times New Roman" w:hAnsi="Times New Roman" w:cs="Times New Roman"/>
          <w:sz w:val="24"/>
          <w:szCs w:val="24"/>
        </w:rPr>
      </w:pPr>
      <w:r w:rsidRPr="00442267">
        <w:rPr>
          <w:rFonts w:ascii="Times New Roman" w:hAnsi="Times New Roman" w:cs="Times New Roman"/>
          <w:sz w:val="24"/>
          <w:szCs w:val="24"/>
        </w:rPr>
        <w:t xml:space="preserve">2018 год                                                            2019 год </w:t>
      </w:r>
    </w:p>
    <w:p w14:paraId="01B14730" w14:textId="77777777" w:rsidR="008B2600" w:rsidRPr="00442267" w:rsidRDefault="008B2600" w:rsidP="00E507B2">
      <w:pPr>
        <w:spacing w:after="0"/>
      </w:pPr>
      <w:r w:rsidRPr="00442267">
        <w:rPr>
          <w:noProof/>
          <w:lang w:eastAsia="ru-RU"/>
        </w:rPr>
        <w:drawing>
          <wp:inline distT="0" distB="0" distL="0" distR="0" wp14:anchorId="1B813F97" wp14:editId="65DE62AC">
            <wp:extent cx="2506134" cy="1484842"/>
            <wp:effectExtent l="0" t="0" r="8890" b="127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442267">
        <w:t xml:space="preserve">           </w:t>
      </w:r>
      <w:r w:rsidRPr="00442267">
        <w:rPr>
          <w:noProof/>
          <w:lang w:eastAsia="ru-RU"/>
        </w:rPr>
        <w:drawing>
          <wp:inline distT="0" distB="0" distL="0" distR="0" wp14:anchorId="3CE2ACD7" wp14:editId="1F7C5FA4">
            <wp:extent cx="2446866" cy="1504950"/>
            <wp:effectExtent l="0" t="0" r="10795" b="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904A8B9" w14:textId="77777777" w:rsidR="008B2600" w:rsidRPr="00442267" w:rsidRDefault="008B2600" w:rsidP="00E507B2">
      <w:pPr>
        <w:spacing w:after="0"/>
        <w:rPr>
          <w:rFonts w:ascii="Times New Roman" w:hAnsi="Times New Roman" w:cs="Times New Roman"/>
          <w:sz w:val="24"/>
          <w:szCs w:val="24"/>
        </w:rPr>
      </w:pPr>
      <w:r w:rsidRPr="00442267">
        <w:rPr>
          <w:rFonts w:ascii="Times New Roman" w:hAnsi="Times New Roman" w:cs="Times New Roman"/>
          <w:sz w:val="24"/>
          <w:szCs w:val="24"/>
        </w:rPr>
        <w:t>2019 год                                                              2020 год</w:t>
      </w:r>
    </w:p>
    <w:p w14:paraId="12C9821A" w14:textId="77777777" w:rsidR="008B2600" w:rsidRPr="00442267" w:rsidRDefault="008B2600" w:rsidP="00E507B2">
      <w:pPr>
        <w:tabs>
          <w:tab w:val="left" w:pos="4253"/>
          <w:tab w:val="left" w:pos="7938"/>
        </w:tabs>
        <w:spacing w:after="0"/>
        <w:rPr>
          <w:rFonts w:ascii="Times New Roman" w:hAnsi="Times New Roman" w:cs="Times New Roman"/>
          <w:sz w:val="24"/>
          <w:szCs w:val="24"/>
        </w:rPr>
      </w:pPr>
      <w:r w:rsidRPr="00442267">
        <w:rPr>
          <w:noProof/>
          <w:lang w:eastAsia="ru-RU"/>
        </w:rPr>
        <w:drawing>
          <wp:inline distT="0" distB="0" distL="0" distR="0" wp14:anchorId="26DA4547" wp14:editId="016DD36D">
            <wp:extent cx="2463800" cy="1424516"/>
            <wp:effectExtent l="0" t="0" r="12700" b="4445"/>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442267">
        <w:rPr>
          <w:rFonts w:ascii="Times New Roman" w:hAnsi="Times New Roman" w:cs="Times New Roman"/>
          <w:sz w:val="24"/>
          <w:szCs w:val="24"/>
        </w:rPr>
        <w:t xml:space="preserve">           </w:t>
      </w:r>
      <w:r w:rsidRPr="00442267">
        <w:rPr>
          <w:noProof/>
          <w:lang w:eastAsia="ru-RU"/>
        </w:rPr>
        <w:drawing>
          <wp:inline distT="0" distB="0" distL="0" distR="0" wp14:anchorId="0C429FEE" wp14:editId="6D549C97">
            <wp:extent cx="2413000" cy="1476375"/>
            <wp:effectExtent l="0" t="0" r="6350" b="9525"/>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790CF17" w14:textId="77777777" w:rsidR="008B2600" w:rsidRPr="00442267" w:rsidRDefault="008B2600" w:rsidP="00E507B2">
      <w:pPr>
        <w:spacing w:after="0"/>
        <w:rPr>
          <w:rFonts w:ascii="Times New Roman" w:hAnsi="Times New Roman" w:cs="Times New Roman"/>
          <w:sz w:val="24"/>
          <w:szCs w:val="24"/>
        </w:rPr>
      </w:pPr>
      <w:r w:rsidRPr="00442267">
        <w:rPr>
          <w:rFonts w:ascii="Times New Roman" w:hAnsi="Times New Roman" w:cs="Times New Roman"/>
          <w:sz w:val="24"/>
          <w:szCs w:val="24"/>
        </w:rPr>
        <w:t xml:space="preserve">2020 год                                                               2021 год                                 </w:t>
      </w:r>
    </w:p>
    <w:p w14:paraId="69658406" w14:textId="77777777" w:rsidR="008B2600" w:rsidRPr="00442267" w:rsidRDefault="008B2600" w:rsidP="00E507B2">
      <w:pPr>
        <w:spacing w:after="0"/>
        <w:rPr>
          <w:rFonts w:ascii="Times New Roman" w:hAnsi="Times New Roman" w:cs="Times New Roman"/>
          <w:sz w:val="24"/>
          <w:szCs w:val="24"/>
        </w:rPr>
      </w:pPr>
      <w:r w:rsidRPr="00442267">
        <w:rPr>
          <w:noProof/>
          <w:lang w:eastAsia="ru-RU"/>
        </w:rPr>
        <w:drawing>
          <wp:inline distT="0" distB="0" distL="0" distR="0" wp14:anchorId="1A64E74F" wp14:editId="62083C33">
            <wp:extent cx="2565400" cy="1442508"/>
            <wp:effectExtent l="0" t="0" r="6350" b="571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442267">
        <w:rPr>
          <w:rFonts w:ascii="Times New Roman" w:hAnsi="Times New Roman" w:cs="Times New Roman"/>
          <w:sz w:val="24"/>
          <w:szCs w:val="24"/>
        </w:rPr>
        <w:t xml:space="preserve">           </w:t>
      </w:r>
      <w:r w:rsidRPr="00442267">
        <w:rPr>
          <w:noProof/>
          <w:lang w:eastAsia="ru-RU"/>
        </w:rPr>
        <w:drawing>
          <wp:inline distT="0" distB="0" distL="0" distR="0" wp14:anchorId="2C48E277" wp14:editId="70FA52C1">
            <wp:extent cx="2353734" cy="1459442"/>
            <wp:effectExtent l="0" t="0" r="8890" b="762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686DA74" w14:textId="77777777" w:rsidR="008B2600" w:rsidRPr="00442267" w:rsidRDefault="008B2600" w:rsidP="00E507B2">
      <w:pPr>
        <w:spacing w:after="0"/>
        <w:rPr>
          <w:rFonts w:ascii="Times New Roman" w:hAnsi="Times New Roman" w:cs="Times New Roman"/>
          <w:sz w:val="24"/>
          <w:szCs w:val="24"/>
        </w:rPr>
      </w:pPr>
      <w:r w:rsidRPr="00442267">
        <w:rPr>
          <w:rFonts w:ascii="Times New Roman" w:hAnsi="Times New Roman" w:cs="Times New Roman"/>
          <w:sz w:val="24"/>
          <w:szCs w:val="24"/>
        </w:rPr>
        <w:t>2021 год                                                                2022 год</w:t>
      </w:r>
    </w:p>
    <w:p w14:paraId="2E779325" w14:textId="77777777" w:rsidR="008B2600" w:rsidRPr="00442267" w:rsidRDefault="008B2600" w:rsidP="00E507B2">
      <w:pPr>
        <w:spacing w:after="0"/>
        <w:rPr>
          <w:rFonts w:ascii="Times New Roman" w:hAnsi="Times New Roman" w:cs="Times New Roman"/>
          <w:sz w:val="24"/>
          <w:szCs w:val="24"/>
        </w:rPr>
      </w:pPr>
      <w:r w:rsidRPr="00442267">
        <w:rPr>
          <w:noProof/>
          <w:lang w:eastAsia="ru-RU"/>
        </w:rPr>
        <w:drawing>
          <wp:inline distT="0" distB="0" distL="0" distR="0" wp14:anchorId="3154767A" wp14:editId="4E45BB56">
            <wp:extent cx="2543175" cy="1476375"/>
            <wp:effectExtent l="0" t="0" r="9525" b="9525"/>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442267">
        <w:rPr>
          <w:rFonts w:ascii="Times New Roman" w:hAnsi="Times New Roman" w:cs="Times New Roman"/>
          <w:sz w:val="24"/>
          <w:szCs w:val="24"/>
        </w:rPr>
        <w:t xml:space="preserve">           </w:t>
      </w:r>
      <w:r w:rsidRPr="00442267">
        <w:rPr>
          <w:noProof/>
          <w:lang w:eastAsia="ru-RU"/>
        </w:rPr>
        <w:drawing>
          <wp:inline distT="0" distB="0" distL="0" distR="0" wp14:anchorId="327BA8FD" wp14:editId="6430AA95">
            <wp:extent cx="2428875" cy="1531408"/>
            <wp:effectExtent l="0" t="0" r="9525" b="12065"/>
            <wp:docPr id="1726174678" name="Диаграмма 17261746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442267">
        <w:rPr>
          <w:rFonts w:ascii="Times New Roman" w:hAnsi="Times New Roman" w:cs="Times New Roman"/>
          <w:sz w:val="24"/>
          <w:szCs w:val="24"/>
        </w:rPr>
        <w:t xml:space="preserve"> </w:t>
      </w:r>
    </w:p>
    <w:p w14:paraId="26F124CD" w14:textId="77777777" w:rsidR="00C0480D" w:rsidRPr="00442267" w:rsidRDefault="00C0480D" w:rsidP="00E507B2">
      <w:pPr>
        <w:spacing w:after="0"/>
        <w:jc w:val="center"/>
        <w:rPr>
          <w:rFonts w:ascii="Times New Roman" w:hAnsi="Times New Roman" w:cs="Times New Roman"/>
          <w:sz w:val="28"/>
          <w:szCs w:val="28"/>
        </w:rPr>
      </w:pPr>
    </w:p>
    <w:p w14:paraId="24110277" w14:textId="7722592D" w:rsidR="009915A8" w:rsidRPr="00442267" w:rsidRDefault="008B2600" w:rsidP="00766D1C">
      <w:pPr>
        <w:spacing w:after="0"/>
        <w:jc w:val="center"/>
        <w:rPr>
          <w:rFonts w:ascii="Times New Roman" w:hAnsi="Times New Roman" w:cs="Times New Roman"/>
          <w:sz w:val="28"/>
          <w:szCs w:val="28"/>
        </w:rPr>
      </w:pPr>
      <w:r w:rsidRPr="00442267">
        <w:rPr>
          <w:rFonts w:ascii="Times New Roman" w:hAnsi="Times New Roman" w:cs="Times New Roman"/>
          <w:sz w:val="28"/>
          <w:szCs w:val="28"/>
        </w:rPr>
        <w:t xml:space="preserve">Рисунок 11 – </w:t>
      </w:r>
      <w:r w:rsidR="00C825D5" w:rsidRPr="00442267">
        <w:rPr>
          <w:rFonts w:ascii="Times New Roman" w:hAnsi="Times New Roman" w:cs="Times New Roman"/>
          <w:sz w:val="28"/>
          <w:szCs w:val="28"/>
        </w:rPr>
        <w:t>Значения корреляции</w:t>
      </w:r>
      <w:r w:rsidRPr="00442267">
        <w:rPr>
          <w:rFonts w:ascii="Times New Roman" w:hAnsi="Times New Roman" w:cs="Times New Roman"/>
          <w:sz w:val="28"/>
          <w:szCs w:val="28"/>
        </w:rPr>
        <w:t xml:space="preserve"> (</w:t>
      </w:r>
      <w:r w:rsidRPr="00442267">
        <w:rPr>
          <w:rFonts w:ascii="Times New Roman" w:hAnsi="Times New Roman" w:cs="Times New Roman"/>
          <w:sz w:val="28"/>
          <w:szCs w:val="28"/>
          <w:lang w:val="en-US"/>
        </w:rPr>
        <w:t>r</w:t>
      </w:r>
      <w:r w:rsidRPr="00442267">
        <w:rPr>
          <w:rFonts w:ascii="Times New Roman" w:hAnsi="Times New Roman" w:cs="Times New Roman"/>
          <w:sz w:val="28"/>
          <w:szCs w:val="28"/>
        </w:rPr>
        <w:t>)</w:t>
      </w:r>
      <w:r w:rsidR="00C825D5" w:rsidRPr="00442267">
        <w:rPr>
          <w:rFonts w:ascii="Times New Roman" w:hAnsi="Times New Roman" w:cs="Times New Roman"/>
          <w:sz w:val="28"/>
          <w:szCs w:val="28"/>
        </w:rPr>
        <w:t xml:space="preserve"> для </w:t>
      </w:r>
      <w:r w:rsidR="0064508A" w:rsidRPr="00442267">
        <w:rPr>
          <w:rFonts w:ascii="Times New Roman" w:hAnsi="Times New Roman" w:cs="Times New Roman"/>
          <w:sz w:val="28"/>
          <w:szCs w:val="28"/>
        </w:rPr>
        <w:t>различны</w:t>
      </w:r>
      <w:r w:rsidR="00C825D5" w:rsidRPr="00442267">
        <w:rPr>
          <w:rFonts w:ascii="Times New Roman" w:hAnsi="Times New Roman" w:cs="Times New Roman"/>
          <w:sz w:val="28"/>
          <w:szCs w:val="28"/>
        </w:rPr>
        <w:t>х</w:t>
      </w:r>
      <w:r w:rsidR="0064508A" w:rsidRPr="00442267">
        <w:rPr>
          <w:rFonts w:ascii="Times New Roman" w:hAnsi="Times New Roman" w:cs="Times New Roman"/>
          <w:sz w:val="28"/>
          <w:szCs w:val="28"/>
        </w:rPr>
        <w:t xml:space="preserve"> </w:t>
      </w:r>
      <w:r w:rsidRPr="00442267">
        <w:rPr>
          <w:rFonts w:ascii="Times New Roman" w:hAnsi="Times New Roman" w:cs="Times New Roman"/>
          <w:sz w:val="28"/>
          <w:szCs w:val="28"/>
        </w:rPr>
        <w:t>доз</w:t>
      </w:r>
      <w:r w:rsidR="00C825D5" w:rsidRPr="00442267">
        <w:rPr>
          <w:rFonts w:ascii="Times New Roman" w:hAnsi="Times New Roman" w:cs="Times New Roman"/>
          <w:sz w:val="28"/>
          <w:szCs w:val="28"/>
        </w:rPr>
        <w:t xml:space="preserve"> </w:t>
      </w:r>
      <w:r w:rsidRPr="00442267">
        <w:rPr>
          <w:rFonts w:ascii="Times New Roman" w:hAnsi="Times New Roman" w:cs="Times New Roman"/>
          <w:sz w:val="28"/>
          <w:szCs w:val="28"/>
        </w:rPr>
        <w:t>азота с содержанием клейковины в зерне тритикале</w:t>
      </w:r>
    </w:p>
    <w:p w14:paraId="635998C6" w14:textId="77777777" w:rsidR="00067AC9" w:rsidRPr="00442267" w:rsidRDefault="00067AC9" w:rsidP="00E507B2">
      <w:pPr>
        <w:spacing w:after="0" w:line="240" w:lineRule="auto"/>
        <w:ind w:firstLine="708"/>
        <w:jc w:val="both"/>
        <w:rPr>
          <w:rFonts w:ascii="Times New Roman" w:hAnsi="Times New Roman" w:cs="Times New Roman"/>
          <w:sz w:val="28"/>
          <w:szCs w:val="28"/>
        </w:rPr>
      </w:pPr>
    </w:p>
    <w:p w14:paraId="56E458A7" w14:textId="62212789" w:rsidR="0061706C" w:rsidRPr="00442267" w:rsidRDefault="003609DF" w:rsidP="00E507B2">
      <w:pPr>
        <w:spacing w:after="0" w:line="240" w:lineRule="auto"/>
        <w:ind w:firstLine="708"/>
        <w:jc w:val="both"/>
        <w:rPr>
          <w:rFonts w:ascii="Times New Roman" w:hAnsi="Times New Roman" w:cs="Times New Roman"/>
          <w:b/>
          <w:bCs/>
          <w:sz w:val="28"/>
          <w:szCs w:val="28"/>
        </w:rPr>
      </w:pPr>
      <w:bookmarkStart w:id="39" w:name="_Hlk220080218"/>
      <w:r w:rsidRPr="00442267">
        <w:rPr>
          <w:rFonts w:ascii="Times New Roman" w:hAnsi="Times New Roman"/>
          <w:b/>
          <w:sz w:val="28"/>
          <w:szCs w:val="24"/>
        </w:rPr>
        <w:t>3.</w:t>
      </w:r>
      <w:r w:rsidR="002B1560" w:rsidRPr="00442267">
        <w:rPr>
          <w:rFonts w:ascii="Times New Roman" w:hAnsi="Times New Roman"/>
          <w:b/>
          <w:sz w:val="28"/>
          <w:szCs w:val="24"/>
        </w:rPr>
        <w:t>11</w:t>
      </w:r>
      <w:r w:rsidRPr="00442267">
        <w:rPr>
          <w:rFonts w:ascii="Times New Roman" w:hAnsi="Times New Roman"/>
          <w:b/>
          <w:sz w:val="28"/>
          <w:szCs w:val="24"/>
        </w:rPr>
        <w:t xml:space="preserve"> Экономическая эффективность </w:t>
      </w:r>
      <w:r w:rsidRPr="00442267">
        <w:rPr>
          <w:rFonts w:ascii="Times New Roman" w:hAnsi="Times New Roman" w:cs="Times New Roman"/>
          <w:b/>
          <w:bCs/>
          <w:sz w:val="28"/>
          <w:szCs w:val="28"/>
        </w:rPr>
        <w:t xml:space="preserve">возделывания </w:t>
      </w:r>
      <w:r w:rsidR="00923776">
        <w:rPr>
          <w:rFonts w:ascii="Times New Roman" w:hAnsi="Times New Roman" w:cs="Times New Roman"/>
          <w:b/>
          <w:bCs/>
          <w:sz w:val="28"/>
          <w:szCs w:val="28"/>
        </w:rPr>
        <w:t>яровой</w:t>
      </w:r>
      <w:r w:rsidR="002B1560" w:rsidRPr="00442267">
        <w:rPr>
          <w:rFonts w:ascii="Times New Roman" w:hAnsi="Times New Roman" w:cs="Times New Roman"/>
          <w:b/>
          <w:bCs/>
          <w:sz w:val="28"/>
          <w:szCs w:val="28"/>
        </w:rPr>
        <w:t xml:space="preserve"> </w:t>
      </w:r>
      <w:r w:rsidRPr="00442267">
        <w:rPr>
          <w:rFonts w:ascii="Times New Roman" w:hAnsi="Times New Roman" w:cs="Times New Roman"/>
          <w:b/>
          <w:bCs/>
          <w:sz w:val="28"/>
          <w:szCs w:val="28"/>
        </w:rPr>
        <w:t xml:space="preserve">тритикале при </w:t>
      </w:r>
      <w:r w:rsidR="002B1560" w:rsidRPr="00442267">
        <w:rPr>
          <w:rFonts w:ascii="Times New Roman" w:hAnsi="Times New Roman" w:cs="Times New Roman"/>
          <w:b/>
          <w:bCs/>
          <w:sz w:val="28"/>
          <w:szCs w:val="28"/>
        </w:rPr>
        <w:t>различных системах</w:t>
      </w:r>
      <w:r w:rsidRPr="00442267">
        <w:rPr>
          <w:rFonts w:ascii="Times New Roman" w:hAnsi="Times New Roman" w:cs="Times New Roman"/>
          <w:b/>
          <w:bCs/>
          <w:sz w:val="28"/>
          <w:szCs w:val="28"/>
        </w:rPr>
        <w:t xml:space="preserve"> земледелии</w:t>
      </w:r>
    </w:p>
    <w:bookmarkEnd w:id="39"/>
    <w:p w14:paraId="2A0EDCA3" w14:textId="77777777" w:rsidR="003609DF" w:rsidRPr="00442267" w:rsidRDefault="003609DF" w:rsidP="00E507B2">
      <w:pPr>
        <w:spacing w:after="0" w:line="240" w:lineRule="auto"/>
        <w:jc w:val="center"/>
        <w:rPr>
          <w:rFonts w:ascii="Times New Roman" w:hAnsi="Times New Roman" w:cs="Times New Roman"/>
          <w:b/>
          <w:bCs/>
          <w:sz w:val="28"/>
          <w:szCs w:val="28"/>
        </w:rPr>
      </w:pPr>
    </w:p>
    <w:p w14:paraId="24AF9526" w14:textId="5BACD870" w:rsidR="004B296D" w:rsidRPr="00442267" w:rsidRDefault="00961236"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Главным приоритетом в сельскохозяйственном производстве является увеличение прибыли с 1 га пашни за счет повышения продуктивности культур и уменьшения технологических затрат. </w:t>
      </w:r>
      <w:r w:rsidR="004B296D" w:rsidRPr="00442267">
        <w:rPr>
          <w:rFonts w:ascii="Times New Roman" w:hAnsi="Times New Roman" w:cs="Times New Roman"/>
          <w:sz w:val="28"/>
          <w:szCs w:val="28"/>
        </w:rPr>
        <w:t xml:space="preserve">Учитывая, что в последние годы </w:t>
      </w:r>
      <w:r w:rsidR="00F81A61" w:rsidRPr="00442267">
        <w:rPr>
          <w:rFonts w:ascii="Times New Roman" w:hAnsi="Times New Roman" w:cs="Times New Roman"/>
          <w:sz w:val="28"/>
          <w:szCs w:val="28"/>
        </w:rPr>
        <w:t xml:space="preserve">часто отмечаются </w:t>
      </w:r>
      <w:r w:rsidR="004B296D" w:rsidRPr="00442267">
        <w:rPr>
          <w:rFonts w:ascii="Times New Roman" w:hAnsi="Times New Roman" w:cs="Times New Roman"/>
          <w:sz w:val="28"/>
          <w:szCs w:val="28"/>
        </w:rPr>
        <w:t>невысокие цен</w:t>
      </w:r>
      <w:r w:rsidR="00F81A61" w:rsidRPr="00442267">
        <w:rPr>
          <w:rFonts w:ascii="Times New Roman" w:hAnsi="Times New Roman" w:cs="Times New Roman"/>
          <w:sz w:val="28"/>
          <w:szCs w:val="28"/>
        </w:rPr>
        <w:t>ы</w:t>
      </w:r>
      <w:r w:rsidR="004B296D" w:rsidRPr="00442267">
        <w:rPr>
          <w:rFonts w:ascii="Times New Roman" w:hAnsi="Times New Roman" w:cs="Times New Roman"/>
          <w:sz w:val="28"/>
          <w:szCs w:val="28"/>
        </w:rPr>
        <w:t xml:space="preserve"> на зерно</w:t>
      </w:r>
      <w:r w:rsidR="00F81A61" w:rsidRPr="00442267">
        <w:rPr>
          <w:rFonts w:ascii="Times New Roman" w:hAnsi="Times New Roman" w:cs="Times New Roman"/>
          <w:sz w:val="28"/>
          <w:szCs w:val="28"/>
        </w:rPr>
        <w:t>, а производственные затраты</w:t>
      </w:r>
      <w:r w:rsidR="004B296D" w:rsidRPr="00442267">
        <w:rPr>
          <w:rFonts w:ascii="Times New Roman" w:hAnsi="Times New Roman" w:cs="Times New Roman"/>
          <w:sz w:val="28"/>
          <w:szCs w:val="28"/>
        </w:rPr>
        <w:t xml:space="preserve"> </w:t>
      </w:r>
      <w:r w:rsidR="00F81A61" w:rsidRPr="00442267">
        <w:rPr>
          <w:rFonts w:ascii="Times New Roman" w:hAnsi="Times New Roman" w:cs="Times New Roman"/>
          <w:sz w:val="28"/>
          <w:szCs w:val="28"/>
        </w:rPr>
        <w:t>постоянно растут, то многие фермеры вынуждены искать варианты сокращения затрат для увеличения чистого дохода.</w:t>
      </w:r>
      <w:r w:rsidR="00D170BA" w:rsidRPr="00442267">
        <w:rPr>
          <w:rFonts w:ascii="Times New Roman" w:hAnsi="Times New Roman" w:cs="Times New Roman"/>
          <w:sz w:val="28"/>
          <w:szCs w:val="28"/>
        </w:rPr>
        <w:t xml:space="preserve"> Поэтому аграриям необходимо знать, как именно различные производственные затраты оказывают влияние на продуктивность сельскохозяйственных культур, чтобы выбирать наиболее прибыльные варианты </w:t>
      </w:r>
      <w:r w:rsidR="006C30B0" w:rsidRPr="00442267">
        <w:rPr>
          <w:rFonts w:ascii="Times New Roman" w:hAnsi="Times New Roman" w:cs="Times New Roman"/>
          <w:sz w:val="28"/>
          <w:szCs w:val="28"/>
        </w:rPr>
        <w:t xml:space="preserve">для </w:t>
      </w:r>
      <w:r w:rsidR="00D170BA" w:rsidRPr="00442267">
        <w:rPr>
          <w:rFonts w:ascii="Times New Roman" w:hAnsi="Times New Roman" w:cs="Times New Roman"/>
          <w:sz w:val="28"/>
          <w:szCs w:val="28"/>
        </w:rPr>
        <w:t>финансовых вложений.</w:t>
      </w:r>
      <w:r w:rsidR="00584C11" w:rsidRPr="00442267">
        <w:rPr>
          <w:rFonts w:ascii="Times New Roman" w:hAnsi="Times New Roman" w:cs="Times New Roman"/>
          <w:sz w:val="28"/>
          <w:szCs w:val="28"/>
        </w:rPr>
        <w:t xml:space="preserve"> Земледельцам необходимо понимать как денежные затраты влияют на </w:t>
      </w:r>
      <w:r w:rsidR="00A1181B" w:rsidRPr="00442267">
        <w:rPr>
          <w:rFonts w:ascii="Times New Roman" w:hAnsi="Times New Roman" w:cs="Times New Roman"/>
          <w:sz w:val="28"/>
          <w:szCs w:val="28"/>
        </w:rPr>
        <w:t>рентабельность их производства</w:t>
      </w:r>
      <w:r w:rsidR="00584C11" w:rsidRPr="00442267">
        <w:rPr>
          <w:rFonts w:ascii="Times New Roman" w:hAnsi="Times New Roman" w:cs="Times New Roman"/>
          <w:sz w:val="28"/>
          <w:szCs w:val="28"/>
        </w:rPr>
        <w:t xml:space="preserve"> при различных ценах на производимую ими продукцию и средства для её производства.</w:t>
      </w:r>
    </w:p>
    <w:p w14:paraId="4126A97F" w14:textId="23A3239C" w:rsidR="004B7D48" w:rsidRPr="00442267" w:rsidRDefault="004B7D48"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Экономическая эффективность возделывания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w:t>
      </w:r>
      <w:r w:rsidR="006C30B0" w:rsidRPr="00442267">
        <w:rPr>
          <w:rFonts w:ascii="Times New Roman" w:hAnsi="Times New Roman" w:cs="Times New Roman"/>
          <w:sz w:val="28"/>
          <w:szCs w:val="28"/>
        </w:rPr>
        <w:t>в</w:t>
      </w:r>
      <w:r w:rsidRPr="00442267">
        <w:rPr>
          <w:rFonts w:ascii="Times New Roman" w:hAnsi="Times New Roman" w:cs="Times New Roman"/>
          <w:sz w:val="28"/>
          <w:szCs w:val="28"/>
        </w:rPr>
        <w:t xml:space="preserve"> традиционно</w:t>
      </w:r>
      <w:r w:rsidR="006C30B0" w:rsidRPr="00442267">
        <w:rPr>
          <w:rFonts w:ascii="Times New Roman" w:hAnsi="Times New Roman" w:cs="Times New Roman"/>
          <w:sz w:val="28"/>
          <w:szCs w:val="28"/>
        </w:rPr>
        <w:t>м</w:t>
      </w:r>
      <w:r w:rsidRPr="00442267">
        <w:rPr>
          <w:rFonts w:ascii="Times New Roman" w:hAnsi="Times New Roman" w:cs="Times New Roman"/>
          <w:sz w:val="28"/>
          <w:szCs w:val="28"/>
        </w:rPr>
        <w:t xml:space="preserve"> и органическо</w:t>
      </w:r>
      <w:r w:rsidR="006C30B0" w:rsidRPr="00442267">
        <w:rPr>
          <w:rFonts w:ascii="Times New Roman" w:hAnsi="Times New Roman" w:cs="Times New Roman"/>
          <w:sz w:val="28"/>
          <w:szCs w:val="28"/>
        </w:rPr>
        <w:t>м</w:t>
      </w:r>
      <w:r w:rsidR="00AA4A56" w:rsidRPr="00442267">
        <w:rPr>
          <w:rFonts w:ascii="Times New Roman" w:hAnsi="Times New Roman" w:cs="Times New Roman"/>
          <w:sz w:val="28"/>
          <w:szCs w:val="28"/>
        </w:rPr>
        <w:t xml:space="preserve"> земледели</w:t>
      </w:r>
      <w:r w:rsidR="006C30B0" w:rsidRPr="00442267">
        <w:rPr>
          <w:rFonts w:ascii="Times New Roman" w:hAnsi="Times New Roman" w:cs="Times New Roman"/>
          <w:sz w:val="28"/>
          <w:szCs w:val="28"/>
        </w:rPr>
        <w:t>и</w:t>
      </w:r>
      <w:r w:rsidRPr="00442267">
        <w:rPr>
          <w:rFonts w:ascii="Times New Roman" w:hAnsi="Times New Roman" w:cs="Times New Roman"/>
          <w:sz w:val="28"/>
          <w:szCs w:val="28"/>
        </w:rPr>
        <w:t xml:space="preserve"> рассчитывалась с использованием технологических карт, фактической рыночной стоимости ресурсов и оплаты труда, в ценах 202</w:t>
      </w:r>
      <w:r w:rsidR="00961236" w:rsidRPr="00442267">
        <w:rPr>
          <w:rFonts w:ascii="Times New Roman" w:hAnsi="Times New Roman" w:cs="Times New Roman"/>
          <w:sz w:val="28"/>
          <w:szCs w:val="28"/>
        </w:rPr>
        <w:t>3</w:t>
      </w:r>
      <w:r w:rsidRPr="00442267">
        <w:rPr>
          <w:rFonts w:ascii="Times New Roman" w:hAnsi="Times New Roman" w:cs="Times New Roman"/>
          <w:sz w:val="28"/>
          <w:szCs w:val="28"/>
        </w:rPr>
        <w:t xml:space="preserve"> года. Прямые затраты включали: затраты на удобрения, горюче-смазочные материалы, пестициды, амортизацию и ремонт техники, семена, оплату труда также сертификацию и инспекцию при органическом земледелии. Затраты на подготовку пара при традиционном и органическом земледелии, были пропорционально</w:t>
      </w:r>
      <w:r w:rsidR="00961236" w:rsidRPr="00442267">
        <w:rPr>
          <w:rFonts w:ascii="Times New Roman" w:hAnsi="Times New Roman" w:cs="Times New Roman"/>
          <w:sz w:val="28"/>
          <w:szCs w:val="28"/>
        </w:rPr>
        <w:t xml:space="preserve"> (50/50)</w:t>
      </w:r>
      <w:r w:rsidRPr="00442267">
        <w:rPr>
          <w:rFonts w:ascii="Times New Roman" w:hAnsi="Times New Roman" w:cs="Times New Roman"/>
          <w:sz w:val="28"/>
          <w:szCs w:val="28"/>
        </w:rPr>
        <w:t xml:space="preserve"> разделены между двумя последующими культурами севооборота. Расчеты проводились по сложившимся рыночным ставкам в системе оплаты труда </w:t>
      </w:r>
      <w:r w:rsidR="006F5D33" w:rsidRPr="00442267">
        <w:rPr>
          <w:rFonts w:ascii="Times New Roman" w:hAnsi="Times New Roman" w:cs="Times New Roman"/>
          <w:sz w:val="28"/>
          <w:szCs w:val="28"/>
        </w:rPr>
        <w:t>в ТОО «</w:t>
      </w:r>
      <w:r w:rsidRPr="00442267">
        <w:rPr>
          <w:rFonts w:ascii="Times New Roman" w:hAnsi="Times New Roman" w:cs="Times New Roman"/>
          <w:sz w:val="28"/>
          <w:szCs w:val="28"/>
        </w:rPr>
        <w:t>Н</w:t>
      </w:r>
      <w:r w:rsidR="006F5D33" w:rsidRPr="00442267">
        <w:rPr>
          <w:rFonts w:ascii="Times New Roman" w:hAnsi="Times New Roman" w:cs="Times New Roman"/>
          <w:sz w:val="28"/>
          <w:szCs w:val="28"/>
        </w:rPr>
        <w:t>ПЦЗХ</w:t>
      </w:r>
      <w:r w:rsidRPr="00442267">
        <w:rPr>
          <w:rFonts w:ascii="Times New Roman" w:hAnsi="Times New Roman" w:cs="Times New Roman"/>
          <w:sz w:val="28"/>
          <w:szCs w:val="28"/>
        </w:rPr>
        <w:t xml:space="preserve"> им. А.И. Бараева</w:t>
      </w:r>
      <w:r w:rsidR="006F5D33" w:rsidRPr="00442267">
        <w:rPr>
          <w:rFonts w:ascii="Times New Roman" w:hAnsi="Times New Roman" w:cs="Times New Roman"/>
          <w:sz w:val="28"/>
          <w:szCs w:val="28"/>
        </w:rPr>
        <w:t>»</w:t>
      </w:r>
      <w:r w:rsidRPr="00442267">
        <w:rPr>
          <w:rFonts w:ascii="Times New Roman" w:hAnsi="Times New Roman" w:cs="Times New Roman"/>
          <w:sz w:val="28"/>
          <w:szCs w:val="28"/>
        </w:rPr>
        <w:t xml:space="preserve"> и в целом по Северному Казахстану на 202</w:t>
      </w:r>
      <w:r w:rsidR="00961236" w:rsidRPr="00442267">
        <w:rPr>
          <w:rFonts w:ascii="Times New Roman" w:hAnsi="Times New Roman" w:cs="Times New Roman"/>
          <w:sz w:val="28"/>
          <w:szCs w:val="28"/>
        </w:rPr>
        <w:t>3</w:t>
      </w:r>
      <w:r w:rsidRPr="00442267">
        <w:rPr>
          <w:rFonts w:ascii="Times New Roman" w:hAnsi="Times New Roman" w:cs="Times New Roman"/>
          <w:sz w:val="28"/>
          <w:szCs w:val="28"/>
        </w:rPr>
        <w:t xml:space="preserve"> год.</w:t>
      </w:r>
      <w:r w:rsidR="009A21CE" w:rsidRPr="00442267">
        <w:rPr>
          <w:rFonts w:ascii="Times New Roman" w:hAnsi="Times New Roman" w:cs="Times New Roman"/>
          <w:sz w:val="28"/>
          <w:szCs w:val="28"/>
        </w:rPr>
        <w:t xml:space="preserve"> Стоимость 1 тонны зерна тритикале в традиционном земледелии составляла 130000 тенге, в органическом – 165000 тенге</w:t>
      </w:r>
    </w:p>
    <w:p w14:paraId="5F91AF88" w14:textId="5B977C87" w:rsidR="006F5D33" w:rsidRPr="00442267" w:rsidRDefault="006F5D33"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Затраты на подготовку традиционного пара составили 35612,64 тенге на 1 га, возделывание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1 и 2 культурой после пара по вариантам опыта варьировали от 58458,96 тенге до 95875,92 тенге/га (таблица 29). В условиях органического земледелия на подготовку пара было потрачено от 83442,24 тенге до 92756,16 тенге/га, а на возделывание тритикале по пару и стерне 39997,44 тенге/га.</w:t>
      </w:r>
    </w:p>
    <w:p w14:paraId="1D936E2B" w14:textId="77777777" w:rsidR="005729D5" w:rsidRPr="00442267" w:rsidRDefault="005729D5" w:rsidP="003F3B69">
      <w:pPr>
        <w:spacing w:after="0" w:line="240" w:lineRule="auto"/>
        <w:jc w:val="both"/>
        <w:rPr>
          <w:rFonts w:ascii="Times New Roman" w:hAnsi="Times New Roman" w:cs="Times New Roman"/>
          <w:sz w:val="28"/>
          <w:szCs w:val="28"/>
        </w:rPr>
      </w:pPr>
    </w:p>
    <w:p w14:paraId="51D37C39" w14:textId="23EC4CAC" w:rsidR="007E6E00" w:rsidRPr="00442267" w:rsidRDefault="007E6E00" w:rsidP="003F3B69">
      <w:pPr>
        <w:spacing w:after="0" w:line="240" w:lineRule="auto"/>
        <w:jc w:val="both"/>
        <w:rPr>
          <w:rFonts w:ascii="Times New Roman" w:hAnsi="Times New Roman" w:cs="Times New Roman"/>
          <w:sz w:val="28"/>
          <w:szCs w:val="28"/>
        </w:rPr>
      </w:pPr>
      <w:r w:rsidRPr="00442267">
        <w:rPr>
          <w:rFonts w:ascii="Times New Roman" w:hAnsi="Times New Roman" w:cs="Times New Roman"/>
          <w:sz w:val="28"/>
          <w:szCs w:val="28"/>
        </w:rPr>
        <w:t xml:space="preserve">Таблица </w:t>
      </w:r>
      <w:r w:rsidR="009F34F3" w:rsidRPr="00442267">
        <w:rPr>
          <w:rFonts w:ascii="Times New Roman" w:hAnsi="Times New Roman" w:cs="Times New Roman"/>
          <w:sz w:val="28"/>
          <w:szCs w:val="28"/>
        </w:rPr>
        <w:t>29</w:t>
      </w:r>
      <w:r w:rsidRPr="00442267">
        <w:rPr>
          <w:rFonts w:ascii="Times New Roman" w:hAnsi="Times New Roman" w:cs="Times New Roman"/>
          <w:sz w:val="28"/>
          <w:szCs w:val="28"/>
        </w:rPr>
        <w:t xml:space="preserve"> – Структура затрат при возделывании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по вариантам и предшественникам в традиционном и органическом земледелии </w:t>
      </w:r>
    </w:p>
    <w:p w14:paraId="23196EA6" w14:textId="77777777" w:rsidR="009F34F3" w:rsidRPr="00442267" w:rsidRDefault="009F34F3" w:rsidP="00E507B2">
      <w:pPr>
        <w:spacing w:after="0" w:line="240" w:lineRule="auto"/>
        <w:jc w:val="both"/>
        <w:rPr>
          <w:rFonts w:ascii="Times New Roman" w:hAnsi="Times New Roman" w:cs="Times New Roman"/>
          <w:sz w:val="20"/>
          <w:szCs w:val="20"/>
        </w:rPr>
      </w:pPr>
    </w:p>
    <w:tbl>
      <w:tblPr>
        <w:tblStyle w:val="a4"/>
        <w:tblW w:w="0" w:type="auto"/>
        <w:tblInd w:w="-5" w:type="dxa"/>
        <w:tblLook w:val="04A0" w:firstRow="1" w:lastRow="0" w:firstColumn="1" w:lastColumn="0" w:noHBand="0" w:noVBand="1"/>
      </w:tblPr>
      <w:tblGrid>
        <w:gridCol w:w="787"/>
        <w:gridCol w:w="857"/>
        <w:gridCol w:w="857"/>
        <w:gridCol w:w="857"/>
        <w:gridCol w:w="856"/>
        <w:gridCol w:w="856"/>
        <w:gridCol w:w="856"/>
        <w:gridCol w:w="856"/>
        <w:gridCol w:w="856"/>
        <w:gridCol w:w="856"/>
        <w:gridCol w:w="856"/>
      </w:tblGrid>
      <w:tr w:rsidR="00442267" w:rsidRPr="00442267" w14:paraId="23EA486C" w14:textId="77777777" w:rsidTr="00766D1C">
        <w:tc>
          <w:tcPr>
            <w:tcW w:w="786" w:type="dxa"/>
            <w:vMerge w:val="restart"/>
            <w:vAlign w:val="center"/>
          </w:tcPr>
          <w:p w14:paraId="056B701F" w14:textId="05A354E8"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Статьи затрат*</w:t>
            </w:r>
          </w:p>
        </w:tc>
        <w:tc>
          <w:tcPr>
            <w:tcW w:w="0" w:type="auto"/>
            <w:gridSpan w:val="5"/>
            <w:vAlign w:val="center"/>
          </w:tcPr>
          <w:p w14:paraId="05B8FC4E" w14:textId="33920110" w:rsidR="007E6E00" w:rsidRPr="00442267" w:rsidRDefault="00A2641A" w:rsidP="009F1254">
            <w:pPr>
              <w:jc w:val="center"/>
              <w:rPr>
                <w:rFonts w:ascii="Times New Roman" w:hAnsi="Times New Roman" w:cs="Times New Roman"/>
                <w:sz w:val="18"/>
                <w:szCs w:val="18"/>
              </w:rPr>
            </w:pPr>
            <w:r w:rsidRPr="00442267">
              <w:rPr>
                <w:rFonts w:ascii="Times New Roman" w:hAnsi="Times New Roman" w:cs="Times New Roman"/>
                <w:sz w:val="18"/>
                <w:szCs w:val="18"/>
              </w:rPr>
              <w:t>Варианты удобрений в т</w:t>
            </w:r>
            <w:r w:rsidR="007E6E00" w:rsidRPr="00442267">
              <w:rPr>
                <w:rFonts w:ascii="Times New Roman" w:hAnsi="Times New Roman" w:cs="Times New Roman"/>
                <w:sz w:val="18"/>
                <w:szCs w:val="18"/>
              </w:rPr>
              <w:t>радиционно</w:t>
            </w:r>
            <w:r w:rsidRPr="00442267">
              <w:rPr>
                <w:rFonts w:ascii="Times New Roman" w:hAnsi="Times New Roman" w:cs="Times New Roman"/>
                <w:sz w:val="18"/>
                <w:szCs w:val="18"/>
              </w:rPr>
              <w:t>м</w:t>
            </w:r>
            <w:r w:rsidR="007E6E00" w:rsidRPr="00442267">
              <w:rPr>
                <w:rFonts w:ascii="Times New Roman" w:hAnsi="Times New Roman" w:cs="Times New Roman"/>
                <w:sz w:val="18"/>
                <w:szCs w:val="18"/>
              </w:rPr>
              <w:t xml:space="preserve"> земледели</w:t>
            </w:r>
            <w:r w:rsidRPr="00442267">
              <w:rPr>
                <w:rFonts w:ascii="Times New Roman" w:hAnsi="Times New Roman" w:cs="Times New Roman"/>
                <w:sz w:val="18"/>
                <w:szCs w:val="18"/>
              </w:rPr>
              <w:t>и</w:t>
            </w:r>
          </w:p>
        </w:tc>
        <w:tc>
          <w:tcPr>
            <w:tcW w:w="0" w:type="auto"/>
            <w:gridSpan w:val="5"/>
            <w:vAlign w:val="center"/>
          </w:tcPr>
          <w:p w14:paraId="24B3E1CD" w14:textId="5D116FD8" w:rsidR="007E6E00" w:rsidRPr="00442267" w:rsidRDefault="00A2641A" w:rsidP="009F1254">
            <w:pPr>
              <w:jc w:val="center"/>
              <w:rPr>
                <w:rFonts w:ascii="Times New Roman" w:hAnsi="Times New Roman" w:cs="Times New Roman"/>
                <w:sz w:val="18"/>
                <w:szCs w:val="18"/>
              </w:rPr>
            </w:pPr>
            <w:r w:rsidRPr="00442267">
              <w:rPr>
                <w:rFonts w:ascii="Times New Roman" w:hAnsi="Times New Roman" w:cs="Times New Roman"/>
                <w:sz w:val="18"/>
                <w:szCs w:val="18"/>
              </w:rPr>
              <w:t>Варианты удобрений в о</w:t>
            </w:r>
            <w:r w:rsidR="007E6E00" w:rsidRPr="00442267">
              <w:rPr>
                <w:rFonts w:ascii="Times New Roman" w:hAnsi="Times New Roman" w:cs="Times New Roman"/>
                <w:sz w:val="18"/>
                <w:szCs w:val="18"/>
              </w:rPr>
              <w:t>рганическо</w:t>
            </w:r>
            <w:r w:rsidRPr="00442267">
              <w:rPr>
                <w:rFonts w:ascii="Times New Roman" w:hAnsi="Times New Roman" w:cs="Times New Roman"/>
                <w:sz w:val="18"/>
                <w:szCs w:val="18"/>
              </w:rPr>
              <w:t>м</w:t>
            </w:r>
            <w:r w:rsidR="007E6E00" w:rsidRPr="00442267">
              <w:rPr>
                <w:rFonts w:ascii="Times New Roman" w:hAnsi="Times New Roman" w:cs="Times New Roman"/>
                <w:sz w:val="18"/>
                <w:szCs w:val="18"/>
              </w:rPr>
              <w:t xml:space="preserve"> земледели</w:t>
            </w:r>
            <w:r w:rsidRPr="00442267">
              <w:rPr>
                <w:rFonts w:ascii="Times New Roman" w:hAnsi="Times New Roman" w:cs="Times New Roman"/>
                <w:sz w:val="18"/>
                <w:szCs w:val="18"/>
              </w:rPr>
              <w:t>и</w:t>
            </w:r>
          </w:p>
        </w:tc>
      </w:tr>
      <w:tr w:rsidR="00442267" w:rsidRPr="00442267" w14:paraId="5F2BADC3" w14:textId="77777777" w:rsidTr="00766D1C">
        <w:tc>
          <w:tcPr>
            <w:tcW w:w="786" w:type="dxa"/>
            <w:vMerge/>
            <w:vAlign w:val="center"/>
          </w:tcPr>
          <w:p w14:paraId="6DE90DA1" w14:textId="77777777" w:rsidR="007E6E00" w:rsidRPr="00442267" w:rsidRDefault="007E6E00" w:rsidP="009F1254">
            <w:pPr>
              <w:jc w:val="center"/>
              <w:rPr>
                <w:rFonts w:ascii="Times New Roman" w:hAnsi="Times New Roman" w:cs="Times New Roman"/>
                <w:sz w:val="18"/>
                <w:szCs w:val="18"/>
              </w:rPr>
            </w:pPr>
          </w:p>
        </w:tc>
        <w:tc>
          <w:tcPr>
            <w:tcW w:w="0" w:type="auto"/>
            <w:vAlign w:val="center"/>
          </w:tcPr>
          <w:p w14:paraId="20BCD4BF" w14:textId="59FD8B44"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w:t>
            </w:r>
          </w:p>
        </w:tc>
        <w:tc>
          <w:tcPr>
            <w:tcW w:w="0" w:type="auto"/>
            <w:vAlign w:val="center"/>
          </w:tcPr>
          <w:p w14:paraId="073A7596" w14:textId="60D99665"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w:t>
            </w:r>
          </w:p>
        </w:tc>
        <w:tc>
          <w:tcPr>
            <w:tcW w:w="0" w:type="auto"/>
            <w:vAlign w:val="center"/>
          </w:tcPr>
          <w:p w14:paraId="68BDB8EE" w14:textId="166B9103"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3</w:t>
            </w:r>
          </w:p>
        </w:tc>
        <w:tc>
          <w:tcPr>
            <w:tcW w:w="0" w:type="auto"/>
            <w:vAlign w:val="center"/>
          </w:tcPr>
          <w:p w14:paraId="516C8091" w14:textId="37A6DE48"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4</w:t>
            </w:r>
          </w:p>
        </w:tc>
        <w:tc>
          <w:tcPr>
            <w:tcW w:w="0" w:type="auto"/>
            <w:vAlign w:val="center"/>
          </w:tcPr>
          <w:p w14:paraId="4A8D090D" w14:textId="17AA40DB"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5</w:t>
            </w:r>
          </w:p>
        </w:tc>
        <w:tc>
          <w:tcPr>
            <w:tcW w:w="0" w:type="auto"/>
            <w:vAlign w:val="center"/>
          </w:tcPr>
          <w:p w14:paraId="1FA1116A" w14:textId="7C396B72"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w:t>
            </w:r>
          </w:p>
        </w:tc>
        <w:tc>
          <w:tcPr>
            <w:tcW w:w="0" w:type="auto"/>
            <w:vAlign w:val="center"/>
          </w:tcPr>
          <w:p w14:paraId="0125D33F" w14:textId="41DBDE70"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w:t>
            </w:r>
          </w:p>
        </w:tc>
        <w:tc>
          <w:tcPr>
            <w:tcW w:w="0" w:type="auto"/>
            <w:vAlign w:val="center"/>
          </w:tcPr>
          <w:p w14:paraId="2325D328" w14:textId="2AF1496D"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3</w:t>
            </w:r>
          </w:p>
        </w:tc>
        <w:tc>
          <w:tcPr>
            <w:tcW w:w="0" w:type="auto"/>
            <w:vAlign w:val="center"/>
          </w:tcPr>
          <w:p w14:paraId="7D227301" w14:textId="059AB32B"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4</w:t>
            </w:r>
          </w:p>
        </w:tc>
        <w:tc>
          <w:tcPr>
            <w:tcW w:w="0" w:type="auto"/>
            <w:vAlign w:val="center"/>
          </w:tcPr>
          <w:p w14:paraId="2DA2F206" w14:textId="1AD8208F"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5</w:t>
            </w:r>
          </w:p>
        </w:tc>
      </w:tr>
      <w:tr w:rsidR="00442267" w:rsidRPr="00442267" w14:paraId="72E5CD37" w14:textId="77777777" w:rsidTr="00766D1C">
        <w:tc>
          <w:tcPr>
            <w:tcW w:w="786" w:type="dxa"/>
            <w:vAlign w:val="center"/>
          </w:tcPr>
          <w:p w14:paraId="4F9B88BC" w14:textId="74FEB6CE" w:rsidR="00766D1C" w:rsidRPr="00442267" w:rsidRDefault="00766D1C" w:rsidP="009F1254">
            <w:pPr>
              <w:jc w:val="center"/>
              <w:rPr>
                <w:rFonts w:ascii="Times New Roman" w:hAnsi="Times New Roman" w:cs="Times New Roman"/>
                <w:sz w:val="18"/>
                <w:szCs w:val="18"/>
              </w:rPr>
            </w:pPr>
            <w:r w:rsidRPr="00442267">
              <w:rPr>
                <w:rFonts w:ascii="Times New Roman" w:hAnsi="Times New Roman" w:cs="Times New Roman"/>
                <w:sz w:val="18"/>
                <w:szCs w:val="18"/>
              </w:rPr>
              <w:t>1</w:t>
            </w:r>
          </w:p>
        </w:tc>
        <w:tc>
          <w:tcPr>
            <w:tcW w:w="0" w:type="auto"/>
            <w:vAlign w:val="center"/>
          </w:tcPr>
          <w:p w14:paraId="1CD97961" w14:textId="6AB803EE" w:rsidR="00766D1C" w:rsidRPr="00442267" w:rsidRDefault="00766D1C" w:rsidP="009F1254">
            <w:pPr>
              <w:jc w:val="center"/>
              <w:rPr>
                <w:rFonts w:ascii="Times New Roman" w:hAnsi="Times New Roman" w:cs="Times New Roman"/>
                <w:sz w:val="18"/>
                <w:szCs w:val="18"/>
              </w:rPr>
            </w:pPr>
            <w:r w:rsidRPr="00442267">
              <w:rPr>
                <w:rFonts w:ascii="Times New Roman" w:hAnsi="Times New Roman" w:cs="Times New Roman"/>
                <w:sz w:val="18"/>
                <w:szCs w:val="18"/>
              </w:rPr>
              <w:t>2</w:t>
            </w:r>
          </w:p>
        </w:tc>
        <w:tc>
          <w:tcPr>
            <w:tcW w:w="0" w:type="auto"/>
            <w:vAlign w:val="center"/>
          </w:tcPr>
          <w:p w14:paraId="5E1249FD" w14:textId="307BAE7C" w:rsidR="00766D1C" w:rsidRPr="00442267" w:rsidRDefault="00766D1C" w:rsidP="009F1254">
            <w:pPr>
              <w:jc w:val="center"/>
              <w:rPr>
                <w:rFonts w:ascii="Times New Roman" w:hAnsi="Times New Roman" w:cs="Times New Roman"/>
                <w:sz w:val="18"/>
                <w:szCs w:val="18"/>
              </w:rPr>
            </w:pPr>
            <w:r w:rsidRPr="00442267">
              <w:rPr>
                <w:rFonts w:ascii="Times New Roman" w:hAnsi="Times New Roman" w:cs="Times New Roman"/>
                <w:sz w:val="18"/>
                <w:szCs w:val="18"/>
              </w:rPr>
              <w:t>3</w:t>
            </w:r>
          </w:p>
        </w:tc>
        <w:tc>
          <w:tcPr>
            <w:tcW w:w="0" w:type="auto"/>
            <w:vAlign w:val="center"/>
          </w:tcPr>
          <w:p w14:paraId="7EAD613F" w14:textId="13E1898A" w:rsidR="00766D1C" w:rsidRPr="00442267" w:rsidRDefault="00766D1C" w:rsidP="009F1254">
            <w:pPr>
              <w:jc w:val="center"/>
              <w:rPr>
                <w:rFonts w:ascii="Times New Roman" w:hAnsi="Times New Roman" w:cs="Times New Roman"/>
                <w:sz w:val="18"/>
                <w:szCs w:val="18"/>
              </w:rPr>
            </w:pPr>
            <w:r w:rsidRPr="00442267">
              <w:rPr>
                <w:rFonts w:ascii="Times New Roman" w:hAnsi="Times New Roman" w:cs="Times New Roman"/>
                <w:sz w:val="18"/>
                <w:szCs w:val="18"/>
              </w:rPr>
              <w:t>4</w:t>
            </w:r>
          </w:p>
        </w:tc>
        <w:tc>
          <w:tcPr>
            <w:tcW w:w="0" w:type="auto"/>
            <w:vAlign w:val="center"/>
          </w:tcPr>
          <w:p w14:paraId="5C78B522" w14:textId="4E663957" w:rsidR="00766D1C" w:rsidRPr="00442267" w:rsidRDefault="00766D1C" w:rsidP="009F1254">
            <w:pPr>
              <w:jc w:val="center"/>
              <w:rPr>
                <w:rFonts w:ascii="Times New Roman" w:hAnsi="Times New Roman" w:cs="Times New Roman"/>
                <w:sz w:val="18"/>
                <w:szCs w:val="18"/>
              </w:rPr>
            </w:pPr>
            <w:r w:rsidRPr="00442267">
              <w:rPr>
                <w:rFonts w:ascii="Times New Roman" w:hAnsi="Times New Roman" w:cs="Times New Roman"/>
                <w:sz w:val="18"/>
                <w:szCs w:val="18"/>
              </w:rPr>
              <w:t>5</w:t>
            </w:r>
          </w:p>
        </w:tc>
        <w:tc>
          <w:tcPr>
            <w:tcW w:w="0" w:type="auto"/>
            <w:vAlign w:val="center"/>
          </w:tcPr>
          <w:p w14:paraId="1DC9ADF3" w14:textId="42B2A003" w:rsidR="00766D1C" w:rsidRPr="00442267" w:rsidRDefault="00766D1C" w:rsidP="009F1254">
            <w:pPr>
              <w:jc w:val="center"/>
              <w:rPr>
                <w:rFonts w:ascii="Times New Roman" w:hAnsi="Times New Roman" w:cs="Times New Roman"/>
                <w:sz w:val="18"/>
                <w:szCs w:val="18"/>
              </w:rPr>
            </w:pPr>
            <w:r w:rsidRPr="00442267">
              <w:rPr>
                <w:rFonts w:ascii="Times New Roman" w:hAnsi="Times New Roman" w:cs="Times New Roman"/>
                <w:sz w:val="18"/>
                <w:szCs w:val="18"/>
              </w:rPr>
              <w:t>6</w:t>
            </w:r>
          </w:p>
        </w:tc>
        <w:tc>
          <w:tcPr>
            <w:tcW w:w="0" w:type="auto"/>
            <w:vAlign w:val="center"/>
          </w:tcPr>
          <w:p w14:paraId="5D22F986" w14:textId="59B17206" w:rsidR="00766D1C" w:rsidRPr="00442267" w:rsidRDefault="00766D1C" w:rsidP="009F1254">
            <w:pPr>
              <w:jc w:val="center"/>
              <w:rPr>
                <w:rFonts w:ascii="Times New Roman" w:hAnsi="Times New Roman" w:cs="Times New Roman"/>
                <w:sz w:val="18"/>
                <w:szCs w:val="18"/>
              </w:rPr>
            </w:pPr>
            <w:r w:rsidRPr="00442267">
              <w:rPr>
                <w:rFonts w:ascii="Times New Roman" w:hAnsi="Times New Roman" w:cs="Times New Roman"/>
                <w:sz w:val="18"/>
                <w:szCs w:val="18"/>
              </w:rPr>
              <w:t>7</w:t>
            </w:r>
          </w:p>
        </w:tc>
        <w:tc>
          <w:tcPr>
            <w:tcW w:w="0" w:type="auto"/>
            <w:vAlign w:val="center"/>
          </w:tcPr>
          <w:p w14:paraId="21CB7701" w14:textId="07702F58" w:rsidR="00766D1C" w:rsidRPr="00442267" w:rsidRDefault="00766D1C" w:rsidP="009F1254">
            <w:pPr>
              <w:jc w:val="center"/>
              <w:rPr>
                <w:rFonts w:ascii="Times New Roman" w:hAnsi="Times New Roman" w:cs="Times New Roman"/>
                <w:sz w:val="18"/>
                <w:szCs w:val="18"/>
              </w:rPr>
            </w:pPr>
            <w:r w:rsidRPr="00442267">
              <w:rPr>
                <w:rFonts w:ascii="Times New Roman" w:hAnsi="Times New Roman" w:cs="Times New Roman"/>
                <w:sz w:val="18"/>
                <w:szCs w:val="18"/>
              </w:rPr>
              <w:t>8</w:t>
            </w:r>
          </w:p>
        </w:tc>
        <w:tc>
          <w:tcPr>
            <w:tcW w:w="0" w:type="auto"/>
            <w:vAlign w:val="center"/>
          </w:tcPr>
          <w:p w14:paraId="15A1155E" w14:textId="75D4EA4E" w:rsidR="00766D1C" w:rsidRPr="00442267" w:rsidRDefault="00766D1C" w:rsidP="009F1254">
            <w:pPr>
              <w:jc w:val="center"/>
              <w:rPr>
                <w:rFonts w:ascii="Times New Roman" w:hAnsi="Times New Roman" w:cs="Times New Roman"/>
                <w:sz w:val="18"/>
                <w:szCs w:val="18"/>
              </w:rPr>
            </w:pPr>
            <w:r w:rsidRPr="00442267">
              <w:rPr>
                <w:rFonts w:ascii="Times New Roman" w:hAnsi="Times New Roman" w:cs="Times New Roman"/>
                <w:sz w:val="18"/>
                <w:szCs w:val="18"/>
              </w:rPr>
              <w:t>9</w:t>
            </w:r>
          </w:p>
        </w:tc>
        <w:tc>
          <w:tcPr>
            <w:tcW w:w="0" w:type="auto"/>
            <w:vAlign w:val="center"/>
          </w:tcPr>
          <w:p w14:paraId="5FBD6CDF" w14:textId="647B3418" w:rsidR="00766D1C" w:rsidRPr="00442267" w:rsidRDefault="00766D1C" w:rsidP="009F1254">
            <w:pPr>
              <w:jc w:val="center"/>
              <w:rPr>
                <w:rFonts w:ascii="Times New Roman" w:hAnsi="Times New Roman" w:cs="Times New Roman"/>
                <w:sz w:val="18"/>
                <w:szCs w:val="18"/>
              </w:rPr>
            </w:pPr>
            <w:r w:rsidRPr="00442267">
              <w:rPr>
                <w:rFonts w:ascii="Times New Roman" w:hAnsi="Times New Roman" w:cs="Times New Roman"/>
                <w:sz w:val="18"/>
                <w:szCs w:val="18"/>
              </w:rPr>
              <w:t>10</w:t>
            </w:r>
          </w:p>
        </w:tc>
        <w:tc>
          <w:tcPr>
            <w:tcW w:w="0" w:type="auto"/>
            <w:vAlign w:val="center"/>
          </w:tcPr>
          <w:p w14:paraId="010689EC" w14:textId="07D115FF" w:rsidR="00766D1C" w:rsidRPr="00442267" w:rsidRDefault="00766D1C" w:rsidP="009F1254">
            <w:pPr>
              <w:jc w:val="center"/>
              <w:rPr>
                <w:rFonts w:ascii="Times New Roman" w:hAnsi="Times New Roman" w:cs="Times New Roman"/>
                <w:sz w:val="18"/>
                <w:szCs w:val="18"/>
              </w:rPr>
            </w:pPr>
            <w:r w:rsidRPr="00442267">
              <w:rPr>
                <w:rFonts w:ascii="Times New Roman" w:hAnsi="Times New Roman" w:cs="Times New Roman"/>
                <w:sz w:val="18"/>
                <w:szCs w:val="18"/>
              </w:rPr>
              <w:t>11</w:t>
            </w:r>
          </w:p>
        </w:tc>
      </w:tr>
      <w:tr w:rsidR="00442267" w:rsidRPr="00442267" w14:paraId="481E6A55" w14:textId="77777777" w:rsidTr="00380464">
        <w:tc>
          <w:tcPr>
            <w:tcW w:w="9350" w:type="dxa"/>
            <w:gridSpan w:val="11"/>
            <w:vAlign w:val="center"/>
          </w:tcPr>
          <w:p w14:paraId="29B60D06" w14:textId="65FCFA7B"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Пар</w:t>
            </w:r>
          </w:p>
        </w:tc>
      </w:tr>
      <w:tr w:rsidR="00442267" w:rsidRPr="00442267" w14:paraId="4BE13A75" w14:textId="77777777" w:rsidTr="00766D1C">
        <w:tc>
          <w:tcPr>
            <w:tcW w:w="786" w:type="dxa"/>
            <w:vAlign w:val="center"/>
          </w:tcPr>
          <w:p w14:paraId="51E21FD6"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w:t>
            </w:r>
          </w:p>
        </w:tc>
        <w:tc>
          <w:tcPr>
            <w:tcW w:w="0" w:type="auto"/>
            <w:gridSpan w:val="5"/>
            <w:vAlign w:val="center"/>
          </w:tcPr>
          <w:p w14:paraId="6AEC303A"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12448,80</w:t>
            </w:r>
          </w:p>
        </w:tc>
        <w:tc>
          <w:tcPr>
            <w:tcW w:w="0" w:type="auto"/>
            <w:gridSpan w:val="5"/>
            <w:vAlign w:val="center"/>
          </w:tcPr>
          <w:p w14:paraId="020318F6"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13633,20</w:t>
            </w:r>
          </w:p>
        </w:tc>
      </w:tr>
      <w:tr w:rsidR="00442267" w:rsidRPr="00442267" w14:paraId="445F24A1" w14:textId="77777777" w:rsidTr="00766D1C">
        <w:tc>
          <w:tcPr>
            <w:tcW w:w="786" w:type="dxa"/>
            <w:vAlign w:val="center"/>
          </w:tcPr>
          <w:p w14:paraId="1A8C70FA" w14:textId="35223559"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w:t>
            </w:r>
          </w:p>
        </w:tc>
        <w:tc>
          <w:tcPr>
            <w:tcW w:w="0" w:type="auto"/>
            <w:gridSpan w:val="5"/>
            <w:vAlign w:val="center"/>
          </w:tcPr>
          <w:p w14:paraId="18D6E277"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1678,32</w:t>
            </w:r>
          </w:p>
        </w:tc>
        <w:tc>
          <w:tcPr>
            <w:tcW w:w="0" w:type="auto"/>
            <w:gridSpan w:val="5"/>
            <w:vAlign w:val="center"/>
          </w:tcPr>
          <w:p w14:paraId="06BAB930"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2136,96</w:t>
            </w:r>
          </w:p>
        </w:tc>
      </w:tr>
      <w:tr w:rsidR="00442267" w:rsidRPr="00442267" w14:paraId="0B7DEA82" w14:textId="77777777" w:rsidTr="00766D1C">
        <w:tc>
          <w:tcPr>
            <w:tcW w:w="786" w:type="dxa"/>
            <w:vAlign w:val="center"/>
          </w:tcPr>
          <w:p w14:paraId="110D0530"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3</w:t>
            </w:r>
          </w:p>
        </w:tc>
        <w:tc>
          <w:tcPr>
            <w:tcW w:w="0" w:type="auto"/>
            <w:gridSpan w:val="5"/>
            <w:vAlign w:val="center"/>
          </w:tcPr>
          <w:p w14:paraId="3B8CCDF7"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1441,44</w:t>
            </w:r>
          </w:p>
        </w:tc>
        <w:tc>
          <w:tcPr>
            <w:tcW w:w="0" w:type="auto"/>
            <w:gridSpan w:val="5"/>
            <w:vAlign w:val="center"/>
          </w:tcPr>
          <w:p w14:paraId="23C65A2B"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1572,48</w:t>
            </w:r>
          </w:p>
        </w:tc>
      </w:tr>
      <w:tr w:rsidR="00442267" w:rsidRPr="00442267" w14:paraId="1FF5DDAE" w14:textId="77777777" w:rsidTr="00766D1C">
        <w:tc>
          <w:tcPr>
            <w:tcW w:w="786" w:type="dxa"/>
            <w:vAlign w:val="center"/>
          </w:tcPr>
          <w:p w14:paraId="789A2A41"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4</w:t>
            </w:r>
          </w:p>
        </w:tc>
        <w:tc>
          <w:tcPr>
            <w:tcW w:w="0" w:type="auto"/>
            <w:gridSpan w:val="5"/>
            <w:vAlign w:val="center"/>
          </w:tcPr>
          <w:p w14:paraId="4D54062F"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2615,76</w:t>
            </w:r>
          </w:p>
        </w:tc>
        <w:tc>
          <w:tcPr>
            <w:tcW w:w="0" w:type="auto"/>
            <w:gridSpan w:val="5"/>
            <w:vAlign w:val="center"/>
          </w:tcPr>
          <w:p w14:paraId="2B7E1B9B"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2615,76</w:t>
            </w:r>
          </w:p>
        </w:tc>
      </w:tr>
      <w:tr w:rsidR="00442267" w:rsidRPr="00442267" w14:paraId="4A59A0C9" w14:textId="77777777" w:rsidTr="00766D1C">
        <w:tc>
          <w:tcPr>
            <w:tcW w:w="786" w:type="dxa"/>
            <w:vAlign w:val="center"/>
          </w:tcPr>
          <w:p w14:paraId="364623EB"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5</w:t>
            </w:r>
          </w:p>
        </w:tc>
        <w:tc>
          <w:tcPr>
            <w:tcW w:w="0" w:type="auto"/>
            <w:gridSpan w:val="5"/>
            <w:vAlign w:val="center"/>
          </w:tcPr>
          <w:p w14:paraId="3BDCC1B1" w14:textId="77777777" w:rsidR="007E6E00" w:rsidRPr="00442267" w:rsidRDefault="007E6E00" w:rsidP="009F1254">
            <w:pPr>
              <w:jc w:val="center"/>
              <w:rPr>
                <w:rFonts w:ascii="Times New Roman" w:eastAsia="Times New Roman" w:hAnsi="Times New Roman" w:cs="Times New Roman"/>
                <w:sz w:val="18"/>
                <w:szCs w:val="18"/>
                <w:lang w:val="en-US" w:eastAsia="ru-RU"/>
              </w:rPr>
            </w:pPr>
            <w:r w:rsidRPr="00442267">
              <w:rPr>
                <w:rFonts w:ascii="Times New Roman" w:hAnsi="Times New Roman" w:cs="Times New Roman"/>
                <w:sz w:val="18"/>
                <w:szCs w:val="18"/>
              </w:rPr>
              <w:t>0</w:t>
            </w:r>
          </w:p>
        </w:tc>
        <w:tc>
          <w:tcPr>
            <w:tcW w:w="0" w:type="auto"/>
            <w:gridSpan w:val="5"/>
            <w:vAlign w:val="center"/>
          </w:tcPr>
          <w:p w14:paraId="1EFF7C8B"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2520,00</w:t>
            </w:r>
          </w:p>
        </w:tc>
      </w:tr>
      <w:tr w:rsidR="00442267" w:rsidRPr="00442267" w14:paraId="23D96B74" w14:textId="77777777" w:rsidTr="00766D1C">
        <w:tc>
          <w:tcPr>
            <w:tcW w:w="786" w:type="dxa"/>
            <w:vAlign w:val="center"/>
          </w:tcPr>
          <w:p w14:paraId="6B7A1303" w14:textId="7C656A0D"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6</w:t>
            </w:r>
          </w:p>
        </w:tc>
        <w:tc>
          <w:tcPr>
            <w:tcW w:w="0" w:type="auto"/>
            <w:gridSpan w:val="5"/>
            <w:vAlign w:val="center"/>
          </w:tcPr>
          <w:p w14:paraId="45384BAE"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17428,32</w:t>
            </w:r>
          </w:p>
        </w:tc>
        <w:tc>
          <w:tcPr>
            <w:tcW w:w="0" w:type="auto"/>
            <w:vAlign w:val="center"/>
          </w:tcPr>
          <w:p w14:paraId="1BBC3A24"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66467,52</w:t>
            </w:r>
          </w:p>
        </w:tc>
        <w:tc>
          <w:tcPr>
            <w:tcW w:w="0" w:type="auto"/>
            <w:vAlign w:val="center"/>
          </w:tcPr>
          <w:p w14:paraId="1F0F2815"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66467,52</w:t>
            </w:r>
          </w:p>
        </w:tc>
        <w:tc>
          <w:tcPr>
            <w:tcW w:w="0" w:type="auto"/>
            <w:vAlign w:val="center"/>
          </w:tcPr>
          <w:p w14:paraId="23817F87"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60963,84</w:t>
            </w:r>
          </w:p>
        </w:tc>
        <w:tc>
          <w:tcPr>
            <w:tcW w:w="0" w:type="auto"/>
            <w:vAlign w:val="center"/>
          </w:tcPr>
          <w:p w14:paraId="3A0625FA"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70277,76</w:t>
            </w:r>
          </w:p>
        </w:tc>
        <w:tc>
          <w:tcPr>
            <w:tcW w:w="0" w:type="auto"/>
            <w:vAlign w:val="center"/>
          </w:tcPr>
          <w:p w14:paraId="18EBA9AF"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68443,20</w:t>
            </w:r>
          </w:p>
        </w:tc>
      </w:tr>
      <w:tr w:rsidR="00442267" w:rsidRPr="00442267" w14:paraId="3C0CEFA9" w14:textId="77777777" w:rsidTr="00766D1C">
        <w:tc>
          <w:tcPr>
            <w:tcW w:w="786" w:type="dxa"/>
            <w:vAlign w:val="center"/>
          </w:tcPr>
          <w:p w14:paraId="66FC028D" w14:textId="59A262F1"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Итого</w:t>
            </w:r>
          </w:p>
        </w:tc>
        <w:tc>
          <w:tcPr>
            <w:tcW w:w="0" w:type="auto"/>
            <w:vAlign w:val="center"/>
          </w:tcPr>
          <w:p w14:paraId="6CFACB03"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35612,64</w:t>
            </w:r>
          </w:p>
        </w:tc>
        <w:tc>
          <w:tcPr>
            <w:tcW w:w="0" w:type="auto"/>
            <w:vAlign w:val="center"/>
          </w:tcPr>
          <w:p w14:paraId="6C4B3297"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35612,64</w:t>
            </w:r>
          </w:p>
        </w:tc>
        <w:tc>
          <w:tcPr>
            <w:tcW w:w="0" w:type="auto"/>
            <w:vAlign w:val="center"/>
          </w:tcPr>
          <w:p w14:paraId="1BE0B87A"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35612,64</w:t>
            </w:r>
          </w:p>
        </w:tc>
        <w:tc>
          <w:tcPr>
            <w:tcW w:w="0" w:type="auto"/>
            <w:vAlign w:val="center"/>
          </w:tcPr>
          <w:p w14:paraId="1711F046"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35612,64</w:t>
            </w:r>
          </w:p>
        </w:tc>
        <w:tc>
          <w:tcPr>
            <w:tcW w:w="0" w:type="auto"/>
            <w:vAlign w:val="center"/>
          </w:tcPr>
          <w:p w14:paraId="263B59A4"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35612,64</w:t>
            </w:r>
          </w:p>
        </w:tc>
        <w:tc>
          <w:tcPr>
            <w:tcW w:w="0" w:type="auto"/>
            <w:vAlign w:val="center"/>
          </w:tcPr>
          <w:p w14:paraId="4DEAA27F"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88945,92</w:t>
            </w:r>
          </w:p>
        </w:tc>
        <w:tc>
          <w:tcPr>
            <w:tcW w:w="0" w:type="auto"/>
            <w:vAlign w:val="center"/>
          </w:tcPr>
          <w:p w14:paraId="3D68CBA3"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88945,92</w:t>
            </w:r>
          </w:p>
        </w:tc>
        <w:tc>
          <w:tcPr>
            <w:tcW w:w="0" w:type="auto"/>
            <w:vAlign w:val="center"/>
          </w:tcPr>
          <w:p w14:paraId="7858FC76"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83442,24</w:t>
            </w:r>
          </w:p>
        </w:tc>
        <w:tc>
          <w:tcPr>
            <w:tcW w:w="0" w:type="auto"/>
            <w:vAlign w:val="center"/>
          </w:tcPr>
          <w:p w14:paraId="08DA2951"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92756,16</w:t>
            </w:r>
          </w:p>
        </w:tc>
        <w:tc>
          <w:tcPr>
            <w:tcW w:w="0" w:type="auto"/>
            <w:vAlign w:val="center"/>
          </w:tcPr>
          <w:p w14:paraId="346FB203"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90921,60</w:t>
            </w:r>
          </w:p>
        </w:tc>
      </w:tr>
      <w:tr w:rsidR="00442267" w:rsidRPr="00442267" w14:paraId="27340459" w14:textId="77777777" w:rsidTr="00380464">
        <w:tc>
          <w:tcPr>
            <w:tcW w:w="9350" w:type="dxa"/>
            <w:gridSpan w:val="11"/>
            <w:vAlign w:val="center"/>
          </w:tcPr>
          <w:p w14:paraId="575306AD"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Тритикале по пару</w:t>
            </w:r>
          </w:p>
        </w:tc>
      </w:tr>
      <w:tr w:rsidR="00442267" w:rsidRPr="00442267" w14:paraId="6081B681" w14:textId="77777777" w:rsidTr="00766D1C">
        <w:tc>
          <w:tcPr>
            <w:tcW w:w="786" w:type="dxa"/>
            <w:vAlign w:val="center"/>
          </w:tcPr>
          <w:p w14:paraId="11979A95"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w:t>
            </w:r>
          </w:p>
        </w:tc>
        <w:tc>
          <w:tcPr>
            <w:tcW w:w="0" w:type="auto"/>
            <w:gridSpan w:val="5"/>
            <w:vAlign w:val="center"/>
          </w:tcPr>
          <w:p w14:paraId="00120E37"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15644,16</w:t>
            </w:r>
          </w:p>
        </w:tc>
        <w:tc>
          <w:tcPr>
            <w:tcW w:w="0" w:type="auto"/>
            <w:gridSpan w:val="5"/>
            <w:vAlign w:val="center"/>
          </w:tcPr>
          <w:p w14:paraId="4FB7FD6A"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15114,96</w:t>
            </w:r>
          </w:p>
        </w:tc>
      </w:tr>
      <w:tr w:rsidR="00442267" w:rsidRPr="00442267" w14:paraId="0974C7C4" w14:textId="77777777" w:rsidTr="00766D1C">
        <w:tc>
          <w:tcPr>
            <w:tcW w:w="786" w:type="dxa"/>
            <w:vAlign w:val="center"/>
          </w:tcPr>
          <w:p w14:paraId="6B436906" w14:textId="45BA98E2"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w:t>
            </w:r>
          </w:p>
        </w:tc>
        <w:tc>
          <w:tcPr>
            <w:tcW w:w="0" w:type="auto"/>
            <w:gridSpan w:val="5"/>
            <w:vAlign w:val="center"/>
          </w:tcPr>
          <w:p w14:paraId="1420F62E"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1930,32</w:t>
            </w:r>
          </w:p>
        </w:tc>
        <w:tc>
          <w:tcPr>
            <w:tcW w:w="0" w:type="auto"/>
            <w:gridSpan w:val="5"/>
            <w:vAlign w:val="center"/>
          </w:tcPr>
          <w:p w14:paraId="4F9104DF"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1930,32</w:t>
            </w:r>
          </w:p>
        </w:tc>
      </w:tr>
      <w:tr w:rsidR="00442267" w:rsidRPr="00442267" w14:paraId="6E46591A" w14:textId="77777777" w:rsidTr="00766D1C">
        <w:tc>
          <w:tcPr>
            <w:tcW w:w="786" w:type="dxa"/>
            <w:vAlign w:val="center"/>
          </w:tcPr>
          <w:p w14:paraId="60205B21"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3</w:t>
            </w:r>
          </w:p>
        </w:tc>
        <w:tc>
          <w:tcPr>
            <w:tcW w:w="0" w:type="auto"/>
            <w:gridSpan w:val="5"/>
            <w:vAlign w:val="center"/>
          </w:tcPr>
          <w:p w14:paraId="5454F247"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2353,68</w:t>
            </w:r>
          </w:p>
        </w:tc>
        <w:tc>
          <w:tcPr>
            <w:tcW w:w="0" w:type="auto"/>
            <w:gridSpan w:val="5"/>
            <w:vAlign w:val="center"/>
          </w:tcPr>
          <w:p w14:paraId="59DF8035"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2353,68</w:t>
            </w:r>
          </w:p>
        </w:tc>
      </w:tr>
      <w:tr w:rsidR="00442267" w:rsidRPr="00442267" w14:paraId="64B2012F" w14:textId="77777777" w:rsidTr="00766D1C">
        <w:tc>
          <w:tcPr>
            <w:tcW w:w="786" w:type="dxa"/>
            <w:vAlign w:val="center"/>
          </w:tcPr>
          <w:p w14:paraId="1BD53136"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4</w:t>
            </w:r>
          </w:p>
        </w:tc>
        <w:tc>
          <w:tcPr>
            <w:tcW w:w="0" w:type="auto"/>
            <w:gridSpan w:val="5"/>
            <w:vAlign w:val="center"/>
          </w:tcPr>
          <w:p w14:paraId="5CCD9458"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2353,68</w:t>
            </w:r>
          </w:p>
        </w:tc>
        <w:tc>
          <w:tcPr>
            <w:tcW w:w="0" w:type="auto"/>
            <w:gridSpan w:val="5"/>
            <w:vAlign w:val="center"/>
          </w:tcPr>
          <w:p w14:paraId="55C0E8DB"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2353,68</w:t>
            </w:r>
          </w:p>
        </w:tc>
      </w:tr>
      <w:tr w:rsidR="00442267" w:rsidRPr="00442267" w14:paraId="61E4DADD" w14:textId="77777777" w:rsidTr="00766D1C">
        <w:tc>
          <w:tcPr>
            <w:tcW w:w="786" w:type="dxa"/>
            <w:vAlign w:val="center"/>
          </w:tcPr>
          <w:p w14:paraId="1BE449EF"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5</w:t>
            </w:r>
          </w:p>
        </w:tc>
        <w:tc>
          <w:tcPr>
            <w:tcW w:w="0" w:type="auto"/>
            <w:gridSpan w:val="5"/>
            <w:vAlign w:val="center"/>
          </w:tcPr>
          <w:p w14:paraId="1FF511D8"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0</w:t>
            </w:r>
          </w:p>
        </w:tc>
        <w:tc>
          <w:tcPr>
            <w:tcW w:w="0" w:type="auto"/>
            <w:gridSpan w:val="5"/>
            <w:vAlign w:val="center"/>
          </w:tcPr>
          <w:p w14:paraId="17BA51E7"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2520,00</w:t>
            </w:r>
          </w:p>
        </w:tc>
      </w:tr>
      <w:tr w:rsidR="00442267" w:rsidRPr="00442267" w14:paraId="53FED18D" w14:textId="77777777" w:rsidTr="00766D1C">
        <w:tc>
          <w:tcPr>
            <w:tcW w:w="786" w:type="dxa"/>
            <w:vAlign w:val="center"/>
          </w:tcPr>
          <w:p w14:paraId="23AD4939" w14:textId="2287EE12"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6</w:t>
            </w:r>
          </w:p>
        </w:tc>
        <w:tc>
          <w:tcPr>
            <w:tcW w:w="0" w:type="auto"/>
            <w:vAlign w:val="center"/>
          </w:tcPr>
          <w:p w14:paraId="49DEC9A0"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0</w:t>
            </w:r>
          </w:p>
        </w:tc>
        <w:tc>
          <w:tcPr>
            <w:tcW w:w="0" w:type="auto"/>
            <w:vAlign w:val="center"/>
          </w:tcPr>
          <w:p w14:paraId="02E9E8A1"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9354,24</w:t>
            </w:r>
          </w:p>
        </w:tc>
        <w:tc>
          <w:tcPr>
            <w:tcW w:w="0" w:type="auto"/>
            <w:vAlign w:val="center"/>
          </w:tcPr>
          <w:p w14:paraId="628E125F"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18708,48</w:t>
            </w:r>
          </w:p>
        </w:tc>
        <w:tc>
          <w:tcPr>
            <w:tcW w:w="0" w:type="auto"/>
            <w:vAlign w:val="center"/>
          </w:tcPr>
          <w:p w14:paraId="7F63B4F4"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28062,72</w:t>
            </w:r>
          </w:p>
        </w:tc>
        <w:tc>
          <w:tcPr>
            <w:tcW w:w="0" w:type="auto"/>
            <w:vAlign w:val="center"/>
          </w:tcPr>
          <w:p w14:paraId="2F2201CF" w14:textId="77777777" w:rsidR="007E6E00" w:rsidRPr="00442267" w:rsidRDefault="007E6E00" w:rsidP="00380464">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37416,96</w:t>
            </w:r>
          </w:p>
        </w:tc>
        <w:tc>
          <w:tcPr>
            <w:tcW w:w="0" w:type="auto"/>
            <w:gridSpan w:val="5"/>
            <w:vAlign w:val="center"/>
          </w:tcPr>
          <w:p w14:paraId="46AC1DC4"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0</w:t>
            </w:r>
          </w:p>
        </w:tc>
      </w:tr>
      <w:tr w:rsidR="00442267" w:rsidRPr="00442267" w14:paraId="5E514C0F" w14:textId="77777777" w:rsidTr="00766D1C">
        <w:tc>
          <w:tcPr>
            <w:tcW w:w="786" w:type="dxa"/>
            <w:vAlign w:val="center"/>
          </w:tcPr>
          <w:p w14:paraId="71B9F6E5"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7</w:t>
            </w:r>
          </w:p>
        </w:tc>
        <w:tc>
          <w:tcPr>
            <w:tcW w:w="0" w:type="auto"/>
            <w:gridSpan w:val="5"/>
            <w:vAlign w:val="center"/>
          </w:tcPr>
          <w:p w14:paraId="0641A5E2"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20452,32</w:t>
            </w:r>
          </w:p>
        </w:tc>
        <w:tc>
          <w:tcPr>
            <w:tcW w:w="0" w:type="auto"/>
            <w:gridSpan w:val="5"/>
            <w:vAlign w:val="center"/>
          </w:tcPr>
          <w:p w14:paraId="1F8577CA" w14:textId="77777777" w:rsidR="007E6E00" w:rsidRPr="00442267" w:rsidRDefault="007E6E00" w:rsidP="009F1254">
            <w:pPr>
              <w:jc w:val="center"/>
              <w:rPr>
                <w:rFonts w:ascii="Times New Roman" w:hAnsi="Times New Roman" w:cs="Times New Roman"/>
                <w:sz w:val="18"/>
                <w:szCs w:val="18"/>
              </w:rPr>
            </w:pPr>
            <w:r w:rsidRPr="00442267">
              <w:rPr>
                <w:rFonts w:ascii="Times New Roman" w:hAnsi="Times New Roman" w:cs="Times New Roman"/>
                <w:sz w:val="18"/>
                <w:szCs w:val="18"/>
              </w:rPr>
              <w:t>0</w:t>
            </w:r>
          </w:p>
        </w:tc>
      </w:tr>
    </w:tbl>
    <w:p w14:paraId="1FC47EA5" w14:textId="66656E13" w:rsidR="00380464" w:rsidRPr="00442267" w:rsidRDefault="00766D1C" w:rsidP="00380464">
      <w:pPr>
        <w:spacing w:after="0" w:line="240" w:lineRule="auto"/>
        <w:jc w:val="both"/>
        <w:rPr>
          <w:rFonts w:ascii="Times New Roman" w:hAnsi="Times New Roman" w:cs="Times New Roman"/>
          <w:sz w:val="28"/>
          <w:szCs w:val="28"/>
        </w:rPr>
      </w:pPr>
      <w:r w:rsidRPr="00442267">
        <w:rPr>
          <w:rFonts w:ascii="Times New Roman" w:hAnsi="Times New Roman" w:cs="Times New Roman"/>
          <w:sz w:val="28"/>
          <w:szCs w:val="28"/>
        </w:rPr>
        <w:t>Продолжение таблицы 29</w:t>
      </w:r>
    </w:p>
    <w:tbl>
      <w:tblPr>
        <w:tblStyle w:val="a4"/>
        <w:tblW w:w="0" w:type="auto"/>
        <w:tblInd w:w="-5" w:type="dxa"/>
        <w:tblLook w:val="04A0" w:firstRow="1" w:lastRow="0" w:firstColumn="1" w:lastColumn="0" w:noHBand="0" w:noVBand="1"/>
      </w:tblPr>
      <w:tblGrid>
        <w:gridCol w:w="784"/>
        <w:gridCol w:w="841"/>
        <w:gridCol w:w="841"/>
        <w:gridCol w:w="893"/>
        <w:gridCol w:w="893"/>
        <w:gridCol w:w="893"/>
        <w:gridCol w:w="841"/>
        <w:gridCol w:w="841"/>
        <w:gridCol w:w="841"/>
        <w:gridCol w:w="841"/>
        <w:gridCol w:w="841"/>
      </w:tblGrid>
      <w:tr w:rsidR="00442267" w:rsidRPr="00442267" w14:paraId="14269FAB" w14:textId="77777777" w:rsidTr="00766D1C">
        <w:tc>
          <w:tcPr>
            <w:tcW w:w="785" w:type="dxa"/>
            <w:vAlign w:val="center"/>
          </w:tcPr>
          <w:p w14:paraId="20508A5D" w14:textId="45743FCC"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w:t>
            </w:r>
          </w:p>
        </w:tc>
        <w:tc>
          <w:tcPr>
            <w:tcW w:w="0" w:type="auto"/>
            <w:vAlign w:val="center"/>
          </w:tcPr>
          <w:p w14:paraId="3DC72F37" w14:textId="17C050AD"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2</w:t>
            </w:r>
          </w:p>
        </w:tc>
        <w:tc>
          <w:tcPr>
            <w:tcW w:w="0" w:type="auto"/>
            <w:vAlign w:val="center"/>
          </w:tcPr>
          <w:p w14:paraId="1D6B2F78" w14:textId="47E3AEF9"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3</w:t>
            </w:r>
          </w:p>
        </w:tc>
        <w:tc>
          <w:tcPr>
            <w:tcW w:w="0" w:type="auto"/>
            <w:vAlign w:val="center"/>
          </w:tcPr>
          <w:p w14:paraId="3408C3F2" w14:textId="04BC7428"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4</w:t>
            </w:r>
          </w:p>
        </w:tc>
        <w:tc>
          <w:tcPr>
            <w:tcW w:w="0" w:type="auto"/>
            <w:vAlign w:val="center"/>
          </w:tcPr>
          <w:p w14:paraId="4F51DAFA" w14:textId="4CC0D302"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5</w:t>
            </w:r>
          </w:p>
        </w:tc>
        <w:tc>
          <w:tcPr>
            <w:tcW w:w="0" w:type="auto"/>
            <w:vAlign w:val="center"/>
          </w:tcPr>
          <w:p w14:paraId="4CD8C3C3" w14:textId="1C6BE193"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6</w:t>
            </w:r>
          </w:p>
        </w:tc>
        <w:tc>
          <w:tcPr>
            <w:tcW w:w="0" w:type="auto"/>
            <w:vAlign w:val="center"/>
          </w:tcPr>
          <w:p w14:paraId="4D2C46E2" w14:textId="71B982D1"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7</w:t>
            </w:r>
          </w:p>
        </w:tc>
        <w:tc>
          <w:tcPr>
            <w:tcW w:w="0" w:type="auto"/>
            <w:vAlign w:val="center"/>
          </w:tcPr>
          <w:p w14:paraId="36A8312E" w14:textId="74DC718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8</w:t>
            </w:r>
          </w:p>
        </w:tc>
        <w:tc>
          <w:tcPr>
            <w:tcW w:w="0" w:type="auto"/>
            <w:vAlign w:val="center"/>
          </w:tcPr>
          <w:p w14:paraId="6D738CD2" w14:textId="47FC2D92"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9</w:t>
            </w:r>
          </w:p>
        </w:tc>
        <w:tc>
          <w:tcPr>
            <w:tcW w:w="0" w:type="auto"/>
            <w:vAlign w:val="center"/>
          </w:tcPr>
          <w:p w14:paraId="04EE4FB3" w14:textId="64586822"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10</w:t>
            </w:r>
          </w:p>
        </w:tc>
        <w:tc>
          <w:tcPr>
            <w:tcW w:w="0" w:type="auto"/>
            <w:vAlign w:val="center"/>
          </w:tcPr>
          <w:p w14:paraId="32DAEF99" w14:textId="415D73F9"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11</w:t>
            </w:r>
          </w:p>
        </w:tc>
      </w:tr>
      <w:tr w:rsidR="00442267" w:rsidRPr="00442267" w14:paraId="1CE68EB7" w14:textId="77777777" w:rsidTr="00766D1C">
        <w:tc>
          <w:tcPr>
            <w:tcW w:w="785" w:type="dxa"/>
            <w:vAlign w:val="center"/>
          </w:tcPr>
          <w:p w14:paraId="6293A2A3"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8</w:t>
            </w:r>
          </w:p>
        </w:tc>
        <w:tc>
          <w:tcPr>
            <w:tcW w:w="0" w:type="auto"/>
            <w:gridSpan w:val="5"/>
            <w:vAlign w:val="center"/>
          </w:tcPr>
          <w:p w14:paraId="54D323E6"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15724,8</w:t>
            </w:r>
          </w:p>
        </w:tc>
        <w:tc>
          <w:tcPr>
            <w:tcW w:w="0" w:type="auto"/>
            <w:gridSpan w:val="5"/>
            <w:vAlign w:val="center"/>
          </w:tcPr>
          <w:p w14:paraId="431522D8"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15724,80</w:t>
            </w:r>
          </w:p>
        </w:tc>
      </w:tr>
      <w:tr w:rsidR="00442267" w:rsidRPr="00442267" w14:paraId="70ECDCDD" w14:textId="77777777" w:rsidTr="00766D1C">
        <w:tc>
          <w:tcPr>
            <w:tcW w:w="785" w:type="dxa"/>
            <w:vAlign w:val="center"/>
          </w:tcPr>
          <w:p w14:paraId="53FDB894"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Итого</w:t>
            </w:r>
          </w:p>
        </w:tc>
        <w:tc>
          <w:tcPr>
            <w:tcW w:w="0" w:type="auto"/>
            <w:vAlign w:val="center"/>
          </w:tcPr>
          <w:p w14:paraId="479EE526"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58458,96</w:t>
            </w:r>
          </w:p>
        </w:tc>
        <w:tc>
          <w:tcPr>
            <w:tcW w:w="0" w:type="auto"/>
            <w:vAlign w:val="center"/>
          </w:tcPr>
          <w:p w14:paraId="35C9C569"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67813,20</w:t>
            </w:r>
          </w:p>
        </w:tc>
        <w:tc>
          <w:tcPr>
            <w:tcW w:w="0" w:type="auto"/>
            <w:vAlign w:val="center"/>
          </w:tcPr>
          <w:p w14:paraId="18A7287C"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77167,44</w:t>
            </w:r>
          </w:p>
        </w:tc>
        <w:tc>
          <w:tcPr>
            <w:tcW w:w="0" w:type="auto"/>
            <w:vAlign w:val="center"/>
          </w:tcPr>
          <w:p w14:paraId="5FC8E0A1"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86521,68</w:t>
            </w:r>
          </w:p>
        </w:tc>
        <w:tc>
          <w:tcPr>
            <w:tcW w:w="0" w:type="auto"/>
            <w:vAlign w:val="center"/>
          </w:tcPr>
          <w:p w14:paraId="385E7A8C"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95875,92</w:t>
            </w:r>
          </w:p>
        </w:tc>
        <w:tc>
          <w:tcPr>
            <w:tcW w:w="0" w:type="auto"/>
            <w:vAlign w:val="center"/>
          </w:tcPr>
          <w:p w14:paraId="1B902294"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39997,44</w:t>
            </w:r>
          </w:p>
        </w:tc>
        <w:tc>
          <w:tcPr>
            <w:tcW w:w="0" w:type="auto"/>
            <w:vAlign w:val="center"/>
          </w:tcPr>
          <w:p w14:paraId="038B59D1"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39997,44</w:t>
            </w:r>
          </w:p>
        </w:tc>
        <w:tc>
          <w:tcPr>
            <w:tcW w:w="0" w:type="auto"/>
            <w:vAlign w:val="center"/>
          </w:tcPr>
          <w:p w14:paraId="1401566F"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39997,44</w:t>
            </w:r>
          </w:p>
        </w:tc>
        <w:tc>
          <w:tcPr>
            <w:tcW w:w="0" w:type="auto"/>
            <w:vAlign w:val="center"/>
          </w:tcPr>
          <w:p w14:paraId="125D99F2"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39997,44</w:t>
            </w:r>
          </w:p>
        </w:tc>
        <w:tc>
          <w:tcPr>
            <w:tcW w:w="0" w:type="auto"/>
            <w:vAlign w:val="center"/>
          </w:tcPr>
          <w:p w14:paraId="2BE7A68B"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39997,44</w:t>
            </w:r>
          </w:p>
        </w:tc>
      </w:tr>
      <w:tr w:rsidR="00442267" w:rsidRPr="00442267" w14:paraId="7CD67077" w14:textId="77777777" w:rsidTr="00454935">
        <w:tc>
          <w:tcPr>
            <w:tcW w:w="9350" w:type="dxa"/>
            <w:gridSpan w:val="11"/>
            <w:vAlign w:val="center"/>
          </w:tcPr>
          <w:p w14:paraId="49E1F73B"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Тритикале по стерне</w:t>
            </w:r>
          </w:p>
        </w:tc>
      </w:tr>
      <w:tr w:rsidR="00442267" w:rsidRPr="00442267" w14:paraId="5C6ECE71" w14:textId="77777777" w:rsidTr="00766D1C">
        <w:tc>
          <w:tcPr>
            <w:tcW w:w="785" w:type="dxa"/>
            <w:vAlign w:val="center"/>
          </w:tcPr>
          <w:p w14:paraId="49A583DC"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w:t>
            </w:r>
          </w:p>
        </w:tc>
        <w:tc>
          <w:tcPr>
            <w:tcW w:w="0" w:type="auto"/>
            <w:gridSpan w:val="5"/>
            <w:vAlign w:val="center"/>
          </w:tcPr>
          <w:p w14:paraId="6DC067DC"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15644,16</w:t>
            </w:r>
          </w:p>
        </w:tc>
        <w:tc>
          <w:tcPr>
            <w:tcW w:w="0" w:type="auto"/>
            <w:gridSpan w:val="5"/>
            <w:vAlign w:val="center"/>
          </w:tcPr>
          <w:p w14:paraId="095D5411"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15114,96</w:t>
            </w:r>
          </w:p>
        </w:tc>
      </w:tr>
      <w:tr w:rsidR="00442267" w:rsidRPr="00442267" w14:paraId="5253602C" w14:textId="77777777" w:rsidTr="00766D1C">
        <w:tc>
          <w:tcPr>
            <w:tcW w:w="785" w:type="dxa"/>
            <w:vAlign w:val="center"/>
          </w:tcPr>
          <w:p w14:paraId="21F29CB8"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2</w:t>
            </w:r>
          </w:p>
        </w:tc>
        <w:tc>
          <w:tcPr>
            <w:tcW w:w="0" w:type="auto"/>
            <w:gridSpan w:val="5"/>
            <w:vAlign w:val="center"/>
          </w:tcPr>
          <w:p w14:paraId="7373063F"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1930,32</w:t>
            </w:r>
          </w:p>
        </w:tc>
        <w:tc>
          <w:tcPr>
            <w:tcW w:w="0" w:type="auto"/>
            <w:gridSpan w:val="5"/>
            <w:vAlign w:val="center"/>
          </w:tcPr>
          <w:p w14:paraId="1EC3A310"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1930,32</w:t>
            </w:r>
          </w:p>
        </w:tc>
      </w:tr>
      <w:tr w:rsidR="00442267" w:rsidRPr="00442267" w14:paraId="7718FB56" w14:textId="77777777" w:rsidTr="00766D1C">
        <w:tc>
          <w:tcPr>
            <w:tcW w:w="785" w:type="dxa"/>
            <w:vAlign w:val="center"/>
          </w:tcPr>
          <w:p w14:paraId="639D5D23"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3</w:t>
            </w:r>
          </w:p>
        </w:tc>
        <w:tc>
          <w:tcPr>
            <w:tcW w:w="0" w:type="auto"/>
            <w:gridSpan w:val="5"/>
            <w:vAlign w:val="center"/>
          </w:tcPr>
          <w:p w14:paraId="270AE9CC"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2353,68</w:t>
            </w:r>
          </w:p>
        </w:tc>
        <w:tc>
          <w:tcPr>
            <w:tcW w:w="0" w:type="auto"/>
            <w:gridSpan w:val="5"/>
            <w:vAlign w:val="center"/>
          </w:tcPr>
          <w:p w14:paraId="68B80808"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2353,68</w:t>
            </w:r>
          </w:p>
        </w:tc>
      </w:tr>
      <w:tr w:rsidR="00442267" w:rsidRPr="00442267" w14:paraId="6963D3E2" w14:textId="77777777" w:rsidTr="00766D1C">
        <w:tc>
          <w:tcPr>
            <w:tcW w:w="785" w:type="dxa"/>
            <w:vAlign w:val="center"/>
          </w:tcPr>
          <w:p w14:paraId="146F09AE"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4</w:t>
            </w:r>
          </w:p>
        </w:tc>
        <w:tc>
          <w:tcPr>
            <w:tcW w:w="0" w:type="auto"/>
            <w:gridSpan w:val="5"/>
            <w:vAlign w:val="center"/>
          </w:tcPr>
          <w:p w14:paraId="02D3205F"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2353,68</w:t>
            </w:r>
          </w:p>
        </w:tc>
        <w:tc>
          <w:tcPr>
            <w:tcW w:w="0" w:type="auto"/>
            <w:gridSpan w:val="5"/>
            <w:vAlign w:val="center"/>
          </w:tcPr>
          <w:p w14:paraId="788D8CEA"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2353,68</w:t>
            </w:r>
          </w:p>
        </w:tc>
      </w:tr>
      <w:tr w:rsidR="00442267" w:rsidRPr="00442267" w14:paraId="65418550" w14:textId="77777777" w:rsidTr="00766D1C">
        <w:tc>
          <w:tcPr>
            <w:tcW w:w="785" w:type="dxa"/>
            <w:vAlign w:val="center"/>
          </w:tcPr>
          <w:p w14:paraId="35C48501"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5</w:t>
            </w:r>
          </w:p>
        </w:tc>
        <w:tc>
          <w:tcPr>
            <w:tcW w:w="0" w:type="auto"/>
            <w:gridSpan w:val="5"/>
            <w:vAlign w:val="center"/>
          </w:tcPr>
          <w:p w14:paraId="4F2F5386"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0</w:t>
            </w:r>
          </w:p>
        </w:tc>
        <w:tc>
          <w:tcPr>
            <w:tcW w:w="0" w:type="auto"/>
            <w:gridSpan w:val="5"/>
            <w:vAlign w:val="center"/>
          </w:tcPr>
          <w:p w14:paraId="65A4258D"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2520,00</w:t>
            </w:r>
          </w:p>
        </w:tc>
      </w:tr>
      <w:tr w:rsidR="00442267" w:rsidRPr="00442267" w14:paraId="633D7C18" w14:textId="77777777" w:rsidTr="00766D1C">
        <w:tc>
          <w:tcPr>
            <w:tcW w:w="785" w:type="dxa"/>
            <w:vAlign w:val="center"/>
          </w:tcPr>
          <w:p w14:paraId="1DA427E7"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6</w:t>
            </w:r>
          </w:p>
        </w:tc>
        <w:tc>
          <w:tcPr>
            <w:tcW w:w="0" w:type="auto"/>
            <w:vAlign w:val="center"/>
          </w:tcPr>
          <w:p w14:paraId="3D9B9A97"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0</w:t>
            </w:r>
          </w:p>
        </w:tc>
        <w:tc>
          <w:tcPr>
            <w:tcW w:w="0" w:type="auto"/>
            <w:vAlign w:val="center"/>
          </w:tcPr>
          <w:p w14:paraId="15866C3F"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9354,24</w:t>
            </w:r>
          </w:p>
        </w:tc>
        <w:tc>
          <w:tcPr>
            <w:tcW w:w="0" w:type="auto"/>
            <w:vAlign w:val="center"/>
          </w:tcPr>
          <w:p w14:paraId="60F37B1C"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18708,48</w:t>
            </w:r>
          </w:p>
        </w:tc>
        <w:tc>
          <w:tcPr>
            <w:tcW w:w="0" w:type="auto"/>
            <w:vAlign w:val="center"/>
          </w:tcPr>
          <w:p w14:paraId="77C6D349"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28062,72</w:t>
            </w:r>
          </w:p>
        </w:tc>
        <w:tc>
          <w:tcPr>
            <w:tcW w:w="0" w:type="auto"/>
            <w:vAlign w:val="center"/>
          </w:tcPr>
          <w:p w14:paraId="21A489DD"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37416,96</w:t>
            </w:r>
          </w:p>
        </w:tc>
        <w:tc>
          <w:tcPr>
            <w:tcW w:w="0" w:type="auto"/>
            <w:gridSpan w:val="5"/>
            <w:vAlign w:val="center"/>
          </w:tcPr>
          <w:p w14:paraId="40499DF4"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0</w:t>
            </w:r>
          </w:p>
        </w:tc>
      </w:tr>
      <w:tr w:rsidR="00442267" w:rsidRPr="00442267" w14:paraId="0E16D28E" w14:textId="77777777" w:rsidTr="00766D1C">
        <w:tc>
          <w:tcPr>
            <w:tcW w:w="785" w:type="dxa"/>
            <w:vAlign w:val="center"/>
          </w:tcPr>
          <w:p w14:paraId="48CE987C"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7</w:t>
            </w:r>
          </w:p>
        </w:tc>
        <w:tc>
          <w:tcPr>
            <w:tcW w:w="0" w:type="auto"/>
            <w:gridSpan w:val="5"/>
            <w:vAlign w:val="center"/>
          </w:tcPr>
          <w:p w14:paraId="38BC98E0"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20452,32</w:t>
            </w:r>
          </w:p>
        </w:tc>
        <w:tc>
          <w:tcPr>
            <w:tcW w:w="0" w:type="auto"/>
            <w:gridSpan w:val="5"/>
            <w:vAlign w:val="center"/>
          </w:tcPr>
          <w:p w14:paraId="36419C52"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0</w:t>
            </w:r>
          </w:p>
        </w:tc>
      </w:tr>
      <w:tr w:rsidR="00442267" w:rsidRPr="00442267" w14:paraId="2D9E6788" w14:textId="77777777" w:rsidTr="00766D1C">
        <w:tc>
          <w:tcPr>
            <w:tcW w:w="785" w:type="dxa"/>
            <w:vAlign w:val="center"/>
          </w:tcPr>
          <w:p w14:paraId="1C98401E"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8</w:t>
            </w:r>
          </w:p>
        </w:tc>
        <w:tc>
          <w:tcPr>
            <w:tcW w:w="0" w:type="auto"/>
            <w:gridSpan w:val="5"/>
            <w:vAlign w:val="center"/>
          </w:tcPr>
          <w:p w14:paraId="17E09106"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15724,8</w:t>
            </w:r>
          </w:p>
        </w:tc>
        <w:tc>
          <w:tcPr>
            <w:tcW w:w="0" w:type="auto"/>
            <w:gridSpan w:val="5"/>
            <w:vAlign w:val="center"/>
          </w:tcPr>
          <w:p w14:paraId="1D2849A8"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15724,80</w:t>
            </w:r>
          </w:p>
        </w:tc>
      </w:tr>
      <w:tr w:rsidR="00442267" w:rsidRPr="00442267" w14:paraId="69F49DA3" w14:textId="77777777" w:rsidTr="00766D1C">
        <w:tc>
          <w:tcPr>
            <w:tcW w:w="785" w:type="dxa"/>
            <w:vAlign w:val="center"/>
          </w:tcPr>
          <w:p w14:paraId="30F69A68" w14:textId="77777777" w:rsidR="00766D1C" w:rsidRPr="00442267" w:rsidRDefault="00766D1C" w:rsidP="00454935">
            <w:pPr>
              <w:jc w:val="center"/>
              <w:rPr>
                <w:rFonts w:ascii="Times New Roman" w:hAnsi="Times New Roman" w:cs="Times New Roman"/>
                <w:sz w:val="18"/>
                <w:szCs w:val="18"/>
              </w:rPr>
            </w:pPr>
            <w:r w:rsidRPr="00442267">
              <w:rPr>
                <w:rFonts w:ascii="Times New Roman" w:hAnsi="Times New Roman" w:cs="Times New Roman"/>
                <w:sz w:val="18"/>
                <w:szCs w:val="18"/>
              </w:rPr>
              <w:t>Итого</w:t>
            </w:r>
          </w:p>
        </w:tc>
        <w:tc>
          <w:tcPr>
            <w:tcW w:w="0" w:type="auto"/>
            <w:vAlign w:val="center"/>
          </w:tcPr>
          <w:p w14:paraId="7F8E64FD"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58458,96</w:t>
            </w:r>
          </w:p>
        </w:tc>
        <w:tc>
          <w:tcPr>
            <w:tcW w:w="0" w:type="auto"/>
            <w:vAlign w:val="center"/>
          </w:tcPr>
          <w:p w14:paraId="14C53C9E"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67813,20</w:t>
            </w:r>
          </w:p>
        </w:tc>
        <w:tc>
          <w:tcPr>
            <w:tcW w:w="0" w:type="auto"/>
            <w:vAlign w:val="center"/>
          </w:tcPr>
          <w:p w14:paraId="6DB332DE"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77167,44</w:t>
            </w:r>
          </w:p>
        </w:tc>
        <w:tc>
          <w:tcPr>
            <w:tcW w:w="0" w:type="auto"/>
            <w:vAlign w:val="center"/>
          </w:tcPr>
          <w:p w14:paraId="0EB354B4"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86521,68</w:t>
            </w:r>
          </w:p>
        </w:tc>
        <w:tc>
          <w:tcPr>
            <w:tcW w:w="0" w:type="auto"/>
            <w:vAlign w:val="center"/>
          </w:tcPr>
          <w:p w14:paraId="10C54028"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95875,92</w:t>
            </w:r>
          </w:p>
        </w:tc>
        <w:tc>
          <w:tcPr>
            <w:tcW w:w="0" w:type="auto"/>
            <w:vAlign w:val="center"/>
          </w:tcPr>
          <w:p w14:paraId="7A3AEBEF"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39997,44</w:t>
            </w:r>
          </w:p>
        </w:tc>
        <w:tc>
          <w:tcPr>
            <w:tcW w:w="0" w:type="auto"/>
            <w:vAlign w:val="center"/>
          </w:tcPr>
          <w:p w14:paraId="417A32E0"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39997,44</w:t>
            </w:r>
          </w:p>
        </w:tc>
        <w:tc>
          <w:tcPr>
            <w:tcW w:w="0" w:type="auto"/>
            <w:vAlign w:val="center"/>
          </w:tcPr>
          <w:p w14:paraId="07FE8961"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39997,44</w:t>
            </w:r>
          </w:p>
        </w:tc>
        <w:tc>
          <w:tcPr>
            <w:tcW w:w="0" w:type="auto"/>
            <w:vAlign w:val="center"/>
          </w:tcPr>
          <w:p w14:paraId="4AE90516"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39997,44</w:t>
            </w:r>
          </w:p>
        </w:tc>
        <w:tc>
          <w:tcPr>
            <w:tcW w:w="0" w:type="auto"/>
            <w:vAlign w:val="center"/>
          </w:tcPr>
          <w:p w14:paraId="6874F555" w14:textId="77777777" w:rsidR="00766D1C" w:rsidRPr="00442267" w:rsidRDefault="00766D1C" w:rsidP="00454935">
            <w:pPr>
              <w:ind w:left="-57" w:right="-57"/>
              <w:jc w:val="center"/>
              <w:rPr>
                <w:rFonts w:ascii="Times New Roman" w:hAnsi="Times New Roman" w:cs="Times New Roman"/>
                <w:sz w:val="18"/>
                <w:szCs w:val="18"/>
              </w:rPr>
            </w:pPr>
            <w:r w:rsidRPr="00442267">
              <w:rPr>
                <w:rFonts w:ascii="Times New Roman" w:hAnsi="Times New Roman" w:cs="Times New Roman"/>
                <w:sz w:val="18"/>
                <w:szCs w:val="18"/>
              </w:rPr>
              <w:t>39997,44</w:t>
            </w:r>
          </w:p>
        </w:tc>
      </w:tr>
      <w:tr w:rsidR="00442267" w:rsidRPr="00442267" w14:paraId="6CE531B4" w14:textId="77777777" w:rsidTr="00454935">
        <w:tc>
          <w:tcPr>
            <w:tcW w:w="9350" w:type="dxa"/>
            <w:gridSpan w:val="11"/>
            <w:vAlign w:val="center"/>
          </w:tcPr>
          <w:p w14:paraId="6850554C" w14:textId="77777777" w:rsidR="00766D1C" w:rsidRPr="00442267" w:rsidRDefault="00766D1C" w:rsidP="00454935">
            <w:pPr>
              <w:jc w:val="both"/>
              <w:rPr>
                <w:rFonts w:ascii="Times New Roman" w:hAnsi="Times New Roman" w:cs="Times New Roman"/>
                <w:bCs/>
                <w:sz w:val="18"/>
                <w:szCs w:val="18"/>
              </w:rPr>
            </w:pPr>
            <w:r w:rsidRPr="00442267">
              <w:rPr>
                <w:rFonts w:ascii="Times New Roman" w:hAnsi="Times New Roman" w:cs="Times New Roman"/>
                <w:bCs/>
                <w:sz w:val="18"/>
                <w:szCs w:val="18"/>
              </w:rPr>
              <w:t>Примечание *1 – Горюче смазочные материалы; 2 – Фонд оплаты труда; 3 – Амортизация машино-тракторного парка и орудий; 4 – Ремонт машино-тракторного парка и орудий; 5 – Сертификация органического земледелия; 6 - Минеральные или органические удобрения; 7 – Пестициды; 8 – Семена</w:t>
            </w:r>
          </w:p>
        </w:tc>
      </w:tr>
    </w:tbl>
    <w:p w14:paraId="1FB7A076" w14:textId="77777777" w:rsidR="00766D1C" w:rsidRPr="00442267" w:rsidRDefault="00766D1C" w:rsidP="00380464">
      <w:pPr>
        <w:spacing w:after="0" w:line="240" w:lineRule="auto"/>
        <w:jc w:val="both"/>
        <w:rPr>
          <w:rFonts w:ascii="Times New Roman" w:hAnsi="Times New Roman" w:cs="Times New Roman"/>
          <w:sz w:val="28"/>
          <w:szCs w:val="28"/>
        </w:rPr>
      </w:pPr>
    </w:p>
    <w:p w14:paraId="03CCB09D" w14:textId="7F454712" w:rsidR="003E577A" w:rsidRPr="00442267" w:rsidRDefault="003E577A" w:rsidP="00380464">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В традиционном земледелии основные затраты приходятся на минеральные удобрения, пестициды семена и ГСМ (рис. 12). Такие же статьи затрат отмечаются и в органическом земледелии, за исключением химических пестицидов, которые запрещено применять.</w:t>
      </w:r>
    </w:p>
    <w:p w14:paraId="0A8F2BEA" w14:textId="1BB4D7EF" w:rsidR="004E595C" w:rsidRPr="00442267" w:rsidRDefault="003E577A"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  </w:t>
      </w:r>
    </w:p>
    <w:p w14:paraId="25DE9088" w14:textId="40163A92" w:rsidR="004E595C" w:rsidRPr="00442267" w:rsidRDefault="004E595C" w:rsidP="00E507B2">
      <w:pPr>
        <w:spacing w:after="0" w:line="240" w:lineRule="auto"/>
        <w:jc w:val="both"/>
        <w:rPr>
          <w:rFonts w:ascii="Times New Roman" w:hAnsi="Times New Roman" w:cs="Times New Roman"/>
          <w:sz w:val="28"/>
          <w:szCs w:val="28"/>
        </w:rPr>
      </w:pPr>
      <w:r w:rsidRPr="00442267">
        <w:rPr>
          <w:rFonts w:ascii="Times New Roman" w:hAnsi="Times New Roman"/>
          <w:noProof/>
          <w:lang w:eastAsia="ru-RU"/>
        </w:rPr>
        <w:drawing>
          <wp:inline distT="0" distB="0" distL="0" distR="0" wp14:anchorId="2FD1C743" wp14:editId="23A52283">
            <wp:extent cx="5934710" cy="3327400"/>
            <wp:effectExtent l="0" t="0" r="8890" b="63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F68EE58" w14:textId="77777777" w:rsidR="009C06AA" w:rsidRPr="00442267" w:rsidRDefault="009C06AA" w:rsidP="00E507B2">
      <w:pPr>
        <w:spacing w:after="0" w:line="240" w:lineRule="auto"/>
        <w:jc w:val="center"/>
        <w:rPr>
          <w:rFonts w:ascii="Times New Roman" w:hAnsi="Times New Roman" w:cs="Times New Roman"/>
          <w:sz w:val="28"/>
          <w:szCs w:val="28"/>
        </w:rPr>
      </w:pPr>
    </w:p>
    <w:p w14:paraId="5B6801B4" w14:textId="0D20F4E2" w:rsidR="004E595C" w:rsidRPr="00442267" w:rsidRDefault="003E577A" w:rsidP="00E507B2">
      <w:pPr>
        <w:spacing w:after="0" w:line="240" w:lineRule="auto"/>
        <w:jc w:val="center"/>
        <w:rPr>
          <w:rFonts w:ascii="Times New Roman" w:hAnsi="Times New Roman" w:cs="Times New Roman"/>
          <w:sz w:val="28"/>
          <w:szCs w:val="28"/>
        </w:rPr>
      </w:pPr>
      <w:r w:rsidRPr="00442267">
        <w:rPr>
          <w:rFonts w:ascii="Times New Roman" w:hAnsi="Times New Roman" w:cs="Times New Roman"/>
          <w:sz w:val="28"/>
          <w:szCs w:val="28"/>
        </w:rPr>
        <w:t xml:space="preserve">Рисунок 12 – Распределение структуры затрат при возделывании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в традиционном и органическом земледелии </w:t>
      </w:r>
    </w:p>
    <w:p w14:paraId="2FC7258B" w14:textId="77777777" w:rsidR="003E577A" w:rsidRPr="00442267" w:rsidRDefault="003E577A" w:rsidP="00E507B2">
      <w:pPr>
        <w:spacing w:after="0" w:line="240" w:lineRule="auto"/>
        <w:jc w:val="center"/>
        <w:rPr>
          <w:rFonts w:ascii="Times New Roman" w:hAnsi="Times New Roman" w:cs="Times New Roman"/>
          <w:sz w:val="28"/>
          <w:szCs w:val="28"/>
        </w:rPr>
      </w:pPr>
    </w:p>
    <w:p w14:paraId="5B7F04CE" w14:textId="48D3C625" w:rsidR="003E577A" w:rsidRPr="00442267" w:rsidRDefault="003E577A"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Среди </w:t>
      </w:r>
      <w:r w:rsidR="003B66C1" w:rsidRPr="00442267">
        <w:rPr>
          <w:rFonts w:ascii="Times New Roman" w:hAnsi="Times New Roman" w:cs="Times New Roman"/>
          <w:sz w:val="28"/>
          <w:szCs w:val="28"/>
        </w:rPr>
        <w:t xml:space="preserve">наиболее важных </w:t>
      </w:r>
      <w:r w:rsidRPr="00442267">
        <w:rPr>
          <w:rFonts w:ascii="Times New Roman" w:hAnsi="Times New Roman" w:cs="Times New Roman"/>
          <w:sz w:val="28"/>
          <w:szCs w:val="28"/>
        </w:rPr>
        <w:t>экономических показателей</w:t>
      </w:r>
      <w:r w:rsidR="003B66C1" w:rsidRPr="00442267">
        <w:rPr>
          <w:rFonts w:ascii="Times New Roman" w:hAnsi="Times New Roman" w:cs="Times New Roman"/>
          <w:sz w:val="28"/>
          <w:szCs w:val="28"/>
        </w:rPr>
        <w:t xml:space="preserve"> для определения</w:t>
      </w:r>
      <w:r w:rsidRPr="00442267">
        <w:rPr>
          <w:rFonts w:ascii="Times New Roman" w:hAnsi="Times New Roman" w:cs="Times New Roman"/>
          <w:sz w:val="28"/>
          <w:szCs w:val="28"/>
        </w:rPr>
        <w:t xml:space="preserve"> эффективности выделяют </w:t>
      </w:r>
      <w:r w:rsidR="003B66C1" w:rsidRPr="00442267">
        <w:rPr>
          <w:rFonts w:ascii="Times New Roman" w:hAnsi="Times New Roman" w:cs="Times New Roman"/>
          <w:sz w:val="28"/>
          <w:szCs w:val="28"/>
        </w:rPr>
        <w:t>прибыль (</w:t>
      </w:r>
      <w:r w:rsidRPr="00442267">
        <w:rPr>
          <w:rFonts w:ascii="Times New Roman" w:hAnsi="Times New Roman" w:cs="Times New Roman"/>
          <w:sz w:val="28"/>
          <w:szCs w:val="28"/>
        </w:rPr>
        <w:t>чистый доход</w:t>
      </w:r>
      <w:r w:rsidR="003B66C1" w:rsidRPr="00442267">
        <w:rPr>
          <w:rFonts w:ascii="Times New Roman" w:hAnsi="Times New Roman" w:cs="Times New Roman"/>
          <w:sz w:val="28"/>
          <w:szCs w:val="28"/>
        </w:rPr>
        <w:t>)</w:t>
      </w:r>
      <w:r w:rsidRPr="00442267">
        <w:rPr>
          <w:rFonts w:ascii="Times New Roman" w:hAnsi="Times New Roman" w:cs="Times New Roman"/>
          <w:sz w:val="28"/>
          <w:szCs w:val="28"/>
        </w:rPr>
        <w:t xml:space="preserve"> и рентабельность (отношение чистого дохода к затратам) [209].</w:t>
      </w:r>
    </w:p>
    <w:p w14:paraId="37F3AB59" w14:textId="60E20FD6" w:rsidR="0074529C" w:rsidRPr="00442267" w:rsidRDefault="0074529C"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Систем</w:t>
      </w:r>
      <w:r w:rsidR="00260058" w:rsidRPr="00442267">
        <w:rPr>
          <w:rFonts w:ascii="Times New Roman" w:hAnsi="Times New Roman" w:cs="Times New Roman"/>
          <w:sz w:val="28"/>
          <w:szCs w:val="28"/>
        </w:rPr>
        <w:t>а</w:t>
      </w:r>
      <w:r w:rsidRPr="00442267">
        <w:rPr>
          <w:rFonts w:ascii="Times New Roman" w:hAnsi="Times New Roman" w:cs="Times New Roman"/>
          <w:sz w:val="28"/>
          <w:szCs w:val="28"/>
        </w:rPr>
        <w:t xml:space="preserve"> земледелия счита</w:t>
      </w:r>
      <w:r w:rsidR="00260058" w:rsidRPr="00442267">
        <w:rPr>
          <w:rFonts w:ascii="Times New Roman" w:hAnsi="Times New Roman" w:cs="Times New Roman"/>
          <w:sz w:val="28"/>
          <w:szCs w:val="28"/>
        </w:rPr>
        <w:t>ется</w:t>
      </w:r>
      <w:r w:rsidRPr="00442267">
        <w:rPr>
          <w:rFonts w:ascii="Times New Roman" w:hAnsi="Times New Roman" w:cs="Times New Roman"/>
          <w:sz w:val="28"/>
          <w:szCs w:val="28"/>
        </w:rPr>
        <w:t xml:space="preserve"> экономически устойчивой</w:t>
      </w:r>
      <w:r w:rsidR="00260058" w:rsidRPr="00442267">
        <w:rPr>
          <w:rFonts w:ascii="Times New Roman" w:hAnsi="Times New Roman" w:cs="Times New Roman"/>
          <w:sz w:val="28"/>
          <w:szCs w:val="28"/>
        </w:rPr>
        <w:t xml:space="preserve"> в том случае</w:t>
      </w:r>
      <w:r w:rsidRPr="00442267">
        <w:rPr>
          <w:rFonts w:ascii="Times New Roman" w:hAnsi="Times New Roman" w:cs="Times New Roman"/>
          <w:sz w:val="28"/>
          <w:szCs w:val="28"/>
        </w:rPr>
        <w:t xml:space="preserve">, если прибыль достаточно высока для ведения хозяйственной деятельности и способна покрывать возможные риски </w:t>
      </w:r>
      <w:r w:rsidRPr="00442267">
        <w:rPr>
          <w:rFonts w:ascii="Times New Roman" w:hAnsi="Times New Roman" w:cs="Times New Roman"/>
          <w:sz w:val="28"/>
          <w:szCs w:val="28"/>
          <w:shd w:val="clear" w:color="auto" w:fill="FFFFFF"/>
        </w:rPr>
        <w:t>[60</w:t>
      </w:r>
      <w:r w:rsidRPr="00442267">
        <w:rPr>
          <w:rFonts w:ascii="Times New Roman" w:hAnsi="Times New Roman" w:cs="Times New Roman"/>
          <w:sz w:val="28"/>
          <w:szCs w:val="28"/>
        </w:rPr>
        <w:t xml:space="preserve">; 210-211]. </w:t>
      </w:r>
    </w:p>
    <w:p w14:paraId="6A1A27F9" w14:textId="41E2C33E" w:rsidR="005173EB" w:rsidRPr="00442267" w:rsidRDefault="00F12686" w:rsidP="00E507B2">
      <w:pPr>
        <w:spacing w:after="0" w:line="240" w:lineRule="auto"/>
        <w:ind w:firstLine="708"/>
        <w:jc w:val="both"/>
        <w:rPr>
          <w:rFonts w:ascii="Times New Roman" w:hAnsi="Times New Roman" w:cs="Times New Roman"/>
          <w:sz w:val="28"/>
          <w:szCs w:val="28"/>
        </w:rPr>
      </w:pPr>
      <w:bookmarkStart w:id="40" w:name="_Hlk215417374"/>
      <w:r w:rsidRPr="00442267">
        <w:rPr>
          <w:rFonts w:ascii="Times New Roman" w:hAnsi="Times New Roman" w:cs="Times New Roman"/>
          <w:sz w:val="28"/>
          <w:szCs w:val="28"/>
        </w:rPr>
        <w:t>В традиционно</w:t>
      </w:r>
      <w:r w:rsidR="00260058" w:rsidRPr="00442267">
        <w:rPr>
          <w:rFonts w:ascii="Times New Roman" w:hAnsi="Times New Roman" w:cs="Times New Roman"/>
          <w:sz w:val="28"/>
          <w:szCs w:val="28"/>
        </w:rPr>
        <w:t>м</w:t>
      </w:r>
      <w:r w:rsidRPr="00442267">
        <w:rPr>
          <w:rFonts w:ascii="Times New Roman" w:hAnsi="Times New Roman" w:cs="Times New Roman"/>
          <w:sz w:val="28"/>
          <w:szCs w:val="28"/>
        </w:rPr>
        <w:t xml:space="preserve"> земледели</w:t>
      </w:r>
      <w:r w:rsidR="00260058" w:rsidRPr="00442267">
        <w:rPr>
          <w:rFonts w:ascii="Times New Roman" w:hAnsi="Times New Roman" w:cs="Times New Roman"/>
          <w:sz w:val="28"/>
          <w:szCs w:val="28"/>
        </w:rPr>
        <w:t>и</w:t>
      </w:r>
      <w:r w:rsidRPr="00442267">
        <w:rPr>
          <w:rFonts w:ascii="Times New Roman" w:hAnsi="Times New Roman" w:cs="Times New Roman"/>
          <w:sz w:val="28"/>
          <w:szCs w:val="28"/>
        </w:rPr>
        <w:t xml:space="preserve"> </w:t>
      </w:r>
      <w:r w:rsidR="00260058" w:rsidRPr="00442267">
        <w:rPr>
          <w:rFonts w:ascii="Times New Roman" w:hAnsi="Times New Roman" w:cs="Times New Roman"/>
          <w:sz w:val="28"/>
          <w:szCs w:val="28"/>
        </w:rPr>
        <w:t xml:space="preserve">наименьшие </w:t>
      </w:r>
      <w:r w:rsidRPr="00442267">
        <w:rPr>
          <w:rFonts w:ascii="Times New Roman" w:hAnsi="Times New Roman" w:cs="Times New Roman"/>
          <w:sz w:val="28"/>
          <w:szCs w:val="28"/>
        </w:rPr>
        <w:t xml:space="preserve">затраты </w:t>
      </w:r>
      <w:r w:rsidR="00460E58" w:rsidRPr="00442267">
        <w:rPr>
          <w:rFonts w:ascii="Times New Roman" w:hAnsi="Times New Roman" w:cs="Times New Roman"/>
          <w:sz w:val="28"/>
          <w:szCs w:val="28"/>
        </w:rPr>
        <w:t xml:space="preserve">по двум предшественникам </w:t>
      </w:r>
      <w:r w:rsidRPr="00442267">
        <w:rPr>
          <w:rFonts w:ascii="Times New Roman" w:hAnsi="Times New Roman" w:cs="Times New Roman"/>
          <w:sz w:val="28"/>
          <w:szCs w:val="28"/>
        </w:rPr>
        <w:t>были отмечены на контрольном варианте</w:t>
      </w:r>
      <w:r w:rsidR="00260058" w:rsidRPr="00442267">
        <w:rPr>
          <w:rFonts w:ascii="Times New Roman" w:hAnsi="Times New Roman" w:cs="Times New Roman"/>
          <w:sz w:val="28"/>
          <w:szCs w:val="28"/>
        </w:rPr>
        <w:t xml:space="preserve"> </w:t>
      </w:r>
      <w:r w:rsidRPr="00442267">
        <w:rPr>
          <w:rFonts w:ascii="Times New Roman" w:hAnsi="Times New Roman" w:cs="Times New Roman"/>
          <w:sz w:val="28"/>
          <w:szCs w:val="28"/>
        </w:rPr>
        <w:t>– 76 2</w:t>
      </w:r>
      <w:r w:rsidR="00260058" w:rsidRPr="00442267">
        <w:rPr>
          <w:rFonts w:ascii="Times New Roman" w:hAnsi="Times New Roman" w:cs="Times New Roman"/>
          <w:sz w:val="28"/>
          <w:szCs w:val="28"/>
        </w:rPr>
        <w:t>65</w:t>
      </w:r>
      <w:r w:rsidRPr="00442267">
        <w:rPr>
          <w:rFonts w:ascii="Times New Roman" w:hAnsi="Times New Roman" w:cs="Times New Roman"/>
          <w:sz w:val="28"/>
          <w:szCs w:val="28"/>
        </w:rPr>
        <w:t>,</w:t>
      </w:r>
      <w:r w:rsidR="00260058" w:rsidRPr="00442267">
        <w:rPr>
          <w:rFonts w:ascii="Times New Roman" w:hAnsi="Times New Roman" w:cs="Times New Roman"/>
          <w:sz w:val="28"/>
          <w:szCs w:val="28"/>
        </w:rPr>
        <w:t>28</w:t>
      </w:r>
      <w:r w:rsidRPr="00442267">
        <w:rPr>
          <w:rFonts w:ascii="Times New Roman" w:hAnsi="Times New Roman" w:cs="Times New Roman"/>
          <w:sz w:val="28"/>
          <w:szCs w:val="28"/>
        </w:rPr>
        <w:t xml:space="preserve"> тенге</w:t>
      </w:r>
      <w:r w:rsidR="00FB4E79" w:rsidRPr="00442267">
        <w:rPr>
          <w:rFonts w:ascii="Times New Roman" w:hAnsi="Times New Roman" w:cs="Times New Roman"/>
          <w:sz w:val="28"/>
          <w:szCs w:val="28"/>
        </w:rPr>
        <w:t xml:space="preserve"> (</w:t>
      </w:r>
      <w:r w:rsidR="007F0210" w:rsidRPr="00442267">
        <w:rPr>
          <w:rFonts w:ascii="Times New Roman" w:hAnsi="Times New Roman" w:cs="Times New Roman"/>
          <w:sz w:val="28"/>
          <w:szCs w:val="28"/>
        </w:rPr>
        <w:t>т</w:t>
      </w:r>
      <w:r w:rsidR="00FB4E79" w:rsidRPr="00442267">
        <w:rPr>
          <w:rFonts w:ascii="Times New Roman" w:hAnsi="Times New Roman" w:cs="Times New Roman"/>
          <w:sz w:val="28"/>
          <w:szCs w:val="28"/>
        </w:rPr>
        <w:t xml:space="preserve">аблица </w:t>
      </w:r>
      <w:r w:rsidR="009F34F3" w:rsidRPr="00442267">
        <w:rPr>
          <w:rFonts w:ascii="Times New Roman" w:hAnsi="Times New Roman" w:cs="Times New Roman"/>
          <w:sz w:val="28"/>
          <w:szCs w:val="28"/>
        </w:rPr>
        <w:t>30</w:t>
      </w:r>
      <w:r w:rsidR="00FB4E79" w:rsidRPr="00442267">
        <w:rPr>
          <w:rFonts w:ascii="Times New Roman" w:hAnsi="Times New Roman" w:cs="Times New Roman"/>
          <w:sz w:val="28"/>
          <w:szCs w:val="28"/>
        </w:rPr>
        <w:t>)</w:t>
      </w:r>
      <w:r w:rsidR="008106E9" w:rsidRPr="00442267">
        <w:rPr>
          <w:rFonts w:ascii="Times New Roman" w:hAnsi="Times New Roman" w:cs="Times New Roman"/>
          <w:sz w:val="28"/>
          <w:szCs w:val="28"/>
        </w:rPr>
        <w:t xml:space="preserve">. </w:t>
      </w:r>
      <w:r w:rsidR="00DE2485" w:rsidRPr="00442267">
        <w:rPr>
          <w:rFonts w:ascii="Times New Roman" w:hAnsi="Times New Roman" w:cs="Times New Roman"/>
          <w:sz w:val="28"/>
          <w:szCs w:val="28"/>
        </w:rPr>
        <w:t>Применение различных доз</w:t>
      </w:r>
      <w:r w:rsidR="00460E58" w:rsidRPr="00442267">
        <w:rPr>
          <w:rFonts w:ascii="Times New Roman" w:hAnsi="Times New Roman" w:cs="Times New Roman"/>
          <w:sz w:val="28"/>
          <w:szCs w:val="28"/>
        </w:rPr>
        <w:t xml:space="preserve"> </w:t>
      </w:r>
      <w:r w:rsidR="00DE2485" w:rsidRPr="00442267">
        <w:rPr>
          <w:rFonts w:ascii="Times New Roman" w:hAnsi="Times New Roman" w:cs="Times New Roman"/>
          <w:sz w:val="28"/>
          <w:szCs w:val="28"/>
        </w:rPr>
        <w:t xml:space="preserve">азотного удобрения </w:t>
      </w:r>
      <w:r w:rsidR="00951400" w:rsidRPr="00442267">
        <w:rPr>
          <w:rFonts w:ascii="Times New Roman" w:hAnsi="Times New Roman" w:cs="Times New Roman"/>
          <w:sz w:val="28"/>
          <w:szCs w:val="28"/>
        </w:rPr>
        <w:t>способствовало</w:t>
      </w:r>
      <w:r w:rsidR="00DE2485" w:rsidRPr="00442267">
        <w:rPr>
          <w:rFonts w:ascii="Times New Roman" w:hAnsi="Times New Roman" w:cs="Times New Roman"/>
          <w:sz w:val="28"/>
          <w:szCs w:val="28"/>
        </w:rPr>
        <w:t xml:space="preserve"> росту </w:t>
      </w:r>
      <w:r w:rsidR="00460E58" w:rsidRPr="00442267">
        <w:rPr>
          <w:rFonts w:ascii="Times New Roman" w:hAnsi="Times New Roman" w:cs="Times New Roman"/>
          <w:sz w:val="28"/>
          <w:szCs w:val="28"/>
        </w:rPr>
        <w:t>затрат</w:t>
      </w:r>
      <w:r w:rsidR="00DE2485" w:rsidRPr="00442267">
        <w:rPr>
          <w:rFonts w:ascii="Times New Roman" w:hAnsi="Times New Roman" w:cs="Times New Roman"/>
          <w:sz w:val="28"/>
          <w:szCs w:val="28"/>
        </w:rPr>
        <w:t xml:space="preserve"> по отношению к</w:t>
      </w:r>
      <w:r w:rsidR="00951400" w:rsidRPr="00442267">
        <w:rPr>
          <w:rFonts w:ascii="Times New Roman" w:hAnsi="Times New Roman" w:cs="Times New Roman"/>
          <w:sz w:val="28"/>
          <w:szCs w:val="28"/>
        </w:rPr>
        <w:t xml:space="preserve"> </w:t>
      </w:r>
      <w:r w:rsidR="00460E58" w:rsidRPr="00442267">
        <w:rPr>
          <w:rFonts w:ascii="Times New Roman" w:hAnsi="Times New Roman" w:cs="Times New Roman"/>
          <w:sz w:val="28"/>
          <w:szCs w:val="28"/>
        </w:rPr>
        <w:t>контрол</w:t>
      </w:r>
      <w:r w:rsidR="00951400" w:rsidRPr="00442267">
        <w:rPr>
          <w:rFonts w:ascii="Times New Roman" w:hAnsi="Times New Roman" w:cs="Times New Roman"/>
          <w:sz w:val="28"/>
          <w:szCs w:val="28"/>
        </w:rPr>
        <w:t>ю</w:t>
      </w:r>
      <w:r w:rsidR="00460E58" w:rsidRPr="00442267">
        <w:rPr>
          <w:rFonts w:ascii="Times New Roman" w:hAnsi="Times New Roman" w:cs="Times New Roman"/>
          <w:sz w:val="28"/>
          <w:szCs w:val="28"/>
        </w:rPr>
        <w:t xml:space="preserve"> на 12%, 25%, 37% и 49%.</w:t>
      </w:r>
      <w:r w:rsidR="0050719A" w:rsidRPr="00442267">
        <w:rPr>
          <w:rFonts w:ascii="Times New Roman" w:hAnsi="Times New Roman" w:cs="Times New Roman"/>
          <w:sz w:val="28"/>
          <w:szCs w:val="28"/>
        </w:rPr>
        <w:t xml:space="preserve"> </w:t>
      </w:r>
      <w:r w:rsidR="00F0264B" w:rsidRPr="00442267">
        <w:rPr>
          <w:rFonts w:ascii="Times New Roman" w:hAnsi="Times New Roman" w:cs="Times New Roman"/>
          <w:sz w:val="28"/>
          <w:szCs w:val="28"/>
        </w:rPr>
        <w:t>По пар</w:t>
      </w:r>
      <w:r w:rsidR="00135244" w:rsidRPr="00442267">
        <w:rPr>
          <w:rFonts w:ascii="Times New Roman" w:hAnsi="Times New Roman" w:cs="Times New Roman"/>
          <w:sz w:val="28"/>
          <w:szCs w:val="28"/>
        </w:rPr>
        <w:t xml:space="preserve">у </w:t>
      </w:r>
      <w:r w:rsidR="009775F1" w:rsidRPr="00442267">
        <w:rPr>
          <w:rFonts w:ascii="Times New Roman" w:hAnsi="Times New Roman" w:cs="Times New Roman"/>
          <w:sz w:val="28"/>
          <w:szCs w:val="28"/>
        </w:rPr>
        <w:t xml:space="preserve">и стерне </w:t>
      </w:r>
      <w:r w:rsidR="00135244" w:rsidRPr="00442267">
        <w:rPr>
          <w:rFonts w:ascii="Times New Roman" w:hAnsi="Times New Roman" w:cs="Times New Roman"/>
          <w:sz w:val="28"/>
          <w:szCs w:val="28"/>
        </w:rPr>
        <w:t>наименьший доход</w:t>
      </w:r>
      <w:r w:rsidR="009775F1" w:rsidRPr="00442267">
        <w:rPr>
          <w:rFonts w:ascii="Times New Roman" w:hAnsi="Times New Roman" w:cs="Times New Roman"/>
          <w:sz w:val="28"/>
          <w:szCs w:val="28"/>
        </w:rPr>
        <w:t xml:space="preserve"> </w:t>
      </w:r>
      <w:r w:rsidR="00951400" w:rsidRPr="00442267">
        <w:rPr>
          <w:rFonts w:ascii="Times New Roman" w:hAnsi="Times New Roman" w:cs="Times New Roman"/>
          <w:sz w:val="28"/>
          <w:szCs w:val="28"/>
        </w:rPr>
        <w:t xml:space="preserve">– 288600,00 и 239200,00 тенге </w:t>
      </w:r>
      <w:r w:rsidR="00F0264B" w:rsidRPr="00442267">
        <w:rPr>
          <w:rFonts w:ascii="Times New Roman" w:hAnsi="Times New Roman" w:cs="Times New Roman"/>
          <w:sz w:val="28"/>
          <w:szCs w:val="28"/>
        </w:rPr>
        <w:t xml:space="preserve">был </w:t>
      </w:r>
      <w:r w:rsidR="00951400" w:rsidRPr="00442267">
        <w:rPr>
          <w:rFonts w:ascii="Times New Roman" w:hAnsi="Times New Roman" w:cs="Times New Roman"/>
          <w:sz w:val="28"/>
          <w:szCs w:val="28"/>
        </w:rPr>
        <w:t>получен</w:t>
      </w:r>
      <w:r w:rsidR="00F0264B" w:rsidRPr="00442267">
        <w:rPr>
          <w:rFonts w:ascii="Times New Roman" w:hAnsi="Times New Roman" w:cs="Times New Roman"/>
          <w:sz w:val="28"/>
          <w:szCs w:val="28"/>
        </w:rPr>
        <w:t xml:space="preserve"> </w:t>
      </w:r>
      <w:r w:rsidR="00135244" w:rsidRPr="00442267">
        <w:rPr>
          <w:rFonts w:ascii="Times New Roman" w:hAnsi="Times New Roman" w:cs="Times New Roman"/>
          <w:sz w:val="28"/>
          <w:szCs w:val="28"/>
        </w:rPr>
        <w:t xml:space="preserve">в </w:t>
      </w:r>
      <w:r w:rsidR="00F0264B" w:rsidRPr="00442267">
        <w:rPr>
          <w:rFonts w:ascii="Times New Roman" w:hAnsi="Times New Roman" w:cs="Times New Roman"/>
          <w:sz w:val="28"/>
          <w:szCs w:val="28"/>
        </w:rPr>
        <w:t>контрол</w:t>
      </w:r>
      <w:r w:rsidR="009775F1" w:rsidRPr="00442267">
        <w:rPr>
          <w:rFonts w:ascii="Times New Roman" w:hAnsi="Times New Roman" w:cs="Times New Roman"/>
          <w:sz w:val="28"/>
          <w:szCs w:val="28"/>
        </w:rPr>
        <w:t>ьном варианте</w:t>
      </w:r>
      <w:r w:rsidR="00F0264B" w:rsidRPr="00442267">
        <w:rPr>
          <w:rFonts w:ascii="Times New Roman" w:hAnsi="Times New Roman" w:cs="Times New Roman"/>
          <w:sz w:val="28"/>
          <w:szCs w:val="28"/>
        </w:rPr>
        <w:t xml:space="preserve">. </w:t>
      </w:r>
      <w:r w:rsidR="00951400" w:rsidRPr="00442267">
        <w:rPr>
          <w:rFonts w:ascii="Times New Roman" w:hAnsi="Times New Roman" w:cs="Times New Roman"/>
          <w:sz w:val="28"/>
          <w:szCs w:val="28"/>
        </w:rPr>
        <w:t>Принимая во внимание что различные доза азота существенно не влияли на урожай зерна тритикале, то и</w:t>
      </w:r>
      <w:r w:rsidR="009775F1" w:rsidRPr="00442267">
        <w:rPr>
          <w:rFonts w:ascii="Times New Roman" w:hAnsi="Times New Roman" w:cs="Times New Roman"/>
          <w:sz w:val="28"/>
          <w:szCs w:val="28"/>
        </w:rPr>
        <w:t xml:space="preserve"> доход</w:t>
      </w:r>
      <w:r w:rsidR="00951400" w:rsidRPr="00442267">
        <w:rPr>
          <w:rFonts w:ascii="Times New Roman" w:hAnsi="Times New Roman" w:cs="Times New Roman"/>
          <w:sz w:val="28"/>
          <w:szCs w:val="28"/>
        </w:rPr>
        <w:t xml:space="preserve"> почти не повышался, составив всего </w:t>
      </w:r>
      <w:r w:rsidR="009775F1" w:rsidRPr="00442267">
        <w:rPr>
          <w:rFonts w:ascii="Times New Roman" w:hAnsi="Times New Roman" w:cs="Times New Roman"/>
          <w:sz w:val="28"/>
          <w:szCs w:val="28"/>
        </w:rPr>
        <w:t>4-8%.</w:t>
      </w:r>
      <w:r w:rsidR="002C5265" w:rsidRPr="00442267">
        <w:rPr>
          <w:rFonts w:ascii="Times New Roman" w:hAnsi="Times New Roman" w:cs="Times New Roman"/>
          <w:sz w:val="28"/>
          <w:szCs w:val="28"/>
        </w:rPr>
        <w:t xml:space="preserve"> </w:t>
      </w:r>
      <w:r w:rsidR="00951400" w:rsidRPr="00442267">
        <w:rPr>
          <w:rFonts w:ascii="Times New Roman" w:hAnsi="Times New Roman" w:cs="Times New Roman"/>
          <w:sz w:val="28"/>
          <w:szCs w:val="28"/>
        </w:rPr>
        <w:t xml:space="preserve">Наибольший чистый доход по двум изучаемым предшественникам отмечался </w:t>
      </w:r>
      <w:r w:rsidR="00C35A25" w:rsidRPr="00442267">
        <w:rPr>
          <w:rFonts w:ascii="Times New Roman" w:hAnsi="Times New Roman" w:cs="Times New Roman"/>
          <w:sz w:val="28"/>
          <w:szCs w:val="28"/>
        </w:rPr>
        <w:t xml:space="preserve">в </w:t>
      </w:r>
      <w:r w:rsidR="002C5265" w:rsidRPr="00442267">
        <w:rPr>
          <w:rFonts w:ascii="Times New Roman" w:hAnsi="Times New Roman" w:cs="Times New Roman"/>
          <w:sz w:val="28"/>
          <w:szCs w:val="28"/>
        </w:rPr>
        <w:t>вариант</w:t>
      </w:r>
      <w:r w:rsidR="0050719A" w:rsidRPr="00442267">
        <w:rPr>
          <w:rFonts w:ascii="Times New Roman" w:hAnsi="Times New Roman" w:cs="Times New Roman"/>
          <w:sz w:val="28"/>
          <w:szCs w:val="28"/>
        </w:rPr>
        <w:t>е</w:t>
      </w:r>
      <w:r w:rsidR="002C5265" w:rsidRPr="00442267">
        <w:rPr>
          <w:rFonts w:ascii="Times New Roman" w:hAnsi="Times New Roman" w:cs="Times New Roman"/>
          <w:sz w:val="28"/>
          <w:szCs w:val="28"/>
        </w:rPr>
        <w:t xml:space="preserve"> с </w:t>
      </w:r>
      <w:r w:rsidR="00951400" w:rsidRPr="00442267">
        <w:rPr>
          <w:rFonts w:ascii="Times New Roman" w:hAnsi="Times New Roman" w:cs="Times New Roman"/>
          <w:sz w:val="28"/>
          <w:szCs w:val="28"/>
        </w:rPr>
        <w:t xml:space="preserve">дозой азота </w:t>
      </w:r>
      <w:r w:rsidR="0050719A" w:rsidRPr="00442267">
        <w:rPr>
          <w:rFonts w:ascii="Times New Roman" w:hAnsi="Times New Roman" w:cs="Times New Roman"/>
          <w:sz w:val="28"/>
          <w:szCs w:val="28"/>
          <w:lang w:val="en-US"/>
        </w:rPr>
        <w:t>N</w:t>
      </w:r>
      <w:r w:rsidR="0050719A" w:rsidRPr="00442267">
        <w:rPr>
          <w:rFonts w:ascii="Times New Roman" w:hAnsi="Times New Roman" w:cs="Times New Roman"/>
          <w:sz w:val="28"/>
          <w:szCs w:val="28"/>
        </w:rPr>
        <w:t>20 и составляла 2</w:t>
      </w:r>
      <w:r w:rsidR="002C5265" w:rsidRPr="00442267">
        <w:rPr>
          <w:rFonts w:ascii="Times New Roman" w:hAnsi="Times New Roman" w:cs="Times New Roman"/>
          <w:sz w:val="28"/>
          <w:szCs w:val="28"/>
        </w:rPr>
        <w:t>19 </w:t>
      </w:r>
      <w:r w:rsidR="0050719A" w:rsidRPr="00442267">
        <w:rPr>
          <w:rFonts w:ascii="Times New Roman" w:hAnsi="Times New Roman" w:cs="Times New Roman"/>
          <w:sz w:val="28"/>
          <w:szCs w:val="28"/>
        </w:rPr>
        <w:t>880</w:t>
      </w:r>
      <w:r w:rsidR="002C5265" w:rsidRPr="00442267">
        <w:rPr>
          <w:rFonts w:ascii="Times New Roman" w:hAnsi="Times New Roman" w:cs="Times New Roman"/>
          <w:sz w:val="28"/>
          <w:szCs w:val="28"/>
        </w:rPr>
        <w:t>,</w:t>
      </w:r>
      <w:r w:rsidR="0050719A" w:rsidRPr="00442267">
        <w:rPr>
          <w:rFonts w:ascii="Times New Roman" w:hAnsi="Times New Roman" w:cs="Times New Roman"/>
          <w:sz w:val="28"/>
          <w:szCs w:val="28"/>
        </w:rPr>
        <w:t>48</w:t>
      </w:r>
      <w:r w:rsidR="00C35A25" w:rsidRPr="00442267">
        <w:rPr>
          <w:rFonts w:ascii="Times New Roman" w:hAnsi="Times New Roman" w:cs="Times New Roman"/>
          <w:sz w:val="28"/>
          <w:szCs w:val="28"/>
        </w:rPr>
        <w:t xml:space="preserve"> и 174380,48</w:t>
      </w:r>
      <w:r w:rsidR="002C5265" w:rsidRPr="00442267">
        <w:rPr>
          <w:rFonts w:ascii="Times New Roman" w:hAnsi="Times New Roman" w:cs="Times New Roman"/>
          <w:sz w:val="28"/>
          <w:szCs w:val="28"/>
        </w:rPr>
        <w:t xml:space="preserve"> тенге</w:t>
      </w:r>
      <w:r w:rsidR="00FB4E79" w:rsidRPr="00442267">
        <w:rPr>
          <w:rFonts w:ascii="Times New Roman" w:hAnsi="Times New Roman" w:cs="Times New Roman"/>
          <w:sz w:val="28"/>
          <w:szCs w:val="28"/>
        </w:rPr>
        <w:t xml:space="preserve">. Увеличение </w:t>
      </w:r>
      <w:r w:rsidR="00C35A25" w:rsidRPr="00442267">
        <w:rPr>
          <w:rFonts w:ascii="Times New Roman" w:hAnsi="Times New Roman" w:cs="Times New Roman"/>
          <w:sz w:val="28"/>
          <w:szCs w:val="28"/>
        </w:rPr>
        <w:t xml:space="preserve">вносимой </w:t>
      </w:r>
      <w:r w:rsidR="00FB4E79" w:rsidRPr="00442267">
        <w:rPr>
          <w:rFonts w:ascii="Times New Roman" w:hAnsi="Times New Roman" w:cs="Times New Roman"/>
          <w:sz w:val="28"/>
          <w:szCs w:val="28"/>
        </w:rPr>
        <w:t>дозы азота</w:t>
      </w:r>
      <w:r w:rsidR="00C35A25" w:rsidRPr="00442267">
        <w:rPr>
          <w:rFonts w:ascii="Times New Roman" w:hAnsi="Times New Roman" w:cs="Times New Roman"/>
          <w:sz w:val="28"/>
          <w:szCs w:val="28"/>
        </w:rPr>
        <w:t xml:space="preserve"> по двум изучаемым предшественникам </w:t>
      </w:r>
      <w:r w:rsidR="00FB4E79" w:rsidRPr="00442267">
        <w:rPr>
          <w:rFonts w:ascii="Times New Roman" w:hAnsi="Times New Roman" w:cs="Times New Roman"/>
          <w:sz w:val="28"/>
          <w:szCs w:val="28"/>
        </w:rPr>
        <w:t>прив</w:t>
      </w:r>
      <w:r w:rsidR="00C35A25" w:rsidRPr="00442267">
        <w:rPr>
          <w:rFonts w:ascii="Times New Roman" w:hAnsi="Times New Roman" w:cs="Times New Roman"/>
          <w:sz w:val="28"/>
          <w:szCs w:val="28"/>
        </w:rPr>
        <w:t>оди</w:t>
      </w:r>
      <w:r w:rsidR="00FB4E79" w:rsidRPr="00442267">
        <w:rPr>
          <w:rFonts w:ascii="Times New Roman" w:hAnsi="Times New Roman" w:cs="Times New Roman"/>
          <w:sz w:val="28"/>
          <w:szCs w:val="28"/>
        </w:rPr>
        <w:t>ло к снижению прибыли.</w:t>
      </w:r>
      <w:r w:rsidR="00B266AF" w:rsidRPr="00442267">
        <w:rPr>
          <w:rFonts w:ascii="Times New Roman" w:hAnsi="Times New Roman" w:cs="Times New Roman"/>
          <w:sz w:val="28"/>
          <w:szCs w:val="28"/>
        </w:rPr>
        <w:t xml:space="preserve"> Наибольшая</w:t>
      </w:r>
      <w:r w:rsidR="00FB4E79" w:rsidRPr="00442267">
        <w:rPr>
          <w:rFonts w:ascii="Times New Roman" w:hAnsi="Times New Roman" w:cs="Times New Roman"/>
          <w:sz w:val="28"/>
          <w:szCs w:val="28"/>
        </w:rPr>
        <w:t xml:space="preserve"> рентабельность </w:t>
      </w:r>
      <w:r w:rsidR="00C35A25" w:rsidRPr="00442267">
        <w:rPr>
          <w:rFonts w:ascii="Times New Roman" w:hAnsi="Times New Roman" w:cs="Times New Roman"/>
          <w:sz w:val="28"/>
          <w:szCs w:val="28"/>
        </w:rPr>
        <w:t xml:space="preserve">при возделывании тритикале по пару и стерне </w:t>
      </w:r>
      <w:r w:rsidR="00FB4E79" w:rsidRPr="00442267">
        <w:rPr>
          <w:rFonts w:ascii="Times New Roman" w:hAnsi="Times New Roman" w:cs="Times New Roman"/>
          <w:sz w:val="28"/>
          <w:szCs w:val="28"/>
        </w:rPr>
        <w:t xml:space="preserve">отмечена </w:t>
      </w:r>
      <w:r w:rsidR="00C35A25" w:rsidRPr="00442267">
        <w:rPr>
          <w:rFonts w:ascii="Times New Roman" w:hAnsi="Times New Roman" w:cs="Times New Roman"/>
          <w:sz w:val="28"/>
          <w:szCs w:val="28"/>
        </w:rPr>
        <w:t>в</w:t>
      </w:r>
      <w:r w:rsidR="00FB4E79" w:rsidRPr="00442267">
        <w:rPr>
          <w:rFonts w:ascii="Times New Roman" w:hAnsi="Times New Roman" w:cs="Times New Roman"/>
          <w:sz w:val="28"/>
          <w:szCs w:val="28"/>
        </w:rPr>
        <w:t xml:space="preserve"> контрольном варианте – 282%</w:t>
      </w:r>
      <w:r w:rsidR="00C35A25" w:rsidRPr="00442267">
        <w:rPr>
          <w:rFonts w:ascii="Times New Roman" w:hAnsi="Times New Roman" w:cs="Times New Roman"/>
          <w:sz w:val="28"/>
          <w:szCs w:val="28"/>
        </w:rPr>
        <w:t xml:space="preserve"> и 214%.</w:t>
      </w:r>
      <w:r w:rsidR="00FB4E79" w:rsidRPr="00442267">
        <w:rPr>
          <w:rFonts w:ascii="Times New Roman" w:hAnsi="Times New Roman" w:cs="Times New Roman"/>
          <w:sz w:val="28"/>
          <w:szCs w:val="28"/>
        </w:rPr>
        <w:t xml:space="preserve"> </w:t>
      </w:r>
      <w:r w:rsidR="00C35A25" w:rsidRPr="00442267">
        <w:rPr>
          <w:rFonts w:ascii="Times New Roman" w:hAnsi="Times New Roman" w:cs="Times New Roman"/>
          <w:sz w:val="28"/>
          <w:szCs w:val="28"/>
        </w:rPr>
        <w:t>В</w:t>
      </w:r>
      <w:r w:rsidR="00FB4E79" w:rsidRPr="00442267">
        <w:rPr>
          <w:rFonts w:ascii="Times New Roman" w:hAnsi="Times New Roman" w:cs="Times New Roman"/>
          <w:sz w:val="28"/>
          <w:szCs w:val="28"/>
        </w:rPr>
        <w:t xml:space="preserve">несение аммиачной селитры </w:t>
      </w:r>
      <w:r w:rsidR="0050719A" w:rsidRPr="00442267">
        <w:rPr>
          <w:rFonts w:ascii="Times New Roman" w:hAnsi="Times New Roman" w:cs="Times New Roman"/>
          <w:sz w:val="28"/>
          <w:szCs w:val="28"/>
        </w:rPr>
        <w:t xml:space="preserve">не зависимо от дозы </w:t>
      </w:r>
      <w:r w:rsidR="00FB4E79" w:rsidRPr="00442267">
        <w:rPr>
          <w:rFonts w:ascii="Times New Roman" w:hAnsi="Times New Roman" w:cs="Times New Roman"/>
          <w:sz w:val="28"/>
          <w:szCs w:val="28"/>
        </w:rPr>
        <w:t>прив</w:t>
      </w:r>
      <w:r w:rsidR="00C35A25" w:rsidRPr="00442267">
        <w:rPr>
          <w:rFonts w:ascii="Times New Roman" w:hAnsi="Times New Roman" w:cs="Times New Roman"/>
          <w:sz w:val="28"/>
          <w:szCs w:val="28"/>
        </w:rPr>
        <w:t xml:space="preserve">одило </w:t>
      </w:r>
      <w:r w:rsidR="00FB4E79" w:rsidRPr="00442267">
        <w:rPr>
          <w:rFonts w:ascii="Times New Roman" w:hAnsi="Times New Roman" w:cs="Times New Roman"/>
          <w:sz w:val="28"/>
          <w:szCs w:val="28"/>
        </w:rPr>
        <w:t>к снижению рентабельност</w:t>
      </w:r>
      <w:r w:rsidR="006834CF" w:rsidRPr="00442267">
        <w:rPr>
          <w:rFonts w:ascii="Times New Roman" w:hAnsi="Times New Roman" w:cs="Times New Roman"/>
          <w:sz w:val="28"/>
          <w:szCs w:val="28"/>
        </w:rPr>
        <w:t>и</w:t>
      </w:r>
      <w:r w:rsidR="00C35A25" w:rsidRPr="00442267">
        <w:rPr>
          <w:rFonts w:ascii="Times New Roman" w:hAnsi="Times New Roman" w:cs="Times New Roman"/>
          <w:sz w:val="28"/>
          <w:szCs w:val="28"/>
        </w:rPr>
        <w:t xml:space="preserve"> не зависимо от предшественника</w:t>
      </w:r>
      <w:r w:rsidR="0050719A" w:rsidRPr="00442267">
        <w:rPr>
          <w:rFonts w:ascii="Times New Roman" w:hAnsi="Times New Roman" w:cs="Times New Roman"/>
          <w:sz w:val="28"/>
          <w:szCs w:val="28"/>
        </w:rPr>
        <w:t xml:space="preserve">, но всё также обеспечивало </w:t>
      </w:r>
      <w:r w:rsidR="00C35A25" w:rsidRPr="00442267">
        <w:rPr>
          <w:rFonts w:ascii="Times New Roman" w:hAnsi="Times New Roman" w:cs="Times New Roman"/>
          <w:sz w:val="28"/>
          <w:szCs w:val="28"/>
        </w:rPr>
        <w:t xml:space="preserve">хорошую </w:t>
      </w:r>
      <w:r w:rsidR="0050719A" w:rsidRPr="00442267">
        <w:rPr>
          <w:rFonts w:ascii="Times New Roman" w:hAnsi="Times New Roman" w:cs="Times New Roman"/>
          <w:sz w:val="28"/>
          <w:szCs w:val="28"/>
        </w:rPr>
        <w:t>рентабельность производства</w:t>
      </w:r>
      <w:r w:rsidR="00FB4E79" w:rsidRPr="00442267">
        <w:rPr>
          <w:rFonts w:ascii="Times New Roman" w:hAnsi="Times New Roman" w:cs="Times New Roman"/>
          <w:sz w:val="28"/>
          <w:szCs w:val="28"/>
        </w:rPr>
        <w:t xml:space="preserve">. </w:t>
      </w:r>
    </w:p>
    <w:bookmarkEnd w:id="40"/>
    <w:p w14:paraId="7C86F7B3" w14:textId="77777777" w:rsidR="009C06AA" w:rsidRPr="00442267" w:rsidRDefault="009C06AA" w:rsidP="00E507B2">
      <w:pPr>
        <w:spacing w:after="0" w:line="240" w:lineRule="auto"/>
        <w:ind w:firstLine="708"/>
        <w:jc w:val="both"/>
        <w:rPr>
          <w:rFonts w:ascii="Times New Roman" w:hAnsi="Times New Roman" w:cs="Times New Roman"/>
          <w:sz w:val="28"/>
          <w:szCs w:val="28"/>
        </w:rPr>
      </w:pPr>
    </w:p>
    <w:p w14:paraId="0A0876AF" w14:textId="160FA3FD" w:rsidR="0017434E" w:rsidRPr="00442267" w:rsidRDefault="0017434E" w:rsidP="00E507B2">
      <w:pPr>
        <w:spacing w:after="0" w:line="240" w:lineRule="auto"/>
        <w:jc w:val="both"/>
        <w:rPr>
          <w:rFonts w:ascii="Times New Roman" w:hAnsi="Times New Roman" w:cs="Times New Roman"/>
          <w:sz w:val="28"/>
          <w:szCs w:val="28"/>
        </w:rPr>
      </w:pPr>
      <w:r w:rsidRPr="00442267">
        <w:rPr>
          <w:rFonts w:ascii="Times New Roman" w:hAnsi="Times New Roman" w:cs="Times New Roman"/>
          <w:sz w:val="28"/>
          <w:szCs w:val="28"/>
        </w:rPr>
        <w:t>Таблица</w:t>
      </w:r>
      <w:r w:rsidR="005173EB" w:rsidRPr="00442267">
        <w:rPr>
          <w:rFonts w:ascii="Times New Roman" w:hAnsi="Times New Roman" w:cs="Times New Roman"/>
          <w:sz w:val="28"/>
          <w:szCs w:val="28"/>
        </w:rPr>
        <w:t xml:space="preserve"> </w:t>
      </w:r>
      <w:r w:rsidR="009F34F3" w:rsidRPr="00442267">
        <w:rPr>
          <w:rFonts w:ascii="Times New Roman" w:hAnsi="Times New Roman" w:cs="Times New Roman"/>
          <w:sz w:val="28"/>
          <w:szCs w:val="28"/>
        </w:rPr>
        <w:t>30</w:t>
      </w:r>
      <w:r w:rsidRPr="00442267">
        <w:rPr>
          <w:rFonts w:ascii="Times New Roman" w:hAnsi="Times New Roman" w:cs="Times New Roman"/>
          <w:sz w:val="28"/>
          <w:szCs w:val="28"/>
        </w:rPr>
        <w:t xml:space="preserve"> – Экономическая эффективность возделывания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при традиционном </w:t>
      </w:r>
      <w:r w:rsidR="00296481" w:rsidRPr="00442267">
        <w:rPr>
          <w:rFonts w:ascii="Times New Roman" w:hAnsi="Times New Roman" w:cs="Times New Roman"/>
          <w:sz w:val="28"/>
          <w:szCs w:val="28"/>
        </w:rPr>
        <w:t>земледелии</w:t>
      </w:r>
      <w:r w:rsidRPr="00442267">
        <w:rPr>
          <w:rFonts w:ascii="Times New Roman" w:hAnsi="Times New Roman" w:cs="Times New Roman"/>
          <w:sz w:val="28"/>
          <w:szCs w:val="28"/>
        </w:rPr>
        <w:t xml:space="preserve"> </w:t>
      </w:r>
    </w:p>
    <w:p w14:paraId="01BDD6AB" w14:textId="77777777" w:rsidR="0017434E" w:rsidRPr="00442267" w:rsidRDefault="0017434E" w:rsidP="00E507B2">
      <w:pPr>
        <w:spacing w:after="0" w:line="240" w:lineRule="auto"/>
        <w:ind w:firstLine="708"/>
        <w:jc w:val="both"/>
        <w:rPr>
          <w:rFonts w:ascii="Times New Roman" w:hAnsi="Times New Roman" w:cs="Times New Roman"/>
          <w:i/>
          <w:sz w:val="24"/>
          <w:szCs w:val="24"/>
        </w:rPr>
      </w:pPr>
    </w:p>
    <w:tbl>
      <w:tblPr>
        <w:tblStyle w:val="a4"/>
        <w:tblW w:w="0" w:type="auto"/>
        <w:jc w:val="center"/>
        <w:tblLook w:val="04A0" w:firstRow="1" w:lastRow="0" w:firstColumn="1" w:lastColumn="0" w:noHBand="0" w:noVBand="1"/>
      </w:tblPr>
      <w:tblGrid>
        <w:gridCol w:w="1838"/>
        <w:gridCol w:w="1512"/>
        <w:gridCol w:w="1686"/>
        <w:gridCol w:w="2118"/>
        <w:gridCol w:w="2191"/>
      </w:tblGrid>
      <w:tr w:rsidR="00442267" w:rsidRPr="00442267" w14:paraId="637842E8" w14:textId="77777777" w:rsidTr="00766D1C">
        <w:trPr>
          <w:trHeight w:val="273"/>
          <w:jc w:val="center"/>
        </w:trPr>
        <w:tc>
          <w:tcPr>
            <w:tcW w:w="1838" w:type="dxa"/>
            <w:vAlign w:val="center"/>
          </w:tcPr>
          <w:p w14:paraId="639F24DC" w14:textId="259B788C" w:rsidR="0017434E" w:rsidRPr="00442267" w:rsidRDefault="0017434E" w:rsidP="00766D1C">
            <w:pPr>
              <w:rPr>
                <w:rFonts w:ascii="Times New Roman" w:hAnsi="Times New Roman" w:cs="Times New Roman"/>
                <w:sz w:val="26"/>
                <w:szCs w:val="26"/>
              </w:rPr>
            </w:pPr>
            <w:r w:rsidRPr="00442267">
              <w:rPr>
                <w:rFonts w:ascii="Times New Roman" w:hAnsi="Times New Roman" w:cs="Times New Roman"/>
                <w:sz w:val="26"/>
                <w:szCs w:val="26"/>
              </w:rPr>
              <w:t>Вариант</w:t>
            </w:r>
          </w:p>
          <w:p w14:paraId="6AE10F59" w14:textId="6AEC4CE4" w:rsidR="0030594E" w:rsidRPr="00442267" w:rsidRDefault="009D4EE6" w:rsidP="00766D1C">
            <w:pPr>
              <w:rPr>
                <w:rFonts w:ascii="Times New Roman" w:hAnsi="Times New Roman" w:cs="Times New Roman"/>
                <w:sz w:val="26"/>
                <w:szCs w:val="26"/>
              </w:rPr>
            </w:pPr>
            <w:r w:rsidRPr="00442267">
              <w:rPr>
                <w:rFonts w:ascii="Times New Roman" w:hAnsi="Times New Roman" w:cs="Times New Roman"/>
                <w:sz w:val="26"/>
                <w:szCs w:val="26"/>
              </w:rPr>
              <w:t>удобрения</w:t>
            </w:r>
          </w:p>
        </w:tc>
        <w:tc>
          <w:tcPr>
            <w:tcW w:w="1512" w:type="dxa"/>
            <w:vAlign w:val="center"/>
          </w:tcPr>
          <w:p w14:paraId="5716B023" w14:textId="5A3A1ECA" w:rsidR="0017434E" w:rsidRPr="00442267" w:rsidRDefault="0017434E" w:rsidP="00E507B2">
            <w:pPr>
              <w:jc w:val="center"/>
              <w:rPr>
                <w:rFonts w:ascii="Times New Roman" w:hAnsi="Times New Roman" w:cs="Times New Roman"/>
                <w:sz w:val="26"/>
                <w:szCs w:val="26"/>
              </w:rPr>
            </w:pPr>
            <w:r w:rsidRPr="00442267">
              <w:rPr>
                <w:rFonts w:ascii="Times New Roman" w:hAnsi="Times New Roman" w:cs="Times New Roman"/>
                <w:sz w:val="26"/>
                <w:szCs w:val="26"/>
              </w:rPr>
              <w:t>Затраты,</w:t>
            </w:r>
            <w:r w:rsidR="0030594E" w:rsidRPr="00442267">
              <w:rPr>
                <w:rFonts w:ascii="Times New Roman" w:hAnsi="Times New Roman" w:cs="Times New Roman"/>
                <w:sz w:val="26"/>
                <w:szCs w:val="26"/>
              </w:rPr>
              <w:t xml:space="preserve"> тенге</w:t>
            </w:r>
            <w:r w:rsidRPr="00442267">
              <w:rPr>
                <w:rFonts w:ascii="Times New Roman" w:hAnsi="Times New Roman" w:cs="Times New Roman"/>
                <w:sz w:val="26"/>
                <w:szCs w:val="26"/>
              </w:rPr>
              <w:t>/га</w:t>
            </w:r>
          </w:p>
        </w:tc>
        <w:tc>
          <w:tcPr>
            <w:tcW w:w="0" w:type="auto"/>
            <w:vAlign w:val="center"/>
          </w:tcPr>
          <w:p w14:paraId="1C70015D" w14:textId="108452D2" w:rsidR="0017434E" w:rsidRPr="00442267" w:rsidRDefault="0017434E" w:rsidP="00E507B2">
            <w:pPr>
              <w:jc w:val="center"/>
              <w:rPr>
                <w:rFonts w:ascii="Times New Roman" w:hAnsi="Times New Roman" w:cs="Times New Roman"/>
                <w:sz w:val="26"/>
                <w:szCs w:val="26"/>
              </w:rPr>
            </w:pPr>
            <w:r w:rsidRPr="00442267">
              <w:rPr>
                <w:rFonts w:ascii="Times New Roman" w:hAnsi="Times New Roman" w:cs="Times New Roman"/>
                <w:sz w:val="26"/>
                <w:szCs w:val="26"/>
              </w:rPr>
              <w:t xml:space="preserve">Доход, </w:t>
            </w:r>
            <w:r w:rsidR="0030594E" w:rsidRPr="00442267">
              <w:rPr>
                <w:rFonts w:ascii="Times New Roman" w:hAnsi="Times New Roman" w:cs="Times New Roman"/>
                <w:sz w:val="26"/>
                <w:szCs w:val="26"/>
              </w:rPr>
              <w:t>тенге</w:t>
            </w:r>
            <w:r w:rsidRPr="00442267">
              <w:rPr>
                <w:rFonts w:ascii="Times New Roman" w:hAnsi="Times New Roman" w:cs="Times New Roman"/>
                <w:sz w:val="26"/>
                <w:szCs w:val="26"/>
              </w:rPr>
              <w:t>/га</w:t>
            </w:r>
          </w:p>
        </w:tc>
        <w:tc>
          <w:tcPr>
            <w:tcW w:w="0" w:type="auto"/>
            <w:vAlign w:val="center"/>
          </w:tcPr>
          <w:p w14:paraId="0FF10DAD" w14:textId="6CD072C5" w:rsidR="0017434E" w:rsidRPr="00442267" w:rsidRDefault="000E314D" w:rsidP="00E507B2">
            <w:pPr>
              <w:jc w:val="center"/>
              <w:rPr>
                <w:rFonts w:ascii="Times New Roman" w:hAnsi="Times New Roman" w:cs="Times New Roman"/>
                <w:sz w:val="26"/>
                <w:szCs w:val="26"/>
              </w:rPr>
            </w:pPr>
            <w:r w:rsidRPr="00442267">
              <w:rPr>
                <w:rFonts w:ascii="Times New Roman" w:hAnsi="Times New Roman" w:cs="Times New Roman"/>
                <w:sz w:val="26"/>
                <w:szCs w:val="26"/>
              </w:rPr>
              <w:t>Чистый доход</w:t>
            </w:r>
            <w:r w:rsidR="0017434E" w:rsidRPr="00442267">
              <w:rPr>
                <w:rFonts w:ascii="Times New Roman" w:hAnsi="Times New Roman" w:cs="Times New Roman"/>
                <w:sz w:val="26"/>
                <w:szCs w:val="26"/>
              </w:rPr>
              <w:t xml:space="preserve">, </w:t>
            </w:r>
            <w:r w:rsidR="0030594E" w:rsidRPr="00442267">
              <w:rPr>
                <w:rFonts w:ascii="Times New Roman" w:hAnsi="Times New Roman" w:cs="Times New Roman"/>
                <w:sz w:val="26"/>
                <w:szCs w:val="26"/>
              </w:rPr>
              <w:t>тенге</w:t>
            </w:r>
            <w:r w:rsidR="0017434E" w:rsidRPr="00442267">
              <w:rPr>
                <w:rFonts w:ascii="Times New Roman" w:hAnsi="Times New Roman" w:cs="Times New Roman"/>
                <w:sz w:val="26"/>
                <w:szCs w:val="26"/>
              </w:rPr>
              <w:t>/га</w:t>
            </w:r>
          </w:p>
        </w:tc>
        <w:tc>
          <w:tcPr>
            <w:tcW w:w="0" w:type="auto"/>
            <w:vAlign w:val="center"/>
          </w:tcPr>
          <w:p w14:paraId="2DA664DD" w14:textId="77777777" w:rsidR="0017434E" w:rsidRPr="00442267" w:rsidRDefault="0017434E" w:rsidP="00E507B2">
            <w:pPr>
              <w:jc w:val="center"/>
              <w:rPr>
                <w:rFonts w:ascii="Times New Roman" w:hAnsi="Times New Roman" w:cs="Times New Roman"/>
                <w:sz w:val="26"/>
                <w:szCs w:val="26"/>
              </w:rPr>
            </w:pPr>
            <w:r w:rsidRPr="00442267">
              <w:rPr>
                <w:rFonts w:ascii="Times New Roman" w:hAnsi="Times New Roman" w:cs="Times New Roman"/>
                <w:sz w:val="26"/>
                <w:szCs w:val="26"/>
              </w:rPr>
              <w:t>Рентабельность, %</w:t>
            </w:r>
          </w:p>
        </w:tc>
      </w:tr>
      <w:tr w:rsidR="00442267" w:rsidRPr="00442267" w14:paraId="32ED6A29" w14:textId="77777777" w:rsidTr="00926F5D">
        <w:trPr>
          <w:trHeight w:val="273"/>
          <w:jc w:val="center"/>
        </w:trPr>
        <w:tc>
          <w:tcPr>
            <w:tcW w:w="0" w:type="auto"/>
            <w:gridSpan w:val="5"/>
            <w:vAlign w:val="center"/>
          </w:tcPr>
          <w:p w14:paraId="5CCCABF3" w14:textId="7F6E4F27" w:rsidR="00296481" w:rsidRPr="00442267" w:rsidRDefault="00296481" w:rsidP="00E507B2">
            <w:pPr>
              <w:jc w:val="center"/>
              <w:rPr>
                <w:rFonts w:ascii="Times New Roman" w:hAnsi="Times New Roman" w:cs="Times New Roman"/>
                <w:sz w:val="26"/>
                <w:szCs w:val="26"/>
              </w:rPr>
            </w:pPr>
            <w:r w:rsidRPr="00442267">
              <w:rPr>
                <w:rFonts w:ascii="Times New Roman" w:hAnsi="Times New Roman" w:cs="Times New Roman"/>
                <w:sz w:val="26"/>
                <w:szCs w:val="26"/>
              </w:rPr>
              <w:t>Тритикале по пару</w:t>
            </w:r>
          </w:p>
        </w:tc>
      </w:tr>
      <w:tr w:rsidR="00442267" w:rsidRPr="00442267" w14:paraId="475A92EC" w14:textId="77777777" w:rsidTr="00766D1C">
        <w:trPr>
          <w:trHeight w:val="273"/>
          <w:jc w:val="center"/>
        </w:trPr>
        <w:tc>
          <w:tcPr>
            <w:tcW w:w="1838" w:type="dxa"/>
          </w:tcPr>
          <w:p w14:paraId="303B04F9" w14:textId="0F708F42" w:rsidR="007E6E00" w:rsidRPr="00442267" w:rsidRDefault="007E6E00" w:rsidP="00E507B2">
            <w:pPr>
              <w:pStyle w:val="af8"/>
              <w:rPr>
                <w:rFonts w:ascii="Times New Roman" w:hAnsi="Times New Roman" w:cs="Times New Roman"/>
                <w:sz w:val="26"/>
                <w:szCs w:val="26"/>
              </w:rPr>
            </w:pPr>
            <w:r w:rsidRPr="00442267">
              <w:rPr>
                <w:rFonts w:ascii="Times New Roman" w:hAnsi="Times New Roman" w:cs="Times New Roman"/>
                <w:sz w:val="26"/>
                <w:szCs w:val="26"/>
              </w:rPr>
              <w:t xml:space="preserve">Контроль </w:t>
            </w:r>
          </w:p>
        </w:tc>
        <w:tc>
          <w:tcPr>
            <w:tcW w:w="1512" w:type="dxa"/>
            <w:vAlign w:val="center"/>
          </w:tcPr>
          <w:p w14:paraId="633A7E73" w14:textId="552BA304"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76 265,28</w:t>
            </w:r>
          </w:p>
        </w:tc>
        <w:tc>
          <w:tcPr>
            <w:tcW w:w="0" w:type="auto"/>
            <w:vAlign w:val="center"/>
          </w:tcPr>
          <w:p w14:paraId="5611F23E" w14:textId="3525BC1F"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288600,00</w:t>
            </w:r>
          </w:p>
        </w:tc>
        <w:tc>
          <w:tcPr>
            <w:tcW w:w="0" w:type="auto"/>
            <w:vAlign w:val="center"/>
          </w:tcPr>
          <w:p w14:paraId="09872704" w14:textId="726DF891"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212 334,72</w:t>
            </w:r>
          </w:p>
        </w:tc>
        <w:tc>
          <w:tcPr>
            <w:tcW w:w="0" w:type="auto"/>
            <w:vAlign w:val="center"/>
          </w:tcPr>
          <w:p w14:paraId="20F08CE9" w14:textId="2B067F75"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278</w:t>
            </w:r>
          </w:p>
        </w:tc>
      </w:tr>
      <w:tr w:rsidR="00442267" w:rsidRPr="00442267" w14:paraId="5322F4EB" w14:textId="77777777" w:rsidTr="00766D1C">
        <w:trPr>
          <w:trHeight w:val="273"/>
          <w:jc w:val="center"/>
        </w:trPr>
        <w:tc>
          <w:tcPr>
            <w:tcW w:w="1838" w:type="dxa"/>
          </w:tcPr>
          <w:p w14:paraId="1D829070" w14:textId="4B3E0504" w:rsidR="007E6E00" w:rsidRPr="00442267" w:rsidRDefault="007E6E00" w:rsidP="00E507B2">
            <w:pPr>
              <w:pStyle w:val="af8"/>
              <w:rPr>
                <w:rFonts w:ascii="Times New Roman" w:hAnsi="Times New Roman" w:cs="Times New Roman"/>
                <w:sz w:val="26"/>
                <w:szCs w:val="26"/>
              </w:rPr>
            </w:pPr>
            <w:r w:rsidRPr="00442267">
              <w:rPr>
                <w:rFonts w:ascii="Times New Roman" w:hAnsi="Times New Roman" w:cs="Times New Roman"/>
                <w:sz w:val="26"/>
                <w:szCs w:val="26"/>
                <w:lang w:val="en-AU"/>
              </w:rPr>
              <w:t>N</w:t>
            </w:r>
            <w:r w:rsidRPr="00442267">
              <w:rPr>
                <w:rFonts w:ascii="Times New Roman" w:hAnsi="Times New Roman" w:cs="Times New Roman"/>
                <w:sz w:val="26"/>
                <w:szCs w:val="26"/>
              </w:rPr>
              <w:t xml:space="preserve">20аа </w:t>
            </w:r>
          </w:p>
        </w:tc>
        <w:tc>
          <w:tcPr>
            <w:tcW w:w="1512" w:type="dxa"/>
            <w:vAlign w:val="center"/>
          </w:tcPr>
          <w:p w14:paraId="34EBEC3C" w14:textId="4ACBE6D1"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85 619,52</w:t>
            </w:r>
          </w:p>
        </w:tc>
        <w:tc>
          <w:tcPr>
            <w:tcW w:w="0" w:type="auto"/>
            <w:vAlign w:val="center"/>
          </w:tcPr>
          <w:p w14:paraId="59D28194" w14:textId="1731719F"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305500,00</w:t>
            </w:r>
          </w:p>
        </w:tc>
        <w:tc>
          <w:tcPr>
            <w:tcW w:w="0" w:type="auto"/>
            <w:vAlign w:val="center"/>
          </w:tcPr>
          <w:p w14:paraId="7BC1E50D" w14:textId="50074211"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219 880,48</w:t>
            </w:r>
          </w:p>
        </w:tc>
        <w:tc>
          <w:tcPr>
            <w:tcW w:w="0" w:type="auto"/>
            <w:vAlign w:val="center"/>
          </w:tcPr>
          <w:p w14:paraId="587D1F34" w14:textId="2B77E59F"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257</w:t>
            </w:r>
          </w:p>
        </w:tc>
      </w:tr>
      <w:tr w:rsidR="00442267" w:rsidRPr="00442267" w14:paraId="79BB2AC2" w14:textId="77777777" w:rsidTr="00766D1C">
        <w:trPr>
          <w:trHeight w:val="273"/>
          <w:jc w:val="center"/>
        </w:trPr>
        <w:tc>
          <w:tcPr>
            <w:tcW w:w="1838" w:type="dxa"/>
          </w:tcPr>
          <w:p w14:paraId="6F96F302" w14:textId="068AB12A" w:rsidR="007E6E00" w:rsidRPr="00442267" w:rsidRDefault="007E6E00" w:rsidP="00E507B2">
            <w:pPr>
              <w:pStyle w:val="af8"/>
              <w:rPr>
                <w:rFonts w:ascii="Times New Roman" w:hAnsi="Times New Roman" w:cs="Times New Roman"/>
                <w:sz w:val="26"/>
                <w:szCs w:val="26"/>
              </w:rPr>
            </w:pPr>
            <w:r w:rsidRPr="00442267">
              <w:rPr>
                <w:rFonts w:ascii="Times New Roman" w:hAnsi="Times New Roman" w:cs="Times New Roman"/>
                <w:sz w:val="26"/>
                <w:szCs w:val="26"/>
                <w:lang w:val="en-AU"/>
              </w:rPr>
              <w:t>N</w:t>
            </w:r>
            <w:r w:rsidRPr="00442267">
              <w:rPr>
                <w:rFonts w:ascii="Times New Roman" w:hAnsi="Times New Roman" w:cs="Times New Roman"/>
                <w:sz w:val="26"/>
                <w:szCs w:val="26"/>
              </w:rPr>
              <w:t xml:space="preserve">40аа </w:t>
            </w:r>
          </w:p>
        </w:tc>
        <w:tc>
          <w:tcPr>
            <w:tcW w:w="1512" w:type="dxa"/>
            <w:vAlign w:val="center"/>
          </w:tcPr>
          <w:p w14:paraId="0CF588EB" w14:textId="6867167A"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94 973,76</w:t>
            </w:r>
          </w:p>
        </w:tc>
        <w:tc>
          <w:tcPr>
            <w:tcW w:w="0" w:type="auto"/>
            <w:vAlign w:val="center"/>
          </w:tcPr>
          <w:p w14:paraId="42925625" w14:textId="095F055F"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312000,00</w:t>
            </w:r>
          </w:p>
        </w:tc>
        <w:tc>
          <w:tcPr>
            <w:tcW w:w="0" w:type="auto"/>
            <w:vAlign w:val="center"/>
          </w:tcPr>
          <w:p w14:paraId="02FF9AD1" w14:textId="66B12D6F"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217 026,24</w:t>
            </w:r>
          </w:p>
        </w:tc>
        <w:tc>
          <w:tcPr>
            <w:tcW w:w="0" w:type="auto"/>
            <w:vAlign w:val="center"/>
          </w:tcPr>
          <w:p w14:paraId="22E30172" w14:textId="57FF387F"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229</w:t>
            </w:r>
          </w:p>
        </w:tc>
      </w:tr>
      <w:tr w:rsidR="00442267" w:rsidRPr="00442267" w14:paraId="1C2ADC96" w14:textId="77777777" w:rsidTr="00766D1C">
        <w:trPr>
          <w:trHeight w:val="273"/>
          <w:jc w:val="center"/>
        </w:trPr>
        <w:tc>
          <w:tcPr>
            <w:tcW w:w="1838" w:type="dxa"/>
          </w:tcPr>
          <w:p w14:paraId="1DBEA4B2" w14:textId="1BDB12D5" w:rsidR="007E6E00" w:rsidRPr="00442267" w:rsidRDefault="007E6E00" w:rsidP="00E507B2">
            <w:pPr>
              <w:pStyle w:val="af8"/>
              <w:rPr>
                <w:rFonts w:ascii="Times New Roman" w:hAnsi="Times New Roman" w:cs="Times New Roman"/>
                <w:sz w:val="26"/>
                <w:szCs w:val="26"/>
              </w:rPr>
            </w:pPr>
            <w:r w:rsidRPr="00442267">
              <w:rPr>
                <w:rFonts w:ascii="Times New Roman" w:hAnsi="Times New Roman" w:cs="Times New Roman"/>
                <w:sz w:val="26"/>
                <w:szCs w:val="26"/>
                <w:lang w:val="en-AU"/>
              </w:rPr>
              <w:t>N</w:t>
            </w:r>
            <w:r w:rsidRPr="00442267">
              <w:rPr>
                <w:rFonts w:ascii="Times New Roman" w:hAnsi="Times New Roman" w:cs="Times New Roman"/>
                <w:sz w:val="26"/>
                <w:szCs w:val="26"/>
              </w:rPr>
              <w:t xml:space="preserve">60аа </w:t>
            </w:r>
          </w:p>
        </w:tc>
        <w:tc>
          <w:tcPr>
            <w:tcW w:w="1512" w:type="dxa"/>
            <w:vAlign w:val="center"/>
          </w:tcPr>
          <w:p w14:paraId="35C10FA4" w14:textId="7FA55DEF"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104 328,00</w:t>
            </w:r>
          </w:p>
        </w:tc>
        <w:tc>
          <w:tcPr>
            <w:tcW w:w="0" w:type="auto"/>
            <w:vAlign w:val="center"/>
          </w:tcPr>
          <w:p w14:paraId="4A81CB49" w14:textId="4A833171"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300300,00</w:t>
            </w:r>
          </w:p>
        </w:tc>
        <w:tc>
          <w:tcPr>
            <w:tcW w:w="0" w:type="auto"/>
            <w:vAlign w:val="center"/>
          </w:tcPr>
          <w:p w14:paraId="70609F03" w14:textId="79830910"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195 972,00</w:t>
            </w:r>
          </w:p>
        </w:tc>
        <w:tc>
          <w:tcPr>
            <w:tcW w:w="0" w:type="auto"/>
            <w:vAlign w:val="center"/>
          </w:tcPr>
          <w:p w14:paraId="45C11AB8" w14:textId="16F71744"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188</w:t>
            </w:r>
          </w:p>
        </w:tc>
      </w:tr>
      <w:tr w:rsidR="00442267" w:rsidRPr="00442267" w14:paraId="3BE21BAF" w14:textId="77777777" w:rsidTr="00766D1C">
        <w:trPr>
          <w:trHeight w:val="273"/>
          <w:jc w:val="center"/>
        </w:trPr>
        <w:tc>
          <w:tcPr>
            <w:tcW w:w="1838" w:type="dxa"/>
          </w:tcPr>
          <w:p w14:paraId="495CC81B" w14:textId="17C48919" w:rsidR="007E6E00" w:rsidRPr="00442267" w:rsidRDefault="007E6E00" w:rsidP="00E507B2">
            <w:pPr>
              <w:pStyle w:val="af8"/>
              <w:rPr>
                <w:rFonts w:ascii="Times New Roman" w:hAnsi="Times New Roman" w:cs="Times New Roman"/>
                <w:sz w:val="26"/>
                <w:szCs w:val="26"/>
              </w:rPr>
            </w:pPr>
            <w:r w:rsidRPr="00442267">
              <w:rPr>
                <w:rFonts w:ascii="Times New Roman" w:hAnsi="Times New Roman" w:cs="Times New Roman"/>
                <w:sz w:val="26"/>
                <w:szCs w:val="26"/>
                <w:lang w:val="en-AU"/>
              </w:rPr>
              <w:t>N</w:t>
            </w:r>
            <w:r w:rsidRPr="00442267">
              <w:rPr>
                <w:rFonts w:ascii="Times New Roman" w:hAnsi="Times New Roman" w:cs="Times New Roman"/>
                <w:sz w:val="26"/>
                <w:szCs w:val="26"/>
              </w:rPr>
              <w:t xml:space="preserve">80аа </w:t>
            </w:r>
          </w:p>
        </w:tc>
        <w:tc>
          <w:tcPr>
            <w:tcW w:w="1512" w:type="dxa"/>
            <w:vAlign w:val="center"/>
          </w:tcPr>
          <w:p w14:paraId="0775A0D5" w14:textId="78719443"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113 682,24</w:t>
            </w:r>
          </w:p>
        </w:tc>
        <w:tc>
          <w:tcPr>
            <w:tcW w:w="0" w:type="auto"/>
            <w:vAlign w:val="center"/>
          </w:tcPr>
          <w:p w14:paraId="46A7C9DE" w14:textId="48FF1C76"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306800,00</w:t>
            </w:r>
          </w:p>
        </w:tc>
        <w:tc>
          <w:tcPr>
            <w:tcW w:w="0" w:type="auto"/>
            <w:vAlign w:val="center"/>
          </w:tcPr>
          <w:p w14:paraId="2DF83639" w14:textId="24D93CBE"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193 117,76</w:t>
            </w:r>
          </w:p>
        </w:tc>
        <w:tc>
          <w:tcPr>
            <w:tcW w:w="0" w:type="auto"/>
            <w:vAlign w:val="center"/>
          </w:tcPr>
          <w:p w14:paraId="2644E3C1" w14:textId="2A9B6B1D"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170</w:t>
            </w:r>
          </w:p>
        </w:tc>
      </w:tr>
      <w:tr w:rsidR="00442267" w:rsidRPr="00442267" w14:paraId="613415A4" w14:textId="77777777" w:rsidTr="00926F5D">
        <w:trPr>
          <w:trHeight w:val="273"/>
          <w:jc w:val="center"/>
        </w:trPr>
        <w:tc>
          <w:tcPr>
            <w:tcW w:w="0" w:type="auto"/>
            <w:gridSpan w:val="5"/>
            <w:vAlign w:val="center"/>
          </w:tcPr>
          <w:p w14:paraId="05747EE0" w14:textId="7D593658" w:rsidR="00296481" w:rsidRPr="00442267" w:rsidRDefault="00296481" w:rsidP="00E507B2">
            <w:pPr>
              <w:jc w:val="center"/>
              <w:rPr>
                <w:rFonts w:ascii="Times New Roman" w:hAnsi="Times New Roman" w:cs="Times New Roman"/>
                <w:sz w:val="26"/>
                <w:szCs w:val="26"/>
              </w:rPr>
            </w:pPr>
            <w:r w:rsidRPr="00442267">
              <w:rPr>
                <w:rFonts w:ascii="Times New Roman" w:hAnsi="Times New Roman" w:cs="Times New Roman"/>
                <w:sz w:val="26"/>
                <w:szCs w:val="26"/>
              </w:rPr>
              <w:t>Тритикале по стерне</w:t>
            </w:r>
          </w:p>
        </w:tc>
      </w:tr>
      <w:tr w:rsidR="00442267" w:rsidRPr="00442267" w14:paraId="3A9D1A70" w14:textId="77777777" w:rsidTr="00766D1C">
        <w:trPr>
          <w:trHeight w:val="273"/>
          <w:jc w:val="center"/>
        </w:trPr>
        <w:tc>
          <w:tcPr>
            <w:tcW w:w="1838" w:type="dxa"/>
          </w:tcPr>
          <w:p w14:paraId="09A74DC8" w14:textId="645953C9" w:rsidR="007E6E00" w:rsidRPr="00442267" w:rsidRDefault="007E6E00" w:rsidP="00E507B2">
            <w:pPr>
              <w:rPr>
                <w:rFonts w:ascii="Times New Roman" w:hAnsi="Times New Roman" w:cs="Times New Roman"/>
                <w:sz w:val="26"/>
                <w:szCs w:val="26"/>
              </w:rPr>
            </w:pPr>
            <w:r w:rsidRPr="00442267">
              <w:rPr>
                <w:rFonts w:ascii="Times New Roman" w:hAnsi="Times New Roman" w:cs="Times New Roman"/>
                <w:sz w:val="26"/>
                <w:szCs w:val="26"/>
              </w:rPr>
              <w:t xml:space="preserve">Контроль </w:t>
            </w:r>
          </w:p>
        </w:tc>
        <w:tc>
          <w:tcPr>
            <w:tcW w:w="1512" w:type="dxa"/>
            <w:vAlign w:val="center"/>
          </w:tcPr>
          <w:p w14:paraId="725F9C36" w14:textId="5B4B20C2"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76 265,28</w:t>
            </w:r>
          </w:p>
        </w:tc>
        <w:tc>
          <w:tcPr>
            <w:tcW w:w="0" w:type="auto"/>
            <w:vAlign w:val="center"/>
          </w:tcPr>
          <w:p w14:paraId="58F8CA69" w14:textId="21EA1CD6"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239200,00</w:t>
            </w:r>
          </w:p>
        </w:tc>
        <w:tc>
          <w:tcPr>
            <w:tcW w:w="0" w:type="auto"/>
            <w:vAlign w:val="center"/>
          </w:tcPr>
          <w:p w14:paraId="5B7A15A7" w14:textId="5CF50F02"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162 934,72</w:t>
            </w:r>
          </w:p>
        </w:tc>
        <w:tc>
          <w:tcPr>
            <w:tcW w:w="0" w:type="auto"/>
            <w:vAlign w:val="center"/>
          </w:tcPr>
          <w:p w14:paraId="759D9D01" w14:textId="7B6268D8"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214</w:t>
            </w:r>
          </w:p>
        </w:tc>
      </w:tr>
      <w:tr w:rsidR="00442267" w:rsidRPr="00442267" w14:paraId="630E754E" w14:textId="77777777" w:rsidTr="00766D1C">
        <w:trPr>
          <w:trHeight w:val="273"/>
          <w:jc w:val="center"/>
        </w:trPr>
        <w:tc>
          <w:tcPr>
            <w:tcW w:w="1838" w:type="dxa"/>
          </w:tcPr>
          <w:p w14:paraId="7ED77282" w14:textId="756AE786" w:rsidR="007E6E00" w:rsidRPr="00442267" w:rsidRDefault="007E6E00" w:rsidP="00E507B2">
            <w:pPr>
              <w:rPr>
                <w:rFonts w:ascii="Times New Roman" w:hAnsi="Times New Roman" w:cs="Times New Roman"/>
                <w:sz w:val="26"/>
                <w:szCs w:val="26"/>
              </w:rPr>
            </w:pPr>
            <w:r w:rsidRPr="00442267">
              <w:rPr>
                <w:rFonts w:ascii="Times New Roman" w:hAnsi="Times New Roman" w:cs="Times New Roman"/>
                <w:sz w:val="26"/>
                <w:szCs w:val="26"/>
                <w:lang w:val="en-AU"/>
              </w:rPr>
              <w:t>N</w:t>
            </w:r>
            <w:r w:rsidRPr="00442267">
              <w:rPr>
                <w:rFonts w:ascii="Times New Roman" w:hAnsi="Times New Roman" w:cs="Times New Roman"/>
                <w:sz w:val="26"/>
                <w:szCs w:val="26"/>
              </w:rPr>
              <w:t xml:space="preserve">20аа </w:t>
            </w:r>
          </w:p>
        </w:tc>
        <w:tc>
          <w:tcPr>
            <w:tcW w:w="1512" w:type="dxa"/>
            <w:vAlign w:val="center"/>
          </w:tcPr>
          <w:p w14:paraId="2A50E0EF" w14:textId="56E357BF"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85 619,52</w:t>
            </w:r>
          </w:p>
        </w:tc>
        <w:tc>
          <w:tcPr>
            <w:tcW w:w="0" w:type="auto"/>
            <w:vAlign w:val="center"/>
          </w:tcPr>
          <w:p w14:paraId="7BD20677" w14:textId="74571C73"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260000,00</w:t>
            </w:r>
          </w:p>
        </w:tc>
        <w:tc>
          <w:tcPr>
            <w:tcW w:w="0" w:type="auto"/>
            <w:vAlign w:val="center"/>
          </w:tcPr>
          <w:p w14:paraId="434EF4AC" w14:textId="19452F22"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174 380,48</w:t>
            </w:r>
          </w:p>
        </w:tc>
        <w:tc>
          <w:tcPr>
            <w:tcW w:w="0" w:type="auto"/>
            <w:vAlign w:val="center"/>
          </w:tcPr>
          <w:p w14:paraId="470D449F" w14:textId="1176B4EE"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204</w:t>
            </w:r>
          </w:p>
        </w:tc>
      </w:tr>
      <w:tr w:rsidR="00442267" w:rsidRPr="00442267" w14:paraId="0C6C57CA" w14:textId="77777777" w:rsidTr="00766D1C">
        <w:trPr>
          <w:trHeight w:val="273"/>
          <w:jc w:val="center"/>
        </w:trPr>
        <w:tc>
          <w:tcPr>
            <w:tcW w:w="1838" w:type="dxa"/>
          </w:tcPr>
          <w:p w14:paraId="57DD40A4" w14:textId="46EAE65E" w:rsidR="007E6E00" w:rsidRPr="00442267" w:rsidRDefault="007E6E00" w:rsidP="00E507B2">
            <w:pPr>
              <w:rPr>
                <w:rFonts w:ascii="Times New Roman" w:hAnsi="Times New Roman" w:cs="Times New Roman"/>
                <w:sz w:val="26"/>
                <w:szCs w:val="26"/>
              </w:rPr>
            </w:pPr>
            <w:r w:rsidRPr="00442267">
              <w:rPr>
                <w:rFonts w:ascii="Times New Roman" w:hAnsi="Times New Roman" w:cs="Times New Roman"/>
                <w:sz w:val="26"/>
                <w:szCs w:val="26"/>
                <w:lang w:val="en-AU"/>
              </w:rPr>
              <w:t>N</w:t>
            </w:r>
            <w:r w:rsidRPr="00442267">
              <w:rPr>
                <w:rFonts w:ascii="Times New Roman" w:hAnsi="Times New Roman" w:cs="Times New Roman"/>
                <w:sz w:val="26"/>
                <w:szCs w:val="26"/>
              </w:rPr>
              <w:t xml:space="preserve">40аа </w:t>
            </w:r>
          </w:p>
        </w:tc>
        <w:tc>
          <w:tcPr>
            <w:tcW w:w="1512" w:type="dxa"/>
            <w:vAlign w:val="center"/>
          </w:tcPr>
          <w:p w14:paraId="5E05A55C" w14:textId="51C701E8"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94 973,76</w:t>
            </w:r>
          </w:p>
        </w:tc>
        <w:tc>
          <w:tcPr>
            <w:tcW w:w="0" w:type="auto"/>
            <w:vAlign w:val="center"/>
          </w:tcPr>
          <w:p w14:paraId="19A5B169" w14:textId="01B55FD3"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257400,00</w:t>
            </w:r>
          </w:p>
        </w:tc>
        <w:tc>
          <w:tcPr>
            <w:tcW w:w="0" w:type="auto"/>
            <w:vAlign w:val="center"/>
          </w:tcPr>
          <w:p w14:paraId="0493CDB5" w14:textId="21236843"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162 426,24</w:t>
            </w:r>
          </w:p>
        </w:tc>
        <w:tc>
          <w:tcPr>
            <w:tcW w:w="0" w:type="auto"/>
            <w:vAlign w:val="center"/>
          </w:tcPr>
          <w:p w14:paraId="354753F3" w14:textId="12B8589C"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171</w:t>
            </w:r>
          </w:p>
        </w:tc>
      </w:tr>
      <w:tr w:rsidR="00442267" w:rsidRPr="00442267" w14:paraId="01827056" w14:textId="77777777" w:rsidTr="00766D1C">
        <w:trPr>
          <w:trHeight w:val="273"/>
          <w:jc w:val="center"/>
        </w:trPr>
        <w:tc>
          <w:tcPr>
            <w:tcW w:w="1838" w:type="dxa"/>
          </w:tcPr>
          <w:p w14:paraId="00E2234C" w14:textId="307D66E1" w:rsidR="007E6E00" w:rsidRPr="00442267" w:rsidRDefault="007E6E00" w:rsidP="00E507B2">
            <w:pPr>
              <w:rPr>
                <w:rFonts w:ascii="Times New Roman" w:hAnsi="Times New Roman" w:cs="Times New Roman"/>
                <w:sz w:val="26"/>
                <w:szCs w:val="26"/>
              </w:rPr>
            </w:pPr>
            <w:r w:rsidRPr="00442267">
              <w:rPr>
                <w:rFonts w:ascii="Times New Roman" w:hAnsi="Times New Roman" w:cs="Times New Roman"/>
                <w:sz w:val="26"/>
                <w:szCs w:val="26"/>
                <w:lang w:val="en-AU"/>
              </w:rPr>
              <w:t>N</w:t>
            </w:r>
            <w:r w:rsidRPr="00442267">
              <w:rPr>
                <w:rFonts w:ascii="Times New Roman" w:hAnsi="Times New Roman" w:cs="Times New Roman"/>
                <w:sz w:val="26"/>
                <w:szCs w:val="26"/>
              </w:rPr>
              <w:t xml:space="preserve">60аа </w:t>
            </w:r>
          </w:p>
        </w:tc>
        <w:tc>
          <w:tcPr>
            <w:tcW w:w="1512" w:type="dxa"/>
            <w:vAlign w:val="center"/>
          </w:tcPr>
          <w:p w14:paraId="7E70BE59" w14:textId="47AF6A65"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104 328,00</w:t>
            </w:r>
          </w:p>
        </w:tc>
        <w:tc>
          <w:tcPr>
            <w:tcW w:w="0" w:type="auto"/>
            <w:vAlign w:val="center"/>
          </w:tcPr>
          <w:p w14:paraId="46434ED3" w14:textId="3E6F4E88"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267800,00</w:t>
            </w:r>
          </w:p>
        </w:tc>
        <w:tc>
          <w:tcPr>
            <w:tcW w:w="0" w:type="auto"/>
            <w:vAlign w:val="center"/>
          </w:tcPr>
          <w:p w14:paraId="1F33C8A6" w14:textId="40FFB616"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163 472,00</w:t>
            </w:r>
          </w:p>
        </w:tc>
        <w:tc>
          <w:tcPr>
            <w:tcW w:w="0" w:type="auto"/>
            <w:vAlign w:val="center"/>
          </w:tcPr>
          <w:p w14:paraId="20A55389" w14:textId="6ED4D4C5"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157</w:t>
            </w:r>
          </w:p>
        </w:tc>
      </w:tr>
      <w:tr w:rsidR="009F34F3" w:rsidRPr="00442267" w14:paraId="29C018DF" w14:textId="77777777" w:rsidTr="00766D1C">
        <w:trPr>
          <w:trHeight w:val="273"/>
          <w:jc w:val="center"/>
        </w:trPr>
        <w:tc>
          <w:tcPr>
            <w:tcW w:w="1838" w:type="dxa"/>
          </w:tcPr>
          <w:p w14:paraId="1C07179D" w14:textId="04DAB8A3" w:rsidR="007E6E00" w:rsidRPr="00442267" w:rsidRDefault="007E6E00" w:rsidP="00E507B2">
            <w:pPr>
              <w:rPr>
                <w:rFonts w:ascii="Times New Roman" w:hAnsi="Times New Roman" w:cs="Times New Roman"/>
                <w:sz w:val="26"/>
                <w:szCs w:val="26"/>
              </w:rPr>
            </w:pPr>
            <w:r w:rsidRPr="00442267">
              <w:rPr>
                <w:rFonts w:ascii="Times New Roman" w:hAnsi="Times New Roman" w:cs="Times New Roman"/>
                <w:sz w:val="26"/>
                <w:szCs w:val="26"/>
                <w:lang w:val="en-AU"/>
              </w:rPr>
              <w:t>N</w:t>
            </w:r>
            <w:r w:rsidRPr="00442267">
              <w:rPr>
                <w:rFonts w:ascii="Times New Roman" w:hAnsi="Times New Roman" w:cs="Times New Roman"/>
                <w:sz w:val="26"/>
                <w:szCs w:val="26"/>
              </w:rPr>
              <w:t xml:space="preserve">80аа </w:t>
            </w:r>
          </w:p>
        </w:tc>
        <w:tc>
          <w:tcPr>
            <w:tcW w:w="1512" w:type="dxa"/>
            <w:vAlign w:val="center"/>
          </w:tcPr>
          <w:p w14:paraId="5721ABB0" w14:textId="162DB377"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113 682,24</w:t>
            </w:r>
          </w:p>
        </w:tc>
        <w:tc>
          <w:tcPr>
            <w:tcW w:w="0" w:type="auto"/>
            <w:vAlign w:val="center"/>
          </w:tcPr>
          <w:p w14:paraId="41C46DFB" w14:textId="49765244"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262600,00</w:t>
            </w:r>
          </w:p>
        </w:tc>
        <w:tc>
          <w:tcPr>
            <w:tcW w:w="0" w:type="auto"/>
            <w:vAlign w:val="center"/>
          </w:tcPr>
          <w:p w14:paraId="27BC175E" w14:textId="52A5A347"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148 917,76</w:t>
            </w:r>
          </w:p>
        </w:tc>
        <w:tc>
          <w:tcPr>
            <w:tcW w:w="0" w:type="auto"/>
            <w:vAlign w:val="center"/>
          </w:tcPr>
          <w:p w14:paraId="75D93B2D" w14:textId="39C7BAB7" w:rsidR="007E6E00" w:rsidRPr="00442267" w:rsidRDefault="007E6E00" w:rsidP="00E507B2">
            <w:pPr>
              <w:jc w:val="center"/>
              <w:rPr>
                <w:rFonts w:ascii="Times New Roman" w:hAnsi="Times New Roman" w:cs="Times New Roman"/>
                <w:sz w:val="26"/>
                <w:szCs w:val="26"/>
              </w:rPr>
            </w:pPr>
            <w:r w:rsidRPr="00442267">
              <w:rPr>
                <w:rFonts w:ascii="Times New Roman" w:hAnsi="Times New Roman" w:cs="Times New Roman"/>
                <w:sz w:val="26"/>
                <w:szCs w:val="26"/>
              </w:rPr>
              <w:t>131</w:t>
            </w:r>
          </w:p>
        </w:tc>
      </w:tr>
    </w:tbl>
    <w:p w14:paraId="10328624" w14:textId="77777777" w:rsidR="00067AC9" w:rsidRPr="00442267" w:rsidRDefault="00067AC9" w:rsidP="00E507B2">
      <w:pPr>
        <w:spacing w:after="0" w:line="240" w:lineRule="auto"/>
        <w:jc w:val="both"/>
        <w:rPr>
          <w:rFonts w:ascii="Times New Roman" w:hAnsi="Times New Roman" w:cs="Times New Roman"/>
          <w:sz w:val="28"/>
          <w:szCs w:val="28"/>
        </w:rPr>
      </w:pPr>
    </w:p>
    <w:p w14:paraId="22938529" w14:textId="7C75D419" w:rsidR="006834CF" w:rsidRPr="00442267" w:rsidRDefault="002007EA" w:rsidP="00E507B2">
      <w:pPr>
        <w:spacing w:after="0" w:line="240" w:lineRule="auto"/>
        <w:ind w:firstLine="708"/>
        <w:jc w:val="both"/>
        <w:rPr>
          <w:rFonts w:ascii="Times New Roman" w:hAnsi="Times New Roman" w:cs="Times New Roman"/>
          <w:sz w:val="28"/>
          <w:szCs w:val="28"/>
        </w:rPr>
      </w:pPr>
      <w:bookmarkStart w:id="41" w:name="_Hlk215417437"/>
      <w:r w:rsidRPr="00442267">
        <w:rPr>
          <w:rFonts w:ascii="Times New Roman" w:hAnsi="Times New Roman" w:cs="Times New Roman"/>
          <w:sz w:val="28"/>
          <w:szCs w:val="28"/>
        </w:rPr>
        <w:t xml:space="preserve">При возделывании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по пару и стерне в</w:t>
      </w:r>
      <w:r w:rsidR="00DD3DB7" w:rsidRPr="00442267">
        <w:rPr>
          <w:rFonts w:ascii="Times New Roman" w:hAnsi="Times New Roman" w:cs="Times New Roman"/>
          <w:sz w:val="28"/>
          <w:szCs w:val="28"/>
        </w:rPr>
        <w:t xml:space="preserve"> условиях </w:t>
      </w:r>
      <w:r w:rsidR="005F1E4F" w:rsidRPr="00442267">
        <w:rPr>
          <w:rFonts w:ascii="Times New Roman" w:hAnsi="Times New Roman" w:cs="Times New Roman"/>
          <w:sz w:val="28"/>
          <w:szCs w:val="28"/>
        </w:rPr>
        <w:t xml:space="preserve">органического земледелия </w:t>
      </w:r>
      <w:r w:rsidR="00214A18" w:rsidRPr="00442267">
        <w:rPr>
          <w:rFonts w:ascii="Times New Roman" w:hAnsi="Times New Roman" w:cs="Times New Roman"/>
          <w:sz w:val="28"/>
          <w:szCs w:val="28"/>
        </w:rPr>
        <w:t xml:space="preserve">затраты </w:t>
      </w:r>
      <w:r w:rsidRPr="00442267">
        <w:rPr>
          <w:rFonts w:ascii="Times New Roman" w:hAnsi="Times New Roman" w:cs="Times New Roman"/>
          <w:sz w:val="28"/>
          <w:szCs w:val="28"/>
        </w:rPr>
        <w:t xml:space="preserve">в вариантах различались незначительно </w:t>
      </w:r>
      <w:r w:rsidR="00214A18" w:rsidRPr="00442267">
        <w:rPr>
          <w:rFonts w:ascii="Times New Roman" w:hAnsi="Times New Roman" w:cs="Times New Roman"/>
          <w:sz w:val="28"/>
          <w:szCs w:val="28"/>
        </w:rPr>
        <w:t xml:space="preserve">и </w:t>
      </w:r>
      <w:r w:rsidRPr="00442267">
        <w:rPr>
          <w:rFonts w:ascii="Times New Roman" w:hAnsi="Times New Roman" w:cs="Times New Roman"/>
          <w:sz w:val="28"/>
          <w:szCs w:val="28"/>
        </w:rPr>
        <w:t xml:space="preserve">изменялись от </w:t>
      </w:r>
      <w:r w:rsidR="00214A18" w:rsidRPr="00442267">
        <w:rPr>
          <w:rFonts w:ascii="Times New Roman" w:hAnsi="Times New Roman" w:cs="Times New Roman"/>
          <w:sz w:val="28"/>
          <w:szCs w:val="28"/>
        </w:rPr>
        <w:t>81</w:t>
      </w:r>
      <w:r w:rsidR="00307C4A" w:rsidRPr="00442267">
        <w:rPr>
          <w:rFonts w:ascii="Times New Roman" w:hAnsi="Times New Roman" w:cs="Times New Roman"/>
          <w:sz w:val="28"/>
          <w:szCs w:val="28"/>
        </w:rPr>
        <w:t>718</w:t>
      </w:r>
      <w:r w:rsidR="00214A18" w:rsidRPr="00442267">
        <w:rPr>
          <w:rFonts w:ascii="Times New Roman" w:hAnsi="Times New Roman" w:cs="Times New Roman"/>
          <w:sz w:val="28"/>
          <w:szCs w:val="28"/>
        </w:rPr>
        <w:t>,</w:t>
      </w:r>
      <w:r w:rsidR="00307C4A" w:rsidRPr="00442267">
        <w:rPr>
          <w:rFonts w:ascii="Times New Roman" w:hAnsi="Times New Roman" w:cs="Times New Roman"/>
          <w:sz w:val="28"/>
          <w:szCs w:val="28"/>
        </w:rPr>
        <w:t>56 тенге до</w:t>
      </w:r>
      <w:r w:rsidR="00214A18" w:rsidRPr="00442267">
        <w:rPr>
          <w:rFonts w:ascii="Times New Roman" w:hAnsi="Times New Roman" w:cs="Times New Roman"/>
          <w:sz w:val="28"/>
          <w:szCs w:val="28"/>
        </w:rPr>
        <w:t xml:space="preserve"> 86 </w:t>
      </w:r>
      <w:r w:rsidR="00307C4A" w:rsidRPr="00442267">
        <w:rPr>
          <w:rFonts w:ascii="Times New Roman" w:hAnsi="Times New Roman" w:cs="Times New Roman"/>
          <w:sz w:val="28"/>
          <w:szCs w:val="28"/>
        </w:rPr>
        <w:t>375</w:t>
      </w:r>
      <w:r w:rsidR="00214A18" w:rsidRPr="00442267">
        <w:rPr>
          <w:rFonts w:ascii="Times New Roman" w:hAnsi="Times New Roman" w:cs="Times New Roman"/>
          <w:sz w:val="28"/>
          <w:szCs w:val="28"/>
        </w:rPr>
        <w:t>,</w:t>
      </w:r>
      <w:r w:rsidR="00307C4A" w:rsidRPr="00442267">
        <w:rPr>
          <w:rFonts w:ascii="Times New Roman" w:hAnsi="Times New Roman" w:cs="Times New Roman"/>
          <w:sz w:val="28"/>
          <w:szCs w:val="28"/>
        </w:rPr>
        <w:t>52</w:t>
      </w:r>
      <w:r w:rsidR="00214A18" w:rsidRPr="00442267">
        <w:rPr>
          <w:rFonts w:ascii="Times New Roman" w:hAnsi="Times New Roman" w:cs="Times New Roman"/>
          <w:sz w:val="28"/>
          <w:szCs w:val="28"/>
        </w:rPr>
        <w:t xml:space="preserve"> тенге</w:t>
      </w:r>
      <w:r w:rsidR="00307C4A" w:rsidRPr="00442267">
        <w:rPr>
          <w:rFonts w:ascii="Times New Roman" w:hAnsi="Times New Roman" w:cs="Times New Roman"/>
          <w:sz w:val="28"/>
          <w:szCs w:val="28"/>
        </w:rPr>
        <w:t>/га</w:t>
      </w:r>
      <w:r w:rsidR="001C6267" w:rsidRPr="00442267">
        <w:rPr>
          <w:rFonts w:ascii="Times New Roman" w:hAnsi="Times New Roman" w:cs="Times New Roman"/>
          <w:sz w:val="28"/>
          <w:szCs w:val="28"/>
        </w:rPr>
        <w:t xml:space="preserve"> (</w:t>
      </w:r>
      <w:r w:rsidR="005B609B" w:rsidRPr="00442267">
        <w:rPr>
          <w:rFonts w:ascii="Times New Roman" w:hAnsi="Times New Roman" w:cs="Times New Roman"/>
          <w:sz w:val="28"/>
          <w:szCs w:val="28"/>
        </w:rPr>
        <w:t>т</w:t>
      </w:r>
      <w:r w:rsidR="001C6267" w:rsidRPr="00442267">
        <w:rPr>
          <w:rFonts w:ascii="Times New Roman" w:hAnsi="Times New Roman" w:cs="Times New Roman"/>
          <w:sz w:val="28"/>
          <w:szCs w:val="28"/>
        </w:rPr>
        <w:t xml:space="preserve">аблица </w:t>
      </w:r>
      <w:r w:rsidR="007F0210" w:rsidRPr="00442267">
        <w:rPr>
          <w:rFonts w:ascii="Times New Roman" w:hAnsi="Times New Roman" w:cs="Times New Roman"/>
          <w:sz w:val="28"/>
          <w:szCs w:val="28"/>
        </w:rPr>
        <w:t>3</w:t>
      </w:r>
      <w:r w:rsidRPr="00442267">
        <w:rPr>
          <w:rFonts w:ascii="Times New Roman" w:hAnsi="Times New Roman" w:cs="Times New Roman"/>
          <w:sz w:val="28"/>
          <w:szCs w:val="28"/>
        </w:rPr>
        <w:t>1</w:t>
      </w:r>
      <w:r w:rsidR="001C6267" w:rsidRPr="00442267">
        <w:rPr>
          <w:rFonts w:ascii="Times New Roman" w:hAnsi="Times New Roman" w:cs="Times New Roman"/>
          <w:sz w:val="28"/>
          <w:szCs w:val="28"/>
        </w:rPr>
        <w:t>)</w:t>
      </w:r>
      <w:r w:rsidR="00214A18" w:rsidRPr="00442267">
        <w:rPr>
          <w:rFonts w:ascii="Times New Roman" w:hAnsi="Times New Roman" w:cs="Times New Roman"/>
          <w:sz w:val="28"/>
          <w:szCs w:val="28"/>
        </w:rPr>
        <w:t xml:space="preserve">. </w:t>
      </w:r>
    </w:p>
    <w:p w14:paraId="0A37961E" w14:textId="2E5ADA73" w:rsidR="006834CF" w:rsidRPr="00442267" w:rsidRDefault="00A278BC"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По паровому предшественнику м</w:t>
      </w:r>
      <w:r w:rsidR="002611E8" w:rsidRPr="00442267">
        <w:rPr>
          <w:rFonts w:ascii="Times New Roman" w:hAnsi="Times New Roman" w:cs="Times New Roman"/>
          <w:sz w:val="28"/>
          <w:szCs w:val="28"/>
        </w:rPr>
        <w:t>аксимальный доход</w:t>
      </w:r>
      <w:r w:rsidR="00951400" w:rsidRPr="00442267">
        <w:rPr>
          <w:rFonts w:ascii="Times New Roman" w:hAnsi="Times New Roman" w:cs="Times New Roman"/>
          <w:sz w:val="28"/>
          <w:szCs w:val="28"/>
        </w:rPr>
        <w:t xml:space="preserve"> – 242550,00 тенге/га</w:t>
      </w:r>
      <w:r w:rsidR="002611E8" w:rsidRPr="00442267">
        <w:rPr>
          <w:rFonts w:ascii="Times New Roman" w:hAnsi="Times New Roman" w:cs="Times New Roman"/>
          <w:sz w:val="28"/>
          <w:szCs w:val="28"/>
        </w:rPr>
        <w:t xml:space="preserve"> </w:t>
      </w:r>
      <w:r w:rsidRPr="00442267">
        <w:rPr>
          <w:rFonts w:ascii="Times New Roman" w:hAnsi="Times New Roman" w:cs="Times New Roman"/>
          <w:sz w:val="28"/>
          <w:szCs w:val="28"/>
        </w:rPr>
        <w:t>и прибыль</w:t>
      </w:r>
      <w:r w:rsidR="00951400" w:rsidRPr="00442267">
        <w:rPr>
          <w:rFonts w:ascii="Times New Roman" w:hAnsi="Times New Roman" w:cs="Times New Roman"/>
          <w:sz w:val="28"/>
          <w:szCs w:val="28"/>
        </w:rPr>
        <w:t xml:space="preserve"> 157091,76 тенге/га</w:t>
      </w:r>
      <w:r w:rsidRPr="00442267">
        <w:rPr>
          <w:rFonts w:ascii="Times New Roman" w:hAnsi="Times New Roman" w:cs="Times New Roman"/>
          <w:sz w:val="28"/>
          <w:szCs w:val="28"/>
        </w:rPr>
        <w:t xml:space="preserve"> </w:t>
      </w:r>
      <w:r w:rsidR="00951400" w:rsidRPr="00442267">
        <w:rPr>
          <w:rFonts w:ascii="Times New Roman" w:hAnsi="Times New Roman" w:cs="Times New Roman"/>
          <w:sz w:val="28"/>
          <w:szCs w:val="28"/>
        </w:rPr>
        <w:t xml:space="preserve">обеспечила </w:t>
      </w:r>
      <w:r w:rsidR="00A51330" w:rsidRPr="00442267">
        <w:rPr>
          <w:rFonts w:ascii="Times New Roman" w:hAnsi="Times New Roman" w:cs="Times New Roman"/>
          <w:sz w:val="28"/>
          <w:szCs w:val="28"/>
        </w:rPr>
        <w:t>биомасс</w:t>
      </w:r>
      <w:r w:rsidR="00951400" w:rsidRPr="00442267">
        <w:rPr>
          <w:rFonts w:ascii="Times New Roman" w:hAnsi="Times New Roman" w:cs="Times New Roman"/>
          <w:sz w:val="28"/>
          <w:szCs w:val="28"/>
        </w:rPr>
        <w:t>а</w:t>
      </w:r>
      <w:r w:rsidR="00A51330" w:rsidRPr="00442267">
        <w:rPr>
          <w:rFonts w:ascii="Times New Roman" w:hAnsi="Times New Roman" w:cs="Times New Roman"/>
          <w:sz w:val="28"/>
          <w:szCs w:val="28"/>
        </w:rPr>
        <w:t xml:space="preserve"> </w:t>
      </w:r>
      <w:r w:rsidR="002611E8" w:rsidRPr="00442267">
        <w:rPr>
          <w:rFonts w:ascii="Times New Roman" w:hAnsi="Times New Roman" w:cs="Times New Roman"/>
          <w:sz w:val="28"/>
          <w:szCs w:val="28"/>
        </w:rPr>
        <w:t xml:space="preserve">житняка. </w:t>
      </w:r>
      <w:r w:rsidR="000F66B0" w:rsidRPr="00442267">
        <w:rPr>
          <w:rFonts w:ascii="Times New Roman" w:hAnsi="Times New Roman" w:cs="Times New Roman"/>
          <w:sz w:val="28"/>
          <w:szCs w:val="28"/>
        </w:rPr>
        <w:t xml:space="preserve">А вот максимальную </w:t>
      </w:r>
      <w:r w:rsidR="00194796" w:rsidRPr="00442267">
        <w:rPr>
          <w:rFonts w:ascii="Times New Roman" w:hAnsi="Times New Roman" w:cs="Times New Roman"/>
          <w:sz w:val="28"/>
          <w:szCs w:val="28"/>
        </w:rPr>
        <w:t xml:space="preserve">рентабельность </w:t>
      </w:r>
      <w:r w:rsidR="000F66B0" w:rsidRPr="00442267">
        <w:rPr>
          <w:rFonts w:ascii="Times New Roman" w:hAnsi="Times New Roman" w:cs="Times New Roman"/>
          <w:sz w:val="28"/>
          <w:szCs w:val="28"/>
        </w:rPr>
        <w:t>– 185% и 184% отмечалась при использовании</w:t>
      </w:r>
      <w:r w:rsidR="00194796" w:rsidRPr="00442267">
        <w:rPr>
          <w:rFonts w:ascii="Times New Roman" w:hAnsi="Times New Roman" w:cs="Times New Roman"/>
          <w:sz w:val="28"/>
          <w:szCs w:val="28"/>
        </w:rPr>
        <w:t xml:space="preserve"> биомасс</w:t>
      </w:r>
      <w:r w:rsidR="000F66B0" w:rsidRPr="00442267">
        <w:rPr>
          <w:rFonts w:ascii="Times New Roman" w:hAnsi="Times New Roman" w:cs="Times New Roman"/>
          <w:sz w:val="28"/>
          <w:szCs w:val="28"/>
        </w:rPr>
        <w:t>ы</w:t>
      </w:r>
      <w:r w:rsidR="00194796" w:rsidRPr="00442267">
        <w:rPr>
          <w:rFonts w:ascii="Times New Roman" w:hAnsi="Times New Roman" w:cs="Times New Roman"/>
          <w:sz w:val="28"/>
          <w:szCs w:val="28"/>
        </w:rPr>
        <w:t xml:space="preserve"> донника и</w:t>
      </w:r>
      <w:r w:rsidR="000F66B0" w:rsidRPr="00442267">
        <w:rPr>
          <w:rFonts w:ascii="Times New Roman" w:hAnsi="Times New Roman" w:cs="Times New Roman"/>
          <w:sz w:val="28"/>
          <w:szCs w:val="28"/>
        </w:rPr>
        <w:t xml:space="preserve"> </w:t>
      </w:r>
      <w:r w:rsidR="00194796" w:rsidRPr="00442267">
        <w:rPr>
          <w:rFonts w:ascii="Times New Roman" w:hAnsi="Times New Roman" w:cs="Times New Roman"/>
          <w:sz w:val="28"/>
          <w:szCs w:val="28"/>
        </w:rPr>
        <w:t>житняка. Остальные варианты так же обеспечивали хорошую экономическую эффективность производства</w:t>
      </w:r>
      <w:r w:rsidR="006834CF" w:rsidRPr="00442267">
        <w:rPr>
          <w:rFonts w:ascii="Times New Roman" w:hAnsi="Times New Roman" w:cs="Times New Roman"/>
          <w:sz w:val="28"/>
          <w:szCs w:val="28"/>
        </w:rPr>
        <w:t xml:space="preserve">. </w:t>
      </w:r>
    </w:p>
    <w:bookmarkEnd w:id="41"/>
    <w:p w14:paraId="5F02B724" w14:textId="77777777" w:rsidR="001C6267" w:rsidRPr="00442267" w:rsidRDefault="001C6267" w:rsidP="00E507B2">
      <w:pPr>
        <w:spacing w:after="0" w:line="240" w:lineRule="auto"/>
        <w:jc w:val="both"/>
        <w:rPr>
          <w:rFonts w:ascii="Times New Roman" w:hAnsi="Times New Roman" w:cs="Times New Roman"/>
          <w:sz w:val="28"/>
          <w:szCs w:val="28"/>
        </w:rPr>
      </w:pPr>
    </w:p>
    <w:p w14:paraId="22F62F68" w14:textId="45074385" w:rsidR="00296481" w:rsidRPr="00442267" w:rsidRDefault="00296481" w:rsidP="00E507B2">
      <w:pPr>
        <w:spacing w:after="0" w:line="240" w:lineRule="auto"/>
        <w:jc w:val="both"/>
        <w:rPr>
          <w:rFonts w:ascii="Times New Roman" w:hAnsi="Times New Roman" w:cs="Times New Roman"/>
          <w:sz w:val="28"/>
          <w:szCs w:val="28"/>
        </w:rPr>
      </w:pPr>
      <w:r w:rsidRPr="00442267">
        <w:rPr>
          <w:rFonts w:ascii="Times New Roman" w:hAnsi="Times New Roman" w:cs="Times New Roman"/>
          <w:sz w:val="28"/>
          <w:szCs w:val="28"/>
        </w:rPr>
        <w:t xml:space="preserve">Таблица </w:t>
      </w:r>
      <w:r w:rsidR="007F0210" w:rsidRPr="00442267">
        <w:rPr>
          <w:rFonts w:ascii="Times New Roman" w:hAnsi="Times New Roman" w:cs="Times New Roman"/>
          <w:sz w:val="28"/>
          <w:szCs w:val="28"/>
        </w:rPr>
        <w:t>3</w:t>
      </w:r>
      <w:r w:rsidR="009F34F3" w:rsidRPr="00442267">
        <w:rPr>
          <w:rFonts w:ascii="Times New Roman" w:hAnsi="Times New Roman" w:cs="Times New Roman"/>
          <w:sz w:val="28"/>
          <w:szCs w:val="28"/>
        </w:rPr>
        <w:t>1</w:t>
      </w:r>
      <w:r w:rsidRPr="00442267">
        <w:rPr>
          <w:rFonts w:ascii="Times New Roman" w:hAnsi="Times New Roman" w:cs="Times New Roman"/>
          <w:sz w:val="28"/>
          <w:szCs w:val="28"/>
        </w:rPr>
        <w:t xml:space="preserve"> – Экономическая эффективность возделывания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при </w:t>
      </w:r>
      <w:r w:rsidR="00F12686" w:rsidRPr="00442267">
        <w:rPr>
          <w:rFonts w:ascii="Times New Roman" w:hAnsi="Times New Roman" w:cs="Times New Roman"/>
          <w:sz w:val="28"/>
          <w:szCs w:val="28"/>
        </w:rPr>
        <w:t xml:space="preserve">органическом </w:t>
      </w:r>
      <w:r w:rsidRPr="00442267">
        <w:rPr>
          <w:rFonts w:ascii="Times New Roman" w:hAnsi="Times New Roman" w:cs="Times New Roman"/>
          <w:sz w:val="28"/>
          <w:szCs w:val="28"/>
        </w:rPr>
        <w:t xml:space="preserve">земледелии </w:t>
      </w:r>
    </w:p>
    <w:p w14:paraId="59855CA1" w14:textId="77777777" w:rsidR="00296481" w:rsidRPr="00442267" w:rsidRDefault="00296481" w:rsidP="00E507B2">
      <w:pPr>
        <w:spacing w:after="0" w:line="240" w:lineRule="auto"/>
        <w:ind w:firstLine="708"/>
        <w:jc w:val="both"/>
        <w:rPr>
          <w:rFonts w:ascii="Times New Roman" w:hAnsi="Times New Roman" w:cs="Times New Roman"/>
          <w:i/>
          <w:sz w:val="24"/>
          <w:szCs w:val="24"/>
        </w:rPr>
      </w:pPr>
    </w:p>
    <w:tbl>
      <w:tblPr>
        <w:tblStyle w:val="a4"/>
        <w:tblW w:w="0" w:type="auto"/>
        <w:jc w:val="center"/>
        <w:tblLook w:val="04A0" w:firstRow="1" w:lastRow="0" w:firstColumn="1" w:lastColumn="0" w:noHBand="0" w:noVBand="1"/>
      </w:tblPr>
      <w:tblGrid>
        <w:gridCol w:w="2405"/>
        <w:gridCol w:w="1701"/>
        <w:gridCol w:w="1701"/>
        <w:gridCol w:w="1559"/>
        <w:gridCol w:w="1979"/>
      </w:tblGrid>
      <w:tr w:rsidR="00442267" w:rsidRPr="00442267" w14:paraId="6D76001A" w14:textId="77777777" w:rsidTr="00296481">
        <w:trPr>
          <w:trHeight w:val="273"/>
          <w:jc w:val="center"/>
        </w:trPr>
        <w:tc>
          <w:tcPr>
            <w:tcW w:w="2405" w:type="dxa"/>
            <w:vAlign w:val="center"/>
          </w:tcPr>
          <w:p w14:paraId="6C3F8100" w14:textId="57D65A3E" w:rsidR="00296481" w:rsidRPr="00442267" w:rsidRDefault="00296481" w:rsidP="00E507B2">
            <w:pPr>
              <w:jc w:val="center"/>
              <w:rPr>
                <w:rFonts w:ascii="Times New Roman" w:hAnsi="Times New Roman" w:cs="Times New Roman"/>
                <w:sz w:val="24"/>
                <w:szCs w:val="24"/>
              </w:rPr>
            </w:pPr>
            <w:r w:rsidRPr="00442267">
              <w:rPr>
                <w:rFonts w:ascii="Times New Roman" w:hAnsi="Times New Roman" w:cs="Times New Roman"/>
                <w:sz w:val="24"/>
                <w:szCs w:val="24"/>
              </w:rPr>
              <w:t>Вариант</w:t>
            </w:r>
            <w:r w:rsidR="009D4EE6" w:rsidRPr="00442267">
              <w:rPr>
                <w:rFonts w:ascii="Times New Roman" w:hAnsi="Times New Roman" w:cs="Times New Roman"/>
                <w:sz w:val="24"/>
                <w:szCs w:val="24"/>
              </w:rPr>
              <w:t xml:space="preserve"> удобрения</w:t>
            </w:r>
          </w:p>
          <w:p w14:paraId="5B44C825" w14:textId="77777777" w:rsidR="00296481" w:rsidRPr="00442267" w:rsidRDefault="00296481" w:rsidP="00E507B2">
            <w:pPr>
              <w:jc w:val="center"/>
              <w:rPr>
                <w:rFonts w:ascii="Times New Roman" w:hAnsi="Times New Roman" w:cs="Times New Roman"/>
                <w:sz w:val="24"/>
                <w:szCs w:val="24"/>
              </w:rPr>
            </w:pPr>
          </w:p>
        </w:tc>
        <w:tc>
          <w:tcPr>
            <w:tcW w:w="1701" w:type="dxa"/>
            <w:vAlign w:val="center"/>
          </w:tcPr>
          <w:p w14:paraId="78BF2A0D" w14:textId="77777777" w:rsidR="00296481" w:rsidRPr="00442267" w:rsidRDefault="00296481" w:rsidP="00E507B2">
            <w:pPr>
              <w:jc w:val="center"/>
              <w:rPr>
                <w:rFonts w:ascii="Times New Roman" w:hAnsi="Times New Roman" w:cs="Times New Roman"/>
                <w:sz w:val="24"/>
                <w:szCs w:val="24"/>
              </w:rPr>
            </w:pPr>
            <w:r w:rsidRPr="00442267">
              <w:rPr>
                <w:rFonts w:ascii="Times New Roman" w:hAnsi="Times New Roman" w:cs="Times New Roman"/>
                <w:sz w:val="24"/>
                <w:szCs w:val="24"/>
              </w:rPr>
              <w:t>Затраты, тенге/га</w:t>
            </w:r>
          </w:p>
        </w:tc>
        <w:tc>
          <w:tcPr>
            <w:tcW w:w="1701" w:type="dxa"/>
            <w:vAlign w:val="center"/>
          </w:tcPr>
          <w:p w14:paraId="58BD232A" w14:textId="77777777" w:rsidR="00296481" w:rsidRPr="00442267" w:rsidRDefault="00296481" w:rsidP="00E507B2">
            <w:pPr>
              <w:jc w:val="center"/>
              <w:rPr>
                <w:rFonts w:ascii="Times New Roman" w:hAnsi="Times New Roman" w:cs="Times New Roman"/>
                <w:sz w:val="24"/>
                <w:szCs w:val="24"/>
              </w:rPr>
            </w:pPr>
            <w:r w:rsidRPr="00442267">
              <w:rPr>
                <w:rFonts w:ascii="Times New Roman" w:hAnsi="Times New Roman" w:cs="Times New Roman"/>
                <w:sz w:val="24"/>
                <w:szCs w:val="24"/>
              </w:rPr>
              <w:t>Доход, тенге/га</w:t>
            </w:r>
          </w:p>
        </w:tc>
        <w:tc>
          <w:tcPr>
            <w:tcW w:w="1559" w:type="dxa"/>
            <w:vAlign w:val="center"/>
          </w:tcPr>
          <w:p w14:paraId="6AFAF891" w14:textId="77777777" w:rsidR="00296481" w:rsidRPr="00442267" w:rsidRDefault="00296481" w:rsidP="00E507B2">
            <w:pPr>
              <w:jc w:val="center"/>
              <w:rPr>
                <w:rFonts w:ascii="Times New Roman" w:hAnsi="Times New Roman" w:cs="Times New Roman"/>
                <w:sz w:val="24"/>
                <w:szCs w:val="24"/>
              </w:rPr>
            </w:pPr>
            <w:r w:rsidRPr="00442267">
              <w:rPr>
                <w:rFonts w:ascii="Times New Roman" w:hAnsi="Times New Roman" w:cs="Times New Roman"/>
                <w:sz w:val="24"/>
                <w:szCs w:val="24"/>
              </w:rPr>
              <w:t>Прибыль, тенге/га</w:t>
            </w:r>
          </w:p>
        </w:tc>
        <w:tc>
          <w:tcPr>
            <w:tcW w:w="1979" w:type="dxa"/>
            <w:vAlign w:val="center"/>
          </w:tcPr>
          <w:p w14:paraId="391ECB9C" w14:textId="77777777" w:rsidR="00296481" w:rsidRPr="00442267" w:rsidRDefault="00296481" w:rsidP="00E507B2">
            <w:pPr>
              <w:jc w:val="center"/>
              <w:rPr>
                <w:rFonts w:ascii="Times New Roman" w:hAnsi="Times New Roman" w:cs="Times New Roman"/>
                <w:sz w:val="24"/>
                <w:szCs w:val="24"/>
              </w:rPr>
            </w:pPr>
            <w:r w:rsidRPr="00442267">
              <w:rPr>
                <w:rFonts w:ascii="Times New Roman" w:hAnsi="Times New Roman" w:cs="Times New Roman"/>
                <w:sz w:val="24"/>
                <w:szCs w:val="24"/>
              </w:rPr>
              <w:t>Рентабельность, %</w:t>
            </w:r>
          </w:p>
        </w:tc>
      </w:tr>
      <w:tr w:rsidR="00442267" w:rsidRPr="00442267" w14:paraId="009C9243" w14:textId="77777777" w:rsidTr="00296481">
        <w:trPr>
          <w:trHeight w:val="273"/>
          <w:jc w:val="center"/>
        </w:trPr>
        <w:tc>
          <w:tcPr>
            <w:tcW w:w="0" w:type="auto"/>
            <w:gridSpan w:val="5"/>
            <w:vAlign w:val="center"/>
          </w:tcPr>
          <w:p w14:paraId="62EEDCE1" w14:textId="77777777" w:rsidR="00296481" w:rsidRPr="00442267" w:rsidRDefault="00296481" w:rsidP="00E507B2">
            <w:pPr>
              <w:jc w:val="center"/>
              <w:rPr>
                <w:rFonts w:ascii="Times New Roman" w:hAnsi="Times New Roman" w:cs="Times New Roman"/>
                <w:sz w:val="24"/>
                <w:szCs w:val="24"/>
              </w:rPr>
            </w:pPr>
            <w:r w:rsidRPr="00442267">
              <w:rPr>
                <w:rFonts w:ascii="Times New Roman" w:hAnsi="Times New Roman" w:cs="Times New Roman"/>
                <w:sz w:val="24"/>
                <w:szCs w:val="24"/>
              </w:rPr>
              <w:t>Тритикале по пару</w:t>
            </w:r>
          </w:p>
        </w:tc>
      </w:tr>
      <w:tr w:rsidR="00442267" w:rsidRPr="00442267" w14:paraId="44859882" w14:textId="77777777" w:rsidTr="00493F71">
        <w:trPr>
          <w:trHeight w:val="273"/>
          <w:jc w:val="center"/>
        </w:trPr>
        <w:tc>
          <w:tcPr>
            <w:tcW w:w="2405" w:type="dxa"/>
          </w:tcPr>
          <w:p w14:paraId="11A3C4BF" w14:textId="50EA423E" w:rsidR="007E6E00" w:rsidRPr="00442267" w:rsidRDefault="007E6E00" w:rsidP="00E507B2">
            <w:pPr>
              <w:pStyle w:val="af8"/>
              <w:rPr>
                <w:rFonts w:ascii="Times New Roman" w:hAnsi="Times New Roman" w:cs="Times New Roman"/>
                <w:sz w:val="24"/>
                <w:szCs w:val="24"/>
              </w:rPr>
            </w:pPr>
            <w:r w:rsidRPr="00442267">
              <w:rPr>
                <w:rFonts w:ascii="Times New Roman" w:hAnsi="Times New Roman" w:cs="Times New Roman"/>
                <w:sz w:val="24"/>
                <w:szCs w:val="24"/>
              </w:rPr>
              <w:t>Биомасса донника</w:t>
            </w:r>
          </w:p>
        </w:tc>
        <w:tc>
          <w:tcPr>
            <w:tcW w:w="1701" w:type="dxa"/>
            <w:vAlign w:val="center"/>
          </w:tcPr>
          <w:p w14:paraId="52BF93E6" w14:textId="7DEEE49D" w:rsidR="007E6E00" w:rsidRPr="00442267" w:rsidRDefault="007E6E00" w:rsidP="00E507B2">
            <w:pPr>
              <w:jc w:val="center"/>
              <w:rPr>
                <w:rFonts w:ascii="Times New Roman" w:hAnsi="Times New Roman" w:cs="Times New Roman"/>
                <w:sz w:val="24"/>
                <w:szCs w:val="24"/>
              </w:rPr>
            </w:pPr>
            <w:r w:rsidRPr="00442267">
              <w:rPr>
                <w:rFonts w:ascii="Times New Roman" w:hAnsi="Times New Roman" w:cs="Times New Roman"/>
              </w:rPr>
              <w:t>84 470,40</w:t>
            </w:r>
          </w:p>
        </w:tc>
        <w:tc>
          <w:tcPr>
            <w:tcW w:w="1701" w:type="dxa"/>
            <w:vAlign w:val="center"/>
          </w:tcPr>
          <w:p w14:paraId="1A99D2F5" w14:textId="163E7142" w:rsidR="007E6E00" w:rsidRPr="00442267" w:rsidRDefault="007E6E00" w:rsidP="00E507B2">
            <w:pPr>
              <w:jc w:val="center"/>
              <w:rPr>
                <w:rFonts w:ascii="Times New Roman" w:hAnsi="Times New Roman" w:cs="Times New Roman"/>
                <w:sz w:val="24"/>
                <w:szCs w:val="24"/>
              </w:rPr>
            </w:pPr>
            <w:r w:rsidRPr="00442267">
              <w:rPr>
                <w:rFonts w:ascii="Times New Roman" w:hAnsi="Times New Roman" w:cs="Times New Roman"/>
              </w:rPr>
              <w:t>240900,00</w:t>
            </w:r>
          </w:p>
        </w:tc>
        <w:tc>
          <w:tcPr>
            <w:tcW w:w="1559" w:type="dxa"/>
            <w:vAlign w:val="center"/>
          </w:tcPr>
          <w:p w14:paraId="1A3ECE7B" w14:textId="0FA9DD4A" w:rsidR="007E6E00" w:rsidRPr="00442267" w:rsidRDefault="007E6E00" w:rsidP="00E507B2">
            <w:pPr>
              <w:jc w:val="center"/>
              <w:rPr>
                <w:rFonts w:ascii="Times New Roman" w:hAnsi="Times New Roman" w:cs="Times New Roman"/>
                <w:sz w:val="24"/>
                <w:szCs w:val="24"/>
              </w:rPr>
            </w:pPr>
            <w:r w:rsidRPr="00442267">
              <w:rPr>
                <w:rFonts w:ascii="Times New Roman" w:hAnsi="Times New Roman" w:cs="Times New Roman"/>
              </w:rPr>
              <w:t>156 429,60</w:t>
            </w:r>
          </w:p>
        </w:tc>
        <w:tc>
          <w:tcPr>
            <w:tcW w:w="1979" w:type="dxa"/>
            <w:vAlign w:val="center"/>
          </w:tcPr>
          <w:p w14:paraId="7684177A" w14:textId="15D1B91A" w:rsidR="007E6E00" w:rsidRPr="00442267" w:rsidRDefault="007E6E00" w:rsidP="00E507B2">
            <w:pPr>
              <w:jc w:val="center"/>
              <w:rPr>
                <w:rFonts w:ascii="Times New Roman" w:hAnsi="Times New Roman" w:cs="Times New Roman"/>
                <w:sz w:val="24"/>
                <w:szCs w:val="24"/>
              </w:rPr>
            </w:pPr>
            <w:r w:rsidRPr="00442267">
              <w:rPr>
                <w:rFonts w:ascii="Times New Roman" w:hAnsi="Times New Roman" w:cs="Times New Roman"/>
              </w:rPr>
              <w:t>185</w:t>
            </w:r>
          </w:p>
        </w:tc>
      </w:tr>
      <w:tr w:rsidR="00442267" w:rsidRPr="00442267" w14:paraId="017089A1" w14:textId="77777777" w:rsidTr="00493F71">
        <w:trPr>
          <w:trHeight w:val="273"/>
          <w:jc w:val="center"/>
        </w:trPr>
        <w:tc>
          <w:tcPr>
            <w:tcW w:w="2405" w:type="dxa"/>
          </w:tcPr>
          <w:p w14:paraId="5438905D" w14:textId="754DBA22" w:rsidR="007E6E00" w:rsidRPr="00442267" w:rsidRDefault="007E6E00" w:rsidP="00E507B2">
            <w:pPr>
              <w:pStyle w:val="af8"/>
              <w:rPr>
                <w:rFonts w:ascii="Times New Roman" w:hAnsi="Times New Roman" w:cs="Times New Roman"/>
                <w:sz w:val="24"/>
                <w:szCs w:val="24"/>
              </w:rPr>
            </w:pPr>
            <w:r w:rsidRPr="00442267">
              <w:rPr>
                <w:rFonts w:ascii="Times New Roman" w:hAnsi="Times New Roman" w:cs="Times New Roman"/>
                <w:sz w:val="24"/>
                <w:szCs w:val="24"/>
              </w:rPr>
              <w:t>Биомасса эспарцета</w:t>
            </w:r>
          </w:p>
        </w:tc>
        <w:tc>
          <w:tcPr>
            <w:tcW w:w="1701" w:type="dxa"/>
            <w:vAlign w:val="center"/>
          </w:tcPr>
          <w:p w14:paraId="19071129" w14:textId="64A7E3AD" w:rsidR="007E6E00" w:rsidRPr="00442267" w:rsidRDefault="007E6E00" w:rsidP="00E507B2">
            <w:pPr>
              <w:jc w:val="center"/>
              <w:rPr>
                <w:rFonts w:ascii="Times New Roman" w:hAnsi="Times New Roman" w:cs="Times New Roman"/>
                <w:sz w:val="24"/>
                <w:szCs w:val="24"/>
              </w:rPr>
            </w:pPr>
            <w:r w:rsidRPr="00442267">
              <w:rPr>
                <w:rFonts w:ascii="Times New Roman" w:hAnsi="Times New Roman" w:cs="Times New Roman"/>
              </w:rPr>
              <w:t>84 470,40</w:t>
            </w:r>
          </w:p>
        </w:tc>
        <w:tc>
          <w:tcPr>
            <w:tcW w:w="1701" w:type="dxa"/>
            <w:vAlign w:val="center"/>
          </w:tcPr>
          <w:p w14:paraId="3F2A0F69" w14:textId="09A3421C" w:rsidR="007E6E00" w:rsidRPr="00442267" w:rsidRDefault="007E6E00" w:rsidP="00E507B2">
            <w:pPr>
              <w:jc w:val="center"/>
              <w:rPr>
                <w:rFonts w:ascii="Times New Roman" w:hAnsi="Times New Roman" w:cs="Times New Roman"/>
                <w:sz w:val="24"/>
                <w:szCs w:val="24"/>
              </w:rPr>
            </w:pPr>
            <w:r w:rsidRPr="00442267">
              <w:rPr>
                <w:rFonts w:ascii="Times New Roman" w:hAnsi="Times New Roman" w:cs="Times New Roman"/>
              </w:rPr>
              <w:t>217800,00</w:t>
            </w:r>
          </w:p>
        </w:tc>
        <w:tc>
          <w:tcPr>
            <w:tcW w:w="1559" w:type="dxa"/>
            <w:vAlign w:val="center"/>
          </w:tcPr>
          <w:p w14:paraId="4B9E0DDA" w14:textId="3AED8EDC" w:rsidR="007E6E00" w:rsidRPr="00442267" w:rsidRDefault="007E6E00" w:rsidP="00E507B2">
            <w:pPr>
              <w:jc w:val="center"/>
              <w:rPr>
                <w:rFonts w:ascii="Times New Roman" w:hAnsi="Times New Roman" w:cs="Times New Roman"/>
                <w:sz w:val="24"/>
                <w:szCs w:val="24"/>
              </w:rPr>
            </w:pPr>
            <w:r w:rsidRPr="00442267">
              <w:rPr>
                <w:rFonts w:ascii="Times New Roman" w:hAnsi="Times New Roman" w:cs="Times New Roman"/>
              </w:rPr>
              <w:t>133 329,60</w:t>
            </w:r>
          </w:p>
        </w:tc>
        <w:tc>
          <w:tcPr>
            <w:tcW w:w="1979" w:type="dxa"/>
            <w:vAlign w:val="center"/>
          </w:tcPr>
          <w:p w14:paraId="098654D1" w14:textId="5E580AB8" w:rsidR="007E6E00" w:rsidRPr="00442267" w:rsidRDefault="007E6E00" w:rsidP="00E507B2">
            <w:pPr>
              <w:jc w:val="center"/>
              <w:rPr>
                <w:rFonts w:ascii="Times New Roman" w:hAnsi="Times New Roman" w:cs="Times New Roman"/>
                <w:sz w:val="24"/>
                <w:szCs w:val="24"/>
              </w:rPr>
            </w:pPr>
            <w:r w:rsidRPr="00442267">
              <w:rPr>
                <w:rFonts w:ascii="Times New Roman" w:hAnsi="Times New Roman" w:cs="Times New Roman"/>
              </w:rPr>
              <w:t>158</w:t>
            </w:r>
          </w:p>
        </w:tc>
      </w:tr>
      <w:tr w:rsidR="00442267" w:rsidRPr="00442267" w14:paraId="1FD152CB" w14:textId="77777777" w:rsidTr="00493F71">
        <w:trPr>
          <w:trHeight w:val="273"/>
          <w:jc w:val="center"/>
        </w:trPr>
        <w:tc>
          <w:tcPr>
            <w:tcW w:w="2405" w:type="dxa"/>
          </w:tcPr>
          <w:p w14:paraId="555CA5B3" w14:textId="622DC04D" w:rsidR="007E6E00" w:rsidRPr="00442267" w:rsidRDefault="007E6E00" w:rsidP="00E507B2">
            <w:pPr>
              <w:pStyle w:val="af8"/>
              <w:rPr>
                <w:rFonts w:ascii="Times New Roman" w:hAnsi="Times New Roman" w:cs="Times New Roman"/>
                <w:sz w:val="24"/>
                <w:szCs w:val="24"/>
              </w:rPr>
            </w:pPr>
            <w:r w:rsidRPr="00442267">
              <w:rPr>
                <w:rFonts w:ascii="Times New Roman" w:hAnsi="Times New Roman" w:cs="Times New Roman"/>
                <w:sz w:val="24"/>
                <w:szCs w:val="24"/>
              </w:rPr>
              <w:t>Биомасса люцерны</w:t>
            </w:r>
          </w:p>
        </w:tc>
        <w:tc>
          <w:tcPr>
            <w:tcW w:w="1701" w:type="dxa"/>
            <w:vAlign w:val="center"/>
          </w:tcPr>
          <w:p w14:paraId="5E4DB76B" w14:textId="04DB3929" w:rsidR="007E6E00" w:rsidRPr="00442267" w:rsidRDefault="007E6E00" w:rsidP="00E507B2">
            <w:pPr>
              <w:jc w:val="center"/>
              <w:rPr>
                <w:rFonts w:ascii="Times New Roman" w:hAnsi="Times New Roman" w:cs="Times New Roman"/>
                <w:sz w:val="24"/>
                <w:szCs w:val="24"/>
              </w:rPr>
            </w:pPr>
            <w:r w:rsidRPr="00442267">
              <w:rPr>
                <w:rFonts w:ascii="Times New Roman" w:hAnsi="Times New Roman" w:cs="Times New Roman"/>
              </w:rPr>
              <w:t>81 718,56</w:t>
            </w:r>
          </w:p>
        </w:tc>
        <w:tc>
          <w:tcPr>
            <w:tcW w:w="1701" w:type="dxa"/>
            <w:vAlign w:val="center"/>
          </w:tcPr>
          <w:p w14:paraId="66825EAF" w14:textId="43FA78D3" w:rsidR="007E6E00" w:rsidRPr="00442267" w:rsidRDefault="007E6E00" w:rsidP="00E507B2">
            <w:pPr>
              <w:jc w:val="center"/>
              <w:rPr>
                <w:rFonts w:ascii="Times New Roman" w:hAnsi="Times New Roman" w:cs="Times New Roman"/>
                <w:sz w:val="24"/>
                <w:szCs w:val="24"/>
              </w:rPr>
            </w:pPr>
            <w:r w:rsidRPr="00442267">
              <w:rPr>
                <w:rFonts w:ascii="Times New Roman" w:hAnsi="Times New Roman" w:cs="Times New Roman"/>
              </w:rPr>
              <w:t>222750,00</w:t>
            </w:r>
          </w:p>
        </w:tc>
        <w:tc>
          <w:tcPr>
            <w:tcW w:w="1559" w:type="dxa"/>
            <w:vAlign w:val="center"/>
          </w:tcPr>
          <w:p w14:paraId="32773F1C" w14:textId="1C191617" w:rsidR="007E6E00" w:rsidRPr="00442267" w:rsidRDefault="007E6E00" w:rsidP="00E507B2">
            <w:pPr>
              <w:jc w:val="center"/>
              <w:rPr>
                <w:rFonts w:ascii="Times New Roman" w:hAnsi="Times New Roman" w:cs="Times New Roman"/>
                <w:sz w:val="24"/>
                <w:szCs w:val="24"/>
              </w:rPr>
            </w:pPr>
            <w:r w:rsidRPr="00442267">
              <w:rPr>
                <w:rFonts w:ascii="Times New Roman" w:hAnsi="Times New Roman" w:cs="Times New Roman"/>
              </w:rPr>
              <w:t>141 031,44</w:t>
            </w:r>
          </w:p>
        </w:tc>
        <w:tc>
          <w:tcPr>
            <w:tcW w:w="1979" w:type="dxa"/>
            <w:vAlign w:val="center"/>
          </w:tcPr>
          <w:p w14:paraId="23BCDF5A" w14:textId="575B32D0" w:rsidR="007E6E00" w:rsidRPr="00442267" w:rsidRDefault="007E6E00" w:rsidP="00E507B2">
            <w:pPr>
              <w:jc w:val="center"/>
              <w:rPr>
                <w:rFonts w:ascii="Times New Roman" w:hAnsi="Times New Roman" w:cs="Times New Roman"/>
                <w:sz w:val="24"/>
                <w:szCs w:val="24"/>
              </w:rPr>
            </w:pPr>
            <w:r w:rsidRPr="00442267">
              <w:rPr>
                <w:rFonts w:ascii="Times New Roman" w:hAnsi="Times New Roman" w:cs="Times New Roman"/>
              </w:rPr>
              <w:t>173</w:t>
            </w:r>
          </w:p>
        </w:tc>
      </w:tr>
      <w:tr w:rsidR="00442267" w:rsidRPr="00442267" w14:paraId="394AFE8D" w14:textId="77777777" w:rsidTr="007E1653">
        <w:trPr>
          <w:trHeight w:val="273"/>
          <w:jc w:val="center"/>
        </w:trPr>
        <w:tc>
          <w:tcPr>
            <w:tcW w:w="2405" w:type="dxa"/>
          </w:tcPr>
          <w:p w14:paraId="7A4A9E74" w14:textId="77777777" w:rsidR="007E50B4" w:rsidRPr="00442267" w:rsidRDefault="007E50B4" w:rsidP="00E507B2">
            <w:pPr>
              <w:pStyle w:val="af8"/>
              <w:rPr>
                <w:rFonts w:ascii="Times New Roman" w:hAnsi="Times New Roman" w:cs="Times New Roman"/>
                <w:sz w:val="24"/>
                <w:szCs w:val="24"/>
              </w:rPr>
            </w:pPr>
            <w:r w:rsidRPr="00442267">
              <w:rPr>
                <w:rFonts w:ascii="Times New Roman" w:hAnsi="Times New Roman" w:cs="Times New Roman"/>
                <w:sz w:val="24"/>
                <w:szCs w:val="24"/>
              </w:rPr>
              <w:t>Биомасса костреца</w:t>
            </w:r>
          </w:p>
        </w:tc>
        <w:tc>
          <w:tcPr>
            <w:tcW w:w="1701" w:type="dxa"/>
            <w:vAlign w:val="center"/>
          </w:tcPr>
          <w:p w14:paraId="1BADCFEA"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86 375,52</w:t>
            </w:r>
          </w:p>
        </w:tc>
        <w:tc>
          <w:tcPr>
            <w:tcW w:w="1701" w:type="dxa"/>
            <w:vAlign w:val="center"/>
          </w:tcPr>
          <w:p w14:paraId="760DFC93"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227700,00</w:t>
            </w:r>
          </w:p>
        </w:tc>
        <w:tc>
          <w:tcPr>
            <w:tcW w:w="1559" w:type="dxa"/>
            <w:vAlign w:val="center"/>
          </w:tcPr>
          <w:p w14:paraId="119F98ED"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141 324,48</w:t>
            </w:r>
          </w:p>
        </w:tc>
        <w:tc>
          <w:tcPr>
            <w:tcW w:w="1979" w:type="dxa"/>
            <w:vAlign w:val="center"/>
          </w:tcPr>
          <w:p w14:paraId="32BA89F3"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164</w:t>
            </w:r>
          </w:p>
        </w:tc>
      </w:tr>
      <w:tr w:rsidR="00442267" w:rsidRPr="00442267" w14:paraId="15B7767A" w14:textId="77777777" w:rsidTr="007E1653">
        <w:trPr>
          <w:trHeight w:val="273"/>
          <w:jc w:val="center"/>
        </w:trPr>
        <w:tc>
          <w:tcPr>
            <w:tcW w:w="2405" w:type="dxa"/>
          </w:tcPr>
          <w:p w14:paraId="0D1447CF" w14:textId="77777777" w:rsidR="007E50B4" w:rsidRPr="00442267" w:rsidRDefault="007E50B4" w:rsidP="00E507B2">
            <w:pPr>
              <w:pStyle w:val="af8"/>
              <w:rPr>
                <w:rFonts w:ascii="Times New Roman" w:hAnsi="Times New Roman" w:cs="Times New Roman"/>
                <w:sz w:val="24"/>
                <w:szCs w:val="24"/>
              </w:rPr>
            </w:pPr>
            <w:r w:rsidRPr="00442267">
              <w:rPr>
                <w:rFonts w:ascii="Times New Roman" w:hAnsi="Times New Roman" w:cs="Times New Roman"/>
                <w:sz w:val="24"/>
                <w:szCs w:val="24"/>
              </w:rPr>
              <w:t>Биомасса житняка</w:t>
            </w:r>
          </w:p>
        </w:tc>
        <w:tc>
          <w:tcPr>
            <w:tcW w:w="1701" w:type="dxa"/>
            <w:vAlign w:val="center"/>
          </w:tcPr>
          <w:p w14:paraId="5E1388D8"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85 458,24</w:t>
            </w:r>
          </w:p>
        </w:tc>
        <w:tc>
          <w:tcPr>
            <w:tcW w:w="1701" w:type="dxa"/>
            <w:vAlign w:val="center"/>
          </w:tcPr>
          <w:p w14:paraId="2E75AC99"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242550,00</w:t>
            </w:r>
          </w:p>
        </w:tc>
        <w:tc>
          <w:tcPr>
            <w:tcW w:w="1559" w:type="dxa"/>
            <w:vAlign w:val="center"/>
          </w:tcPr>
          <w:p w14:paraId="736B3329"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157 091,76</w:t>
            </w:r>
          </w:p>
        </w:tc>
        <w:tc>
          <w:tcPr>
            <w:tcW w:w="1979" w:type="dxa"/>
            <w:vAlign w:val="center"/>
          </w:tcPr>
          <w:p w14:paraId="729693F8"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184</w:t>
            </w:r>
          </w:p>
        </w:tc>
      </w:tr>
      <w:tr w:rsidR="00442267" w:rsidRPr="00442267" w14:paraId="16798890" w14:textId="77777777" w:rsidTr="007E1653">
        <w:trPr>
          <w:trHeight w:val="273"/>
          <w:jc w:val="center"/>
        </w:trPr>
        <w:tc>
          <w:tcPr>
            <w:tcW w:w="0" w:type="auto"/>
            <w:gridSpan w:val="5"/>
            <w:vAlign w:val="center"/>
          </w:tcPr>
          <w:p w14:paraId="3A48D0A8"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sz w:val="24"/>
                <w:szCs w:val="24"/>
              </w:rPr>
              <w:t>Тритикале по стерне</w:t>
            </w:r>
          </w:p>
        </w:tc>
      </w:tr>
      <w:tr w:rsidR="00442267" w:rsidRPr="00442267" w14:paraId="69A79685" w14:textId="77777777" w:rsidTr="007E1653">
        <w:trPr>
          <w:trHeight w:val="273"/>
          <w:jc w:val="center"/>
        </w:trPr>
        <w:tc>
          <w:tcPr>
            <w:tcW w:w="2405" w:type="dxa"/>
          </w:tcPr>
          <w:p w14:paraId="4F78B362" w14:textId="77777777" w:rsidR="007E50B4" w:rsidRPr="00442267" w:rsidRDefault="007E50B4" w:rsidP="00E507B2">
            <w:pPr>
              <w:rPr>
                <w:rFonts w:ascii="Times New Roman" w:hAnsi="Times New Roman" w:cs="Times New Roman"/>
                <w:sz w:val="24"/>
                <w:szCs w:val="24"/>
              </w:rPr>
            </w:pPr>
            <w:r w:rsidRPr="00442267">
              <w:rPr>
                <w:rFonts w:ascii="Times New Roman" w:hAnsi="Times New Roman" w:cs="Times New Roman"/>
                <w:sz w:val="24"/>
                <w:szCs w:val="24"/>
              </w:rPr>
              <w:t>Биомасса донника</w:t>
            </w:r>
          </w:p>
        </w:tc>
        <w:tc>
          <w:tcPr>
            <w:tcW w:w="1701" w:type="dxa"/>
            <w:vAlign w:val="center"/>
          </w:tcPr>
          <w:p w14:paraId="6486A3D8"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84 470,40</w:t>
            </w:r>
          </w:p>
        </w:tc>
        <w:tc>
          <w:tcPr>
            <w:tcW w:w="1701" w:type="dxa"/>
            <w:vAlign w:val="center"/>
          </w:tcPr>
          <w:p w14:paraId="1C488F3B"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174900,00</w:t>
            </w:r>
          </w:p>
        </w:tc>
        <w:tc>
          <w:tcPr>
            <w:tcW w:w="1559" w:type="dxa"/>
            <w:vAlign w:val="center"/>
          </w:tcPr>
          <w:p w14:paraId="26AB8448"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90 429,60</w:t>
            </w:r>
          </w:p>
        </w:tc>
        <w:tc>
          <w:tcPr>
            <w:tcW w:w="1979" w:type="dxa"/>
            <w:vAlign w:val="center"/>
          </w:tcPr>
          <w:p w14:paraId="1CFE7A53"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107</w:t>
            </w:r>
          </w:p>
        </w:tc>
      </w:tr>
      <w:tr w:rsidR="00442267" w:rsidRPr="00442267" w14:paraId="744142AA" w14:textId="77777777" w:rsidTr="007E1653">
        <w:trPr>
          <w:trHeight w:val="273"/>
          <w:jc w:val="center"/>
        </w:trPr>
        <w:tc>
          <w:tcPr>
            <w:tcW w:w="2405" w:type="dxa"/>
          </w:tcPr>
          <w:p w14:paraId="5D465A62" w14:textId="77777777" w:rsidR="007E50B4" w:rsidRPr="00442267" w:rsidRDefault="007E50B4" w:rsidP="00E507B2">
            <w:pPr>
              <w:rPr>
                <w:rFonts w:ascii="Times New Roman" w:hAnsi="Times New Roman" w:cs="Times New Roman"/>
                <w:sz w:val="24"/>
                <w:szCs w:val="24"/>
              </w:rPr>
            </w:pPr>
            <w:r w:rsidRPr="00442267">
              <w:rPr>
                <w:rFonts w:ascii="Times New Roman" w:hAnsi="Times New Roman" w:cs="Times New Roman"/>
                <w:sz w:val="24"/>
                <w:szCs w:val="24"/>
              </w:rPr>
              <w:t>Биомасса эспарцета</w:t>
            </w:r>
          </w:p>
        </w:tc>
        <w:tc>
          <w:tcPr>
            <w:tcW w:w="1701" w:type="dxa"/>
            <w:vAlign w:val="center"/>
          </w:tcPr>
          <w:p w14:paraId="6F065B48"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84 470,40</w:t>
            </w:r>
          </w:p>
        </w:tc>
        <w:tc>
          <w:tcPr>
            <w:tcW w:w="1701" w:type="dxa"/>
            <w:vAlign w:val="center"/>
          </w:tcPr>
          <w:p w14:paraId="61E8D8C2"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160050,00</w:t>
            </w:r>
          </w:p>
        </w:tc>
        <w:tc>
          <w:tcPr>
            <w:tcW w:w="1559" w:type="dxa"/>
            <w:vAlign w:val="center"/>
          </w:tcPr>
          <w:p w14:paraId="3CD07134"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75 579,60</w:t>
            </w:r>
          </w:p>
        </w:tc>
        <w:tc>
          <w:tcPr>
            <w:tcW w:w="1979" w:type="dxa"/>
            <w:vAlign w:val="center"/>
          </w:tcPr>
          <w:p w14:paraId="2393B2DB"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89</w:t>
            </w:r>
          </w:p>
        </w:tc>
      </w:tr>
      <w:tr w:rsidR="00442267" w:rsidRPr="00442267" w14:paraId="0F519898" w14:textId="77777777" w:rsidTr="007E1653">
        <w:trPr>
          <w:trHeight w:val="273"/>
          <w:jc w:val="center"/>
        </w:trPr>
        <w:tc>
          <w:tcPr>
            <w:tcW w:w="2405" w:type="dxa"/>
          </w:tcPr>
          <w:p w14:paraId="06A75C10" w14:textId="77777777" w:rsidR="007E50B4" w:rsidRPr="00442267" w:rsidRDefault="007E50B4" w:rsidP="00E507B2">
            <w:pPr>
              <w:rPr>
                <w:rFonts w:ascii="Times New Roman" w:hAnsi="Times New Roman" w:cs="Times New Roman"/>
                <w:sz w:val="24"/>
                <w:szCs w:val="24"/>
              </w:rPr>
            </w:pPr>
            <w:r w:rsidRPr="00442267">
              <w:rPr>
                <w:rFonts w:ascii="Times New Roman" w:hAnsi="Times New Roman" w:cs="Times New Roman"/>
                <w:sz w:val="24"/>
                <w:szCs w:val="24"/>
              </w:rPr>
              <w:t>Биомасса люцерны</w:t>
            </w:r>
          </w:p>
        </w:tc>
        <w:tc>
          <w:tcPr>
            <w:tcW w:w="1701" w:type="dxa"/>
            <w:vAlign w:val="center"/>
          </w:tcPr>
          <w:p w14:paraId="5D837F4B"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81 718,56</w:t>
            </w:r>
          </w:p>
        </w:tc>
        <w:tc>
          <w:tcPr>
            <w:tcW w:w="1701" w:type="dxa"/>
            <w:vAlign w:val="center"/>
          </w:tcPr>
          <w:p w14:paraId="18B743E7"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163350,00</w:t>
            </w:r>
          </w:p>
        </w:tc>
        <w:tc>
          <w:tcPr>
            <w:tcW w:w="1559" w:type="dxa"/>
            <w:vAlign w:val="center"/>
          </w:tcPr>
          <w:p w14:paraId="49B4BEB9"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81 631,44</w:t>
            </w:r>
          </w:p>
        </w:tc>
        <w:tc>
          <w:tcPr>
            <w:tcW w:w="1979" w:type="dxa"/>
            <w:vAlign w:val="center"/>
          </w:tcPr>
          <w:p w14:paraId="360595D3"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100</w:t>
            </w:r>
          </w:p>
        </w:tc>
      </w:tr>
      <w:tr w:rsidR="00442267" w:rsidRPr="00442267" w14:paraId="58FE63B2" w14:textId="77777777" w:rsidTr="007E1653">
        <w:trPr>
          <w:trHeight w:val="273"/>
          <w:jc w:val="center"/>
        </w:trPr>
        <w:tc>
          <w:tcPr>
            <w:tcW w:w="2405" w:type="dxa"/>
          </w:tcPr>
          <w:p w14:paraId="4857C9FF" w14:textId="77777777" w:rsidR="007E50B4" w:rsidRPr="00442267" w:rsidRDefault="007E50B4" w:rsidP="00E507B2">
            <w:pPr>
              <w:rPr>
                <w:rFonts w:ascii="Times New Roman" w:hAnsi="Times New Roman" w:cs="Times New Roman"/>
                <w:sz w:val="24"/>
                <w:szCs w:val="24"/>
              </w:rPr>
            </w:pPr>
            <w:r w:rsidRPr="00442267">
              <w:rPr>
                <w:rFonts w:ascii="Times New Roman" w:hAnsi="Times New Roman" w:cs="Times New Roman"/>
                <w:sz w:val="24"/>
                <w:szCs w:val="24"/>
              </w:rPr>
              <w:t>Биомасса костреца</w:t>
            </w:r>
          </w:p>
        </w:tc>
        <w:tc>
          <w:tcPr>
            <w:tcW w:w="1701" w:type="dxa"/>
            <w:vAlign w:val="center"/>
          </w:tcPr>
          <w:p w14:paraId="6AED201D"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86 375,52</w:t>
            </w:r>
          </w:p>
        </w:tc>
        <w:tc>
          <w:tcPr>
            <w:tcW w:w="1701" w:type="dxa"/>
            <w:vAlign w:val="center"/>
          </w:tcPr>
          <w:p w14:paraId="25F5E8A1"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160050,00</w:t>
            </w:r>
          </w:p>
        </w:tc>
        <w:tc>
          <w:tcPr>
            <w:tcW w:w="1559" w:type="dxa"/>
            <w:vAlign w:val="center"/>
          </w:tcPr>
          <w:p w14:paraId="65EA3823"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73 674,48</w:t>
            </w:r>
          </w:p>
        </w:tc>
        <w:tc>
          <w:tcPr>
            <w:tcW w:w="1979" w:type="dxa"/>
            <w:vAlign w:val="center"/>
          </w:tcPr>
          <w:p w14:paraId="657873C6"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85</w:t>
            </w:r>
          </w:p>
        </w:tc>
      </w:tr>
      <w:tr w:rsidR="007E50B4" w:rsidRPr="00442267" w14:paraId="782F46BF" w14:textId="77777777" w:rsidTr="007E1653">
        <w:trPr>
          <w:trHeight w:val="273"/>
          <w:jc w:val="center"/>
        </w:trPr>
        <w:tc>
          <w:tcPr>
            <w:tcW w:w="2405" w:type="dxa"/>
          </w:tcPr>
          <w:p w14:paraId="32438BAA" w14:textId="77777777" w:rsidR="007E50B4" w:rsidRPr="00442267" w:rsidRDefault="007E50B4" w:rsidP="00E507B2">
            <w:pPr>
              <w:rPr>
                <w:rFonts w:ascii="Times New Roman" w:hAnsi="Times New Roman" w:cs="Times New Roman"/>
                <w:sz w:val="24"/>
                <w:szCs w:val="24"/>
              </w:rPr>
            </w:pPr>
            <w:r w:rsidRPr="00442267">
              <w:rPr>
                <w:rFonts w:ascii="Times New Roman" w:hAnsi="Times New Roman" w:cs="Times New Roman"/>
                <w:sz w:val="24"/>
                <w:szCs w:val="24"/>
              </w:rPr>
              <w:t>Биомасса житняка</w:t>
            </w:r>
          </w:p>
        </w:tc>
        <w:tc>
          <w:tcPr>
            <w:tcW w:w="1701" w:type="dxa"/>
            <w:vAlign w:val="center"/>
          </w:tcPr>
          <w:p w14:paraId="6451D717"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85 458,24</w:t>
            </w:r>
          </w:p>
        </w:tc>
        <w:tc>
          <w:tcPr>
            <w:tcW w:w="1701" w:type="dxa"/>
            <w:vAlign w:val="center"/>
          </w:tcPr>
          <w:p w14:paraId="32B5817F"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165000,00</w:t>
            </w:r>
          </w:p>
        </w:tc>
        <w:tc>
          <w:tcPr>
            <w:tcW w:w="1559" w:type="dxa"/>
            <w:vAlign w:val="center"/>
          </w:tcPr>
          <w:p w14:paraId="7835AD70"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79 541,76</w:t>
            </w:r>
          </w:p>
        </w:tc>
        <w:tc>
          <w:tcPr>
            <w:tcW w:w="1979" w:type="dxa"/>
            <w:vAlign w:val="center"/>
          </w:tcPr>
          <w:p w14:paraId="3E4BACC1" w14:textId="77777777" w:rsidR="007E50B4" w:rsidRPr="00442267" w:rsidRDefault="007E50B4" w:rsidP="00E507B2">
            <w:pPr>
              <w:jc w:val="center"/>
              <w:rPr>
                <w:rFonts w:ascii="Times New Roman" w:hAnsi="Times New Roman" w:cs="Times New Roman"/>
                <w:sz w:val="24"/>
                <w:szCs w:val="24"/>
              </w:rPr>
            </w:pPr>
            <w:r w:rsidRPr="00442267">
              <w:rPr>
                <w:rFonts w:ascii="Times New Roman" w:hAnsi="Times New Roman" w:cs="Times New Roman"/>
              </w:rPr>
              <w:t>93</w:t>
            </w:r>
          </w:p>
        </w:tc>
      </w:tr>
    </w:tbl>
    <w:p w14:paraId="763FFDA5" w14:textId="77777777" w:rsidR="004E4EAF" w:rsidRPr="00442267" w:rsidRDefault="004E4EAF" w:rsidP="00BA4C76">
      <w:pPr>
        <w:spacing w:after="0" w:line="240" w:lineRule="auto"/>
        <w:ind w:firstLine="708"/>
        <w:jc w:val="both"/>
        <w:rPr>
          <w:rFonts w:ascii="Times New Roman" w:hAnsi="Times New Roman" w:cs="Times New Roman"/>
          <w:sz w:val="28"/>
          <w:szCs w:val="28"/>
        </w:rPr>
      </w:pPr>
      <w:bookmarkStart w:id="42" w:name="_Hlk215417509"/>
    </w:p>
    <w:p w14:paraId="76F52914" w14:textId="5DEA07F4" w:rsidR="002007EA" w:rsidRPr="00442267" w:rsidRDefault="00D664FD" w:rsidP="00BA4C76">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П</w:t>
      </w:r>
      <w:r w:rsidR="002007EA" w:rsidRPr="00442267">
        <w:rPr>
          <w:rFonts w:ascii="Times New Roman" w:hAnsi="Times New Roman" w:cs="Times New Roman"/>
          <w:sz w:val="28"/>
          <w:szCs w:val="28"/>
        </w:rPr>
        <w:t xml:space="preserve">о стерневому предшественнику </w:t>
      </w:r>
      <w:r w:rsidRPr="00442267">
        <w:rPr>
          <w:rFonts w:ascii="Times New Roman" w:hAnsi="Times New Roman" w:cs="Times New Roman"/>
          <w:sz w:val="28"/>
          <w:szCs w:val="28"/>
        </w:rPr>
        <w:t xml:space="preserve">максимальный доход – 174900,00 тенге, прибыль – 90429,60 тенге и рентабельность – 107%, были получены </w:t>
      </w:r>
      <w:r w:rsidR="00764A16" w:rsidRPr="00442267">
        <w:rPr>
          <w:rFonts w:ascii="Times New Roman" w:hAnsi="Times New Roman" w:cs="Times New Roman"/>
          <w:sz w:val="28"/>
          <w:szCs w:val="28"/>
        </w:rPr>
        <w:t xml:space="preserve">при использовании </w:t>
      </w:r>
      <w:r w:rsidRPr="00442267">
        <w:rPr>
          <w:rFonts w:ascii="Times New Roman" w:hAnsi="Times New Roman" w:cs="Times New Roman"/>
          <w:sz w:val="28"/>
          <w:szCs w:val="28"/>
        </w:rPr>
        <w:t>в качестве удобрений биомассы донника</w:t>
      </w:r>
      <w:r w:rsidR="00764A16" w:rsidRPr="00442267">
        <w:rPr>
          <w:rFonts w:ascii="Times New Roman" w:hAnsi="Times New Roman" w:cs="Times New Roman"/>
          <w:sz w:val="28"/>
          <w:szCs w:val="28"/>
        </w:rPr>
        <w:t xml:space="preserve">, а все остальные варианты по уровню доходности ему немного уступали. </w:t>
      </w:r>
      <w:r w:rsidR="009F3CFA" w:rsidRPr="00442267">
        <w:rPr>
          <w:rFonts w:ascii="Times New Roman" w:hAnsi="Times New Roman" w:cs="Times New Roman"/>
          <w:sz w:val="28"/>
          <w:szCs w:val="28"/>
        </w:rPr>
        <w:t>Невысокая экономическая эффективность по стерневому предшественнику связана с невысоким уровнем урожайности по этому предшественнику.</w:t>
      </w:r>
    </w:p>
    <w:p w14:paraId="393EE0B9" w14:textId="0143EFB3" w:rsidR="00083EE4" w:rsidRPr="00442267" w:rsidRDefault="00E05EE0"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Таким образом, </w:t>
      </w:r>
      <w:r w:rsidR="00F87EF7" w:rsidRPr="00442267">
        <w:rPr>
          <w:rFonts w:ascii="Times New Roman" w:hAnsi="Times New Roman" w:cs="Times New Roman"/>
          <w:sz w:val="28"/>
          <w:szCs w:val="28"/>
        </w:rPr>
        <w:t xml:space="preserve">возделывание </w:t>
      </w:r>
      <w:r w:rsidR="00923776">
        <w:rPr>
          <w:rFonts w:ascii="Times New Roman" w:hAnsi="Times New Roman" w:cs="Times New Roman"/>
          <w:sz w:val="28"/>
          <w:szCs w:val="28"/>
        </w:rPr>
        <w:t>яровой</w:t>
      </w:r>
      <w:r w:rsidR="00F87EF7" w:rsidRPr="00442267">
        <w:rPr>
          <w:rFonts w:ascii="Times New Roman" w:hAnsi="Times New Roman" w:cs="Times New Roman"/>
          <w:sz w:val="28"/>
          <w:szCs w:val="28"/>
        </w:rPr>
        <w:t xml:space="preserve"> тритикале было экономически эффективно как в </w:t>
      </w:r>
      <w:r w:rsidR="001C6267" w:rsidRPr="00442267">
        <w:rPr>
          <w:rFonts w:ascii="Times New Roman" w:hAnsi="Times New Roman" w:cs="Times New Roman"/>
          <w:sz w:val="28"/>
          <w:szCs w:val="28"/>
        </w:rPr>
        <w:t>традиционн</w:t>
      </w:r>
      <w:r w:rsidR="00F87EF7" w:rsidRPr="00442267">
        <w:rPr>
          <w:rFonts w:ascii="Times New Roman" w:hAnsi="Times New Roman" w:cs="Times New Roman"/>
          <w:sz w:val="28"/>
          <w:szCs w:val="28"/>
        </w:rPr>
        <w:t>ом, так</w:t>
      </w:r>
      <w:r w:rsidR="001C6267" w:rsidRPr="00442267">
        <w:rPr>
          <w:rFonts w:ascii="Times New Roman" w:hAnsi="Times New Roman" w:cs="Times New Roman"/>
          <w:sz w:val="28"/>
          <w:szCs w:val="28"/>
        </w:rPr>
        <w:t xml:space="preserve"> и </w:t>
      </w:r>
      <w:r w:rsidR="00F87EF7" w:rsidRPr="00442267">
        <w:rPr>
          <w:rFonts w:ascii="Times New Roman" w:hAnsi="Times New Roman" w:cs="Times New Roman"/>
          <w:sz w:val="28"/>
          <w:szCs w:val="28"/>
        </w:rPr>
        <w:t xml:space="preserve">в </w:t>
      </w:r>
      <w:r w:rsidR="001C6267" w:rsidRPr="00442267">
        <w:rPr>
          <w:rFonts w:ascii="Times New Roman" w:hAnsi="Times New Roman" w:cs="Times New Roman"/>
          <w:sz w:val="28"/>
          <w:szCs w:val="28"/>
        </w:rPr>
        <w:t>органическ</w:t>
      </w:r>
      <w:r w:rsidR="00F87EF7" w:rsidRPr="00442267">
        <w:rPr>
          <w:rFonts w:ascii="Times New Roman" w:hAnsi="Times New Roman" w:cs="Times New Roman"/>
          <w:sz w:val="28"/>
          <w:szCs w:val="28"/>
        </w:rPr>
        <w:t xml:space="preserve">ом </w:t>
      </w:r>
      <w:r w:rsidR="001C6267" w:rsidRPr="00442267">
        <w:rPr>
          <w:rFonts w:ascii="Times New Roman" w:hAnsi="Times New Roman" w:cs="Times New Roman"/>
          <w:sz w:val="28"/>
          <w:szCs w:val="28"/>
        </w:rPr>
        <w:t>земледели</w:t>
      </w:r>
      <w:r w:rsidR="0021392E" w:rsidRPr="00442267">
        <w:rPr>
          <w:rFonts w:ascii="Times New Roman" w:hAnsi="Times New Roman" w:cs="Times New Roman"/>
          <w:sz w:val="28"/>
          <w:szCs w:val="28"/>
        </w:rPr>
        <w:t>и</w:t>
      </w:r>
      <w:r w:rsidR="001C6267" w:rsidRPr="00442267">
        <w:rPr>
          <w:rFonts w:ascii="Times New Roman" w:hAnsi="Times New Roman" w:cs="Times New Roman"/>
          <w:sz w:val="28"/>
          <w:szCs w:val="28"/>
        </w:rPr>
        <w:t xml:space="preserve">. </w:t>
      </w:r>
      <w:r w:rsidR="00083EE4" w:rsidRPr="00442267">
        <w:rPr>
          <w:rFonts w:ascii="Times New Roman" w:hAnsi="Times New Roman" w:cs="Times New Roman"/>
          <w:sz w:val="28"/>
          <w:szCs w:val="28"/>
        </w:rPr>
        <w:t xml:space="preserve">Затраты на подготовку </w:t>
      </w:r>
      <w:r w:rsidR="00F87EF7" w:rsidRPr="00442267">
        <w:rPr>
          <w:rFonts w:ascii="Times New Roman" w:hAnsi="Times New Roman" w:cs="Times New Roman"/>
          <w:sz w:val="28"/>
          <w:szCs w:val="28"/>
        </w:rPr>
        <w:t xml:space="preserve">пара в </w:t>
      </w:r>
      <w:r w:rsidR="00083EE4" w:rsidRPr="00442267">
        <w:rPr>
          <w:rFonts w:ascii="Times New Roman" w:hAnsi="Times New Roman" w:cs="Times New Roman"/>
          <w:sz w:val="28"/>
          <w:szCs w:val="28"/>
        </w:rPr>
        <w:t>традиционно</w:t>
      </w:r>
      <w:r w:rsidR="00F87EF7" w:rsidRPr="00442267">
        <w:rPr>
          <w:rFonts w:ascii="Times New Roman" w:hAnsi="Times New Roman" w:cs="Times New Roman"/>
          <w:sz w:val="28"/>
          <w:szCs w:val="28"/>
        </w:rPr>
        <w:t>м земледелии</w:t>
      </w:r>
      <w:r w:rsidR="00083EE4" w:rsidRPr="00442267">
        <w:rPr>
          <w:rFonts w:ascii="Times New Roman" w:hAnsi="Times New Roman" w:cs="Times New Roman"/>
          <w:sz w:val="28"/>
          <w:szCs w:val="28"/>
        </w:rPr>
        <w:t xml:space="preserve"> составили 35612,64 тенге</w:t>
      </w:r>
      <w:r w:rsidR="00F87EF7" w:rsidRPr="00442267">
        <w:rPr>
          <w:rFonts w:ascii="Times New Roman" w:hAnsi="Times New Roman" w:cs="Times New Roman"/>
          <w:sz w:val="28"/>
          <w:szCs w:val="28"/>
        </w:rPr>
        <w:t>/</w:t>
      </w:r>
      <w:r w:rsidR="00083EE4" w:rsidRPr="00442267">
        <w:rPr>
          <w:rFonts w:ascii="Times New Roman" w:hAnsi="Times New Roman" w:cs="Times New Roman"/>
          <w:sz w:val="28"/>
          <w:szCs w:val="28"/>
        </w:rPr>
        <w:t xml:space="preserve">1 га, возделывание </w:t>
      </w:r>
      <w:r w:rsidR="00923776">
        <w:rPr>
          <w:rFonts w:ascii="Times New Roman" w:hAnsi="Times New Roman" w:cs="Times New Roman"/>
          <w:sz w:val="28"/>
          <w:szCs w:val="28"/>
        </w:rPr>
        <w:t>яровой</w:t>
      </w:r>
      <w:r w:rsidR="00083EE4" w:rsidRPr="00442267">
        <w:rPr>
          <w:rFonts w:ascii="Times New Roman" w:hAnsi="Times New Roman" w:cs="Times New Roman"/>
          <w:sz w:val="28"/>
          <w:szCs w:val="28"/>
        </w:rPr>
        <w:t xml:space="preserve"> тритикале 1 и 2 культурой после пара по вариантам опыта варьировали от 58458,96 тенге до 95875,92 тенге/га. В органическо</w:t>
      </w:r>
      <w:r w:rsidR="00F87EF7" w:rsidRPr="00442267">
        <w:rPr>
          <w:rFonts w:ascii="Times New Roman" w:hAnsi="Times New Roman" w:cs="Times New Roman"/>
          <w:sz w:val="28"/>
          <w:szCs w:val="28"/>
        </w:rPr>
        <w:t>м</w:t>
      </w:r>
      <w:r w:rsidR="00083EE4" w:rsidRPr="00442267">
        <w:rPr>
          <w:rFonts w:ascii="Times New Roman" w:hAnsi="Times New Roman" w:cs="Times New Roman"/>
          <w:sz w:val="28"/>
          <w:szCs w:val="28"/>
        </w:rPr>
        <w:t xml:space="preserve"> земледели</w:t>
      </w:r>
      <w:r w:rsidR="0021392E" w:rsidRPr="00442267">
        <w:rPr>
          <w:rFonts w:ascii="Times New Roman" w:hAnsi="Times New Roman" w:cs="Times New Roman"/>
          <w:sz w:val="28"/>
          <w:szCs w:val="28"/>
        </w:rPr>
        <w:t>и</w:t>
      </w:r>
      <w:r w:rsidR="00083EE4" w:rsidRPr="00442267">
        <w:rPr>
          <w:rFonts w:ascii="Times New Roman" w:hAnsi="Times New Roman" w:cs="Times New Roman"/>
          <w:sz w:val="28"/>
          <w:szCs w:val="28"/>
        </w:rPr>
        <w:t xml:space="preserve"> </w:t>
      </w:r>
      <w:r w:rsidR="00F87EF7" w:rsidRPr="00442267">
        <w:rPr>
          <w:rFonts w:ascii="Times New Roman" w:hAnsi="Times New Roman" w:cs="Times New Roman"/>
          <w:sz w:val="28"/>
          <w:szCs w:val="28"/>
        </w:rPr>
        <w:t>подготовка</w:t>
      </w:r>
      <w:r w:rsidR="00083EE4" w:rsidRPr="00442267">
        <w:rPr>
          <w:rFonts w:ascii="Times New Roman" w:hAnsi="Times New Roman" w:cs="Times New Roman"/>
          <w:sz w:val="28"/>
          <w:szCs w:val="28"/>
        </w:rPr>
        <w:t xml:space="preserve"> пара </w:t>
      </w:r>
      <w:r w:rsidR="00F87EF7" w:rsidRPr="00442267">
        <w:rPr>
          <w:rFonts w:ascii="Times New Roman" w:hAnsi="Times New Roman" w:cs="Times New Roman"/>
          <w:sz w:val="28"/>
          <w:szCs w:val="28"/>
        </w:rPr>
        <w:t>обошлась</w:t>
      </w:r>
      <w:r w:rsidR="00083EE4" w:rsidRPr="00442267">
        <w:rPr>
          <w:rFonts w:ascii="Times New Roman" w:hAnsi="Times New Roman" w:cs="Times New Roman"/>
          <w:sz w:val="28"/>
          <w:szCs w:val="28"/>
        </w:rPr>
        <w:t xml:space="preserve"> от 83442,24 тенге до 92756,16 тенге/га, а </w:t>
      </w:r>
      <w:r w:rsidR="00F87EF7" w:rsidRPr="00442267">
        <w:rPr>
          <w:rFonts w:ascii="Times New Roman" w:hAnsi="Times New Roman" w:cs="Times New Roman"/>
          <w:sz w:val="28"/>
          <w:szCs w:val="28"/>
        </w:rPr>
        <w:t xml:space="preserve">затраты на </w:t>
      </w:r>
      <w:r w:rsidR="00083EE4" w:rsidRPr="00442267">
        <w:rPr>
          <w:rFonts w:ascii="Times New Roman" w:hAnsi="Times New Roman" w:cs="Times New Roman"/>
          <w:sz w:val="28"/>
          <w:szCs w:val="28"/>
        </w:rPr>
        <w:t xml:space="preserve">возделывание тритикале по пару и стерне </w:t>
      </w:r>
      <w:r w:rsidR="00F87EF7" w:rsidRPr="00442267">
        <w:rPr>
          <w:rFonts w:ascii="Times New Roman" w:hAnsi="Times New Roman" w:cs="Times New Roman"/>
          <w:sz w:val="28"/>
          <w:szCs w:val="28"/>
        </w:rPr>
        <w:t xml:space="preserve">были одинаковы - </w:t>
      </w:r>
      <w:r w:rsidR="00083EE4" w:rsidRPr="00442267">
        <w:rPr>
          <w:rFonts w:ascii="Times New Roman" w:hAnsi="Times New Roman" w:cs="Times New Roman"/>
          <w:sz w:val="28"/>
          <w:szCs w:val="28"/>
        </w:rPr>
        <w:t>39997,44 тенге/га.</w:t>
      </w:r>
    </w:p>
    <w:p w14:paraId="0233D5C0" w14:textId="2B6751C9" w:rsidR="00083EE4" w:rsidRPr="00442267" w:rsidRDefault="00083EE4" w:rsidP="00E507B2">
      <w:pPr>
        <w:spacing w:after="0" w:line="240" w:lineRule="auto"/>
        <w:ind w:firstLine="708"/>
        <w:jc w:val="both"/>
        <w:rPr>
          <w:rFonts w:ascii="Times New Roman" w:hAnsi="Times New Roman" w:cs="Times New Roman"/>
          <w:sz w:val="28"/>
          <w:szCs w:val="28"/>
        </w:rPr>
      </w:pPr>
      <w:bookmarkStart w:id="43" w:name="_Hlk215417541"/>
      <w:bookmarkEnd w:id="42"/>
      <w:r w:rsidRPr="00442267">
        <w:rPr>
          <w:rFonts w:ascii="Times New Roman" w:hAnsi="Times New Roman" w:cs="Times New Roman"/>
          <w:sz w:val="28"/>
          <w:szCs w:val="28"/>
        </w:rPr>
        <w:t>В традиционном</w:t>
      </w:r>
      <w:r w:rsidR="00F87EF7" w:rsidRPr="00442267">
        <w:rPr>
          <w:rFonts w:ascii="Times New Roman" w:hAnsi="Times New Roman" w:cs="Times New Roman"/>
          <w:sz w:val="28"/>
          <w:szCs w:val="28"/>
        </w:rPr>
        <w:t xml:space="preserve"> и органическом</w:t>
      </w:r>
      <w:r w:rsidRPr="00442267">
        <w:rPr>
          <w:rFonts w:ascii="Times New Roman" w:hAnsi="Times New Roman" w:cs="Times New Roman"/>
          <w:sz w:val="28"/>
          <w:szCs w:val="28"/>
        </w:rPr>
        <w:t xml:space="preserve"> земледелии основные затраты приходятся на</w:t>
      </w:r>
      <w:r w:rsidR="00F87EF7" w:rsidRPr="00442267">
        <w:rPr>
          <w:rFonts w:ascii="Times New Roman" w:hAnsi="Times New Roman" w:cs="Times New Roman"/>
          <w:sz w:val="28"/>
          <w:szCs w:val="28"/>
        </w:rPr>
        <w:t xml:space="preserve"> </w:t>
      </w:r>
      <w:r w:rsidRPr="00442267">
        <w:rPr>
          <w:rFonts w:ascii="Times New Roman" w:hAnsi="Times New Roman" w:cs="Times New Roman"/>
          <w:sz w:val="28"/>
          <w:szCs w:val="28"/>
        </w:rPr>
        <w:t>удобрения, семена и ГСМ</w:t>
      </w:r>
      <w:r w:rsidR="00F87EF7" w:rsidRPr="00442267">
        <w:rPr>
          <w:rFonts w:ascii="Times New Roman" w:hAnsi="Times New Roman" w:cs="Times New Roman"/>
          <w:sz w:val="28"/>
          <w:szCs w:val="28"/>
        </w:rPr>
        <w:t>, в традиционном еще и на пестициды</w:t>
      </w:r>
      <w:r w:rsidRPr="00442267">
        <w:rPr>
          <w:rFonts w:ascii="Times New Roman" w:hAnsi="Times New Roman" w:cs="Times New Roman"/>
          <w:sz w:val="28"/>
          <w:szCs w:val="28"/>
        </w:rPr>
        <w:t xml:space="preserve">. </w:t>
      </w:r>
    </w:p>
    <w:bookmarkEnd w:id="43"/>
    <w:p w14:paraId="050A5403" w14:textId="15080BB8" w:rsidR="00083EE4" w:rsidRPr="00442267" w:rsidRDefault="00083EE4"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В традиционном земледелии наименьшие затраты по двум предшественникам были отмечены </w:t>
      </w:r>
      <w:r w:rsidR="0021392E" w:rsidRPr="00442267">
        <w:rPr>
          <w:rFonts w:ascii="Times New Roman" w:hAnsi="Times New Roman" w:cs="Times New Roman"/>
          <w:sz w:val="28"/>
          <w:szCs w:val="28"/>
        </w:rPr>
        <w:t>в</w:t>
      </w:r>
      <w:r w:rsidRPr="00442267">
        <w:rPr>
          <w:rFonts w:ascii="Times New Roman" w:hAnsi="Times New Roman" w:cs="Times New Roman"/>
          <w:sz w:val="28"/>
          <w:szCs w:val="28"/>
        </w:rPr>
        <w:t xml:space="preserve"> контрольном варианте – 76 265,28 тенге. </w:t>
      </w:r>
      <w:r w:rsidR="000F66B0" w:rsidRPr="00442267">
        <w:rPr>
          <w:rFonts w:ascii="Times New Roman" w:hAnsi="Times New Roman" w:cs="Times New Roman"/>
          <w:sz w:val="28"/>
          <w:szCs w:val="28"/>
        </w:rPr>
        <w:t xml:space="preserve">Применение азота </w:t>
      </w:r>
      <w:r w:rsidRPr="00442267">
        <w:rPr>
          <w:rFonts w:ascii="Times New Roman" w:hAnsi="Times New Roman" w:cs="Times New Roman"/>
          <w:sz w:val="28"/>
          <w:szCs w:val="28"/>
        </w:rPr>
        <w:t xml:space="preserve">в дозах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2</w:t>
      </w:r>
      <w:r w:rsidR="000F66B0" w:rsidRPr="00442267">
        <w:rPr>
          <w:rFonts w:ascii="Times New Roman" w:hAnsi="Times New Roman" w:cs="Times New Roman"/>
          <w:sz w:val="28"/>
          <w:szCs w:val="28"/>
        </w:rPr>
        <w:t>0-</w:t>
      </w:r>
      <w:r w:rsidRPr="00442267">
        <w:rPr>
          <w:rFonts w:ascii="Times New Roman" w:hAnsi="Times New Roman" w:cs="Times New Roman"/>
          <w:sz w:val="28"/>
          <w:szCs w:val="28"/>
        </w:rPr>
        <w:t xml:space="preserve">80 </w:t>
      </w:r>
      <w:r w:rsidR="000F66B0" w:rsidRPr="00442267">
        <w:rPr>
          <w:rFonts w:ascii="Times New Roman" w:hAnsi="Times New Roman" w:cs="Times New Roman"/>
          <w:sz w:val="28"/>
          <w:szCs w:val="28"/>
        </w:rPr>
        <w:t xml:space="preserve">приводило к росту </w:t>
      </w:r>
      <w:r w:rsidRPr="00442267">
        <w:rPr>
          <w:rFonts w:ascii="Times New Roman" w:hAnsi="Times New Roman" w:cs="Times New Roman"/>
          <w:sz w:val="28"/>
          <w:szCs w:val="28"/>
        </w:rPr>
        <w:t>затрат на 12%, 25%, 37% и 49%</w:t>
      </w:r>
      <w:r w:rsidR="000F66B0" w:rsidRPr="00442267">
        <w:rPr>
          <w:rFonts w:ascii="Times New Roman" w:hAnsi="Times New Roman" w:cs="Times New Roman"/>
          <w:sz w:val="28"/>
          <w:szCs w:val="28"/>
        </w:rPr>
        <w:t xml:space="preserve"> по отношению к контролю</w:t>
      </w:r>
      <w:r w:rsidRPr="00442267">
        <w:rPr>
          <w:rFonts w:ascii="Times New Roman" w:hAnsi="Times New Roman" w:cs="Times New Roman"/>
          <w:sz w:val="28"/>
          <w:szCs w:val="28"/>
        </w:rPr>
        <w:t xml:space="preserve">. По пару и стерне наименьший доход </w:t>
      </w:r>
      <w:r w:rsidR="002A3460" w:rsidRPr="00442267">
        <w:rPr>
          <w:rFonts w:ascii="Times New Roman" w:hAnsi="Times New Roman" w:cs="Times New Roman"/>
          <w:sz w:val="28"/>
          <w:szCs w:val="28"/>
        </w:rPr>
        <w:t xml:space="preserve">в 288600,00 и 239200,00 тенге </w:t>
      </w:r>
      <w:r w:rsidRPr="00442267">
        <w:rPr>
          <w:rFonts w:ascii="Times New Roman" w:hAnsi="Times New Roman" w:cs="Times New Roman"/>
          <w:sz w:val="28"/>
          <w:szCs w:val="28"/>
        </w:rPr>
        <w:t xml:space="preserve">был </w:t>
      </w:r>
      <w:r w:rsidR="002A3460" w:rsidRPr="00442267">
        <w:rPr>
          <w:rFonts w:ascii="Times New Roman" w:hAnsi="Times New Roman" w:cs="Times New Roman"/>
          <w:sz w:val="28"/>
          <w:szCs w:val="28"/>
        </w:rPr>
        <w:t>получен</w:t>
      </w:r>
      <w:r w:rsidRPr="00442267">
        <w:rPr>
          <w:rFonts w:ascii="Times New Roman" w:hAnsi="Times New Roman" w:cs="Times New Roman"/>
          <w:sz w:val="28"/>
          <w:szCs w:val="28"/>
        </w:rPr>
        <w:t xml:space="preserve"> в контрольном варианте. Максимальная прибыль по пару и стерне была получена </w:t>
      </w:r>
      <w:r w:rsidR="002A3460" w:rsidRPr="00442267">
        <w:rPr>
          <w:rFonts w:ascii="Times New Roman" w:hAnsi="Times New Roman" w:cs="Times New Roman"/>
          <w:sz w:val="28"/>
          <w:szCs w:val="28"/>
        </w:rPr>
        <w:t xml:space="preserve">219 880,48 и 174380,48 тенге </w:t>
      </w:r>
      <w:r w:rsidRPr="00442267">
        <w:rPr>
          <w:rFonts w:ascii="Times New Roman" w:hAnsi="Times New Roman" w:cs="Times New Roman"/>
          <w:sz w:val="28"/>
          <w:szCs w:val="28"/>
        </w:rPr>
        <w:t xml:space="preserve">в варианте с внесением аммиачной селитры в дозе </w:t>
      </w:r>
      <w:r w:rsidRPr="00442267">
        <w:rPr>
          <w:rFonts w:ascii="Times New Roman" w:hAnsi="Times New Roman" w:cs="Times New Roman"/>
          <w:sz w:val="28"/>
          <w:szCs w:val="28"/>
          <w:lang w:val="en-US"/>
        </w:rPr>
        <w:t>N</w:t>
      </w:r>
      <w:r w:rsidRPr="00442267">
        <w:rPr>
          <w:rFonts w:ascii="Times New Roman" w:hAnsi="Times New Roman" w:cs="Times New Roman"/>
          <w:sz w:val="28"/>
          <w:szCs w:val="28"/>
        </w:rPr>
        <w:t>20</w:t>
      </w:r>
      <w:r w:rsidR="002A3460" w:rsidRPr="00442267">
        <w:rPr>
          <w:rFonts w:ascii="Times New Roman" w:hAnsi="Times New Roman" w:cs="Times New Roman"/>
          <w:sz w:val="28"/>
          <w:szCs w:val="28"/>
        </w:rPr>
        <w:t>.</w:t>
      </w:r>
      <w:r w:rsidRPr="00442267">
        <w:rPr>
          <w:rFonts w:ascii="Times New Roman" w:hAnsi="Times New Roman" w:cs="Times New Roman"/>
          <w:sz w:val="28"/>
          <w:szCs w:val="28"/>
        </w:rPr>
        <w:t xml:space="preserve"> Наибольшая рентабельность при возделывании тритикале по пару и стерне отмечена в контрольном варианте – 282% и 214%. </w:t>
      </w:r>
    </w:p>
    <w:p w14:paraId="46A4BEF7" w14:textId="09BA01A6" w:rsidR="00083EE4" w:rsidRPr="00442267" w:rsidRDefault="00083EE4" w:rsidP="00E507B2">
      <w:pPr>
        <w:spacing w:after="0" w:line="240" w:lineRule="auto"/>
        <w:ind w:firstLine="708"/>
        <w:jc w:val="both"/>
        <w:rPr>
          <w:rFonts w:ascii="Times New Roman" w:hAnsi="Times New Roman" w:cs="Times New Roman"/>
          <w:sz w:val="28"/>
          <w:szCs w:val="28"/>
        </w:rPr>
      </w:pPr>
      <w:r w:rsidRPr="00442267">
        <w:rPr>
          <w:rFonts w:ascii="Times New Roman" w:hAnsi="Times New Roman" w:cs="Times New Roman"/>
          <w:sz w:val="28"/>
          <w:szCs w:val="28"/>
        </w:rPr>
        <w:t xml:space="preserve">При возделывании </w:t>
      </w:r>
      <w:r w:rsidR="00923776">
        <w:rPr>
          <w:rFonts w:ascii="Times New Roman" w:hAnsi="Times New Roman" w:cs="Times New Roman"/>
          <w:sz w:val="28"/>
          <w:szCs w:val="28"/>
        </w:rPr>
        <w:t>яровой</w:t>
      </w:r>
      <w:r w:rsidRPr="00442267">
        <w:rPr>
          <w:rFonts w:ascii="Times New Roman" w:hAnsi="Times New Roman" w:cs="Times New Roman"/>
          <w:sz w:val="28"/>
          <w:szCs w:val="28"/>
        </w:rPr>
        <w:t xml:space="preserve"> тритикале по пару и стерне в условиях органического земледелия затраты в вариантах различались незначительно и изменялись от 81718,56 тенге до 86 375,52 тенге/га.</w:t>
      </w:r>
      <w:r w:rsidR="002A3460" w:rsidRPr="00442267">
        <w:rPr>
          <w:rFonts w:ascii="Times New Roman" w:hAnsi="Times New Roman" w:cs="Times New Roman"/>
          <w:sz w:val="28"/>
          <w:szCs w:val="28"/>
        </w:rPr>
        <w:t xml:space="preserve"> </w:t>
      </w:r>
      <w:r w:rsidRPr="00442267">
        <w:rPr>
          <w:rFonts w:ascii="Times New Roman" w:hAnsi="Times New Roman" w:cs="Times New Roman"/>
          <w:sz w:val="28"/>
          <w:szCs w:val="28"/>
        </w:rPr>
        <w:t xml:space="preserve">По паровому предшественнику максимальный доход </w:t>
      </w:r>
      <w:r w:rsidR="000F66B0" w:rsidRPr="00442267">
        <w:rPr>
          <w:rFonts w:ascii="Times New Roman" w:hAnsi="Times New Roman" w:cs="Times New Roman"/>
          <w:sz w:val="28"/>
          <w:szCs w:val="28"/>
        </w:rPr>
        <w:t xml:space="preserve">(242550,00 тенге/га) </w:t>
      </w:r>
      <w:r w:rsidRPr="00442267">
        <w:rPr>
          <w:rFonts w:ascii="Times New Roman" w:hAnsi="Times New Roman" w:cs="Times New Roman"/>
          <w:sz w:val="28"/>
          <w:szCs w:val="28"/>
        </w:rPr>
        <w:t xml:space="preserve">и прибыль </w:t>
      </w:r>
      <w:r w:rsidR="000F66B0" w:rsidRPr="00442267">
        <w:rPr>
          <w:rFonts w:ascii="Times New Roman" w:hAnsi="Times New Roman" w:cs="Times New Roman"/>
          <w:sz w:val="28"/>
          <w:szCs w:val="28"/>
        </w:rPr>
        <w:t xml:space="preserve">(157091,76) тенге/га обеспечивала </w:t>
      </w:r>
      <w:r w:rsidRPr="00442267">
        <w:rPr>
          <w:rFonts w:ascii="Times New Roman" w:hAnsi="Times New Roman" w:cs="Times New Roman"/>
          <w:sz w:val="28"/>
          <w:szCs w:val="28"/>
        </w:rPr>
        <w:t>биомасс</w:t>
      </w:r>
      <w:r w:rsidR="000F66B0" w:rsidRPr="00442267">
        <w:rPr>
          <w:rFonts w:ascii="Times New Roman" w:hAnsi="Times New Roman" w:cs="Times New Roman"/>
          <w:sz w:val="28"/>
          <w:szCs w:val="28"/>
        </w:rPr>
        <w:t>а</w:t>
      </w:r>
      <w:r w:rsidRPr="00442267">
        <w:rPr>
          <w:rFonts w:ascii="Times New Roman" w:hAnsi="Times New Roman" w:cs="Times New Roman"/>
          <w:sz w:val="28"/>
          <w:szCs w:val="28"/>
        </w:rPr>
        <w:t xml:space="preserve"> житняка</w:t>
      </w:r>
      <w:r w:rsidR="000F66B0" w:rsidRPr="00442267">
        <w:rPr>
          <w:rFonts w:ascii="Times New Roman" w:hAnsi="Times New Roman" w:cs="Times New Roman"/>
          <w:sz w:val="28"/>
          <w:szCs w:val="28"/>
        </w:rPr>
        <w:t>.</w:t>
      </w:r>
      <w:r w:rsidRPr="00442267">
        <w:rPr>
          <w:rFonts w:ascii="Times New Roman" w:hAnsi="Times New Roman" w:cs="Times New Roman"/>
          <w:sz w:val="28"/>
          <w:szCs w:val="28"/>
        </w:rPr>
        <w:t xml:space="preserve"> </w:t>
      </w:r>
      <w:r w:rsidR="000F66B0" w:rsidRPr="00442267">
        <w:rPr>
          <w:rFonts w:ascii="Times New Roman" w:hAnsi="Times New Roman" w:cs="Times New Roman"/>
          <w:sz w:val="28"/>
          <w:szCs w:val="28"/>
        </w:rPr>
        <w:t>А н</w:t>
      </w:r>
      <w:r w:rsidRPr="00442267">
        <w:rPr>
          <w:rFonts w:ascii="Times New Roman" w:hAnsi="Times New Roman" w:cs="Times New Roman"/>
          <w:sz w:val="28"/>
          <w:szCs w:val="28"/>
        </w:rPr>
        <w:t>аибольш</w:t>
      </w:r>
      <w:r w:rsidR="000F66B0" w:rsidRPr="00442267">
        <w:rPr>
          <w:rFonts w:ascii="Times New Roman" w:hAnsi="Times New Roman" w:cs="Times New Roman"/>
          <w:sz w:val="28"/>
          <w:szCs w:val="28"/>
        </w:rPr>
        <w:t>ую</w:t>
      </w:r>
      <w:r w:rsidRPr="00442267">
        <w:rPr>
          <w:rFonts w:ascii="Times New Roman" w:hAnsi="Times New Roman" w:cs="Times New Roman"/>
          <w:sz w:val="28"/>
          <w:szCs w:val="28"/>
        </w:rPr>
        <w:t xml:space="preserve"> рентабельность</w:t>
      </w:r>
      <w:r w:rsidR="000F66B0" w:rsidRPr="00442267">
        <w:rPr>
          <w:rFonts w:ascii="Times New Roman" w:hAnsi="Times New Roman" w:cs="Times New Roman"/>
          <w:sz w:val="28"/>
          <w:szCs w:val="28"/>
        </w:rPr>
        <w:t xml:space="preserve"> – 185% и 184% обеспечивала</w:t>
      </w:r>
      <w:r w:rsidRPr="00442267">
        <w:rPr>
          <w:rFonts w:ascii="Times New Roman" w:hAnsi="Times New Roman" w:cs="Times New Roman"/>
          <w:sz w:val="28"/>
          <w:szCs w:val="28"/>
        </w:rPr>
        <w:t xml:space="preserve"> биомассой донника и житняка. По стерневому предшественнику максимальный доход – 174900,00 тенге, прибыль – 90429,60 тенге и рентабельность – 107%, были получены при использовании в качестве удобрений биомассы донника.</w:t>
      </w:r>
    </w:p>
    <w:p w14:paraId="0048F68E" w14:textId="77777777" w:rsidR="004E4EAF" w:rsidRPr="00442267" w:rsidRDefault="002A3460" w:rsidP="004E4EAF">
      <w:pPr>
        <w:spacing w:after="0" w:line="240" w:lineRule="auto"/>
        <w:ind w:firstLine="708"/>
        <w:jc w:val="both"/>
        <w:rPr>
          <w:rFonts w:ascii="Times New Roman" w:hAnsi="Times New Roman" w:cs="Times New Roman"/>
          <w:sz w:val="28"/>
          <w:szCs w:val="28"/>
        </w:rPr>
      </w:pPr>
      <w:bookmarkStart w:id="44" w:name="_Hlk215417527"/>
      <w:r w:rsidRPr="00442267">
        <w:rPr>
          <w:rFonts w:ascii="Times New Roman" w:hAnsi="Times New Roman" w:cs="Times New Roman"/>
          <w:sz w:val="28"/>
          <w:szCs w:val="28"/>
        </w:rPr>
        <w:t xml:space="preserve">В </w:t>
      </w:r>
      <w:r w:rsidR="00E05EE0" w:rsidRPr="00442267">
        <w:rPr>
          <w:rFonts w:ascii="Times New Roman" w:hAnsi="Times New Roman" w:cs="Times New Roman"/>
          <w:sz w:val="28"/>
          <w:szCs w:val="28"/>
        </w:rPr>
        <w:t xml:space="preserve">традиционном земледелии </w:t>
      </w:r>
      <w:r w:rsidR="001C6267" w:rsidRPr="00442267">
        <w:rPr>
          <w:rFonts w:ascii="Times New Roman" w:hAnsi="Times New Roman" w:cs="Times New Roman"/>
          <w:sz w:val="28"/>
          <w:szCs w:val="28"/>
        </w:rPr>
        <w:t xml:space="preserve">прибыль </w:t>
      </w:r>
      <w:r w:rsidR="00E05EE0" w:rsidRPr="00442267">
        <w:rPr>
          <w:rFonts w:ascii="Times New Roman" w:hAnsi="Times New Roman" w:cs="Times New Roman"/>
          <w:sz w:val="28"/>
          <w:szCs w:val="28"/>
        </w:rPr>
        <w:t xml:space="preserve">формировалась за счет высокой урожайности и меньших затрат, при органическом земледелии за счет более высокой цены на конечную продукцию. </w:t>
      </w:r>
      <w:bookmarkEnd w:id="44"/>
    </w:p>
    <w:p w14:paraId="1974A302" w14:textId="77777777" w:rsidR="00094A2F" w:rsidRPr="00442267" w:rsidRDefault="00094A2F" w:rsidP="004E4EAF">
      <w:pPr>
        <w:spacing w:after="0" w:line="240" w:lineRule="auto"/>
        <w:ind w:firstLine="708"/>
        <w:jc w:val="center"/>
        <w:rPr>
          <w:rFonts w:ascii="Times New Roman" w:hAnsi="Times New Roman"/>
          <w:b/>
          <w:sz w:val="28"/>
          <w:szCs w:val="24"/>
        </w:rPr>
      </w:pPr>
    </w:p>
    <w:p w14:paraId="7650AA2C" w14:textId="77777777" w:rsidR="00766D1C" w:rsidRPr="00442267" w:rsidRDefault="00766D1C" w:rsidP="004E4EAF">
      <w:pPr>
        <w:spacing w:after="0" w:line="240" w:lineRule="auto"/>
        <w:ind w:firstLine="708"/>
        <w:jc w:val="center"/>
        <w:rPr>
          <w:rFonts w:ascii="Times New Roman" w:hAnsi="Times New Roman"/>
          <w:b/>
          <w:sz w:val="28"/>
          <w:szCs w:val="24"/>
        </w:rPr>
      </w:pPr>
    </w:p>
    <w:p w14:paraId="22043BE9" w14:textId="77777777" w:rsidR="00766D1C" w:rsidRPr="00442267" w:rsidRDefault="00766D1C" w:rsidP="004E4EAF">
      <w:pPr>
        <w:spacing w:after="0" w:line="240" w:lineRule="auto"/>
        <w:ind w:firstLine="708"/>
        <w:jc w:val="center"/>
        <w:rPr>
          <w:rFonts w:ascii="Times New Roman" w:hAnsi="Times New Roman"/>
          <w:b/>
          <w:sz w:val="28"/>
          <w:szCs w:val="24"/>
        </w:rPr>
      </w:pPr>
    </w:p>
    <w:p w14:paraId="6B0B9DE2" w14:textId="77777777" w:rsidR="00766D1C" w:rsidRPr="00442267" w:rsidRDefault="00766D1C" w:rsidP="004E4EAF">
      <w:pPr>
        <w:spacing w:after="0" w:line="240" w:lineRule="auto"/>
        <w:ind w:firstLine="708"/>
        <w:jc w:val="center"/>
        <w:rPr>
          <w:rFonts w:ascii="Times New Roman" w:hAnsi="Times New Roman"/>
          <w:b/>
          <w:sz w:val="28"/>
          <w:szCs w:val="24"/>
        </w:rPr>
      </w:pPr>
    </w:p>
    <w:p w14:paraId="2EBEF3AD" w14:textId="77777777" w:rsidR="00766D1C" w:rsidRPr="00442267" w:rsidRDefault="00766D1C" w:rsidP="004E4EAF">
      <w:pPr>
        <w:spacing w:after="0" w:line="240" w:lineRule="auto"/>
        <w:ind w:firstLine="708"/>
        <w:jc w:val="center"/>
        <w:rPr>
          <w:rFonts w:ascii="Times New Roman" w:hAnsi="Times New Roman"/>
          <w:b/>
          <w:sz w:val="28"/>
          <w:szCs w:val="24"/>
        </w:rPr>
      </w:pPr>
    </w:p>
    <w:p w14:paraId="3493037F" w14:textId="77777777" w:rsidR="00766D1C" w:rsidRPr="00442267" w:rsidRDefault="00766D1C" w:rsidP="004E4EAF">
      <w:pPr>
        <w:spacing w:after="0" w:line="240" w:lineRule="auto"/>
        <w:ind w:firstLine="708"/>
        <w:jc w:val="center"/>
        <w:rPr>
          <w:rFonts w:ascii="Times New Roman" w:hAnsi="Times New Roman"/>
          <w:b/>
          <w:sz w:val="28"/>
          <w:szCs w:val="24"/>
        </w:rPr>
      </w:pPr>
    </w:p>
    <w:p w14:paraId="3F4A1B10" w14:textId="77777777" w:rsidR="00766D1C" w:rsidRPr="00442267" w:rsidRDefault="00766D1C" w:rsidP="004E4EAF">
      <w:pPr>
        <w:spacing w:after="0" w:line="240" w:lineRule="auto"/>
        <w:ind w:firstLine="708"/>
        <w:jc w:val="center"/>
        <w:rPr>
          <w:rFonts w:ascii="Times New Roman" w:hAnsi="Times New Roman"/>
          <w:b/>
          <w:sz w:val="28"/>
          <w:szCs w:val="24"/>
        </w:rPr>
      </w:pPr>
    </w:p>
    <w:p w14:paraId="3C259100" w14:textId="77777777" w:rsidR="00766D1C" w:rsidRPr="00442267" w:rsidRDefault="00766D1C" w:rsidP="004E4EAF">
      <w:pPr>
        <w:spacing w:after="0" w:line="240" w:lineRule="auto"/>
        <w:ind w:firstLine="708"/>
        <w:jc w:val="center"/>
        <w:rPr>
          <w:rFonts w:ascii="Times New Roman" w:hAnsi="Times New Roman"/>
          <w:b/>
          <w:sz w:val="28"/>
          <w:szCs w:val="24"/>
        </w:rPr>
      </w:pPr>
    </w:p>
    <w:p w14:paraId="7A520684" w14:textId="77777777" w:rsidR="00766D1C" w:rsidRPr="00442267" w:rsidRDefault="00766D1C" w:rsidP="004E4EAF">
      <w:pPr>
        <w:spacing w:after="0" w:line="240" w:lineRule="auto"/>
        <w:ind w:firstLine="708"/>
        <w:jc w:val="center"/>
        <w:rPr>
          <w:rFonts w:ascii="Times New Roman" w:hAnsi="Times New Roman"/>
          <w:b/>
          <w:sz w:val="28"/>
          <w:szCs w:val="24"/>
        </w:rPr>
      </w:pPr>
    </w:p>
    <w:p w14:paraId="67D91EC2" w14:textId="77777777" w:rsidR="00766D1C" w:rsidRPr="00442267" w:rsidRDefault="00766D1C" w:rsidP="004E4EAF">
      <w:pPr>
        <w:spacing w:after="0" w:line="240" w:lineRule="auto"/>
        <w:ind w:firstLine="708"/>
        <w:jc w:val="center"/>
        <w:rPr>
          <w:rFonts w:ascii="Times New Roman" w:hAnsi="Times New Roman"/>
          <w:b/>
          <w:sz w:val="28"/>
          <w:szCs w:val="24"/>
        </w:rPr>
      </w:pPr>
    </w:p>
    <w:p w14:paraId="6A954C9A" w14:textId="77777777" w:rsidR="00766D1C" w:rsidRPr="00442267" w:rsidRDefault="00766D1C" w:rsidP="004E4EAF">
      <w:pPr>
        <w:spacing w:after="0" w:line="240" w:lineRule="auto"/>
        <w:ind w:firstLine="708"/>
        <w:jc w:val="center"/>
        <w:rPr>
          <w:rFonts w:ascii="Times New Roman" w:hAnsi="Times New Roman"/>
          <w:b/>
          <w:sz w:val="28"/>
          <w:szCs w:val="24"/>
        </w:rPr>
      </w:pPr>
    </w:p>
    <w:p w14:paraId="6C556C2D" w14:textId="77777777" w:rsidR="00766D1C" w:rsidRPr="00442267" w:rsidRDefault="00766D1C" w:rsidP="004E4EAF">
      <w:pPr>
        <w:spacing w:after="0" w:line="240" w:lineRule="auto"/>
        <w:ind w:firstLine="708"/>
        <w:jc w:val="center"/>
        <w:rPr>
          <w:rFonts w:ascii="Times New Roman" w:hAnsi="Times New Roman"/>
          <w:b/>
          <w:sz w:val="28"/>
          <w:szCs w:val="24"/>
        </w:rPr>
      </w:pPr>
    </w:p>
    <w:p w14:paraId="107B6590" w14:textId="77777777" w:rsidR="00766D1C" w:rsidRPr="00442267" w:rsidRDefault="00766D1C" w:rsidP="004E4EAF">
      <w:pPr>
        <w:spacing w:after="0" w:line="240" w:lineRule="auto"/>
        <w:ind w:firstLine="708"/>
        <w:jc w:val="center"/>
        <w:rPr>
          <w:rFonts w:ascii="Times New Roman" w:hAnsi="Times New Roman"/>
          <w:b/>
          <w:sz w:val="28"/>
          <w:szCs w:val="24"/>
        </w:rPr>
      </w:pPr>
    </w:p>
    <w:p w14:paraId="73FDBF25" w14:textId="77777777" w:rsidR="00766D1C" w:rsidRPr="00442267" w:rsidRDefault="00766D1C" w:rsidP="004E4EAF">
      <w:pPr>
        <w:spacing w:after="0" w:line="240" w:lineRule="auto"/>
        <w:ind w:firstLine="708"/>
        <w:jc w:val="center"/>
        <w:rPr>
          <w:rFonts w:ascii="Times New Roman" w:hAnsi="Times New Roman"/>
          <w:b/>
          <w:sz w:val="28"/>
          <w:szCs w:val="24"/>
        </w:rPr>
      </w:pPr>
    </w:p>
    <w:p w14:paraId="1977707D" w14:textId="77777777" w:rsidR="00766D1C" w:rsidRPr="00442267" w:rsidRDefault="00766D1C" w:rsidP="004E4EAF">
      <w:pPr>
        <w:spacing w:after="0" w:line="240" w:lineRule="auto"/>
        <w:ind w:firstLine="708"/>
        <w:jc w:val="center"/>
        <w:rPr>
          <w:rFonts w:ascii="Times New Roman" w:hAnsi="Times New Roman"/>
          <w:b/>
          <w:sz w:val="28"/>
          <w:szCs w:val="24"/>
        </w:rPr>
      </w:pPr>
    </w:p>
    <w:p w14:paraId="5E5BC581" w14:textId="77777777" w:rsidR="00766D1C" w:rsidRPr="00442267" w:rsidRDefault="00766D1C" w:rsidP="004E4EAF">
      <w:pPr>
        <w:spacing w:after="0" w:line="240" w:lineRule="auto"/>
        <w:ind w:firstLine="708"/>
        <w:jc w:val="center"/>
        <w:rPr>
          <w:rFonts w:ascii="Times New Roman" w:hAnsi="Times New Roman"/>
          <w:b/>
          <w:sz w:val="28"/>
          <w:szCs w:val="24"/>
        </w:rPr>
      </w:pPr>
    </w:p>
    <w:p w14:paraId="0F420185" w14:textId="77777777" w:rsidR="00766D1C" w:rsidRPr="00442267" w:rsidRDefault="00766D1C" w:rsidP="004E4EAF">
      <w:pPr>
        <w:spacing w:after="0" w:line="240" w:lineRule="auto"/>
        <w:ind w:firstLine="708"/>
        <w:jc w:val="center"/>
        <w:rPr>
          <w:rFonts w:ascii="Times New Roman" w:hAnsi="Times New Roman"/>
          <w:b/>
          <w:sz w:val="28"/>
          <w:szCs w:val="24"/>
        </w:rPr>
      </w:pPr>
    </w:p>
    <w:p w14:paraId="45C014C9" w14:textId="77777777" w:rsidR="00766D1C" w:rsidRPr="00442267" w:rsidRDefault="00766D1C" w:rsidP="004E4EAF">
      <w:pPr>
        <w:spacing w:after="0" w:line="240" w:lineRule="auto"/>
        <w:ind w:firstLine="708"/>
        <w:jc w:val="center"/>
        <w:rPr>
          <w:rFonts w:ascii="Times New Roman" w:hAnsi="Times New Roman"/>
          <w:b/>
          <w:sz w:val="28"/>
          <w:szCs w:val="24"/>
        </w:rPr>
      </w:pPr>
    </w:p>
    <w:p w14:paraId="5C01F501" w14:textId="77777777" w:rsidR="00766D1C" w:rsidRPr="00442267" w:rsidRDefault="00766D1C" w:rsidP="004E4EAF">
      <w:pPr>
        <w:spacing w:after="0" w:line="240" w:lineRule="auto"/>
        <w:ind w:firstLine="708"/>
        <w:jc w:val="center"/>
        <w:rPr>
          <w:rFonts w:ascii="Times New Roman" w:hAnsi="Times New Roman"/>
          <w:b/>
          <w:sz w:val="28"/>
          <w:szCs w:val="24"/>
        </w:rPr>
      </w:pPr>
    </w:p>
    <w:p w14:paraId="56C4FEBC" w14:textId="77777777" w:rsidR="00766D1C" w:rsidRPr="00442267" w:rsidRDefault="00766D1C" w:rsidP="004E4EAF">
      <w:pPr>
        <w:spacing w:after="0" w:line="240" w:lineRule="auto"/>
        <w:ind w:firstLine="708"/>
        <w:jc w:val="center"/>
        <w:rPr>
          <w:rFonts w:ascii="Times New Roman" w:hAnsi="Times New Roman"/>
          <w:b/>
          <w:sz w:val="28"/>
          <w:szCs w:val="24"/>
        </w:rPr>
      </w:pPr>
    </w:p>
    <w:p w14:paraId="23B25982" w14:textId="77777777" w:rsidR="00766D1C" w:rsidRPr="00442267" w:rsidRDefault="00766D1C" w:rsidP="004E4EAF">
      <w:pPr>
        <w:spacing w:after="0" w:line="240" w:lineRule="auto"/>
        <w:ind w:firstLine="708"/>
        <w:jc w:val="center"/>
        <w:rPr>
          <w:rFonts w:ascii="Times New Roman" w:hAnsi="Times New Roman"/>
          <w:b/>
          <w:sz w:val="28"/>
          <w:szCs w:val="24"/>
        </w:rPr>
      </w:pPr>
    </w:p>
    <w:p w14:paraId="5829CDE3" w14:textId="77777777" w:rsidR="00766D1C" w:rsidRPr="00442267" w:rsidRDefault="00766D1C" w:rsidP="004E4EAF">
      <w:pPr>
        <w:spacing w:after="0" w:line="240" w:lineRule="auto"/>
        <w:ind w:firstLine="708"/>
        <w:jc w:val="center"/>
        <w:rPr>
          <w:rFonts w:ascii="Times New Roman" w:hAnsi="Times New Roman"/>
          <w:b/>
          <w:sz w:val="28"/>
          <w:szCs w:val="24"/>
        </w:rPr>
      </w:pPr>
    </w:p>
    <w:p w14:paraId="79914DBE" w14:textId="77777777" w:rsidR="00766D1C" w:rsidRPr="00442267" w:rsidRDefault="00766D1C" w:rsidP="004E4EAF">
      <w:pPr>
        <w:spacing w:after="0" w:line="240" w:lineRule="auto"/>
        <w:ind w:firstLine="708"/>
        <w:jc w:val="center"/>
        <w:rPr>
          <w:rFonts w:ascii="Times New Roman" w:hAnsi="Times New Roman"/>
          <w:b/>
          <w:sz w:val="28"/>
          <w:szCs w:val="24"/>
        </w:rPr>
      </w:pPr>
    </w:p>
    <w:p w14:paraId="4ED6D820" w14:textId="77777777" w:rsidR="00766D1C" w:rsidRPr="00442267" w:rsidRDefault="00766D1C" w:rsidP="004E4EAF">
      <w:pPr>
        <w:spacing w:after="0" w:line="240" w:lineRule="auto"/>
        <w:ind w:firstLine="708"/>
        <w:jc w:val="center"/>
        <w:rPr>
          <w:rFonts w:ascii="Times New Roman" w:hAnsi="Times New Roman"/>
          <w:b/>
          <w:sz w:val="28"/>
          <w:szCs w:val="24"/>
        </w:rPr>
      </w:pPr>
    </w:p>
    <w:p w14:paraId="3B135111" w14:textId="77777777" w:rsidR="00766D1C" w:rsidRPr="00442267" w:rsidRDefault="00766D1C" w:rsidP="004E4EAF">
      <w:pPr>
        <w:spacing w:after="0" w:line="240" w:lineRule="auto"/>
        <w:ind w:firstLine="708"/>
        <w:jc w:val="center"/>
        <w:rPr>
          <w:rFonts w:ascii="Times New Roman" w:hAnsi="Times New Roman"/>
          <w:b/>
          <w:sz w:val="28"/>
          <w:szCs w:val="24"/>
        </w:rPr>
      </w:pPr>
    </w:p>
    <w:p w14:paraId="4C7EF519" w14:textId="77777777" w:rsidR="00766D1C" w:rsidRPr="00442267" w:rsidRDefault="00766D1C" w:rsidP="004E4EAF">
      <w:pPr>
        <w:spacing w:after="0" w:line="240" w:lineRule="auto"/>
        <w:ind w:firstLine="708"/>
        <w:jc w:val="center"/>
        <w:rPr>
          <w:rFonts w:ascii="Times New Roman" w:hAnsi="Times New Roman"/>
          <w:b/>
          <w:sz w:val="28"/>
          <w:szCs w:val="24"/>
        </w:rPr>
      </w:pPr>
    </w:p>
    <w:p w14:paraId="7EFD25E2" w14:textId="77777777" w:rsidR="00766D1C" w:rsidRPr="00442267" w:rsidRDefault="00766D1C" w:rsidP="004E4EAF">
      <w:pPr>
        <w:spacing w:after="0" w:line="240" w:lineRule="auto"/>
        <w:ind w:firstLine="708"/>
        <w:jc w:val="center"/>
        <w:rPr>
          <w:rFonts w:ascii="Times New Roman" w:hAnsi="Times New Roman"/>
          <w:b/>
          <w:sz w:val="28"/>
          <w:szCs w:val="24"/>
        </w:rPr>
      </w:pPr>
    </w:p>
    <w:p w14:paraId="220F8D24" w14:textId="77777777" w:rsidR="00766D1C" w:rsidRPr="00442267" w:rsidRDefault="00766D1C" w:rsidP="004E4EAF">
      <w:pPr>
        <w:spacing w:after="0" w:line="240" w:lineRule="auto"/>
        <w:ind w:firstLine="708"/>
        <w:jc w:val="center"/>
        <w:rPr>
          <w:rFonts w:ascii="Times New Roman" w:hAnsi="Times New Roman"/>
          <w:b/>
          <w:sz w:val="28"/>
          <w:szCs w:val="24"/>
        </w:rPr>
      </w:pPr>
    </w:p>
    <w:p w14:paraId="0D70DC4E" w14:textId="77777777" w:rsidR="00766D1C" w:rsidRPr="00442267" w:rsidRDefault="00766D1C" w:rsidP="004E4EAF">
      <w:pPr>
        <w:spacing w:after="0" w:line="240" w:lineRule="auto"/>
        <w:ind w:firstLine="708"/>
        <w:jc w:val="center"/>
        <w:rPr>
          <w:rFonts w:ascii="Times New Roman" w:hAnsi="Times New Roman"/>
          <w:b/>
          <w:sz w:val="28"/>
          <w:szCs w:val="24"/>
        </w:rPr>
      </w:pPr>
    </w:p>
    <w:p w14:paraId="1421E2FD" w14:textId="6F471EB3" w:rsidR="00766D1C" w:rsidRDefault="00766D1C" w:rsidP="004E4EAF">
      <w:pPr>
        <w:spacing w:after="0" w:line="240" w:lineRule="auto"/>
        <w:ind w:firstLine="708"/>
        <w:jc w:val="center"/>
        <w:rPr>
          <w:rFonts w:ascii="Times New Roman" w:hAnsi="Times New Roman"/>
          <w:b/>
          <w:sz w:val="28"/>
          <w:szCs w:val="24"/>
        </w:rPr>
      </w:pPr>
    </w:p>
    <w:p w14:paraId="1671B4F6" w14:textId="233805A1" w:rsidR="00923776" w:rsidRDefault="00923776" w:rsidP="004E4EAF">
      <w:pPr>
        <w:spacing w:after="0" w:line="240" w:lineRule="auto"/>
        <w:ind w:firstLine="708"/>
        <w:jc w:val="center"/>
        <w:rPr>
          <w:rFonts w:ascii="Times New Roman" w:hAnsi="Times New Roman"/>
          <w:b/>
          <w:sz w:val="28"/>
          <w:szCs w:val="24"/>
        </w:rPr>
      </w:pPr>
    </w:p>
    <w:p w14:paraId="373CB72C" w14:textId="2F4BE9FA" w:rsidR="00923776" w:rsidRDefault="00923776" w:rsidP="004E4EAF">
      <w:pPr>
        <w:spacing w:after="0" w:line="240" w:lineRule="auto"/>
        <w:ind w:firstLine="708"/>
        <w:jc w:val="center"/>
        <w:rPr>
          <w:rFonts w:ascii="Times New Roman" w:hAnsi="Times New Roman"/>
          <w:b/>
          <w:sz w:val="28"/>
          <w:szCs w:val="24"/>
        </w:rPr>
      </w:pPr>
    </w:p>
    <w:p w14:paraId="0E5BF13E" w14:textId="78428DB2" w:rsidR="00923776" w:rsidRDefault="00923776" w:rsidP="004E4EAF">
      <w:pPr>
        <w:spacing w:after="0" w:line="240" w:lineRule="auto"/>
        <w:ind w:firstLine="708"/>
        <w:jc w:val="center"/>
        <w:rPr>
          <w:rFonts w:ascii="Times New Roman" w:hAnsi="Times New Roman"/>
          <w:b/>
          <w:sz w:val="28"/>
          <w:szCs w:val="24"/>
        </w:rPr>
      </w:pPr>
    </w:p>
    <w:p w14:paraId="2C42CC05" w14:textId="77777777" w:rsidR="00923776" w:rsidRPr="00442267" w:rsidRDefault="00923776" w:rsidP="004E4EAF">
      <w:pPr>
        <w:spacing w:after="0" w:line="240" w:lineRule="auto"/>
        <w:ind w:firstLine="708"/>
        <w:jc w:val="center"/>
        <w:rPr>
          <w:rFonts w:ascii="Times New Roman" w:hAnsi="Times New Roman"/>
          <w:b/>
          <w:sz w:val="28"/>
          <w:szCs w:val="24"/>
        </w:rPr>
      </w:pPr>
    </w:p>
    <w:p w14:paraId="737FDD42" w14:textId="77777777" w:rsidR="00766D1C" w:rsidRPr="00442267" w:rsidRDefault="00766D1C" w:rsidP="004E4EAF">
      <w:pPr>
        <w:spacing w:after="0" w:line="240" w:lineRule="auto"/>
        <w:ind w:firstLine="708"/>
        <w:jc w:val="center"/>
        <w:rPr>
          <w:rFonts w:ascii="Times New Roman" w:hAnsi="Times New Roman"/>
          <w:b/>
          <w:sz w:val="28"/>
          <w:szCs w:val="24"/>
        </w:rPr>
      </w:pPr>
    </w:p>
    <w:p w14:paraId="6596AE50" w14:textId="5F2C1051" w:rsidR="003F7EEC" w:rsidRPr="00442267" w:rsidRDefault="003F7EEC" w:rsidP="004E4EAF">
      <w:pPr>
        <w:spacing w:after="0" w:line="240" w:lineRule="auto"/>
        <w:ind w:firstLine="708"/>
        <w:jc w:val="center"/>
        <w:rPr>
          <w:rFonts w:ascii="Times New Roman" w:hAnsi="Times New Roman"/>
          <w:b/>
          <w:sz w:val="28"/>
          <w:szCs w:val="24"/>
        </w:rPr>
      </w:pPr>
      <w:r w:rsidRPr="00442267">
        <w:rPr>
          <w:rFonts w:ascii="Times New Roman" w:hAnsi="Times New Roman"/>
          <w:b/>
          <w:sz w:val="28"/>
          <w:szCs w:val="24"/>
        </w:rPr>
        <w:t>ЗАКЛЮЧЕНИЕ</w:t>
      </w:r>
    </w:p>
    <w:p w14:paraId="4DA80A67" w14:textId="77777777" w:rsidR="00AC1413" w:rsidRPr="00442267" w:rsidRDefault="00AC1413" w:rsidP="004E4EAF">
      <w:pPr>
        <w:spacing w:after="0" w:line="240" w:lineRule="auto"/>
        <w:ind w:firstLine="708"/>
        <w:jc w:val="center"/>
        <w:rPr>
          <w:rFonts w:ascii="Times New Roman" w:hAnsi="Times New Roman" w:cs="Times New Roman"/>
          <w:sz w:val="28"/>
          <w:szCs w:val="28"/>
        </w:rPr>
      </w:pPr>
    </w:p>
    <w:p w14:paraId="60AA1152" w14:textId="4195ECE1" w:rsidR="003F7EEC" w:rsidRPr="00442267" w:rsidRDefault="0097589D" w:rsidP="00E507B2">
      <w:pPr>
        <w:spacing w:after="0" w:line="240" w:lineRule="auto"/>
        <w:ind w:firstLine="709"/>
        <w:jc w:val="both"/>
        <w:rPr>
          <w:rFonts w:ascii="Times New Roman" w:hAnsi="Times New Roman"/>
          <w:sz w:val="28"/>
          <w:szCs w:val="28"/>
        </w:rPr>
      </w:pPr>
      <w:r w:rsidRPr="00442267">
        <w:rPr>
          <w:rFonts w:ascii="Times New Roman" w:hAnsi="Times New Roman"/>
          <w:sz w:val="28"/>
          <w:szCs w:val="28"/>
        </w:rPr>
        <w:t xml:space="preserve">В условиях Северного Казахстана на чернозёме южном карбонатном в течении 2018-2022 годов исследовали </w:t>
      </w:r>
      <w:r w:rsidR="003F7EEC" w:rsidRPr="00442267">
        <w:rPr>
          <w:rFonts w:ascii="Times New Roman" w:hAnsi="Times New Roman"/>
          <w:sz w:val="28"/>
          <w:szCs w:val="28"/>
        </w:rPr>
        <w:t>минерально</w:t>
      </w:r>
      <w:r w:rsidRPr="00442267">
        <w:rPr>
          <w:rFonts w:ascii="Times New Roman" w:hAnsi="Times New Roman"/>
          <w:sz w:val="28"/>
          <w:szCs w:val="28"/>
        </w:rPr>
        <w:t xml:space="preserve">е питание </w:t>
      </w:r>
      <w:r w:rsidR="00923776">
        <w:rPr>
          <w:rFonts w:ascii="Times New Roman" w:hAnsi="Times New Roman"/>
          <w:sz w:val="28"/>
          <w:szCs w:val="28"/>
        </w:rPr>
        <w:t>яровой</w:t>
      </w:r>
      <w:r w:rsidR="004A18B8" w:rsidRPr="00442267">
        <w:rPr>
          <w:rFonts w:ascii="Times New Roman" w:hAnsi="Times New Roman"/>
          <w:sz w:val="28"/>
          <w:szCs w:val="28"/>
        </w:rPr>
        <w:t xml:space="preserve"> тритикале </w:t>
      </w:r>
      <w:r w:rsidRPr="00442267">
        <w:rPr>
          <w:rFonts w:ascii="Times New Roman" w:hAnsi="Times New Roman"/>
          <w:sz w:val="28"/>
          <w:szCs w:val="28"/>
        </w:rPr>
        <w:t xml:space="preserve">которую возделывали в системе </w:t>
      </w:r>
      <w:r w:rsidR="004A18B8" w:rsidRPr="00442267">
        <w:rPr>
          <w:rFonts w:ascii="Times New Roman" w:hAnsi="Times New Roman"/>
          <w:sz w:val="28"/>
          <w:szCs w:val="28"/>
        </w:rPr>
        <w:t>традиционного и органического</w:t>
      </w:r>
      <w:r w:rsidRPr="00442267">
        <w:rPr>
          <w:rFonts w:ascii="Times New Roman" w:hAnsi="Times New Roman"/>
          <w:sz w:val="28"/>
          <w:szCs w:val="28"/>
        </w:rPr>
        <w:t xml:space="preserve"> земледелия</w:t>
      </w:r>
      <w:r w:rsidR="003F7EEC" w:rsidRPr="00442267">
        <w:rPr>
          <w:rFonts w:ascii="Times New Roman" w:hAnsi="Times New Roman"/>
          <w:sz w:val="28"/>
          <w:szCs w:val="28"/>
        </w:rPr>
        <w:t xml:space="preserve">.  </w:t>
      </w:r>
    </w:p>
    <w:p w14:paraId="0B5842DA" w14:textId="2577C499" w:rsidR="00FA28C8" w:rsidRPr="00E35F6A" w:rsidRDefault="00B90BFD" w:rsidP="00E507B2">
      <w:pPr>
        <w:spacing w:after="0" w:line="240" w:lineRule="auto"/>
        <w:ind w:firstLine="708"/>
        <w:jc w:val="both"/>
        <w:rPr>
          <w:rFonts w:ascii="Times New Roman" w:hAnsi="Times New Roman"/>
          <w:sz w:val="28"/>
          <w:szCs w:val="28"/>
        </w:rPr>
      </w:pPr>
      <w:r w:rsidRPr="00442267">
        <w:rPr>
          <w:rFonts w:ascii="Times New Roman" w:hAnsi="Times New Roman"/>
          <w:sz w:val="28"/>
          <w:szCs w:val="28"/>
        </w:rPr>
        <w:t>1.</w:t>
      </w:r>
      <w:r w:rsidR="00FA28C8" w:rsidRPr="00442267">
        <w:rPr>
          <w:rFonts w:ascii="Times New Roman" w:hAnsi="Times New Roman"/>
          <w:sz w:val="28"/>
          <w:szCs w:val="28"/>
        </w:rPr>
        <w:t xml:space="preserve"> </w:t>
      </w:r>
      <w:r w:rsidR="0097589D" w:rsidRPr="00442267">
        <w:rPr>
          <w:rFonts w:ascii="Times New Roman" w:hAnsi="Times New Roman"/>
          <w:sz w:val="28"/>
          <w:szCs w:val="28"/>
        </w:rPr>
        <w:t xml:space="preserve">Установлено, что на уровень запасов </w:t>
      </w:r>
      <w:r w:rsidR="00FA28C8" w:rsidRPr="00442267">
        <w:rPr>
          <w:rFonts w:ascii="Times New Roman" w:hAnsi="Times New Roman"/>
          <w:sz w:val="28"/>
          <w:szCs w:val="24"/>
        </w:rPr>
        <w:t xml:space="preserve">продуктивной влаги в метровом </w:t>
      </w:r>
      <w:r w:rsidR="0097589D" w:rsidRPr="00442267">
        <w:rPr>
          <w:rFonts w:ascii="Times New Roman" w:hAnsi="Times New Roman"/>
          <w:sz w:val="28"/>
          <w:szCs w:val="24"/>
        </w:rPr>
        <w:t>горизонте</w:t>
      </w:r>
      <w:r w:rsidR="00FA28C8" w:rsidRPr="00442267">
        <w:rPr>
          <w:rFonts w:ascii="Times New Roman" w:hAnsi="Times New Roman"/>
          <w:sz w:val="28"/>
          <w:szCs w:val="24"/>
        </w:rPr>
        <w:t xml:space="preserve"> почвы систем</w:t>
      </w:r>
      <w:r w:rsidR="0097589D" w:rsidRPr="00442267">
        <w:rPr>
          <w:rFonts w:ascii="Times New Roman" w:hAnsi="Times New Roman"/>
          <w:sz w:val="28"/>
          <w:szCs w:val="24"/>
        </w:rPr>
        <w:t>а</w:t>
      </w:r>
      <w:r w:rsidR="00FA28C8" w:rsidRPr="00442267">
        <w:rPr>
          <w:rFonts w:ascii="Times New Roman" w:hAnsi="Times New Roman"/>
          <w:sz w:val="28"/>
          <w:szCs w:val="24"/>
        </w:rPr>
        <w:t xml:space="preserve"> земледелия</w:t>
      </w:r>
      <w:r w:rsidR="0097589D" w:rsidRPr="00442267">
        <w:rPr>
          <w:rFonts w:ascii="Times New Roman" w:hAnsi="Times New Roman"/>
          <w:sz w:val="28"/>
          <w:szCs w:val="24"/>
        </w:rPr>
        <w:t xml:space="preserve"> не влияла и в среднем за исследуемый период она составляла</w:t>
      </w:r>
      <w:r w:rsidR="00FA28C8" w:rsidRPr="00442267">
        <w:rPr>
          <w:rFonts w:ascii="Times New Roman" w:hAnsi="Times New Roman"/>
          <w:sz w:val="28"/>
          <w:szCs w:val="24"/>
        </w:rPr>
        <w:t xml:space="preserve"> по традиционному и органическому парам </w:t>
      </w:r>
      <w:r w:rsidR="002166CC" w:rsidRPr="00442267">
        <w:rPr>
          <w:rFonts w:ascii="Times New Roman" w:hAnsi="Times New Roman"/>
          <w:sz w:val="28"/>
          <w:szCs w:val="24"/>
        </w:rPr>
        <w:t>от</w:t>
      </w:r>
      <w:r w:rsidR="00FA28C8" w:rsidRPr="00442267">
        <w:rPr>
          <w:rFonts w:ascii="Times New Roman" w:hAnsi="Times New Roman"/>
          <w:sz w:val="28"/>
          <w:szCs w:val="24"/>
        </w:rPr>
        <w:t xml:space="preserve"> 127,2 мм </w:t>
      </w:r>
      <w:r w:rsidR="002166CC" w:rsidRPr="00442267">
        <w:rPr>
          <w:rFonts w:ascii="Times New Roman" w:hAnsi="Times New Roman"/>
          <w:sz w:val="28"/>
          <w:szCs w:val="24"/>
        </w:rPr>
        <w:t xml:space="preserve">до </w:t>
      </w:r>
      <w:r w:rsidR="00FA28C8" w:rsidRPr="00442267">
        <w:rPr>
          <w:rFonts w:ascii="Times New Roman" w:hAnsi="Times New Roman"/>
          <w:sz w:val="28"/>
          <w:szCs w:val="24"/>
        </w:rPr>
        <w:t>130,2 мм, по стернев</w:t>
      </w:r>
      <w:r w:rsidR="002166CC" w:rsidRPr="00442267">
        <w:rPr>
          <w:rFonts w:ascii="Times New Roman" w:hAnsi="Times New Roman"/>
          <w:sz w:val="28"/>
          <w:szCs w:val="24"/>
        </w:rPr>
        <w:t>ы</w:t>
      </w:r>
      <w:r w:rsidR="00FA28C8" w:rsidRPr="00442267">
        <w:rPr>
          <w:rFonts w:ascii="Times New Roman" w:hAnsi="Times New Roman"/>
          <w:sz w:val="28"/>
          <w:szCs w:val="24"/>
        </w:rPr>
        <w:t>м предшественник</w:t>
      </w:r>
      <w:r w:rsidR="002166CC" w:rsidRPr="00442267">
        <w:rPr>
          <w:rFonts w:ascii="Times New Roman" w:hAnsi="Times New Roman"/>
          <w:sz w:val="28"/>
          <w:szCs w:val="24"/>
        </w:rPr>
        <w:t xml:space="preserve">ам от </w:t>
      </w:r>
      <w:r w:rsidR="00FA28C8" w:rsidRPr="00442267">
        <w:rPr>
          <w:rFonts w:ascii="Times New Roman" w:hAnsi="Times New Roman"/>
          <w:sz w:val="28"/>
          <w:szCs w:val="24"/>
        </w:rPr>
        <w:t xml:space="preserve">118,1 мм </w:t>
      </w:r>
      <w:r w:rsidR="002166CC" w:rsidRPr="00442267">
        <w:rPr>
          <w:rFonts w:ascii="Times New Roman" w:hAnsi="Times New Roman"/>
          <w:sz w:val="28"/>
          <w:szCs w:val="24"/>
        </w:rPr>
        <w:t xml:space="preserve">до </w:t>
      </w:r>
      <w:r w:rsidR="00FA28C8" w:rsidRPr="00442267">
        <w:rPr>
          <w:rFonts w:ascii="Times New Roman" w:hAnsi="Times New Roman"/>
          <w:sz w:val="28"/>
          <w:szCs w:val="24"/>
        </w:rPr>
        <w:t>118,6 мм. В двух системах земледелия была установлена корреляционная связь между</w:t>
      </w:r>
      <w:r w:rsidR="0097589D" w:rsidRPr="00442267">
        <w:rPr>
          <w:rFonts w:ascii="Times New Roman" w:hAnsi="Times New Roman"/>
          <w:sz w:val="28"/>
          <w:szCs w:val="24"/>
        </w:rPr>
        <w:t xml:space="preserve"> предпосевным </w:t>
      </w:r>
      <w:r w:rsidR="00E35F6A" w:rsidRPr="00442267">
        <w:rPr>
          <w:rFonts w:ascii="Times New Roman" w:hAnsi="Times New Roman"/>
          <w:sz w:val="28"/>
          <w:szCs w:val="24"/>
        </w:rPr>
        <w:t>влагозапасом</w:t>
      </w:r>
      <w:r w:rsidR="00FA28C8" w:rsidRPr="00442267">
        <w:rPr>
          <w:rFonts w:ascii="Times New Roman" w:hAnsi="Times New Roman"/>
          <w:sz w:val="28"/>
          <w:szCs w:val="24"/>
        </w:rPr>
        <w:t xml:space="preserve"> </w:t>
      </w:r>
      <w:r w:rsidR="0097589D" w:rsidRPr="00442267">
        <w:rPr>
          <w:rFonts w:ascii="Times New Roman" w:hAnsi="Times New Roman"/>
          <w:sz w:val="28"/>
          <w:szCs w:val="24"/>
        </w:rPr>
        <w:t xml:space="preserve">в 0-100 см </w:t>
      </w:r>
      <w:r w:rsidR="00FA28C8" w:rsidRPr="00442267">
        <w:rPr>
          <w:rFonts w:ascii="Times New Roman" w:hAnsi="Times New Roman"/>
          <w:sz w:val="28"/>
          <w:szCs w:val="24"/>
        </w:rPr>
        <w:t>сло</w:t>
      </w:r>
      <w:r w:rsidR="0097589D" w:rsidRPr="00442267">
        <w:rPr>
          <w:rFonts w:ascii="Times New Roman" w:hAnsi="Times New Roman"/>
          <w:sz w:val="28"/>
          <w:szCs w:val="24"/>
        </w:rPr>
        <w:t>е</w:t>
      </w:r>
      <w:r w:rsidR="00FA28C8" w:rsidRPr="00442267">
        <w:rPr>
          <w:rFonts w:ascii="Times New Roman" w:hAnsi="Times New Roman"/>
          <w:sz w:val="28"/>
          <w:szCs w:val="24"/>
        </w:rPr>
        <w:t xml:space="preserve"> почвы</w:t>
      </w:r>
      <w:r w:rsidR="0097589D" w:rsidRPr="00442267">
        <w:rPr>
          <w:rFonts w:ascii="Times New Roman" w:hAnsi="Times New Roman"/>
          <w:sz w:val="28"/>
          <w:szCs w:val="24"/>
        </w:rPr>
        <w:t xml:space="preserve"> и</w:t>
      </w:r>
      <w:r w:rsidR="00FA28C8" w:rsidRPr="00442267">
        <w:rPr>
          <w:rFonts w:ascii="Times New Roman" w:hAnsi="Times New Roman"/>
          <w:sz w:val="28"/>
          <w:szCs w:val="24"/>
        </w:rPr>
        <w:t xml:space="preserve"> урожа</w:t>
      </w:r>
      <w:r w:rsidR="0097589D" w:rsidRPr="00442267">
        <w:rPr>
          <w:rFonts w:ascii="Times New Roman" w:hAnsi="Times New Roman"/>
          <w:sz w:val="28"/>
          <w:szCs w:val="24"/>
        </w:rPr>
        <w:t xml:space="preserve">йностью </w:t>
      </w:r>
      <w:r w:rsidR="00923776">
        <w:rPr>
          <w:rFonts w:ascii="Times New Roman" w:hAnsi="Times New Roman"/>
          <w:sz w:val="28"/>
          <w:szCs w:val="24"/>
        </w:rPr>
        <w:t>яровой</w:t>
      </w:r>
      <w:r w:rsidR="0097589D" w:rsidRPr="00442267">
        <w:rPr>
          <w:rFonts w:ascii="Times New Roman" w:hAnsi="Times New Roman"/>
          <w:sz w:val="28"/>
          <w:szCs w:val="24"/>
        </w:rPr>
        <w:t xml:space="preserve"> тритикале</w:t>
      </w:r>
      <w:r w:rsidR="00E35F6A" w:rsidRPr="00442267">
        <w:rPr>
          <w:rFonts w:ascii="Times New Roman" w:hAnsi="Times New Roman"/>
          <w:sz w:val="28"/>
          <w:szCs w:val="24"/>
        </w:rPr>
        <w:t>, которая в</w:t>
      </w:r>
      <w:r w:rsidR="002166CC" w:rsidRPr="00442267">
        <w:rPr>
          <w:rFonts w:ascii="Times New Roman" w:hAnsi="Times New Roman"/>
          <w:sz w:val="28"/>
          <w:szCs w:val="24"/>
        </w:rPr>
        <w:t xml:space="preserve"> </w:t>
      </w:r>
      <w:r w:rsidR="00E35F6A" w:rsidRPr="00442267">
        <w:rPr>
          <w:rFonts w:ascii="Times New Roman" w:hAnsi="Times New Roman"/>
          <w:sz w:val="28"/>
          <w:szCs w:val="24"/>
        </w:rPr>
        <w:t xml:space="preserve">условиях </w:t>
      </w:r>
      <w:r w:rsidR="002166CC" w:rsidRPr="00442267">
        <w:rPr>
          <w:rFonts w:ascii="Times New Roman" w:hAnsi="Times New Roman"/>
          <w:sz w:val="28"/>
          <w:szCs w:val="24"/>
        </w:rPr>
        <w:t>традиционно</w:t>
      </w:r>
      <w:r w:rsidR="00E35F6A" w:rsidRPr="00442267">
        <w:rPr>
          <w:rFonts w:ascii="Times New Roman" w:hAnsi="Times New Roman"/>
          <w:sz w:val="28"/>
          <w:szCs w:val="24"/>
        </w:rPr>
        <w:t xml:space="preserve">й технологии по паровому фону оценивалась как очень сильная </w:t>
      </w:r>
      <w:r w:rsidR="00E35F6A" w:rsidRPr="00E35F6A">
        <w:rPr>
          <w:rFonts w:ascii="Times New Roman" w:hAnsi="Times New Roman"/>
          <w:sz w:val="28"/>
          <w:szCs w:val="24"/>
        </w:rPr>
        <w:t>и составляла</w:t>
      </w:r>
      <w:r w:rsidR="00FA28C8" w:rsidRPr="00E35F6A">
        <w:rPr>
          <w:rFonts w:ascii="Times New Roman" w:hAnsi="Times New Roman"/>
          <w:sz w:val="28"/>
          <w:szCs w:val="28"/>
        </w:rPr>
        <w:t xml:space="preserve"> </w:t>
      </w:r>
      <w:r w:rsidR="00FA28C8" w:rsidRPr="00E35F6A">
        <w:rPr>
          <w:rFonts w:ascii="Times New Roman" w:hAnsi="Times New Roman"/>
          <w:sz w:val="28"/>
          <w:lang w:val="en-US"/>
        </w:rPr>
        <w:t>r</w:t>
      </w:r>
      <w:r w:rsidR="00FA28C8" w:rsidRPr="00E35F6A">
        <w:rPr>
          <w:rFonts w:ascii="Times New Roman" w:hAnsi="Times New Roman"/>
          <w:sz w:val="28"/>
        </w:rPr>
        <w:t>=</w:t>
      </w:r>
      <w:r w:rsidR="00FA28C8" w:rsidRPr="00E35F6A">
        <w:rPr>
          <w:rFonts w:ascii="Times New Roman" w:hAnsi="Times New Roman"/>
          <w:sz w:val="28"/>
          <w:szCs w:val="28"/>
        </w:rPr>
        <w:t xml:space="preserve"> 0,95, </w:t>
      </w:r>
      <w:r w:rsidR="00E35F6A" w:rsidRPr="00E35F6A">
        <w:rPr>
          <w:rFonts w:ascii="Times New Roman" w:hAnsi="Times New Roman"/>
          <w:sz w:val="28"/>
          <w:szCs w:val="28"/>
        </w:rPr>
        <w:t xml:space="preserve">а </w:t>
      </w:r>
      <w:r w:rsidR="00FA28C8" w:rsidRPr="00E35F6A">
        <w:rPr>
          <w:rFonts w:ascii="Times New Roman" w:hAnsi="Times New Roman"/>
          <w:sz w:val="28"/>
          <w:szCs w:val="28"/>
        </w:rPr>
        <w:t>по стерне</w:t>
      </w:r>
      <w:r w:rsidR="00E35F6A" w:rsidRPr="00E35F6A">
        <w:rPr>
          <w:rFonts w:ascii="Times New Roman" w:hAnsi="Times New Roman"/>
          <w:sz w:val="28"/>
          <w:szCs w:val="28"/>
        </w:rPr>
        <w:t xml:space="preserve">вому – как средняя – </w:t>
      </w:r>
      <w:r w:rsidR="00FA28C8" w:rsidRPr="00E35F6A">
        <w:rPr>
          <w:rFonts w:ascii="Times New Roman" w:hAnsi="Times New Roman"/>
          <w:sz w:val="28"/>
          <w:lang w:val="en-US"/>
        </w:rPr>
        <w:t>r</w:t>
      </w:r>
      <w:r w:rsidR="00FA28C8" w:rsidRPr="00E35F6A">
        <w:rPr>
          <w:rFonts w:ascii="Times New Roman" w:hAnsi="Times New Roman"/>
          <w:sz w:val="28"/>
        </w:rPr>
        <w:t>=</w:t>
      </w:r>
      <w:r w:rsidR="00FA28C8" w:rsidRPr="00E35F6A">
        <w:rPr>
          <w:rFonts w:ascii="Times New Roman" w:hAnsi="Times New Roman"/>
          <w:sz w:val="28"/>
          <w:szCs w:val="28"/>
        </w:rPr>
        <w:t xml:space="preserve">0,57. В </w:t>
      </w:r>
      <w:r w:rsidR="00E35F6A" w:rsidRPr="00E35F6A">
        <w:rPr>
          <w:rFonts w:ascii="Times New Roman" w:hAnsi="Times New Roman"/>
          <w:sz w:val="28"/>
          <w:szCs w:val="28"/>
        </w:rPr>
        <w:t xml:space="preserve">условиях </w:t>
      </w:r>
      <w:r w:rsidR="00FA28C8" w:rsidRPr="00E35F6A">
        <w:rPr>
          <w:rFonts w:ascii="Times New Roman" w:hAnsi="Times New Roman"/>
          <w:sz w:val="28"/>
          <w:szCs w:val="28"/>
        </w:rPr>
        <w:t>органическо</w:t>
      </w:r>
      <w:r w:rsidR="00E35F6A" w:rsidRPr="00E35F6A">
        <w:rPr>
          <w:rFonts w:ascii="Times New Roman" w:hAnsi="Times New Roman"/>
          <w:sz w:val="28"/>
          <w:szCs w:val="28"/>
        </w:rPr>
        <w:t>й технологии</w:t>
      </w:r>
      <w:r w:rsidR="00FA28C8" w:rsidRPr="00E35F6A">
        <w:rPr>
          <w:rFonts w:ascii="Times New Roman" w:hAnsi="Times New Roman"/>
          <w:sz w:val="28"/>
          <w:szCs w:val="28"/>
        </w:rPr>
        <w:t xml:space="preserve"> </w:t>
      </w:r>
      <w:r w:rsidR="00E35F6A" w:rsidRPr="00E35F6A">
        <w:rPr>
          <w:rFonts w:ascii="Times New Roman" w:hAnsi="Times New Roman"/>
          <w:sz w:val="28"/>
          <w:szCs w:val="28"/>
        </w:rPr>
        <w:t>связь</w:t>
      </w:r>
      <w:r w:rsidR="00FA28C8" w:rsidRPr="00E35F6A">
        <w:rPr>
          <w:rFonts w:ascii="Times New Roman" w:hAnsi="Times New Roman"/>
          <w:sz w:val="28"/>
          <w:szCs w:val="28"/>
        </w:rPr>
        <w:t xml:space="preserve"> урожая </w:t>
      </w:r>
      <w:r w:rsidR="00E35F6A" w:rsidRPr="00E35F6A">
        <w:rPr>
          <w:rFonts w:ascii="Times New Roman" w:hAnsi="Times New Roman"/>
          <w:sz w:val="28"/>
          <w:szCs w:val="28"/>
        </w:rPr>
        <w:t>зерна с почвенной влагой характеризовалась</w:t>
      </w:r>
      <w:r w:rsidR="002166CC" w:rsidRPr="00E35F6A">
        <w:rPr>
          <w:rFonts w:ascii="Times New Roman" w:hAnsi="Times New Roman"/>
          <w:sz w:val="28"/>
          <w:szCs w:val="28"/>
        </w:rPr>
        <w:t xml:space="preserve"> как средняя и</w:t>
      </w:r>
      <w:r w:rsidR="00FA28C8" w:rsidRPr="00E35F6A">
        <w:rPr>
          <w:rFonts w:ascii="Times New Roman" w:hAnsi="Times New Roman"/>
          <w:sz w:val="28"/>
          <w:szCs w:val="28"/>
        </w:rPr>
        <w:t xml:space="preserve"> составлял</w:t>
      </w:r>
      <w:r w:rsidR="00E35F6A" w:rsidRPr="00E35F6A">
        <w:rPr>
          <w:rFonts w:ascii="Times New Roman" w:hAnsi="Times New Roman"/>
          <w:sz w:val="28"/>
          <w:szCs w:val="28"/>
        </w:rPr>
        <w:t>а</w:t>
      </w:r>
      <w:r w:rsidR="00FA28C8" w:rsidRPr="00E35F6A">
        <w:rPr>
          <w:rFonts w:ascii="Times New Roman" w:hAnsi="Times New Roman"/>
          <w:sz w:val="28"/>
          <w:szCs w:val="28"/>
        </w:rPr>
        <w:t xml:space="preserve"> по пару </w:t>
      </w:r>
      <w:r w:rsidR="00FA28C8" w:rsidRPr="00E35F6A">
        <w:rPr>
          <w:rFonts w:ascii="Times New Roman" w:hAnsi="Times New Roman"/>
          <w:sz w:val="28"/>
          <w:lang w:val="en-US"/>
        </w:rPr>
        <w:t>r</w:t>
      </w:r>
      <w:r w:rsidR="00FA28C8" w:rsidRPr="00E35F6A">
        <w:rPr>
          <w:rFonts w:ascii="Times New Roman" w:hAnsi="Times New Roman"/>
          <w:sz w:val="28"/>
        </w:rPr>
        <w:t xml:space="preserve">=0,56, по стерне - </w:t>
      </w:r>
      <w:r w:rsidR="00FA28C8" w:rsidRPr="00E35F6A">
        <w:rPr>
          <w:rFonts w:ascii="Times New Roman" w:hAnsi="Times New Roman"/>
          <w:sz w:val="28"/>
          <w:lang w:val="en-US"/>
        </w:rPr>
        <w:t>r</w:t>
      </w:r>
      <w:r w:rsidR="00FA28C8" w:rsidRPr="00E35F6A">
        <w:rPr>
          <w:rFonts w:ascii="Times New Roman" w:hAnsi="Times New Roman"/>
          <w:sz w:val="28"/>
        </w:rPr>
        <w:t>=0,69</w:t>
      </w:r>
      <w:r w:rsidR="00FA28C8" w:rsidRPr="00E35F6A">
        <w:rPr>
          <w:rFonts w:ascii="Times New Roman" w:hAnsi="Times New Roman"/>
          <w:sz w:val="28"/>
          <w:szCs w:val="28"/>
        </w:rPr>
        <w:t xml:space="preserve">. </w:t>
      </w:r>
    </w:p>
    <w:p w14:paraId="776763F5" w14:textId="5421EC6E" w:rsidR="00B90BFD" w:rsidRPr="008F3E20" w:rsidRDefault="00FA28C8" w:rsidP="00E507B2">
      <w:pPr>
        <w:spacing w:after="0" w:line="240" w:lineRule="auto"/>
        <w:ind w:firstLine="709"/>
        <w:jc w:val="both"/>
        <w:rPr>
          <w:rFonts w:ascii="Times New Roman" w:hAnsi="Times New Roman"/>
          <w:sz w:val="28"/>
          <w:szCs w:val="28"/>
        </w:rPr>
      </w:pPr>
      <w:r w:rsidRPr="008F3E20">
        <w:rPr>
          <w:rFonts w:ascii="Times New Roman" w:hAnsi="Times New Roman"/>
          <w:sz w:val="28"/>
          <w:szCs w:val="28"/>
        </w:rPr>
        <w:t xml:space="preserve">В традиционном земледелии наименьший расход влаги </w:t>
      </w:r>
      <w:r w:rsidR="00923776">
        <w:rPr>
          <w:rFonts w:ascii="Times New Roman" w:hAnsi="Times New Roman"/>
          <w:sz w:val="28"/>
          <w:szCs w:val="28"/>
        </w:rPr>
        <w:t>яровой</w:t>
      </w:r>
      <w:r w:rsidRPr="008F3E20">
        <w:rPr>
          <w:rFonts w:ascii="Times New Roman" w:hAnsi="Times New Roman"/>
          <w:sz w:val="28"/>
          <w:szCs w:val="28"/>
        </w:rPr>
        <w:t xml:space="preserve"> тритикале </w:t>
      </w:r>
      <w:r w:rsidR="00E35F6A">
        <w:rPr>
          <w:rFonts w:ascii="Times New Roman" w:hAnsi="Times New Roman"/>
          <w:sz w:val="28"/>
          <w:szCs w:val="28"/>
        </w:rPr>
        <w:t xml:space="preserve">– 8,2 и 7,2 мм </w:t>
      </w:r>
      <w:r w:rsidRPr="008F3E20">
        <w:rPr>
          <w:rFonts w:ascii="Times New Roman" w:hAnsi="Times New Roman"/>
          <w:sz w:val="28"/>
          <w:szCs w:val="28"/>
        </w:rPr>
        <w:t>на создание 0,1 т зерна</w:t>
      </w:r>
      <w:r w:rsidR="003147FA">
        <w:rPr>
          <w:rFonts w:ascii="Times New Roman" w:hAnsi="Times New Roman"/>
          <w:sz w:val="28"/>
          <w:szCs w:val="28"/>
        </w:rPr>
        <w:t xml:space="preserve"> в контрольном варианте</w:t>
      </w:r>
      <w:r w:rsidRPr="008F3E20">
        <w:rPr>
          <w:rFonts w:ascii="Times New Roman" w:hAnsi="Times New Roman"/>
          <w:sz w:val="28"/>
          <w:szCs w:val="28"/>
        </w:rPr>
        <w:t xml:space="preserve"> </w:t>
      </w:r>
      <w:r w:rsidR="00E35F6A" w:rsidRPr="003147FA">
        <w:rPr>
          <w:rFonts w:ascii="Times New Roman" w:hAnsi="Times New Roman"/>
          <w:sz w:val="28"/>
          <w:szCs w:val="28"/>
        </w:rPr>
        <w:t xml:space="preserve">наблюдался </w:t>
      </w:r>
      <w:r w:rsidRPr="003147FA">
        <w:rPr>
          <w:rFonts w:ascii="Times New Roman" w:hAnsi="Times New Roman"/>
          <w:sz w:val="28"/>
          <w:szCs w:val="28"/>
        </w:rPr>
        <w:t>в 2018</w:t>
      </w:r>
      <w:r w:rsidR="00E35F6A" w:rsidRPr="003147FA">
        <w:rPr>
          <w:rFonts w:ascii="Times New Roman" w:hAnsi="Times New Roman"/>
          <w:sz w:val="28"/>
          <w:szCs w:val="28"/>
        </w:rPr>
        <w:t>-</w:t>
      </w:r>
      <w:r w:rsidRPr="003147FA">
        <w:rPr>
          <w:rFonts w:ascii="Times New Roman" w:hAnsi="Times New Roman"/>
          <w:sz w:val="28"/>
          <w:szCs w:val="28"/>
        </w:rPr>
        <w:t xml:space="preserve">2019 </w:t>
      </w:r>
      <w:r w:rsidR="00E35F6A" w:rsidRPr="003147FA">
        <w:rPr>
          <w:rFonts w:ascii="Times New Roman" w:hAnsi="Times New Roman"/>
          <w:sz w:val="28"/>
          <w:szCs w:val="28"/>
        </w:rPr>
        <w:t>гг. по паровому предшественнику</w:t>
      </w:r>
      <w:r w:rsidRPr="003147FA">
        <w:rPr>
          <w:rFonts w:ascii="Times New Roman" w:hAnsi="Times New Roman"/>
          <w:sz w:val="28"/>
          <w:szCs w:val="28"/>
        </w:rPr>
        <w:t xml:space="preserve">, в засушливые </w:t>
      </w:r>
      <w:r w:rsidR="003147FA" w:rsidRPr="003147FA">
        <w:rPr>
          <w:rFonts w:ascii="Times New Roman" w:hAnsi="Times New Roman"/>
          <w:sz w:val="28"/>
          <w:szCs w:val="28"/>
        </w:rPr>
        <w:t xml:space="preserve">2020-2021 гг. </w:t>
      </w:r>
      <w:r w:rsidRPr="003147FA">
        <w:rPr>
          <w:rFonts w:ascii="Times New Roman" w:hAnsi="Times New Roman"/>
          <w:sz w:val="28"/>
          <w:szCs w:val="28"/>
        </w:rPr>
        <w:t xml:space="preserve">этот </w:t>
      </w:r>
      <w:r w:rsidRPr="008F3E20">
        <w:rPr>
          <w:rFonts w:ascii="Times New Roman" w:hAnsi="Times New Roman"/>
          <w:sz w:val="28"/>
          <w:szCs w:val="28"/>
        </w:rPr>
        <w:t xml:space="preserve">показатель возрастал примерно в 1,5 раза. Аналогичная ситуация была характерна для стерневого предшественника и органического земледелия. </w:t>
      </w:r>
      <w:r w:rsidR="002166CC" w:rsidRPr="008F3E20">
        <w:rPr>
          <w:rFonts w:ascii="Times New Roman" w:hAnsi="Times New Roman"/>
          <w:sz w:val="28"/>
          <w:szCs w:val="28"/>
        </w:rPr>
        <w:t>В</w:t>
      </w:r>
      <w:r w:rsidRPr="008F3E20">
        <w:rPr>
          <w:rFonts w:ascii="Times New Roman" w:hAnsi="Times New Roman"/>
          <w:sz w:val="28"/>
          <w:szCs w:val="28"/>
        </w:rPr>
        <w:t xml:space="preserve"> органическом земледелии яровая тритикале потребляла примерно в 1,5-2,0 раза больше влаги на создание 0,1 т зерна независимо от предшественника в сравнении с традиционным земледелием. </w:t>
      </w:r>
      <w:r w:rsidRPr="008F3E20">
        <w:rPr>
          <w:rFonts w:ascii="Times New Roman" w:hAnsi="Times New Roman"/>
          <w:sz w:val="28"/>
          <w:szCs w:val="24"/>
        </w:rPr>
        <w:t>Варианты удобрений влияния на водопотребление растений тритикале в сравнении с контролем не оказывали</w:t>
      </w:r>
    </w:p>
    <w:p w14:paraId="5472A0CB" w14:textId="430F7DE9" w:rsidR="000A5AD9" w:rsidRPr="00FD1889" w:rsidRDefault="009678D9" w:rsidP="00E507B2">
      <w:pPr>
        <w:spacing w:after="0" w:line="240" w:lineRule="auto"/>
        <w:ind w:firstLine="708"/>
        <w:jc w:val="both"/>
        <w:rPr>
          <w:rFonts w:ascii="Times New Roman" w:hAnsi="Times New Roman"/>
          <w:color w:val="EE0000"/>
          <w:sz w:val="28"/>
          <w:szCs w:val="28"/>
        </w:rPr>
      </w:pPr>
      <w:r w:rsidRPr="008E64EB">
        <w:rPr>
          <w:rFonts w:ascii="Times New Roman" w:hAnsi="Times New Roman"/>
          <w:sz w:val="28"/>
          <w:szCs w:val="28"/>
        </w:rPr>
        <w:t>2</w:t>
      </w:r>
      <w:r w:rsidR="003F7EEC" w:rsidRPr="008E64EB">
        <w:rPr>
          <w:rFonts w:ascii="Times New Roman" w:hAnsi="Times New Roman"/>
          <w:sz w:val="28"/>
          <w:szCs w:val="28"/>
        </w:rPr>
        <w:t xml:space="preserve">. </w:t>
      </w:r>
      <w:r w:rsidR="008E64EB" w:rsidRPr="008E64EB">
        <w:rPr>
          <w:rFonts w:ascii="Times New Roman" w:hAnsi="Times New Roman"/>
          <w:sz w:val="28"/>
          <w:szCs w:val="28"/>
        </w:rPr>
        <w:t>Предпосевное количество N-NO</w:t>
      </w:r>
      <w:r w:rsidR="008E64EB" w:rsidRPr="008E64EB">
        <w:rPr>
          <w:rFonts w:ascii="Times New Roman" w:hAnsi="Times New Roman"/>
          <w:sz w:val="28"/>
          <w:szCs w:val="28"/>
          <w:vertAlign w:val="subscript"/>
        </w:rPr>
        <w:t>3</w:t>
      </w:r>
      <w:r w:rsidR="00FA28C8" w:rsidRPr="008E64EB">
        <w:rPr>
          <w:rFonts w:ascii="Times New Roman" w:hAnsi="Times New Roman"/>
          <w:sz w:val="28"/>
          <w:szCs w:val="28"/>
        </w:rPr>
        <w:t xml:space="preserve"> в чернозёме южном карбонатном </w:t>
      </w:r>
      <w:r w:rsidR="008E64EB" w:rsidRPr="008E64EB">
        <w:rPr>
          <w:rFonts w:ascii="Times New Roman" w:hAnsi="Times New Roman"/>
          <w:sz w:val="28"/>
          <w:szCs w:val="28"/>
        </w:rPr>
        <w:t xml:space="preserve">в </w:t>
      </w:r>
      <w:r w:rsidR="008E64EB">
        <w:rPr>
          <w:rFonts w:ascii="Times New Roman" w:hAnsi="Times New Roman"/>
          <w:sz w:val="28"/>
          <w:szCs w:val="28"/>
        </w:rPr>
        <w:t xml:space="preserve">изучаемых </w:t>
      </w:r>
      <w:r w:rsidR="008E64EB" w:rsidRPr="008E64EB">
        <w:rPr>
          <w:rFonts w:ascii="Times New Roman" w:hAnsi="Times New Roman"/>
          <w:sz w:val="28"/>
          <w:szCs w:val="28"/>
        </w:rPr>
        <w:t xml:space="preserve">системах </w:t>
      </w:r>
      <w:r w:rsidR="00FA28C8" w:rsidRPr="008E64EB">
        <w:rPr>
          <w:rFonts w:ascii="Times New Roman" w:hAnsi="Times New Roman"/>
          <w:sz w:val="28"/>
          <w:szCs w:val="28"/>
        </w:rPr>
        <w:t>по пар</w:t>
      </w:r>
      <w:r w:rsidR="008E64EB" w:rsidRPr="008E64EB">
        <w:rPr>
          <w:rFonts w:ascii="Times New Roman" w:hAnsi="Times New Roman"/>
          <w:sz w:val="28"/>
          <w:szCs w:val="28"/>
        </w:rPr>
        <w:t xml:space="preserve">овому фону </w:t>
      </w:r>
      <w:r w:rsidR="008E64EB">
        <w:rPr>
          <w:rFonts w:ascii="Times New Roman" w:hAnsi="Times New Roman"/>
          <w:sz w:val="28"/>
          <w:szCs w:val="28"/>
        </w:rPr>
        <w:t>характеризовалось как</w:t>
      </w:r>
      <w:r w:rsidR="00FA28C8" w:rsidRPr="008E64EB">
        <w:rPr>
          <w:rFonts w:ascii="Times New Roman" w:hAnsi="Times New Roman"/>
          <w:sz w:val="28"/>
          <w:szCs w:val="28"/>
        </w:rPr>
        <w:t xml:space="preserve"> очень высок</w:t>
      </w:r>
      <w:r w:rsidR="008E64EB">
        <w:rPr>
          <w:rFonts w:ascii="Times New Roman" w:hAnsi="Times New Roman"/>
          <w:sz w:val="28"/>
          <w:szCs w:val="28"/>
        </w:rPr>
        <w:t>ое в слое 0-40 см</w:t>
      </w:r>
      <w:r w:rsidR="00FA28C8" w:rsidRPr="008E64EB">
        <w:rPr>
          <w:rFonts w:ascii="Times New Roman" w:hAnsi="Times New Roman"/>
          <w:sz w:val="28"/>
          <w:szCs w:val="28"/>
        </w:rPr>
        <w:t xml:space="preserve"> </w:t>
      </w:r>
      <w:r w:rsidR="008E64EB">
        <w:rPr>
          <w:rFonts w:ascii="Times New Roman" w:hAnsi="Times New Roman"/>
          <w:sz w:val="28"/>
          <w:szCs w:val="28"/>
        </w:rPr>
        <w:t>и</w:t>
      </w:r>
      <w:r w:rsidR="008E64EB" w:rsidRPr="008E64EB">
        <w:rPr>
          <w:rFonts w:ascii="Times New Roman" w:hAnsi="Times New Roman"/>
          <w:sz w:val="28"/>
          <w:szCs w:val="28"/>
        </w:rPr>
        <w:t xml:space="preserve"> составляло </w:t>
      </w:r>
      <w:r w:rsidR="00FA28C8" w:rsidRPr="008E64EB">
        <w:rPr>
          <w:rFonts w:ascii="Times New Roman" w:hAnsi="Times New Roman"/>
          <w:sz w:val="28"/>
          <w:szCs w:val="28"/>
        </w:rPr>
        <w:t>25,5-30,6 мг/кг почвы, по стерне</w:t>
      </w:r>
      <w:r w:rsidR="008E64EB" w:rsidRPr="008E64EB">
        <w:rPr>
          <w:rFonts w:ascii="Times New Roman" w:hAnsi="Times New Roman"/>
          <w:sz w:val="28"/>
          <w:szCs w:val="28"/>
        </w:rPr>
        <w:t xml:space="preserve">вому фону было </w:t>
      </w:r>
      <w:r w:rsidR="00FA28C8" w:rsidRPr="008E64EB">
        <w:rPr>
          <w:rFonts w:ascii="Times New Roman" w:hAnsi="Times New Roman"/>
          <w:sz w:val="28"/>
          <w:szCs w:val="28"/>
        </w:rPr>
        <w:t>высок</w:t>
      </w:r>
      <w:r w:rsidR="008E64EB" w:rsidRPr="008E64EB">
        <w:rPr>
          <w:rFonts w:ascii="Times New Roman" w:hAnsi="Times New Roman"/>
          <w:sz w:val="28"/>
          <w:szCs w:val="28"/>
        </w:rPr>
        <w:t>им</w:t>
      </w:r>
      <w:r w:rsidR="00FA28C8" w:rsidRPr="008E64EB">
        <w:rPr>
          <w:rFonts w:ascii="Times New Roman" w:hAnsi="Times New Roman"/>
          <w:sz w:val="28"/>
          <w:szCs w:val="28"/>
        </w:rPr>
        <w:t xml:space="preserve"> </w:t>
      </w:r>
      <w:r w:rsidR="008E64EB" w:rsidRPr="008E64EB">
        <w:rPr>
          <w:rFonts w:ascii="Times New Roman" w:hAnsi="Times New Roman"/>
          <w:sz w:val="28"/>
          <w:szCs w:val="28"/>
        </w:rPr>
        <w:t xml:space="preserve">- </w:t>
      </w:r>
      <w:r w:rsidR="00FA28C8" w:rsidRPr="008E64EB">
        <w:rPr>
          <w:rFonts w:ascii="Times New Roman" w:hAnsi="Times New Roman"/>
          <w:sz w:val="28"/>
          <w:szCs w:val="28"/>
        </w:rPr>
        <w:t xml:space="preserve">12,5-16,0 мг/кг почвы. </w:t>
      </w:r>
      <w:r w:rsidR="008E64EB" w:rsidRPr="008E64EB">
        <w:rPr>
          <w:rFonts w:ascii="Times New Roman" w:hAnsi="Times New Roman"/>
          <w:sz w:val="28"/>
          <w:szCs w:val="28"/>
        </w:rPr>
        <w:t xml:space="preserve">Уровень </w:t>
      </w:r>
      <w:r w:rsidR="002166CC" w:rsidRPr="008E64EB">
        <w:rPr>
          <w:rFonts w:ascii="Times New Roman" w:hAnsi="Times New Roman"/>
          <w:sz w:val="28"/>
          <w:szCs w:val="28"/>
        </w:rPr>
        <w:t>Р</w:t>
      </w:r>
      <w:r w:rsidR="002166CC" w:rsidRPr="008E64EB">
        <w:rPr>
          <w:rFonts w:ascii="Times New Roman" w:hAnsi="Times New Roman"/>
          <w:sz w:val="28"/>
          <w:szCs w:val="28"/>
          <w:vertAlign w:val="subscript"/>
        </w:rPr>
        <w:t>2</w:t>
      </w:r>
      <w:r w:rsidR="002166CC" w:rsidRPr="008E64EB">
        <w:rPr>
          <w:rFonts w:ascii="Times New Roman" w:hAnsi="Times New Roman"/>
          <w:sz w:val="28"/>
          <w:szCs w:val="28"/>
        </w:rPr>
        <w:t>О</w:t>
      </w:r>
      <w:r w:rsidR="002166CC" w:rsidRPr="008E64EB">
        <w:rPr>
          <w:rFonts w:ascii="Times New Roman" w:hAnsi="Times New Roman"/>
          <w:sz w:val="28"/>
          <w:szCs w:val="28"/>
          <w:vertAlign w:val="subscript"/>
        </w:rPr>
        <w:t>5</w:t>
      </w:r>
      <w:r w:rsidR="002166CC" w:rsidRPr="008E64EB">
        <w:rPr>
          <w:rFonts w:ascii="Times New Roman" w:hAnsi="Times New Roman"/>
          <w:sz w:val="28"/>
          <w:szCs w:val="28"/>
        </w:rPr>
        <w:t xml:space="preserve"> </w:t>
      </w:r>
      <w:r w:rsidR="008E64EB" w:rsidRPr="008E64EB">
        <w:rPr>
          <w:rFonts w:ascii="Times New Roman" w:hAnsi="Times New Roman"/>
          <w:sz w:val="28"/>
          <w:szCs w:val="28"/>
        </w:rPr>
        <w:t xml:space="preserve">в 0-20 см горизонте почвы </w:t>
      </w:r>
      <w:r w:rsidR="00FA28C8" w:rsidRPr="008E64EB">
        <w:rPr>
          <w:rFonts w:ascii="Times New Roman" w:hAnsi="Times New Roman"/>
          <w:sz w:val="28"/>
          <w:szCs w:val="28"/>
        </w:rPr>
        <w:t xml:space="preserve">перед посевом по </w:t>
      </w:r>
      <w:r w:rsidR="002166CC" w:rsidRPr="008E64EB">
        <w:rPr>
          <w:rFonts w:ascii="Times New Roman" w:hAnsi="Times New Roman"/>
          <w:sz w:val="28"/>
          <w:szCs w:val="28"/>
        </w:rPr>
        <w:t xml:space="preserve">двум </w:t>
      </w:r>
      <w:r w:rsidR="00FA28C8" w:rsidRPr="008E64EB">
        <w:rPr>
          <w:rFonts w:ascii="Times New Roman" w:hAnsi="Times New Roman"/>
          <w:sz w:val="28"/>
          <w:szCs w:val="28"/>
        </w:rPr>
        <w:t>системам земледелия и предшественникам оценивалось, как повышенное (29,6-33</w:t>
      </w:r>
      <w:r w:rsidR="00FA28C8" w:rsidRPr="008F3E20">
        <w:rPr>
          <w:rFonts w:ascii="Times New Roman" w:hAnsi="Times New Roman"/>
          <w:sz w:val="28"/>
          <w:szCs w:val="28"/>
        </w:rPr>
        <w:t xml:space="preserve">,4 мг/кг почвы). </w:t>
      </w:r>
      <w:r w:rsidR="00FA28C8" w:rsidRPr="003359B3">
        <w:rPr>
          <w:rFonts w:ascii="Times New Roman" w:hAnsi="Times New Roman"/>
          <w:sz w:val="28"/>
          <w:szCs w:val="28"/>
        </w:rPr>
        <w:t xml:space="preserve">Динамика элементов питания в почве имела четкую тенденцию </w:t>
      </w:r>
      <w:r w:rsidR="008E64EB" w:rsidRPr="003359B3">
        <w:rPr>
          <w:rFonts w:ascii="Times New Roman" w:hAnsi="Times New Roman"/>
          <w:sz w:val="28"/>
          <w:szCs w:val="28"/>
        </w:rPr>
        <w:t xml:space="preserve">постепенного уменьшения </w:t>
      </w:r>
      <w:r w:rsidR="003359B3" w:rsidRPr="003359B3">
        <w:rPr>
          <w:rFonts w:ascii="Times New Roman" w:hAnsi="Times New Roman"/>
          <w:sz w:val="28"/>
          <w:szCs w:val="28"/>
        </w:rPr>
        <w:t>N-NO</w:t>
      </w:r>
      <w:r w:rsidR="003359B3" w:rsidRPr="003359B3">
        <w:rPr>
          <w:rFonts w:ascii="Times New Roman" w:hAnsi="Times New Roman"/>
          <w:sz w:val="28"/>
          <w:szCs w:val="28"/>
          <w:vertAlign w:val="subscript"/>
        </w:rPr>
        <w:t>3</w:t>
      </w:r>
      <w:r w:rsidR="003359B3" w:rsidRPr="003359B3">
        <w:rPr>
          <w:rFonts w:ascii="Times New Roman" w:hAnsi="Times New Roman"/>
          <w:sz w:val="28"/>
          <w:szCs w:val="28"/>
        </w:rPr>
        <w:t xml:space="preserve"> </w:t>
      </w:r>
      <w:r w:rsidR="00FA28C8" w:rsidRPr="003359B3">
        <w:rPr>
          <w:rFonts w:ascii="Times New Roman" w:hAnsi="Times New Roman"/>
          <w:sz w:val="28"/>
          <w:szCs w:val="28"/>
        </w:rPr>
        <w:t xml:space="preserve">и </w:t>
      </w:r>
      <w:r w:rsidR="003359B3" w:rsidRPr="003359B3">
        <w:rPr>
          <w:rFonts w:ascii="Times New Roman" w:hAnsi="Times New Roman"/>
          <w:sz w:val="28"/>
          <w:szCs w:val="28"/>
        </w:rPr>
        <w:t>Р</w:t>
      </w:r>
      <w:r w:rsidR="003359B3" w:rsidRPr="003359B3">
        <w:rPr>
          <w:rFonts w:ascii="Times New Roman" w:hAnsi="Times New Roman"/>
          <w:sz w:val="28"/>
          <w:szCs w:val="28"/>
          <w:vertAlign w:val="subscript"/>
        </w:rPr>
        <w:t>2</w:t>
      </w:r>
      <w:r w:rsidR="003359B3" w:rsidRPr="003359B3">
        <w:rPr>
          <w:rFonts w:ascii="Times New Roman" w:hAnsi="Times New Roman"/>
          <w:sz w:val="28"/>
          <w:szCs w:val="28"/>
        </w:rPr>
        <w:t>О</w:t>
      </w:r>
      <w:r w:rsidR="003359B3" w:rsidRPr="003359B3">
        <w:rPr>
          <w:rFonts w:ascii="Times New Roman" w:hAnsi="Times New Roman"/>
          <w:sz w:val="28"/>
          <w:szCs w:val="28"/>
          <w:vertAlign w:val="subscript"/>
        </w:rPr>
        <w:t>5</w:t>
      </w:r>
      <w:r w:rsidR="00FA28C8" w:rsidRPr="003359B3">
        <w:rPr>
          <w:rFonts w:ascii="Times New Roman" w:hAnsi="Times New Roman"/>
          <w:sz w:val="28"/>
          <w:szCs w:val="28"/>
        </w:rPr>
        <w:t xml:space="preserve"> от посева к уборке, </w:t>
      </w:r>
      <w:r w:rsidR="003359B3" w:rsidRPr="003359B3">
        <w:rPr>
          <w:rFonts w:ascii="Times New Roman" w:hAnsi="Times New Roman"/>
          <w:sz w:val="28"/>
          <w:szCs w:val="28"/>
        </w:rPr>
        <w:t xml:space="preserve">что </w:t>
      </w:r>
      <w:r w:rsidR="00FA28C8" w:rsidRPr="003359B3">
        <w:rPr>
          <w:rFonts w:ascii="Times New Roman" w:hAnsi="Times New Roman"/>
          <w:sz w:val="28"/>
          <w:szCs w:val="28"/>
        </w:rPr>
        <w:t xml:space="preserve">особенно </w:t>
      </w:r>
      <w:r w:rsidR="003359B3" w:rsidRPr="003359B3">
        <w:rPr>
          <w:rFonts w:ascii="Times New Roman" w:hAnsi="Times New Roman"/>
          <w:sz w:val="28"/>
          <w:szCs w:val="28"/>
        </w:rPr>
        <w:t xml:space="preserve">было ярко выражено </w:t>
      </w:r>
      <w:r w:rsidR="00FA28C8" w:rsidRPr="003359B3">
        <w:rPr>
          <w:rFonts w:ascii="Times New Roman" w:hAnsi="Times New Roman"/>
          <w:sz w:val="28"/>
          <w:szCs w:val="28"/>
        </w:rPr>
        <w:t>в</w:t>
      </w:r>
      <w:r w:rsidR="003359B3" w:rsidRPr="003359B3">
        <w:rPr>
          <w:rFonts w:ascii="Times New Roman" w:hAnsi="Times New Roman"/>
          <w:sz w:val="28"/>
          <w:szCs w:val="28"/>
        </w:rPr>
        <w:t xml:space="preserve"> условиях</w:t>
      </w:r>
      <w:r w:rsidR="00FA28C8" w:rsidRPr="003359B3">
        <w:rPr>
          <w:rFonts w:ascii="Times New Roman" w:hAnsi="Times New Roman"/>
          <w:sz w:val="28"/>
          <w:szCs w:val="28"/>
        </w:rPr>
        <w:t xml:space="preserve"> органическо</w:t>
      </w:r>
      <w:r w:rsidR="003359B3" w:rsidRPr="003359B3">
        <w:rPr>
          <w:rFonts w:ascii="Times New Roman" w:hAnsi="Times New Roman"/>
          <w:sz w:val="28"/>
          <w:szCs w:val="28"/>
        </w:rPr>
        <w:t>го</w:t>
      </w:r>
      <w:r w:rsidR="00FA28C8" w:rsidRPr="003359B3">
        <w:rPr>
          <w:rFonts w:ascii="Times New Roman" w:hAnsi="Times New Roman"/>
          <w:sz w:val="28"/>
          <w:szCs w:val="28"/>
        </w:rPr>
        <w:t xml:space="preserve"> земледели</w:t>
      </w:r>
      <w:r w:rsidR="003359B3" w:rsidRPr="003359B3">
        <w:rPr>
          <w:rFonts w:ascii="Times New Roman" w:hAnsi="Times New Roman"/>
          <w:sz w:val="28"/>
          <w:szCs w:val="28"/>
        </w:rPr>
        <w:t>я</w:t>
      </w:r>
      <w:r w:rsidR="00FA28C8" w:rsidRPr="003359B3">
        <w:rPr>
          <w:rFonts w:ascii="Times New Roman" w:hAnsi="Times New Roman"/>
          <w:sz w:val="28"/>
          <w:szCs w:val="28"/>
        </w:rPr>
        <w:t xml:space="preserve">. </w:t>
      </w:r>
      <w:r w:rsidR="003359B3">
        <w:rPr>
          <w:rFonts w:ascii="Times New Roman" w:hAnsi="Times New Roman"/>
          <w:sz w:val="28"/>
          <w:szCs w:val="28"/>
        </w:rPr>
        <w:t xml:space="preserve">При </w:t>
      </w:r>
      <w:r w:rsidR="00FA28C8" w:rsidRPr="003359B3">
        <w:rPr>
          <w:rFonts w:ascii="Times New Roman" w:hAnsi="Times New Roman"/>
          <w:sz w:val="28"/>
          <w:szCs w:val="28"/>
        </w:rPr>
        <w:t>традиционно</w:t>
      </w:r>
      <w:r w:rsidR="003359B3" w:rsidRPr="003359B3">
        <w:rPr>
          <w:rFonts w:ascii="Times New Roman" w:hAnsi="Times New Roman"/>
          <w:sz w:val="28"/>
          <w:szCs w:val="28"/>
        </w:rPr>
        <w:t>й технологии внесение аммиачной селитры в дозах N40-80</w:t>
      </w:r>
      <w:r w:rsidR="003359B3">
        <w:rPr>
          <w:rFonts w:ascii="Times New Roman" w:hAnsi="Times New Roman"/>
          <w:sz w:val="28"/>
          <w:szCs w:val="28"/>
        </w:rPr>
        <w:t xml:space="preserve"> </w:t>
      </w:r>
      <w:r w:rsidR="003359B3" w:rsidRPr="003359B3">
        <w:rPr>
          <w:rFonts w:ascii="Times New Roman" w:hAnsi="Times New Roman"/>
          <w:sz w:val="28"/>
          <w:szCs w:val="28"/>
        </w:rPr>
        <w:t>по двум предшественникам увеличивало концентрацию</w:t>
      </w:r>
      <w:r w:rsidR="00FA28C8" w:rsidRPr="003359B3">
        <w:rPr>
          <w:rFonts w:ascii="Times New Roman" w:hAnsi="Times New Roman"/>
          <w:sz w:val="28"/>
          <w:szCs w:val="28"/>
        </w:rPr>
        <w:t xml:space="preserve"> N-NO</w:t>
      </w:r>
      <w:r w:rsidR="00FA28C8" w:rsidRPr="003359B3">
        <w:rPr>
          <w:rFonts w:ascii="Times New Roman" w:hAnsi="Times New Roman"/>
          <w:sz w:val="28"/>
          <w:szCs w:val="28"/>
          <w:vertAlign w:val="subscript"/>
        </w:rPr>
        <w:t>3</w:t>
      </w:r>
      <w:r w:rsidR="00FA28C8" w:rsidRPr="003359B3">
        <w:rPr>
          <w:rFonts w:ascii="Times New Roman" w:hAnsi="Times New Roman"/>
          <w:sz w:val="28"/>
          <w:szCs w:val="28"/>
        </w:rPr>
        <w:t xml:space="preserve"> в почве, во все</w:t>
      </w:r>
      <w:r w:rsidR="003359B3" w:rsidRPr="003359B3">
        <w:rPr>
          <w:rFonts w:ascii="Times New Roman" w:hAnsi="Times New Roman"/>
          <w:sz w:val="28"/>
          <w:szCs w:val="28"/>
        </w:rPr>
        <w:t xml:space="preserve"> изучаемые</w:t>
      </w:r>
      <w:r w:rsidR="00FA28C8" w:rsidRPr="003359B3">
        <w:rPr>
          <w:rFonts w:ascii="Times New Roman" w:hAnsi="Times New Roman"/>
          <w:sz w:val="28"/>
          <w:szCs w:val="28"/>
        </w:rPr>
        <w:t xml:space="preserve"> фазы р</w:t>
      </w:r>
      <w:r w:rsidR="003359B3" w:rsidRPr="003359B3">
        <w:rPr>
          <w:rFonts w:ascii="Times New Roman" w:hAnsi="Times New Roman"/>
          <w:sz w:val="28"/>
          <w:szCs w:val="28"/>
        </w:rPr>
        <w:t>азвития тритикале</w:t>
      </w:r>
      <w:r w:rsidR="00FD1889" w:rsidRPr="003359B3">
        <w:rPr>
          <w:rFonts w:ascii="Times New Roman" w:hAnsi="Times New Roman"/>
          <w:sz w:val="28"/>
          <w:szCs w:val="28"/>
        </w:rPr>
        <w:t>.</w:t>
      </w:r>
    </w:p>
    <w:p w14:paraId="4C8F7013" w14:textId="7ED6A58D" w:rsidR="00C96B19" w:rsidRPr="008F3E20" w:rsidRDefault="009678D9" w:rsidP="00E507B2">
      <w:pPr>
        <w:tabs>
          <w:tab w:val="left" w:pos="1212"/>
        </w:tabs>
        <w:spacing w:after="0" w:line="240" w:lineRule="auto"/>
        <w:ind w:firstLine="709"/>
        <w:jc w:val="both"/>
        <w:rPr>
          <w:rFonts w:ascii="Times New Roman" w:hAnsi="Times New Roman" w:cs="Times New Roman"/>
          <w:sz w:val="28"/>
          <w:szCs w:val="28"/>
        </w:rPr>
      </w:pPr>
      <w:r w:rsidRPr="008F3E20">
        <w:rPr>
          <w:rFonts w:ascii="Times New Roman" w:hAnsi="Times New Roman"/>
          <w:sz w:val="28"/>
          <w:szCs w:val="28"/>
        </w:rPr>
        <w:t>3</w:t>
      </w:r>
      <w:r w:rsidR="00C96B19" w:rsidRPr="008F3E20">
        <w:rPr>
          <w:rFonts w:ascii="Times New Roman" w:hAnsi="Times New Roman"/>
          <w:sz w:val="28"/>
          <w:szCs w:val="28"/>
        </w:rPr>
        <w:t xml:space="preserve">. </w:t>
      </w:r>
      <w:r w:rsidR="00FA28C8" w:rsidRPr="008F3E20">
        <w:rPr>
          <w:rFonts w:ascii="Times New Roman" w:hAnsi="Times New Roman"/>
          <w:sz w:val="28"/>
          <w:szCs w:val="28"/>
        </w:rPr>
        <w:t>Перед посевом тритикале сорная растительность практически отсутствовала. В предуборочный период н</w:t>
      </w:r>
      <w:r w:rsidR="00FA28C8" w:rsidRPr="008F3E20">
        <w:rPr>
          <w:rFonts w:ascii="Times New Roman" w:hAnsi="Times New Roman" w:cs="Times New Roman"/>
          <w:sz w:val="28"/>
          <w:szCs w:val="28"/>
        </w:rPr>
        <w:t>аименьшая засоренность была отмечена в традиционном земледелии, по паровому предшественнику количество сорняков в зависимости от года изменялось от 4,6 шт. до 11,4 шт./м</w:t>
      </w:r>
      <w:r w:rsidR="00FA28C8" w:rsidRPr="008F3E20">
        <w:rPr>
          <w:rFonts w:ascii="Times New Roman" w:hAnsi="Times New Roman" w:cs="Times New Roman"/>
          <w:sz w:val="28"/>
          <w:szCs w:val="28"/>
          <w:vertAlign w:val="superscript"/>
        </w:rPr>
        <w:t>2</w:t>
      </w:r>
      <w:r w:rsidR="00FA28C8" w:rsidRPr="008F3E20">
        <w:rPr>
          <w:rFonts w:ascii="Times New Roman" w:hAnsi="Times New Roman" w:cs="Times New Roman"/>
          <w:sz w:val="28"/>
          <w:szCs w:val="28"/>
        </w:rPr>
        <w:t>, по стерневому предшественнику – 5,2 шт. до 13,5 шт./м</w:t>
      </w:r>
      <w:r w:rsidR="00FA28C8" w:rsidRPr="008F3E20">
        <w:rPr>
          <w:rFonts w:ascii="Times New Roman" w:hAnsi="Times New Roman" w:cs="Times New Roman"/>
          <w:sz w:val="28"/>
          <w:szCs w:val="28"/>
          <w:vertAlign w:val="superscript"/>
        </w:rPr>
        <w:t>2</w:t>
      </w:r>
      <w:r w:rsidR="00FA28C8" w:rsidRPr="008F3E20">
        <w:rPr>
          <w:rFonts w:ascii="Times New Roman" w:hAnsi="Times New Roman" w:cs="Times New Roman"/>
          <w:sz w:val="28"/>
          <w:szCs w:val="28"/>
        </w:rPr>
        <w:t>. В органическом земледелии их количество было в 2-3 раза больше</w:t>
      </w:r>
      <w:r w:rsidR="004A18B8" w:rsidRPr="008F3E20">
        <w:rPr>
          <w:rFonts w:ascii="Times New Roman" w:hAnsi="Times New Roman" w:cs="Times New Roman"/>
          <w:sz w:val="28"/>
          <w:szCs w:val="28"/>
        </w:rPr>
        <w:t>.</w:t>
      </w:r>
      <w:r w:rsidR="00FA28C8" w:rsidRPr="008F3E20">
        <w:rPr>
          <w:rFonts w:ascii="Times New Roman" w:hAnsi="Times New Roman" w:cs="Times New Roman"/>
          <w:sz w:val="28"/>
          <w:szCs w:val="28"/>
        </w:rPr>
        <w:t xml:space="preserve"> Сорняки вступали в конкуренцию с </w:t>
      </w:r>
      <w:r w:rsidR="00923776">
        <w:rPr>
          <w:rFonts w:ascii="Times New Roman" w:hAnsi="Times New Roman" w:cs="Times New Roman"/>
          <w:sz w:val="28"/>
          <w:szCs w:val="28"/>
        </w:rPr>
        <w:t>яровой</w:t>
      </w:r>
      <w:r w:rsidR="004A18B8" w:rsidRPr="008F3E20">
        <w:rPr>
          <w:rFonts w:ascii="Times New Roman" w:hAnsi="Times New Roman" w:cs="Times New Roman"/>
          <w:sz w:val="28"/>
          <w:szCs w:val="28"/>
        </w:rPr>
        <w:t xml:space="preserve"> </w:t>
      </w:r>
      <w:r w:rsidR="00FA28C8" w:rsidRPr="008F3E20">
        <w:rPr>
          <w:rFonts w:ascii="Times New Roman" w:hAnsi="Times New Roman" w:cs="Times New Roman"/>
          <w:sz w:val="28"/>
          <w:szCs w:val="28"/>
        </w:rPr>
        <w:t>тритикале за потреблени</w:t>
      </w:r>
      <w:r w:rsidR="0035033E" w:rsidRPr="008F3E20">
        <w:rPr>
          <w:rFonts w:ascii="Times New Roman" w:hAnsi="Times New Roman" w:cs="Times New Roman"/>
          <w:sz w:val="28"/>
          <w:szCs w:val="28"/>
        </w:rPr>
        <w:t>е</w:t>
      </w:r>
      <w:r w:rsidR="004A18B8" w:rsidRPr="008F3E20">
        <w:rPr>
          <w:rFonts w:ascii="Times New Roman" w:hAnsi="Times New Roman" w:cs="Times New Roman"/>
          <w:sz w:val="28"/>
          <w:szCs w:val="28"/>
        </w:rPr>
        <w:t xml:space="preserve"> влаги и элементов питания</w:t>
      </w:r>
      <w:r w:rsidR="00FA28C8" w:rsidRPr="008F3E20">
        <w:rPr>
          <w:rFonts w:ascii="Times New Roman" w:hAnsi="Times New Roman" w:cs="Times New Roman"/>
          <w:sz w:val="28"/>
          <w:szCs w:val="28"/>
        </w:rPr>
        <w:t xml:space="preserve"> из почвы, что </w:t>
      </w:r>
      <w:r w:rsidR="004A18B8" w:rsidRPr="008F3E20">
        <w:rPr>
          <w:rFonts w:ascii="Times New Roman" w:hAnsi="Times New Roman" w:cs="Times New Roman"/>
          <w:sz w:val="28"/>
          <w:szCs w:val="28"/>
        </w:rPr>
        <w:t xml:space="preserve">привело к снижению её продуктивности в условиях органического земледелия. </w:t>
      </w:r>
    </w:p>
    <w:p w14:paraId="35CB6B0F" w14:textId="32EF5842" w:rsidR="003F7EEC" w:rsidRPr="008F3E20" w:rsidRDefault="009678D9" w:rsidP="00E507B2">
      <w:pPr>
        <w:spacing w:after="0" w:line="240" w:lineRule="auto"/>
        <w:ind w:firstLine="709"/>
        <w:jc w:val="both"/>
        <w:rPr>
          <w:rFonts w:ascii="Times New Roman" w:hAnsi="Times New Roman"/>
          <w:sz w:val="28"/>
          <w:szCs w:val="28"/>
        </w:rPr>
      </w:pPr>
      <w:r w:rsidRPr="00AA1938">
        <w:rPr>
          <w:rFonts w:ascii="Times New Roman" w:hAnsi="Times New Roman"/>
          <w:sz w:val="28"/>
          <w:szCs w:val="28"/>
        </w:rPr>
        <w:t>4</w:t>
      </w:r>
      <w:r w:rsidR="003F7EEC" w:rsidRPr="00AA1938">
        <w:rPr>
          <w:rFonts w:ascii="Times New Roman" w:hAnsi="Times New Roman"/>
          <w:sz w:val="28"/>
          <w:szCs w:val="28"/>
        </w:rPr>
        <w:t xml:space="preserve">. </w:t>
      </w:r>
      <w:r w:rsidR="00AA1938" w:rsidRPr="00AA1938">
        <w:rPr>
          <w:rFonts w:ascii="Times New Roman" w:hAnsi="Times New Roman"/>
          <w:sz w:val="28"/>
          <w:szCs w:val="28"/>
        </w:rPr>
        <w:t>На территории Северного Казахстана р</w:t>
      </w:r>
      <w:r w:rsidR="00FA28C8" w:rsidRPr="00AA1938">
        <w:rPr>
          <w:rFonts w:ascii="Times New Roman" w:hAnsi="Times New Roman"/>
          <w:sz w:val="28"/>
          <w:szCs w:val="28"/>
        </w:rPr>
        <w:t xml:space="preserve">ост и развитие </w:t>
      </w:r>
      <w:r w:rsidR="00923776">
        <w:rPr>
          <w:rFonts w:ascii="Times New Roman" w:hAnsi="Times New Roman"/>
          <w:sz w:val="28"/>
          <w:szCs w:val="28"/>
        </w:rPr>
        <w:t>яровой</w:t>
      </w:r>
      <w:r w:rsidR="00FA28C8" w:rsidRPr="00AA1938">
        <w:rPr>
          <w:rFonts w:ascii="Times New Roman" w:hAnsi="Times New Roman"/>
          <w:sz w:val="28"/>
          <w:szCs w:val="28"/>
        </w:rPr>
        <w:t xml:space="preserve"> тритикале </w:t>
      </w:r>
      <w:r w:rsidR="00AA1938" w:rsidRPr="00AA1938">
        <w:rPr>
          <w:rFonts w:ascii="Times New Roman" w:hAnsi="Times New Roman"/>
          <w:sz w:val="28"/>
          <w:szCs w:val="28"/>
        </w:rPr>
        <w:t>ограничивают метеорологические</w:t>
      </w:r>
      <w:r w:rsidR="00FA28C8" w:rsidRPr="00AA1938">
        <w:rPr>
          <w:rFonts w:ascii="Times New Roman" w:hAnsi="Times New Roman"/>
          <w:sz w:val="28"/>
          <w:szCs w:val="28"/>
        </w:rPr>
        <w:t xml:space="preserve"> условия, складывающи</w:t>
      </w:r>
      <w:r w:rsidR="00AA1938" w:rsidRPr="00AA1938">
        <w:rPr>
          <w:rFonts w:ascii="Times New Roman" w:hAnsi="Times New Roman"/>
          <w:sz w:val="28"/>
          <w:szCs w:val="28"/>
        </w:rPr>
        <w:t>е</w:t>
      </w:r>
      <w:r w:rsidR="00FA28C8" w:rsidRPr="00AA1938">
        <w:rPr>
          <w:rFonts w:ascii="Times New Roman" w:hAnsi="Times New Roman"/>
          <w:sz w:val="28"/>
          <w:szCs w:val="28"/>
        </w:rPr>
        <w:t>ся в течени</w:t>
      </w:r>
      <w:r w:rsidR="003472C4">
        <w:rPr>
          <w:rFonts w:ascii="Times New Roman" w:hAnsi="Times New Roman"/>
          <w:sz w:val="28"/>
          <w:szCs w:val="28"/>
        </w:rPr>
        <w:t>е</w:t>
      </w:r>
      <w:r w:rsidR="00FA28C8" w:rsidRPr="00AA1938">
        <w:rPr>
          <w:rFonts w:ascii="Times New Roman" w:hAnsi="Times New Roman"/>
          <w:sz w:val="28"/>
          <w:szCs w:val="28"/>
        </w:rPr>
        <w:t xml:space="preserve"> её вегетации. Внесение различных доз </w:t>
      </w:r>
      <w:r w:rsidR="00FA28C8" w:rsidRPr="008F3E20">
        <w:rPr>
          <w:rFonts w:ascii="Times New Roman" w:hAnsi="Times New Roman"/>
          <w:sz w:val="28"/>
          <w:szCs w:val="28"/>
        </w:rPr>
        <w:t xml:space="preserve">аммиачной селитры по двум изучаемым предшественникам достоверного влияния на биометрические показатели не оказывало. Внесение в качестве органических удобрений надземной массы многолетних трав оказывало равнозначный эффект на высоту и надземную биомассу тритикале.   </w:t>
      </w:r>
    </w:p>
    <w:p w14:paraId="4ECF144C" w14:textId="2886F0F5" w:rsidR="00C74430" w:rsidRPr="008F3E20" w:rsidRDefault="009678D9" w:rsidP="00E507B2">
      <w:pPr>
        <w:spacing w:after="0" w:line="240" w:lineRule="auto"/>
        <w:ind w:firstLine="708"/>
        <w:jc w:val="both"/>
        <w:rPr>
          <w:rFonts w:ascii="Times New Roman" w:hAnsi="Times New Roman" w:cs="Times New Roman"/>
          <w:sz w:val="28"/>
          <w:szCs w:val="28"/>
        </w:rPr>
      </w:pPr>
      <w:r w:rsidRPr="00245897">
        <w:rPr>
          <w:rFonts w:ascii="Times New Roman" w:hAnsi="Times New Roman"/>
          <w:sz w:val="28"/>
          <w:szCs w:val="28"/>
        </w:rPr>
        <w:t>5</w:t>
      </w:r>
      <w:r w:rsidR="003F7EEC" w:rsidRPr="00245897">
        <w:rPr>
          <w:rFonts w:ascii="Times New Roman" w:hAnsi="Times New Roman"/>
          <w:sz w:val="28"/>
          <w:szCs w:val="28"/>
        </w:rPr>
        <w:t xml:space="preserve">. </w:t>
      </w:r>
      <w:r w:rsidR="008A32C6" w:rsidRPr="00245897">
        <w:rPr>
          <w:rFonts w:ascii="Times New Roman" w:hAnsi="Times New Roman"/>
          <w:sz w:val="28"/>
          <w:szCs w:val="28"/>
        </w:rPr>
        <w:t>Выявлено, что концентрация</w:t>
      </w:r>
      <w:r w:rsidR="00FA28C8" w:rsidRPr="00245897">
        <w:rPr>
          <w:rFonts w:ascii="Times New Roman" w:hAnsi="Times New Roman"/>
          <w:sz w:val="28"/>
          <w:szCs w:val="28"/>
        </w:rPr>
        <w:t xml:space="preserve"> </w:t>
      </w:r>
      <w:r w:rsidR="008A32C6" w:rsidRPr="00245897">
        <w:rPr>
          <w:rFonts w:ascii="Times New Roman" w:hAnsi="Times New Roman"/>
          <w:sz w:val="28"/>
          <w:szCs w:val="28"/>
        </w:rPr>
        <w:t>N</w:t>
      </w:r>
      <w:r w:rsidR="00FA28C8" w:rsidRPr="00245897">
        <w:rPr>
          <w:rFonts w:ascii="Times New Roman" w:hAnsi="Times New Roman"/>
          <w:sz w:val="28"/>
          <w:szCs w:val="28"/>
        </w:rPr>
        <w:t xml:space="preserve">, </w:t>
      </w:r>
      <w:r w:rsidR="008A32C6" w:rsidRPr="00245897">
        <w:rPr>
          <w:rFonts w:ascii="Times New Roman" w:hAnsi="Times New Roman"/>
          <w:sz w:val="28"/>
          <w:szCs w:val="28"/>
        </w:rPr>
        <w:t>Р</w:t>
      </w:r>
      <w:r w:rsidR="008A32C6" w:rsidRPr="00245897">
        <w:rPr>
          <w:rFonts w:ascii="Times New Roman" w:hAnsi="Times New Roman"/>
          <w:sz w:val="28"/>
          <w:szCs w:val="28"/>
          <w:vertAlign w:val="subscript"/>
        </w:rPr>
        <w:t>2</w:t>
      </w:r>
      <w:r w:rsidR="008A32C6" w:rsidRPr="00245897">
        <w:rPr>
          <w:rFonts w:ascii="Times New Roman" w:hAnsi="Times New Roman"/>
          <w:sz w:val="28"/>
          <w:szCs w:val="28"/>
        </w:rPr>
        <w:t>О</w:t>
      </w:r>
      <w:r w:rsidR="008A32C6" w:rsidRPr="00245897">
        <w:rPr>
          <w:rFonts w:ascii="Times New Roman" w:hAnsi="Times New Roman"/>
          <w:sz w:val="28"/>
          <w:szCs w:val="28"/>
          <w:vertAlign w:val="subscript"/>
        </w:rPr>
        <w:t>5</w:t>
      </w:r>
      <w:r w:rsidR="00FA28C8" w:rsidRPr="00245897">
        <w:rPr>
          <w:rFonts w:ascii="Times New Roman" w:hAnsi="Times New Roman"/>
          <w:sz w:val="28"/>
          <w:szCs w:val="28"/>
        </w:rPr>
        <w:t xml:space="preserve"> и </w:t>
      </w:r>
      <w:r w:rsidR="008A32C6" w:rsidRPr="00245897">
        <w:rPr>
          <w:rFonts w:ascii="Times New Roman" w:hAnsi="Times New Roman"/>
          <w:sz w:val="28"/>
          <w:szCs w:val="28"/>
        </w:rPr>
        <w:t>К</w:t>
      </w:r>
      <w:r w:rsidR="008A32C6" w:rsidRPr="00245897">
        <w:rPr>
          <w:rFonts w:ascii="Times New Roman" w:hAnsi="Times New Roman"/>
          <w:sz w:val="28"/>
          <w:szCs w:val="28"/>
          <w:vertAlign w:val="subscript"/>
        </w:rPr>
        <w:t>2</w:t>
      </w:r>
      <w:r w:rsidR="008A32C6" w:rsidRPr="00245897">
        <w:rPr>
          <w:rFonts w:ascii="Times New Roman" w:hAnsi="Times New Roman"/>
          <w:sz w:val="28"/>
          <w:szCs w:val="28"/>
        </w:rPr>
        <w:t xml:space="preserve">О </w:t>
      </w:r>
      <w:r w:rsidR="00FA28C8" w:rsidRPr="00245897">
        <w:rPr>
          <w:rFonts w:ascii="Times New Roman" w:hAnsi="Times New Roman"/>
          <w:sz w:val="28"/>
          <w:szCs w:val="28"/>
        </w:rPr>
        <w:t xml:space="preserve">в </w:t>
      </w:r>
      <w:r w:rsidR="008A32C6" w:rsidRPr="00245897">
        <w:rPr>
          <w:rFonts w:ascii="Times New Roman" w:hAnsi="Times New Roman"/>
          <w:sz w:val="28"/>
          <w:szCs w:val="28"/>
        </w:rPr>
        <w:t xml:space="preserve">растениях </w:t>
      </w:r>
      <w:r w:rsidR="00923776">
        <w:rPr>
          <w:rFonts w:ascii="Times New Roman" w:hAnsi="Times New Roman"/>
          <w:sz w:val="28"/>
          <w:szCs w:val="28"/>
        </w:rPr>
        <w:t>яровой</w:t>
      </w:r>
      <w:r w:rsidR="00FA28C8" w:rsidRPr="00245897">
        <w:rPr>
          <w:rFonts w:ascii="Times New Roman" w:hAnsi="Times New Roman"/>
          <w:sz w:val="28"/>
          <w:szCs w:val="28"/>
        </w:rPr>
        <w:t xml:space="preserve"> тритикале не </w:t>
      </w:r>
      <w:r w:rsidR="008A32C6" w:rsidRPr="00245897">
        <w:rPr>
          <w:rFonts w:ascii="Times New Roman" w:hAnsi="Times New Roman"/>
          <w:sz w:val="28"/>
          <w:szCs w:val="28"/>
        </w:rPr>
        <w:t xml:space="preserve">определялось метеорологическими </w:t>
      </w:r>
      <w:r w:rsidR="00FA28C8" w:rsidRPr="00245897">
        <w:rPr>
          <w:rFonts w:ascii="Times New Roman" w:hAnsi="Times New Roman"/>
          <w:sz w:val="28"/>
          <w:szCs w:val="28"/>
        </w:rPr>
        <w:t>услови</w:t>
      </w:r>
      <w:r w:rsidR="008A32C6" w:rsidRPr="00245897">
        <w:rPr>
          <w:rFonts w:ascii="Times New Roman" w:hAnsi="Times New Roman"/>
          <w:sz w:val="28"/>
          <w:szCs w:val="28"/>
        </w:rPr>
        <w:t>ями</w:t>
      </w:r>
      <w:r w:rsidR="00FA28C8" w:rsidRPr="00245897">
        <w:rPr>
          <w:rFonts w:ascii="Times New Roman" w:hAnsi="Times New Roman"/>
          <w:sz w:val="28"/>
          <w:szCs w:val="28"/>
        </w:rPr>
        <w:t xml:space="preserve">, </w:t>
      </w:r>
      <w:r w:rsidR="008A32C6" w:rsidRPr="00245897">
        <w:rPr>
          <w:rFonts w:ascii="Times New Roman" w:hAnsi="Times New Roman"/>
          <w:sz w:val="28"/>
          <w:szCs w:val="28"/>
        </w:rPr>
        <w:t>технологиями</w:t>
      </w:r>
      <w:r w:rsidR="00FA28C8" w:rsidRPr="00245897">
        <w:rPr>
          <w:rFonts w:ascii="Times New Roman" w:hAnsi="Times New Roman"/>
          <w:sz w:val="28"/>
          <w:szCs w:val="28"/>
        </w:rPr>
        <w:t xml:space="preserve"> земледелия</w:t>
      </w:r>
      <w:r w:rsidR="008A32C6" w:rsidRPr="00245897">
        <w:rPr>
          <w:rFonts w:ascii="Times New Roman" w:hAnsi="Times New Roman"/>
          <w:sz w:val="28"/>
          <w:szCs w:val="28"/>
        </w:rPr>
        <w:t xml:space="preserve"> и изучаемыми предшественниками и</w:t>
      </w:r>
      <w:r w:rsidR="00FA28C8" w:rsidRPr="00245897">
        <w:rPr>
          <w:rFonts w:ascii="Times New Roman" w:hAnsi="Times New Roman"/>
          <w:sz w:val="28"/>
          <w:szCs w:val="28"/>
        </w:rPr>
        <w:t xml:space="preserve"> удобрени</w:t>
      </w:r>
      <w:r w:rsidR="008A32C6" w:rsidRPr="00245897">
        <w:rPr>
          <w:rFonts w:ascii="Times New Roman" w:hAnsi="Times New Roman"/>
          <w:sz w:val="28"/>
          <w:szCs w:val="28"/>
        </w:rPr>
        <w:t>ями</w:t>
      </w:r>
      <w:r w:rsidR="00FA28C8" w:rsidRPr="00245897">
        <w:rPr>
          <w:rFonts w:ascii="Times New Roman" w:hAnsi="Times New Roman"/>
          <w:sz w:val="28"/>
          <w:szCs w:val="28"/>
        </w:rPr>
        <w:t xml:space="preserve">. </w:t>
      </w:r>
      <w:r w:rsidR="00245897" w:rsidRPr="00245897">
        <w:rPr>
          <w:rFonts w:ascii="Times New Roman" w:hAnsi="Times New Roman"/>
          <w:sz w:val="28"/>
          <w:szCs w:val="28"/>
        </w:rPr>
        <w:t xml:space="preserve">Уровень макроэлементов </w:t>
      </w:r>
      <w:r w:rsidR="00FA28C8" w:rsidRPr="00245897">
        <w:rPr>
          <w:rFonts w:ascii="Times New Roman" w:hAnsi="Times New Roman"/>
          <w:sz w:val="28"/>
          <w:szCs w:val="28"/>
        </w:rPr>
        <w:t xml:space="preserve">в </w:t>
      </w:r>
      <w:r w:rsidR="00245897" w:rsidRPr="00245897">
        <w:rPr>
          <w:rFonts w:ascii="Times New Roman" w:hAnsi="Times New Roman"/>
          <w:sz w:val="28"/>
          <w:szCs w:val="28"/>
        </w:rPr>
        <w:t>сухом веществе растений</w:t>
      </w:r>
      <w:r w:rsidR="00FA28C8" w:rsidRPr="00245897">
        <w:rPr>
          <w:rFonts w:ascii="Times New Roman" w:hAnsi="Times New Roman"/>
          <w:sz w:val="28"/>
          <w:szCs w:val="28"/>
        </w:rPr>
        <w:t xml:space="preserve"> тритикале </w:t>
      </w:r>
      <w:r w:rsidR="00245897" w:rsidRPr="00245897">
        <w:rPr>
          <w:rFonts w:ascii="Times New Roman" w:hAnsi="Times New Roman"/>
          <w:sz w:val="28"/>
          <w:szCs w:val="28"/>
        </w:rPr>
        <w:t>больше зависел от</w:t>
      </w:r>
      <w:r w:rsidR="00FA28C8" w:rsidRPr="00245897">
        <w:rPr>
          <w:rFonts w:ascii="Times New Roman" w:hAnsi="Times New Roman"/>
          <w:sz w:val="28"/>
          <w:szCs w:val="28"/>
        </w:rPr>
        <w:t xml:space="preserve"> фаз</w:t>
      </w:r>
      <w:r w:rsidR="00245897" w:rsidRPr="00245897">
        <w:rPr>
          <w:rFonts w:ascii="Times New Roman" w:hAnsi="Times New Roman"/>
          <w:sz w:val="28"/>
          <w:szCs w:val="28"/>
        </w:rPr>
        <w:t>ы</w:t>
      </w:r>
      <w:r w:rsidR="00FA28C8" w:rsidRPr="00245897">
        <w:rPr>
          <w:rFonts w:ascii="Times New Roman" w:hAnsi="Times New Roman"/>
          <w:sz w:val="28"/>
          <w:szCs w:val="28"/>
        </w:rPr>
        <w:t xml:space="preserve"> развития и вид</w:t>
      </w:r>
      <w:r w:rsidR="00245897" w:rsidRPr="00245897">
        <w:rPr>
          <w:rFonts w:ascii="Times New Roman" w:hAnsi="Times New Roman"/>
          <w:sz w:val="28"/>
          <w:szCs w:val="28"/>
        </w:rPr>
        <w:t>а</w:t>
      </w:r>
      <w:r w:rsidR="00FA28C8" w:rsidRPr="00245897">
        <w:rPr>
          <w:rFonts w:ascii="Times New Roman" w:hAnsi="Times New Roman"/>
          <w:sz w:val="28"/>
          <w:szCs w:val="28"/>
        </w:rPr>
        <w:t xml:space="preserve"> продукции. </w:t>
      </w:r>
      <w:r w:rsidR="00245897" w:rsidRPr="00245897">
        <w:rPr>
          <w:rFonts w:ascii="Times New Roman" w:hAnsi="Times New Roman"/>
          <w:sz w:val="28"/>
          <w:szCs w:val="28"/>
        </w:rPr>
        <w:t>Самое высокое количество питательных</w:t>
      </w:r>
      <w:r w:rsidR="00FA28C8" w:rsidRPr="00245897">
        <w:rPr>
          <w:rFonts w:ascii="Times New Roman" w:hAnsi="Times New Roman"/>
          <w:sz w:val="28"/>
          <w:szCs w:val="28"/>
        </w:rPr>
        <w:t xml:space="preserve"> </w:t>
      </w:r>
      <w:r w:rsidR="00245897" w:rsidRPr="00245897">
        <w:rPr>
          <w:rFonts w:ascii="Times New Roman" w:hAnsi="Times New Roman"/>
          <w:sz w:val="28"/>
          <w:szCs w:val="28"/>
        </w:rPr>
        <w:t xml:space="preserve">элементов зафиксировано </w:t>
      </w:r>
      <w:r w:rsidR="00FA28C8" w:rsidRPr="00245897">
        <w:rPr>
          <w:rFonts w:ascii="Times New Roman" w:hAnsi="Times New Roman"/>
          <w:sz w:val="28"/>
          <w:szCs w:val="28"/>
        </w:rPr>
        <w:t xml:space="preserve">в фазу кущения тритикале: </w:t>
      </w:r>
      <w:r w:rsidR="00245897" w:rsidRPr="00245897">
        <w:rPr>
          <w:rFonts w:ascii="Times New Roman" w:hAnsi="Times New Roman"/>
          <w:sz w:val="28"/>
          <w:szCs w:val="28"/>
        </w:rPr>
        <w:t>N -</w:t>
      </w:r>
      <w:r w:rsidR="00FA28C8" w:rsidRPr="00245897">
        <w:rPr>
          <w:rFonts w:ascii="Times New Roman" w:hAnsi="Times New Roman"/>
          <w:sz w:val="28"/>
          <w:szCs w:val="28"/>
        </w:rPr>
        <w:t xml:space="preserve"> 3,40-3,97%, </w:t>
      </w:r>
      <w:r w:rsidR="00245897" w:rsidRPr="00245897">
        <w:rPr>
          <w:rFonts w:ascii="Times New Roman" w:hAnsi="Times New Roman"/>
          <w:sz w:val="28"/>
          <w:szCs w:val="28"/>
        </w:rPr>
        <w:t>Р</w:t>
      </w:r>
      <w:r w:rsidR="00245897" w:rsidRPr="00245897">
        <w:rPr>
          <w:rFonts w:ascii="Times New Roman" w:hAnsi="Times New Roman"/>
          <w:sz w:val="28"/>
          <w:szCs w:val="28"/>
          <w:vertAlign w:val="subscript"/>
        </w:rPr>
        <w:t>2</w:t>
      </w:r>
      <w:r w:rsidR="00245897" w:rsidRPr="00245897">
        <w:rPr>
          <w:rFonts w:ascii="Times New Roman" w:hAnsi="Times New Roman"/>
          <w:sz w:val="28"/>
          <w:szCs w:val="28"/>
        </w:rPr>
        <w:t>О</w:t>
      </w:r>
      <w:r w:rsidR="00245897" w:rsidRPr="00245897">
        <w:rPr>
          <w:rFonts w:ascii="Times New Roman" w:hAnsi="Times New Roman"/>
          <w:sz w:val="28"/>
          <w:szCs w:val="28"/>
          <w:vertAlign w:val="subscript"/>
        </w:rPr>
        <w:t>5</w:t>
      </w:r>
      <w:r w:rsidR="00FA28C8" w:rsidRPr="00245897">
        <w:rPr>
          <w:rFonts w:ascii="Times New Roman" w:hAnsi="Times New Roman"/>
          <w:sz w:val="28"/>
          <w:szCs w:val="28"/>
        </w:rPr>
        <w:t xml:space="preserve"> – 0,35-0,37%, </w:t>
      </w:r>
      <w:r w:rsidR="00245897" w:rsidRPr="00245897">
        <w:rPr>
          <w:rFonts w:ascii="Times New Roman" w:hAnsi="Times New Roman"/>
          <w:sz w:val="28"/>
          <w:szCs w:val="28"/>
        </w:rPr>
        <w:t>К</w:t>
      </w:r>
      <w:r w:rsidR="00245897" w:rsidRPr="00245897">
        <w:rPr>
          <w:rFonts w:ascii="Times New Roman" w:hAnsi="Times New Roman"/>
          <w:sz w:val="28"/>
          <w:szCs w:val="28"/>
          <w:vertAlign w:val="subscript"/>
        </w:rPr>
        <w:t>2</w:t>
      </w:r>
      <w:r w:rsidR="00245897" w:rsidRPr="00245897">
        <w:rPr>
          <w:rFonts w:ascii="Times New Roman" w:hAnsi="Times New Roman"/>
          <w:sz w:val="28"/>
          <w:szCs w:val="28"/>
        </w:rPr>
        <w:t xml:space="preserve">О </w:t>
      </w:r>
      <w:r w:rsidR="00FA28C8" w:rsidRPr="00245897">
        <w:rPr>
          <w:rFonts w:ascii="Times New Roman" w:hAnsi="Times New Roman"/>
          <w:sz w:val="28"/>
          <w:szCs w:val="28"/>
        </w:rPr>
        <w:t>– 2,67-3,20%, в</w:t>
      </w:r>
      <w:r w:rsidR="00245897" w:rsidRPr="00245897">
        <w:rPr>
          <w:rFonts w:ascii="Times New Roman" w:hAnsi="Times New Roman"/>
          <w:sz w:val="28"/>
          <w:szCs w:val="28"/>
        </w:rPr>
        <w:t xml:space="preserve"> фазу</w:t>
      </w:r>
      <w:r w:rsidR="00FA28C8" w:rsidRPr="00245897">
        <w:rPr>
          <w:rFonts w:ascii="Times New Roman" w:hAnsi="Times New Roman"/>
          <w:sz w:val="28"/>
          <w:szCs w:val="28"/>
        </w:rPr>
        <w:t xml:space="preserve"> колошени</w:t>
      </w:r>
      <w:r w:rsidR="00245897" w:rsidRPr="00245897">
        <w:rPr>
          <w:rFonts w:ascii="Times New Roman" w:hAnsi="Times New Roman"/>
          <w:sz w:val="28"/>
          <w:szCs w:val="28"/>
        </w:rPr>
        <w:t>я</w:t>
      </w:r>
      <w:r w:rsidR="00FA28C8" w:rsidRPr="00245897">
        <w:rPr>
          <w:rFonts w:ascii="Times New Roman" w:hAnsi="Times New Roman"/>
          <w:sz w:val="28"/>
          <w:szCs w:val="28"/>
        </w:rPr>
        <w:t xml:space="preserve"> </w:t>
      </w:r>
      <w:r w:rsidR="00FA28C8" w:rsidRPr="008F3E20">
        <w:rPr>
          <w:rFonts w:ascii="Times New Roman" w:hAnsi="Times New Roman"/>
          <w:sz w:val="28"/>
          <w:szCs w:val="28"/>
        </w:rPr>
        <w:t xml:space="preserve">их количество снижалось до 2,26-2,54%, 0,24-0,28%, 1,80-2,13% соответственно. В соломе концентрация азота составляла 1,09-1,60%, фосфора 0,19-0,22% и калия 1,39-1,87%, в зерне соответственно 2,45-2,63%, 0,37-0,44 и 0,43-0,48%.  </w:t>
      </w:r>
    </w:p>
    <w:p w14:paraId="57DF64EB" w14:textId="6518FD77" w:rsidR="00445C6D" w:rsidRPr="008F3E20" w:rsidRDefault="009678D9" w:rsidP="00E507B2">
      <w:pPr>
        <w:spacing w:after="0" w:line="240" w:lineRule="auto"/>
        <w:ind w:firstLine="709"/>
        <w:jc w:val="both"/>
        <w:rPr>
          <w:rFonts w:ascii="Times New Roman" w:hAnsi="Times New Roman"/>
          <w:sz w:val="28"/>
          <w:szCs w:val="28"/>
        </w:rPr>
      </w:pPr>
      <w:r w:rsidRPr="008F3E20">
        <w:rPr>
          <w:rFonts w:ascii="Times New Roman" w:hAnsi="Times New Roman"/>
          <w:sz w:val="28"/>
          <w:szCs w:val="28"/>
        </w:rPr>
        <w:t>6</w:t>
      </w:r>
      <w:r w:rsidR="003F7EEC" w:rsidRPr="008F3E20">
        <w:rPr>
          <w:rFonts w:ascii="Times New Roman" w:hAnsi="Times New Roman"/>
          <w:sz w:val="28"/>
          <w:szCs w:val="28"/>
        </w:rPr>
        <w:t xml:space="preserve">. </w:t>
      </w:r>
      <w:r w:rsidR="00445C6D" w:rsidRPr="008F3E20">
        <w:rPr>
          <w:rFonts w:ascii="Times New Roman" w:hAnsi="Times New Roman"/>
          <w:sz w:val="28"/>
          <w:szCs w:val="28"/>
        </w:rPr>
        <w:t xml:space="preserve">Для двух систем земледелия характерным было, что в фазы кущения и колошения тритикале вынос макроэлементов растениями не различался по предшественникам. </w:t>
      </w:r>
      <w:r w:rsidR="00445C6D" w:rsidRPr="009A4C5B">
        <w:rPr>
          <w:rFonts w:ascii="Times New Roman" w:hAnsi="Times New Roman"/>
          <w:sz w:val="28"/>
          <w:szCs w:val="28"/>
        </w:rPr>
        <w:t xml:space="preserve">Преимущество по </w:t>
      </w:r>
      <w:r w:rsidR="009A4C5B" w:rsidRPr="009A4C5B">
        <w:rPr>
          <w:rFonts w:ascii="Times New Roman" w:hAnsi="Times New Roman"/>
          <w:sz w:val="28"/>
          <w:szCs w:val="28"/>
        </w:rPr>
        <w:t xml:space="preserve">выносу </w:t>
      </w:r>
      <w:r w:rsidR="00445C6D" w:rsidRPr="009A4C5B">
        <w:rPr>
          <w:rFonts w:ascii="Times New Roman" w:hAnsi="Times New Roman"/>
          <w:sz w:val="28"/>
          <w:szCs w:val="28"/>
        </w:rPr>
        <w:t>элементов</w:t>
      </w:r>
      <w:r w:rsidR="009A4C5B" w:rsidRPr="009A4C5B">
        <w:rPr>
          <w:rFonts w:ascii="Times New Roman" w:hAnsi="Times New Roman"/>
          <w:sz w:val="28"/>
          <w:szCs w:val="28"/>
        </w:rPr>
        <w:t xml:space="preserve"> минерального</w:t>
      </w:r>
      <w:r w:rsidR="00445C6D" w:rsidRPr="009A4C5B">
        <w:rPr>
          <w:rFonts w:ascii="Times New Roman" w:hAnsi="Times New Roman"/>
          <w:sz w:val="28"/>
          <w:szCs w:val="28"/>
        </w:rPr>
        <w:t xml:space="preserve"> питания растениями</w:t>
      </w:r>
      <w:r w:rsidR="009A4C5B" w:rsidRPr="009A4C5B">
        <w:rPr>
          <w:rFonts w:ascii="Times New Roman" w:hAnsi="Times New Roman"/>
          <w:sz w:val="28"/>
          <w:szCs w:val="28"/>
        </w:rPr>
        <w:t xml:space="preserve"> тритикале</w:t>
      </w:r>
      <w:r w:rsidR="00445C6D" w:rsidRPr="009A4C5B">
        <w:rPr>
          <w:rFonts w:ascii="Times New Roman" w:hAnsi="Times New Roman"/>
          <w:sz w:val="28"/>
          <w:szCs w:val="28"/>
        </w:rPr>
        <w:t>, в</w:t>
      </w:r>
      <w:r w:rsidR="009A4C5B" w:rsidRPr="009A4C5B">
        <w:rPr>
          <w:rFonts w:ascii="Times New Roman" w:hAnsi="Times New Roman"/>
          <w:sz w:val="28"/>
          <w:szCs w:val="28"/>
        </w:rPr>
        <w:t>ысеваемых</w:t>
      </w:r>
      <w:r w:rsidR="00445C6D" w:rsidRPr="009A4C5B">
        <w:rPr>
          <w:rFonts w:ascii="Times New Roman" w:hAnsi="Times New Roman"/>
          <w:sz w:val="28"/>
          <w:szCs w:val="28"/>
        </w:rPr>
        <w:t xml:space="preserve"> по паровому предшественнику </w:t>
      </w:r>
      <w:r w:rsidR="009A4C5B" w:rsidRPr="009A4C5B">
        <w:rPr>
          <w:rFonts w:ascii="Times New Roman" w:hAnsi="Times New Roman"/>
          <w:sz w:val="28"/>
          <w:szCs w:val="28"/>
        </w:rPr>
        <w:t>по сравнению со</w:t>
      </w:r>
      <w:r w:rsidR="00445C6D" w:rsidRPr="009A4C5B">
        <w:rPr>
          <w:rFonts w:ascii="Times New Roman" w:hAnsi="Times New Roman"/>
          <w:sz w:val="28"/>
          <w:szCs w:val="28"/>
        </w:rPr>
        <w:t xml:space="preserve"> стерневым </w:t>
      </w:r>
      <w:r w:rsidR="009A4C5B" w:rsidRPr="009A4C5B">
        <w:rPr>
          <w:rFonts w:ascii="Times New Roman" w:hAnsi="Times New Roman"/>
          <w:sz w:val="28"/>
          <w:szCs w:val="28"/>
        </w:rPr>
        <w:t xml:space="preserve">были выявлены </w:t>
      </w:r>
      <w:r w:rsidR="00445C6D" w:rsidRPr="009A4C5B">
        <w:rPr>
          <w:rFonts w:ascii="Times New Roman" w:hAnsi="Times New Roman"/>
          <w:sz w:val="28"/>
          <w:szCs w:val="28"/>
        </w:rPr>
        <w:t xml:space="preserve">в фазу </w:t>
      </w:r>
      <w:r w:rsidR="009A4C5B" w:rsidRPr="009A4C5B">
        <w:rPr>
          <w:rFonts w:ascii="Times New Roman" w:hAnsi="Times New Roman"/>
          <w:sz w:val="28"/>
          <w:szCs w:val="28"/>
        </w:rPr>
        <w:t>созревания</w:t>
      </w:r>
      <w:r w:rsidR="00445C6D" w:rsidRPr="009A4C5B">
        <w:rPr>
          <w:rFonts w:ascii="Times New Roman" w:hAnsi="Times New Roman"/>
          <w:sz w:val="28"/>
          <w:szCs w:val="28"/>
        </w:rPr>
        <w:t>.</w:t>
      </w:r>
      <w:r w:rsidR="008D2E9B" w:rsidRPr="009A4C5B">
        <w:rPr>
          <w:rFonts w:ascii="Times New Roman" w:hAnsi="Times New Roman"/>
          <w:sz w:val="28"/>
          <w:szCs w:val="28"/>
        </w:rPr>
        <w:t xml:space="preserve"> </w:t>
      </w:r>
      <w:r w:rsidR="001E555F">
        <w:rPr>
          <w:rFonts w:ascii="Times New Roman" w:hAnsi="Times New Roman"/>
          <w:sz w:val="28"/>
          <w:szCs w:val="28"/>
        </w:rPr>
        <w:t xml:space="preserve">Возделывание тритикале по </w:t>
      </w:r>
      <w:r w:rsidR="001E555F" w:rsidRPr="001E555F">
        <w:rPr>
          <w:rFonts w:ascii="Times New Roman" w:hAnsi="Times New Roman"/>
          <w:sz w:val="28"/>
          <w:szCs w:val="28"/>
        </w:rPr>
        <w:t xml:space="preserve">пару в </w:t>
      </w:r>
      <w:r w:rsidR="00445C6D" w:rsidRPr="001E555F">
        <w:rPr>
          <w:rFonts w:ascii="Times New Roman" w:hAnsi="Times New Roman"/>
          <w:sz w:val="28"/>
          <w:szCs w:val="28"/>
        </w:rPr>
        <w:t>традиционно</w:t>
      </w:r>
      <w:r w:rsidR="001E555F" w:rsidRPr="001E555F">
        <w:rPr>
          <w:rFonts w:ascii="Times New Roman" w:hAnsi="Times New Roman"/>
          <w:sz w:val="28"/>
          <w:szCs w:val="28"/>
        </w:rPr>
        <w:t>м</w:t>
      </w:r>
      <w:r w:rsidR="00445C6D" w:rsidRPr="001E555F">
        <w:rPr>
          <w:rFonts w:ascii="Times New Roman" w:hAnsi="Times New Roman"/>
          <w:sz w:val="28"/>
          <w:szCs w:val="28"/>
        </w:rPr>
        <w:t xml:space="preserve"> земледели</w:t>
      </w:r>
      <w:r w:rsidR="001E555F" w:rsidRPr="001E555F">
        <w:rPr>
          <w:rFonts w:ascii="Times New Roman" w:hAnsi="Times New Roman"/>
          <w:sz w:val="28"/>
          <w:szCs w:val="28"/>
        </w:rPr>
        <w:t>и</w:t>
      </w:r>
      <w:r w:rsidR="00445C6D" w:rsidRPr="001E555F">
        <w:rPr>
          <w:rFonts w:ascii="Times New Roman" w:hAnsi="Times New Roman"/>
          <w:sz w:val="28"/>
          <w:szCs w:val="28"/>
        </w:rPr>
        <w:t xml:space="preserve"> </w:t>
      </w:r>
      <w:r w:rsidR="001E555F" w:rsidRPr="001E555F">
        <w:rPr>
          <w:rFonts w:ascii="Times New Roman" w:hAnsi="Times New Roman"/>
          <w:sz w:val="28"/>
          <w:szCs w:val="28"/>
        </w:rPr>
        <w:t>с выносила</w:t>
      </w:r>
      <w:r w:rsidR="00445C6D" w:rsidRPr="001E555F">
        <w:rPr>
          <w:rFonts w:ascii="Times New Roman" w:hAnsi="Times New Roman"/>
          <w:sz w:val="28"/>
          <w:szCs w:val="28"/>
        </w:rPr>
        <w:t xml:space="preserve"> зерном </w:t>
      </w:r>
      <w:r w:rsidR="001E555F" w:rsidRPr="001E555F">
        <w:rPr>
          <w:rFonts w:ascii="Times New Roman" w:hAnsi="Times New Roman"/>
          <w:sz w:val="28"/>
          <w:szCs w:val="28"/>
        </w:rPr>
        <w:t xml:space="preserve">N - </w:t>
      </w:r>
      <w:r w:rsidR="00445C6D" w:rsidRPr="001E555F">
        <w:rPr>
          <w:rFonts w:ascii="Times New Roman" w:hAnsi="Times New Roman"/>
          <w:sz w:val="28"/>
          <w:szCs w:val="28"/>
        </w:rPr>
        <w:t xml:space="preserve">55,7-62,3 кг, </w:t>
      </w:r>
      <w:r w:rsidR="001E555F" w:rsidRPr="001E555F">
        <w:rPr>
          <w:rFonts w:ascii="Times New Roman" w:hAnsi="Times New Roman"/>
          <w:sz w:val="28"/>
          <w:szCs w:val="28"/>
        </w:rPr>
        <w:t xml:space="preserve">подвижного </w:t>
      </w:r>
      <w:r w:rsidR="00445C6D" w:rsidRPr="001E555F">
        <w:rPr>
          <w:rFonts w:ascii="Times New Roman" w:hAnsi="Times New Roman"/>
          <w:sz w:val="28"/>
          <w:szCs w:val="28"/>
        </w:rPr>
        <w:t>фосфора – 9,8</w:t>
      </w:r>
      <w:r w:rsidR="00445C6D" w:rsidRPr="008F3E20">
        <w:rPr>
          <w:rFonts w:ascii="Times New Roman" w:hAnsi="Times New Roman"/>
          <w:sz w:val="28"/>
          <w:szCs w:val="28"/>
        </w:rPr>
        <w:t>-10,1 и калия – 10,7-11,0 кг/га, по стерне соответственно в 1,2 раза, 1,2-1,4 и 1,2-1,3 раза меньше. В органическом земледелии по пару вынос зерном азота составлял 34,6-38,3 кг/га, фосфора – 5,7-6,3 и калия – 6,1-6,7 кг/га, по стерне соответственно в 1,4-1,5 раза, 1,5-1,6 и 1,5 раза меньше.</w:t>
      </w:r>
    </w:p>
    <w:p w14:paraId="6CB543EA" w14:textId="3630D247" w:rsidR="00FA65B4" w:rsidRPr="008F3E20" w:rsidRDefault="00445C6D" w:rsidP="00E507B2">
      <w:pPr>
        <w:spacing w:after="0" w:line="240" w:lineRule="auto"/>
        <w:ind w:firstLine="709"/>
        <w:jc w:val="both"/>
        <w:rPr>
          <w:rFonts w:ascii="Times New Roman" w:hAnsi="Times New Roman"/>
          <w:sz w:val="28"/>
          <w:szCs w:val="28"/>
        </w:rPr>
      </w:pPr>
      <w:r w:rsidRPr="008F3E20">
        <w:rPr>
          <w:rFonts w:ascii="Times New Roman" w:hAnsi="Times New Roman"/>
          <w:sz w:val="28"/>
          <w:szCs w:val="28"/>
        </w:rPr>
        <w:t>Независимо от технологии возделывания и варианта удобрения яровая тритикале на создание 1 тонны зерна (с соответствующим количеством соломы) по пару расходовала азота 40,5-42,9 кг/т, фосфора – 6,1-6,5 кг и калия – 20,0-23,8 кг/т, по стерневому предшественнику соответственно 36,2-39,8 кг/т, 5,6-6,3 кг и 19,9-24,7 кг/т.</w:t>
      </w:r>
    </w:p>
    <w:p w14:paraId="10EF73EE" w14:textId="61B91E95" w:rsidR="00445C6D" w:rsidRPr="008F3E20" w:rsidRDefault="009678D9" w:rsidP="00E507B2">
      <w:pPr>
        <w:spacing w:after="0" w:line="240" w:lineRule="auto"/>
        <w:ind w:firstLine="708"/>
        <w:jc w:val="both"/>
        <w:rPr>
          <w:rFonts w:ascii="Times New Roman" w:hAnsi="Times New Roman" w:cs="Times New Roman"/>
          <w:sz w:val="28"/>
          <w:szCs w:val="28"/>
        </w:rPr>
      </w:pPr>
      <w:r w:rsidRPr="008F3E20">
        <w:rPr>
          <w:rFonts w:ascii="Times New Roman" w:hAnsi="Times New Roman"/>
          <w:sz w:val="28"/>
          <w:szCs w:val="28"/>
        </w:rPr>
        <w:t>7</w:t>
      </w:r>
      <w:r w:rsidR="003F7EEC" w:rsidRPr="008F3E20">
        <w:rPr>
          <w:rFonts w:ascii="Times New Roman" w:hAnsi="Times New Roman"/>
          <w:sz w:val="28"/>
          <w:szCs w:val="28"/>
        </w:rPr>
        <w:t xml:space="preserve">. </w:t>
      </w:r>
      <w:r w:rsidR="00445C6D" w:rsidRPr="008F3E20">
        <w:rPr>
          <w:rFonts w:ascii="Times New Roman" w:hAnsi="Times New Roman"/>
          <w:sz w:val="28"/>
          <w:szCs w:val="28"/>
        </w:rPr>
        <w:t xml:space="preserve">Максимальная урожайность </w:t>
      </w:r>
      <w:r w:rsidR="00923776">
        <w:rPr>
          <w:rFonts w:ascii="Times New Roman" w:hAnsi="Times New Roman"/>
          <w:sz w:val="28"/>
          <w:szCs w:val="28"/>
        </w:rPr>
        <w:t>яровой</w:t>
      </w:r>
      <w:r w:rsidR="00445C6D" w:rsidRPr="008F3E20">
        <w:rPr>
          <w:rFonts w:ascii="Times New Roman" w:hAnsi="Times New Roman"/>
          <w:sz w:val="28"/>
          <w:szCs w:val="28"/>
        </w:rPr>
        <w:t xml:space="preserve"> тритикале </w:t>
      </w:r>
      <w:r w:rsidR="00445C6D" w:rsidRPr="008F3E20">
        <w:rPr>
          <w:rFonts w:ascii="Times New Roman" w:hAnsi="Times New Roman" w:cs="Times New Roman"/>
          <w:sz w:val="28"/>
          <w:szCs w:val="28"/>
        </w:rPr>
        <w:t xml:space="preserve">в контрольном варианте </w:t>
      </w:r>
      <w:r w:rsidR="00445C6D" w:rsidRPr="008F3E20">
        <w:rPr>
          <w:rFonts w:ascii="Times New Roman" w:hAnsi="Times New Roman"/>
          <w:sz w:val="28"/>
          <w:szCs w:val="28"/>
        </w:rPr>
        <w:t>– 2,96 сформировалась в традиционном земледелии по паровому предшественнику во влажном 2018 году</w:t>
      </w:r>
      <w:r w:rsidR="00CF679D">
        <w:rPr>
          <w:rFonts w:ascii="Times New Roman" w:hAnsi="Times New Roman"/>
          <w:sz w:val="28"/>
          <w:szCs w:val="28"/>
        </w:rPr>
        <w:t xml:space="preserve">. </w:t>
      </w:r>
      <w:r w:rsidR="00CF679D" w:rsidRPr="00CF679D">
        <w:rPr>
          <w:rFonts w:ascii="Times New Roman" w:hAnsi="Times New Roman"/>
          <w:sz w:val="28"/>
          <w:szCs w:val="28"/>
        </w:rPr>
        <w:t>В</w:t>
      </w:r>
      <w:r w:rsidR="00445C6D" w:rsidRPr="00CF679D">
        <w:rPr>
          <w:rFonts w:ascii="Times New Roman" w:hAnsi="Times New Roman"/>
          <w:sz w:val="28"/>
          <w:szCs w:val="28"/>
        </w:rPr>
        <w:t xml:space="preserve"> последующие годы </w:t>
      </w:r>
      <w:r w:rsidR="00CF679D" w:rsidRPr="00CF679D">
        <w:rPr>
          <w:rFonts w:ascii="Times New Roman" w:hAnsi="Times New Roman"/>
          <w:sz w:val="28"/>
          <w:szCs w:val="28"/>
        </w:rPr>
        <w:t xml:space="preserve">по мере усиления аридизации отмечалось </w:t>
      </w:r>
      <w:r w:rsidR="00445C6D" w:rsidRPr="00CF679D">
        <w:rPr>
          <w:rFonts w:ascii="Times New Roman" w:hAnsi="Times New Roman"/>
          <w:sz w:val="28"/>
          <w:szCs w:val="28"/>
        </w:rPr>
        <w:t>сниж</w:t>
      </w:r>
      <w:r w:rsidR="00CF679D" w:rsidRPr="00CF679D">
        <w:rPr>
          <w:rFonts w:ascii="Times New Roman" w:hAnsi="Times New Roman"/>
          <w:sz w:val="28"/>
          <w:szCs w:val="28"/>
        </w:rPr>
        <w:t>ение продуктивности на</w:t>
      </w:r>
      <w:r w:rsidR="00445C6D" w:rsidRPr="00CF679D">
        <w:rPr>
          <w:rFonts w:ascii="Times New Roman" w:hAnsi="Times New Roman"/>
          <w:sz w:val="28"/>
          <w:szCs w:val="28"/>
        </w:rPr>
        <w:t xml:space="preserve"> 10</w:t>
      </w:r>
      <w:r w:rsidR="00CF679D" w:rsidRPr="00CF679D">
        <w:rPr>
          <w:rFonts w:ascii="Times New Roman" w:hAnsi="Times New Roman"/>
          <w:sz w:val="28"/>
          <w:szCs w:val="28"/>
        </w:rPr>
        <w:t>-</w:t>
      </w:r>
      <w:r w:rsidR="00445C6D" w:rsidRPr="00CF679D">
        <w:rPr>
          <w:rFonts w:ascii="Times New Roman" w:hAnsi="Times New Roman"/>
          <w:sz w:val="28"/>
          <w:szCs w:val="28"/>
        </w:rPr>
        <w:t xml:space="preserve">49%. </w:t>
      </w:r>
      <w:r w:rsidR="00CF679D" w:rsidRPr="00CF679D">
        <w:rPr>
          <w:rFonts w:ascii="Times New Roman" w:hAnsi="Times New Roman"/>
          <w:sz w:val="28"/>
          <w:szCs w:val="28"/>
        </w:rPr>
        <w:t xml:space="preserve">При размещении тритикале по </w:t>
      </w:r>
      <w:r w:rsidR="00445C6D" w:rsidRPr="00CF679D">
        <w:rPr>
          <w:rFonts w:ascii="Times New Roman" w:hAnsi="Times New Roman"/>
          <w:sz w:val="28"/>
          <w:szCs w:val="28"/>
        </w:rPr>
        <w:t xml:space="preserve">стерневому </w:t>
      </w:r>
      <w:r w:rsidR="00CF679D" w:rsidRPr="00CF679D">
        <w:rPr>
          <w:rFonts w:ascii="Times New Roman" w:hAnsi="Times New Roman"/>
          <w:sz w:val="28"/>
          <w:szCs w:val="28"/>
        </w:rPr>
        <w:t>фону самый большой урожай зерна – 2,26 т/га</w:t>
      </w:r>
      <w:r w:rsidR="00445C6D" w:rsidRPr="00CF679D">
        <w:rPr>
          <w:rFonts w:ascii="Times New Roman" w:hAnsi="Times New Roman"/>
          <w:sz w:val="28"/>
          <w:szCs w:val="28"/>
        </w:rPr>
        <w:t xml:space="preserve"> в контрольном варианте был </w:t>
      </w:r>
      <w:r w:rsidR="00CF679D" w:rsidRPr="00CF679D">
        <w:rPr>
          <w:rFonts w:ascii="Times New Roman" w:hAnsi="Times New Roman"/>
          <w:sz w:val="28"/>
          <w:szCs w:val="28"/>
        </w:rPr>
        <w:t>сформирован</w:t>
      </w:r>
      <w:r w:rsidR="00445C6D" w:rsidRPr="00CF679D">
        <w:rPr>
          <w:rFonts w:ascii="Times New Roman" w:hAnsi="Times New Roman"/>
          <w:sz w:val="28"/>
          <w:szCs w:val="28"/>
        </w:rPr>
        <w:t xml:space="preserve"> в 2019 году, </w:t>
      </w:r>
      <w:r w:rsidR="00CF679D" w:rsidRPr="00CF679D">
        <w:rPr>
          <w:rFonts w:ascii="Times New Roman" w:hAnsi="Times New Roman"/>
          <w:sz w:val="28"/>
          <w:szCs w:val="28"/>
        </w:rPr>
        <w:t xml:space="preserve">в остальные 2020-2022 гг. его уровень постепенно </w:t>
      </w:r>
      <w:r w:rsidR="00445C6D" w:rsidRPr="00CF679D">
        <w:rPr>
          <w:rFonts w:ascii="Times New Roman" w:hAnsi="Times New Roman"/>
          <w:sz w:val="28"/>
          <w:szCs w:val="28"/>
        </w:rPr>
        <w:t>снижа</w:t>
      </w:r>
      <w:r w:rsidR="00CF679D" w:rsidRPr="00CF679D">
        <w:rPr>
          <w:rFonts w:ascii="Times New Roman" w:hAnsi="Times New Roman"/>
          <w:sz w:val="28"/>
          <w:szCs w:val="28"/>
        </w:rPr>
        <w:t xml:space="preserve">лся на </w:t>
      </w:r>
      <w:r w:rsidR="00445C6D" w:rsidRPr="00CF679D">
        <w:rPr>
          <w:rFonts w:ascii="Times New Roman" w:hAnsi="Times New Roman"/>
          <w:sz w:val="28"/>
          <w:szCs w:val="28"/>
        </w:rPr>
        <w:t>15</w:t>
      </w:r>
      <w:r w:rsidR="00CF679D" w:rsidRPr="00CF679D">
        <w:rPr>
          <w:rFonts w:ascii="Times New Roman" w:hAnsi="Times New Roman"/>
          <w:sz w:val="28"/>
          <w:szCs w:val="28"/>
        </w:rPr>
        <w:t>-</w:t>
      </w:r>
      <w:r w:rsidR="00445C6D" w:rsidRPr="00CF679D">
        <w:rPr>
          <w:rFonts w:ascii="Times New Roman" w:hAnsi="Times New Roman"/>
          <w:sz w:val="28"/>
          <w:szCs w:val="28"/>
        </w:rPr>
        <w:t xml:space="preserve">36%. </w:t>
      </w:r>
      <w:r w:rsidR="00CF679D" w:rsidRPr="00CF679D">
        <w:rPr>
          <w:rFonts w:ascii="Times New Roman" w:hAnsi="Times New Roman"/>
          <w:sz w:val="28"/>
          <w:szCs w:val="28"/>
        </w:rPr>
        <w:t xml:space="preserve">Применение аммиачной селитры в разных дозах существенно не </w:t>
      </w:r>
      <w:r w:rsidR="00445C6D" w:rsidRPr="00CF679D">
        <w:rPr>
          <w:rFonts w:ascii="Times New Roman" w:hAnsi="Times New Roman"/>
          <w:sz w:val="28"/>
          <w:szCs w:val="28"/>
        </w:rPr>
        <w:t>влия</w:t>
      </w:r>
      <w:r w:rsidR="00CF679D" w:rsidRPr="00CF679D">
        <w:rPr>
          <w:rFonts w:ascii="Times New Roman" w:hAnsi="Times New Roman"/>
          <w:sz w:val="28"/>
          <w:szCs w:val="28"/>
        </w:rPr>
        <w:t>ло</w:t>
      </w:r>
      <w:r w:rsidR="00445C6D" w:rsidRPr="00CF679D">
        <w:rPr>
          <w:rFonts w:ascii="Times New Roman" w:hAnsi="Times New Roman"/>
          <w:sz w:val="28"/>
          <w:szCs w:val="28"/>
        </w:rPr>
        <w:t xml:space="preserve"> на </w:t>
      </w:r>
      <w:r w:rsidR="00CF679D" w:rsidRPr="00CF679D">
        <w:rPr>
          <w:rFonts w:ascii="Times New Roman" w:hAnsi="Times New Roman"/>
          <w:sz w:val="28"/>
          <w:szCs w:val="28"/>
        </w:rPr>
        <w:t xml:space="preserve">продуктивность </w:t>
      </w:r>
      <w:r w:rsidR="00923776">
        <w:rPr>
          <w:rFonts w:ascii="Times New Roman" w:hAnsi="Times New Roman"/>
          <w:sz w:val="28"/>
          <w:szCs w:val="28"/>
        </w:rPr>
        <w:t>яровой</w:t>
      </w:r>
      <w:r w:rsidR="00445C6D" w:rsidRPr="00CF679D">
        <w:rPr>
          <w:rFonts w:ascii="Times New Roman" w:hAnsi="Times New Roman"/>
          <w:sz w:val="28"/>
          <w:szCs w:val="28"/>
        </w:rPr>
        <w:t xml:space="preserve"> тритикале. </w:t>
      </w:r>
      <w:r w:rsidR="00CF0C24">
        <w:rPr>
          <w:rFonts w:ascii="Times New Roman" w:hAnsi="Times New Roman"/>
          <w:sz w:val="28"/>
          <w:szCs w:val="28"/>
        </w:rPr>
        <w:t xml:space="preserve">В контрольном варианте при </w:t>
      </w:r>
      <w:r w:rsidR="00CF0C24" w:rsidRPr="00CF0C24">
        <w:rPr>
          <w:rFonts w:ascii="Times New Roman" w:hAnsi="Times New Roman"/>
          <w:sz w:val="28"/>
          <w:szCs w:val="28"/>
        </w:rPr>
        <w:t xml:space="preserve">системе </w:t>
      </w:r>
      <w:r w:rsidR="00445C6D" w:rsidRPr="00CF0C24">
        <w:rPr>
          <w:rFonts w:ascii="Times New Roman" w:hAnsi="Times New Roman"/>
          <w:sz w:val="28"/>
          <w:szCs w:val="28"/>
        </w:rPr>
        <w:t xml:space="preserve">органического земледелия </w:t>
      </w:r>
      <w:r w:rsidR="00CF0C24" w:rsidRPr="00CF0C24">
        <w:rPr>
          <w:rFonts w:ascii="Times New Roman" w:hAnsi="Times New Roman"/>
          <w:sz w:val="28"/>
          <w:szCs w:val="28"/>
        </w:rPr>
        <w:t xml:space="preserve">максимальный урожай зерна </w:t>
      </w:r>
      <w:r w:rsidR="00445C6D" w:rsidRPr="00CF0C24">
        <w:rPr>
          <w:rFonts w:ascii="Times New Roman" w:hAnsi="Times New Roman"/>
          <w:sz w:val="28"/>
          <w:szCs w:val="28"/>
        </w:rPr>
        <w:t>тритикале</w:t>
      </w:r>
      <w:r w:rsidR="00CF0C24" w:rsidRPr="00CF0C24">
        <w:rPr>
          <w:rFonts w:ascii="Times New Roman" w:hAnsi="Times New Roman"/>
          <w:sz w:val="28"/>
          <w:szCs w:val="28"/>
        </w:rPr>
        <w:t xml:space="preserve"> – 1,95 т/га,</w:t>
      </w:r>
      <w:r w:rsidR="00445C6D" w:rsidRPr="00CF0C24">
        <w:rPr>
          <w:rFonts w:ascii="Times New Roman" w:hAnsi="Times New Roman"/>
          <w:sz w:val="28"/>
          <w:szCs w:val="28"/>
        </w:rPr>
        <w:t xml:space="preserve"> </w:t>
      </w:r>
      <w:r w:rsidR="00CF0C24" w:rsidRPr="00CF0C24">
        <w:rPr>
          <w:rFonts w:ascii="Times New Roman" w:hAnsi="Times New Roman"/>
          <w:sz w:val="28"/>
          <w:szCs w:val="28"/>
        </w:rPr>
        <w:t xml:space="preserve">возделываемой </w:t>
      </w:r>
      <w:r w:rsidR="00445C6D" w:rsidRPr="00CF0C24">
        <w:rPr>
          <w:rFonts w:ascii="Times New Roman" w:hAnsi="Times New Roman"/>
          <w:sz w:val="28"/>
          <w:szCs w:val="28"/>
        </w:rPr>
        <w:t>по пару</w:t>
      </w:r>
      <w:r w:rsidR="00CF0C24" w:rsidRPr="00CF0C24">
        <w:rPr>
          <w:rFonts w:ascii="Times New Roman" w:hAnsi="Times New Roman"/>
          <w:sz w:val="28"/>
          <w:szCs w:val="28"/>
        </w:rPr>
        <w:t>,</w:t>
      </w:r>
      <w:r w:rsidR="00445C6D" w:rsidRPr="00CF0C24">
        <w:rPr>
          <w:rFonts w:ascii="Times New Roman" w:hAnsi="Times New Roman"/>
          <w:sz w:val="28"/>
          <w:szCs w:val="28"/>
        </w:rPr>
        <w:t xml:space="preserve"> </w:t>
      </w:r>
      <w:r w:rsidR="00CF0C24" w:rsidRPr="00CF0C24">
        <w:rPr>
          <w:rFonts w:ascii="Times New Roman" w:hAnsi="Times New Roman"/>
          <w:sz w:val="28"/>
          <w:szCs w:val="28"/>
        </w:rPr>
        <w:t xml:space="preserve">был отмечен так же </w:t>
      </w:r>
      <w:r w:rsidR="00445C6D" w:rsidRPr="00CF0C24">
        <w:rPr>
          <w:rFonts w:ascii="Times New Roman" w:hAnsi="Times New Roman"/>
          <w:sz w:val="28"/>
          <w:szCs w:val="28"/>
        </w:rPr>
        <w:t xml:space="preserve">в 2018 году, </w:t>
      </w:r>
      <w:r w:rsidR="00CF0C24" w:rsidRPr="00CF0C24">
        <w:rPr>
          <w:rFonts w:ascii="Times New Roman" w:hAnsi="Times New Roman"/>
          <w:sz w:val="28"/>
          <w:szCs w:val="28"/>
        </w:rPr>
        <w:t xml:space="preserve">а </w:t>
      </w:r>
      <w:r w:rsidR="00445C6D" w:rsidRPr="00CF0C24">
        <w:rPr>
          <w:rFonts w:ascii="Times New Roman" w:hAnsi="Times New Roman"/>
          <w:sz w:val="28"/>
          <w:szCs w:val="28"/>
        </w:rPr>
        <w:t xml:space="preserve">в последующие </w:t>
      </w:r>
      <w:r w:rsidR="00CF0C24" w:rsidRPr="00CF0C24">
        <w:rPr>
          <w:rFonts w:ascii="Times New Roman" w:hAnsi="Times New Roman"/>
          <w:sz w:val="28"/>
          <w:szCs w:val="28"/>
        </w:rPr>
        <w:t>2019-2022 гг.</w:t>
      </w:r>
      <w:r w:rsidR="00445C6D" w:rsidRPr="00CF0C24">
        <w:rPr>
          <w:rFonts w:ascii="Times New Roman" w:hAnsi="Times New Roman"/>
          <w:sz w:val="28"/>
          <w:szCs w:val="28"/>
        </w:rPr>
        <w:t xml:space="preserve"> </w:t>
      </w:r>
      <w:r w:rsidR="00CF0C24" w:rsidRPr="00CF0C24">
        <w:rPr>
          <w:rFonts w:ascii="Times New Roman" w:hAnsi="Times New Roman"/>
          <w:sz w:val="28"/>
          <w:szCs w:val="28"/>
        </w:rPr>
        <w:t>его уровень уменьшался</w:t>
      </w:r>
      <w:r w:rsidR="00445C6D" w:rsidRPr="00CF0C24">
        <w:rPr>
          <w:rFonts w:ascii="Times New Roman" w:hAnsi="Times New Roman"/>
          <w:sz w:val="28"/>
          <w:szCs w:val="28"/>
        </w:rPr>
        <w:t xml:space="preserve"> на 9%, 44% и 48%. </w:t>
      </w:r>
      <w:r w:rsidR="00CF0C24" w:rsidRPr="00CF0C24">
        <w:rPr>
          <w:rFonts w:ascii="Times New Roman" w:hAnsi="Times New Roman"/>
          <w:sz w:val="28"/>
          <w:szCs w:val="28"/>
        </w:rPr>
        <w:t>При возделывании тритикале п</w:t>
      </w:r>
      <w:r w:rsidR="00445C6D" w:rsidRPr="00CF0C24">
        <w:rPr>
          <w:rFonts w:ascii="Times New Roman" w:hAnsi="Times New Roman"/>
          <w:sz w:val="28"/>
          <w:szCs w:val="28"/>
        </w:rPr>
        <w:t xml:space="preserve">о стерневому </w:t>
      </w:r>
      <w:r w:rsidR="00CF0C24" w:rsidRPr="00CF0C24">
        <w:rPr>
          <w:rFonts w:ascii="Times New Roman" w:hAnsi="Times New Roman"/>
          <w:sz w:val="28"/>
          <w:szCs w:val="28"/>
        </w:rPr>
        <w:t>фону наибольшая продуктивность в к</w:t>
      </w:r>
      <w:r w:rsidR="00445C6D" w:rsidRPr="00CF0C24">
        <w:rPr>
          <w:rFonts w:ascii="Times New Roman" w:hAnsi="Times New Roman"/>
          <w:sz w:val="28"/>
          <w:szCs w:val="28"/>
        </w:rPr>
        <w:t>онтрол</w:t>
      </w:r>
      <w:r w:rsidR="00CF0C24" w:rsidRPr="00CF0C24">
        <w:rPr>
          <w:rFonts w:ascii="Times New Roman" w:hAnsi="Times New Roman"/>
          <w:sz w:val="28"/>
          <w:szCs w:val="28"/>
        </w:rPr>
        <w:t xml:space="preserve">е – 1,25 т/га, </w:t>
      </w:r>
      <w:r w:rsidR="00445C6D" w:rsidRPr="00CF0C24">
        <w:rPr>
          <w:rFonts w:ascii="Times New Roman" w:hAnsi="Times New Roman"/>
          <w:sz w:val="28"/>
          <w:szCs w:val="28"/>
        </w:rPr>
        <w:t>была</w:t>
      </w:r>
      <w:r w:rsidR="00CF0C24" w:rsidRPr="00CF0C24">
        <w:rPr>
          <w:rFonts w:ascii="Times New Roman" w:hAnsi="Times New Roman"/>
          <w:sz w:val="28"/>
          <w:szCs w:val="28"/>
        </w:rPr>
        <w:t xml:space="preserve"> сформирована</w:t>
      </w:r>
      <w:r w:rsidR="00445C6D" w:rsidRPr="00CF0C24">
        <w:rPr>
          <w:rFonts w:ascii="Times New Roman" w:hAnsi="Times New Roman"/>
          <w:sz w:val="28"/>
          <w:szCs w:val="28"/>
        </w:rPr>
        <w:t xml:space="preserve"> в 2022 году, а </w:t>
      </w:r>
      <w:r w:rsidR="00CF0C24" w:rsidRPr="00CF0C24">
        <w:rPr>
          <w:rFonts w:ascii="Times New Roman" w:hAnsi="Times New Roman"/>
          <w:sz w:val="28"/>
          <w:szCs w:val="28"/>
        </w:rPr>
        <w:t xml:space="preserve">наименьшая – 0,90 т/га </w:t>
      </w:r>
      <w:r w:rsidR="00445C6D" w:rsidRPr="00CF0C24">
        <w:rPr>
          <w:rFonts w:ascii="Times New Roman" w:hAnsi="Times New Roman"/>
          <w:sz w:val="28"/>
          <w:szCs w:val="28"/>
        </w:rPr>
        <w:t xml:space="preserve">в 2020 году. </w:t>
      </w:r>
      <w:r w:rsidR="00445C6D" w:rsidRPr="008F3E20">
        <w:rPr>
          <w:rFonts w:ascii="Times New Roman" w:hAnsi="Times New Roman"/>
          <w:sz w:val="28"/>
          <w:szCs w:val="28"/>
        </w:rPr>
        <w:t>Все варианты с применением сухой биомассы злаковых и бобовых многолетних трав в качестве удобрений было равноценно.</w:t>
      </w:r>
    </w:p>
    <w:p w14:paraId="4D3F38A4" w14:textId="30668150" w:rsidR="00445C6D" w:rsidRDefault="00445C6D" w:rsidP="00E507B2">
      <w:pPr>
        <w:spacing w:after="0" w:line="240" w:lineRule="auto"/>
        <w:ind w:firstLine="708"/>
        <w:jc w:val="both"/>
        <w:rPr>
          <w:rFonts w:ascii="Times New Roman" w:hAnsi="Times New Roman"/>
          <w:sz w:val="28"/>
          <w:szCs w:val="28"/>
        </w:rPr>
      </w:pPr>
      <w:r>
        <w:rPr>
          <w:rFonts w:ascii="Times New Roman" w:hAnsi="Times New Roman"/>
          <w:sz w:val="28"/>
          <w:szCs w:val="28"/>
        </w:rPr>
        <w:t>В традиционном земледелии по паровому предшественнику установлена з</w:t>
      </w:r>
      <w:r w:rsidRPr="00E5091C">
        <w:rPr>
          <w:rFonts w:ascii="Times New Roman" w:hAnsi="Times New Roman"/>
          <w:sz w:val="28"/>
          <w:szCs w:val="28"/>
        </w:rPr>
        <w:t xml:space="preserve">ависимость </w:t>
      </w:r>
      <w:r>
        <w:rPr>
          <w:rFonts w:ascii="Times New Roman" w:hAnsi="Times New Roman"/>
          <w:sz w:val="28"/>
          <w:szCs w:val="28"/>
        </w:rPr>
        <w:t>между урожаем зерна тритикале и атмосферными осадками,</w:t>
      </w:r>
      <w:r w:rsidRPr="00E5091C">
        <w:rPr>
          <w:rFonts w:ascii="Times New Roman" w:hAnsi="Times New Roman"/>
          <w:sz w:val="28"/>
          <w:szCs w:val="28"/>
        </w:rPr>
        <w:t xml:space="preserve"> выпадающи</w:t>
      </w:r>
      <w:r>
        <w:rPr>
          <w:rFonts w:ascii="Times New Roman" w:hAnsi="Times New Roman"/>
          <w:sz w:val="28"/>
          <w:szCs w:val="28"/>
        </w:rPr>
        <w:t xml:space="preserve">ми </w:t>
      </w:r>
      <w:r w:rsidRPr="00E5091C">
        <w:rPr>
          <w:rFonts w:ascii="Times New Roman" w:hAnsi="Times New Roman"/>
          <w:sz w:val="28"/>
          <w:szCs w:val="28"/>
        </w:rPr>
        <w:t>в июне</w:t>
      </w:r>
      <w:r>
        <w:rPr>
          <w:rFonts w:ascii="Times New Roman" w:hAnsi="Times New Roman"/>
          <w:sz w:val="28"/>
          <w:szCs w:val="28"/>
        </w:rPr>
        <w:t xml:space="preserve"> (</w:t>
      </w:r>
      <w:r>
        <w:rPr>
          <w:rFonts w:ascii="Times New Roman" w:hAnsi="Times New Roman"/>
          <w:sz w:val="28"/>
          <w:szCs w:val="28"/>
          <w:lang w:val="en-US"/>
        </w:rPr>
        <w:t>r</w:t>
      </w:r>
      <w:r w:rsidRPr="00581C61">
        <w:rPr>
          <w:rFonts w:ascii="Times New Roman" w:hAnsi="Times New Roman"/>
          <w:sz w:val="28"/>
          <w:szCs w:val="28"/>
        </w:rPr>
        <w:t xml:space="preserve"> = 0,61</w:t>
      </w:r>
      <w:r>
        <w:rPr>
          <w:rFonts w:ascii="Times New Roman" w:hAnsi="Times New Roman"/>
          <w:sz w:val="28"/>
          <w:szCs w:val="28"/>
        </w:rPr>
        <w:t>…</w:t>
      </w:r>
      <w:r w:rsidRPr="00581C61">
        <w:rPr>
          <w:rFonts w:ascii="Times New Roman" w:hAnsi="Times New Roman"/>
          <w:sz w:val="28"/>
          <w:szCs w:val="28"/>
        </w:rPr>
        <w:t>0,79</w:t>
      </w:r>
      <w:r>
        <w:rPr>
          <w:rFonts w:ascii="Times New Roman" w:hAnsi="Times New Roman"/>
          <w:sz w:val="28"/>
          <w:szCs w:val="28"/>
        </w:rPr>
        <w:t>) и августе (</w:t>
      </w:r>
      <w:r>
        <w:rPr>
          <w:rFonts w:ascii="Times New Roman" w:hAnsi="Times New Roman" w:cs="Times New Roman"/>
          <w:sz w:val="28"/>
          <w:szCs w:val="28"/>
          <w:lang w:val="en-US"/>
        </w:rPr>
        <w:t>r</w:t>
      </w:r>
      <w:r w:rsidRPr="00202A87">
        <w:rPr>
          <w:rFonts w:ascii="Times New Roman" w:hAnsi="Times New Roman" w:cs="Times New Roman"/>
          <w:sz w:val="28"/>
          <w:szCs w:val="28"/>
        </w:rPr>
        <w:t>=0,53</w:t>
      </w:r>
      <w:r>
        <w:rPr>
          <w:rFonts w:ascii="Times New Roman" w:hAnsi="Times New Roman" w:cs="Times New Roman"/>
          <w:sz w:val="28"/>
          <w:szCs w:val="28"/>
        </w:rPr>
        <w:t>…</w:t>
      </w:r>
      <w:r w:rsidRPr="00202A87">
        <w:rPr>
          <w:rFonts w:ascii="Times New Roman" w:hAnsi="Times New Roman" w:cs="Times New Roman"/>
          <w:sz w:val="28"/>
          <w:szCs w:val="28"/>
        </w:rPr>
        <w:t>0,79</w:t>
      </w:r>
      <w:r>
        <w:rPr>
          <w:rFonts w:ascii="Times New Roman" w:hAnsi="Times New Roman"/>
          <w:sz w:val="28"/>
          <w:szCs w:val="28"/>
        </w:rPr>
        <w:t xml:space="preserve">). </w:t>
      </w:r>
      <w:r>
        <w:rPr>
          <w:rFonts w:ascii="Times New Roman" w:hAnsi="Times New Roman" w:cs="Times New Roman"/>
          <w:sz w:val="28"/>
          <w:szCs w:val="28"/>
        </w:rPr>
        <w:t>По стерневому предшественнику выявлена связь урожайности с осадками июля (-0,52…-0,64) и периодом июнь-август (</w:t>
      </w:r>
      <w:r w:rsidRPr="001259EC">
        <w:rPr>
          <w:rFonts w:ascii="Times New Roman" w:hAnsi="Times New Roman" w:cs="Times New Roman"/>
          <w:sz w:val="28"/>
          <w:szCs w:val="28"/>
        </w:rPr>
        <w:t>-0</w:t>
      </w:r>
      <w:r>
        <w:rPr>
          <w:rFonts w:ascii="Times New Roman" w:hAnsi="Times New Roman" w:cs="Times New Roman"/>
          <w:sz w:val="28"/>
          <w:szCs w:val="28"/>
        </w:rPr>
        <w:t xml:space="preserve">,70…-0,81). В вариантах опыта по пару была </w:t>
      </w:r>
      <w:r w:rsidR="00BB1C57">
        <w:rPr>
          <w:rFonts w:ascii="Times New Roman" w:hAnsi="Times New Roman" w:cs="Times New Roman"/>
          <w:sz w:val="28"/>
          <w:szCs w:val="28"/>
        </w:rPr>
        <w:t xml:space="preserve">получена </w:t>
      </w:r>
      <w:r>
        <w:rPr>
          <w:rFonts w:ascii="Times New Roman" w:hAnsi="Times New Roman" w:cs="Times New Roman"/>
          <w:sz w:val="28"/>
          <w:szCs w:val="28"/>
        </w:rPr>
        <w:t xml:space="preserve">обратная зависимость между урожаем тритикале и температурой </w:t>
      </w:r>
      <w:r w:rsidRPr="00684F9C">
        <w:rPr>
          <w:rFonts w:ascii="Times New Roman" w:hAnsi="Times New Roman" w:cs="Times New Roman"/>
          <w:sz w:val="28"/>
          <w:szCs w:val="28"/>
        </w:rPr>
        <w:t>августа</w:t>
      </w:r>
      <w:r>
        <w:rPr>
          <w:rFonts w:ascii="Times New Roman" w:hAnsi="Times New Roman" w:cs="Times New Roman"/>
          <w:sz w:val="28"/>
          <w:szCs w:val="28"/>
        </w:rPr>
        <w:t xml:space="preserve"> (</w:t>
      </w:r>
      <w:r>
        <w:rPr>
          <w:rFonts w:ascii="Times New Roman" w:hAnsi="Times New Roman" w:cs="Times New Roman"/>
          <w:sz w:val="28"/>
          <w:szCs w:val="28"/>
          <w:lang w:val="en-US"/>
        </w:rPr>
        <w:t>r</w:t>
      </w:r>
      <w:r w:rsidRPr="00202A87">
        <w:rPr>
          <w:rFonts w:ascii="Times New Roman" w:hAnsi="Times New Roman" w:cs="Times New Roman"/>
          <w:sz w:val="28"/>
          <w:szCs w:val="28"/>
        </w:rPr>
        <w:t>=</w:t>
      </w:r>
      <w:r>
        <w:rPr>
          <w:rFonts w:ascii="Times New Roman" w:hAnsi="Times New Roman" w:cs="Times New Roman"/>
          <w:sz w:val="28"/>
          <w:szCs w:val="28"/>
        </w:rPr>
        <w:t xml:space="preserve"> </w:t>
      </w:r>
      <w:r w:rsidRPr="00202A87">
        <w:rPr>
          <w:rFonts w:ascii="Times New Roman" w:hAnsi="Times New Roman" w:cs="Times New Roman"/>
          <w:sz w:val="28"/>
          <w:szCs w:val="28"/>
        </w:rPr>
        <w:t>-0,86</w:t>
      </w:r>
      <w:r>
        <w:rPr>
          <w:rFonts w:ascii="Times New Roman" w:hAnsi="Times New Roman" w:cs="Times New Roman"/>
          <w:sz w:val="28"/>
          <w:szCs w:val="28"/>
        </w:rPr>
        <w:t>…</w:t>
      </w:r>
      <w:r w:rsidRPr="00202A87">
        <w:rPr>
          <w:rFonts w:ascii="Times New Roman" w:hAnsi="Times New Roman" w:cs="Times New Roman"/>
          <w:sz w:val="28"/>
          <w:szCs w:val="28"/>
        </w:rPr>
        <w:t>-0,98</w:t>
      </w:r>
      <w:r>
        <w:rPr>
          <w:rFonts w:ascii="Times New Roman" w:hAnsi="Times New Roman" w:cs="Times New Roman"/>
          <w:sz w:val="28"/>
          <w:szCs w:val="28"/>
        </w:rPr>
        <w:t xml:space="preserve">) и </w:t>
      </w:r>
      <w:r w:rsidR="00BB1C57">
        <w:rPr>
          <w:rFonts w:ascii="Times New Roman" w:hAnsi="Times New Roman" w:cs="Times New Roman"/>
          <w:sz w:val="28"/>
          <w:szCs w:val="28"/>
        </w:rPr>
        <w:t xml:space="preserve">период </w:t>
      </w:r>
      <w:r>
        <w:rPr>
          <w:rFonts w:ascii="Times New Roman" w:hAnsi="Times New Roman" w:cs="Times New Roman"/>
          <w:sz w:val="28"/>
          <w:szCs w:val="28"/>
        </w:rPr>
        <w:t>июнь-август (</w:t>
      </w:r>
      <w:r>
        <w:rPr>
          <w:rFonts w:ascii="Times New Roman" w:hAnsi="Times New Roman" w:cs="Times New Roman"/>
          <w:sz w:val="28"/>
          <w:szCs w:val="28"/>
          <w:lang w:val="en-US"/>
        </w:rPr>
        <w:t>r</w:t>
      </w:r>
      <w:r>
        <w:rPr>
          <w:rFonts w:ascii="Times New Roman" w:hAnsi="Times New Roman" w:cs="Times New Roman"/>
          <w:sz w:val="28"/>
          <w:szCs w:val="28"/>
        </w:rPr>
        <w:t>= -0,57…-0,66)</w:t>
      </w:r>
      <w:r w:rsidRPr="00684F9C">
        <w:rPr>
          <w:rFonts w:ascii="Times New Roman" w:hAnsi="Times New Roman" w:cs="Times New Roman"/>
          <w:sz w:val="28"/>
          <w:szCs w:val="28"/>
        </w:rPr>
        <w:t>.</w:t>
      </w:r>
      <w:r>
        <w:rPr>
          <w:rFonts w:ascii="Times New Roman" w:hAnsi="Times New Roman" w:cs="Times New Roman"/>
          <w:sz w:val="28"/>
          <w:szCs w:val="28"/>
        </w:rPr>
        <w:t xml:space="preserve"> По стерневому фону связь урожая тритикале была выявлена только с температурой июля (0,57…0,94) и августа (-0,69…-0,79).</w:t>
      </w:r>
    </w:p>
    <w:p w14:paraId="00FB5FD3" w14:textId="21A86736" w:rsidR="00A758D6" w:rsidRDefault="00445C6D" w:rsidP="00E507B2">
      <w:pPr>
        <w:spacing w:after="0" w:line="240" w:lineRule="auto"/>
        <w:ind w:firstLine="709"/>
        <w:jc w:val="both"/>
        <w:rPr>
          <w:rFonts w:ascii="Times New Roman" w:hAnsi="Times New Roman" w:cs="Times New Roman"/>
          <w:sz w:val="28"/>
          <w:szCs w:val="28"/>
        </w:rPr>
      </w:pPr>
      <w:r>
        <w:rPr>
          <w:rFonts w:ascii="Times New Roman" w:hAnsi="Times New Roman"/>
          <w:sz w:val="28"/>
          <w:szCs w:val="28"/>
        </w:rPr>
        <w:t xml:space="preserve">В условиях органического земледелия по паровому предшественнику установлена связь урожая тритикале с осадками июня (0,56…0,92), августа (0,47…0,80) и за июнь-август (0,40…0,80). По стерневому предшественнику в вариантах опыта установлена обратная зависимость с осадками июня (-0,75…-0,89). По двум предшественникам установлена сильная обратная корреляционная связь между урожаем и температурой августа </w:t>
      </w:r>
      <w:r>
        <w:rPr>
          <w:rFonts w:ascii="Times New Roman" w:hAnsi="Times New Roman"/>
          <w:sz w:val="28"/>
          <w:szCs w:val="28"/>
          <w:lang w:val="en-US"/>
        </w:rPr>
        <w:t>r</w:t>
      </w:r>
      <w:r w:rsidRPr="003A59A3">
        <w:rPr>
          <w:rFonts w:ascii="Times New Roman" w:hAnsi="Times New Roman"/>
          <w:sz w:val="28"/>
          <w:szCs w:val="28"/>
        </w:rPr>
        <w:t>=</w:t>
      </w:r>
      <w:r>
        <w:rPr>
          <w:rFonts w:ascii="Times New Roman" w:hAnsi="Times New Roman"/>
          <w:sz w:val="28"/>
          <w:szCs w:val="28"/>
        </w:rPr>
        <w:t xml:space="preserve"> -0,66…-0,99</w:t>
      </w:r>
      <w:r w:rsidR="00F15417">
        <w:rPr>
          <w:rFonts w:ascii="Times New Roman" w:hAnsi="Times New Roman"/>
          <w:sz w:val="28"/>
          <w:szCs w:val="28"/>
        </w:rPr>
        <w:t>.</w:t>
      </w:r>
    </w:p>
    <w:p w14:paraId="5674B76C" w14:textId="79A9C5CB" w:rsidR="00445C6D" w:rsidRDefault="009678D9" w:rsidP="00E507B2">
      <w:pPr>
        <w:spacing w:after="0" w:line="240" w:lineRule="auto"/>
        <w:ind w:firstLine="709"/>
        <w:jc w:val="both"/>
        <w:rPr>
          <w:rFonts w:ascii="Times New Roman" w:hAnsi="Times New Roman"/>
          <w:sz w:val="28"/>
          <w:szCs w:val="28"/>
        </w:rPr>
      </w:pPr>
      <w:r>
        <w:rPr>
          <w:rFonts w:ascii="Times New Roman" w:hAnsi="Times New Roman"/>
          <w:sz w:val="28"/>
          <w:szCs w:val="28"/>
        </w:rPr>
        <w:t>8</w:t>
      </w:r>
      <w:r w:rsidR="003F7EEC" w:rsidRPr="00155A66">
        <w:rPr>
          <w:rFonts w:ascii="Times New Roman" w:hAnsi="Times New Roman"/>
          <w:sz w:val="28"/>
          <w:szCs w:val="28"/>
        </w:rPr>
        <w:t xml:space="preserve">. </w:t>
      </w:r>
      <w:r w:rsidR="007204EC">
        <w:rPr>
          <w:rFonts w:ascii="Times New Roman" w:hAnsi="Times New Roman"/>
          <w:sz w:val="28"/>
          <w:szCs w:val="28"/>
        </w:rPr>
        <w:t>В традиционном и органическом земледелии</w:t>
      </w:r>
      <w:r w:rsidR="00445C6D">
        <w:rPr>
          <w:rFonts w:ascii="Times New Roman" w:hAnsi="Times New Roman"/>
          <w:sz w:val="28"/>
          <w:szCs w:val="28"/>
        </w:rPr>
        <w:t xml:space="preserve"> предшественники и варианты удобрений не оказывали влияния на структурные показатели (высоту растений, массу снопа и др.) урожая </w:t>
      </w:r>
      <w:r w:rsidR="00923776">
        <w:rPr>
          <w:rFonts w:ascii="Times New Roman" w:hAnsi="Times New Roman"/>
          <w:sz w:val="28"/>
          <w:szCs w:val="28"/>
        </w:rPr>
        <w:t>яровой</w:t>
      </w:r>
      <w:r w:rsidR="00445C6D">
        <w:rPr>
          <w:rFonts w:ascii="Times New Roman" w:hAnsi="Times New Roman"/>
          <w:sz w:val="28"/>
          <w:szCs w:val="28"/>
        </w:rPr>
        <w:t xml:space="preserve"> тритикале. Установлено, что на 1 часть зерна тритикале приходится 0,9</w:t>
      </w:r>
      <w:r w:rsidR="007204EC">
        <w:rPr>
          <w:rFonts w:ascii="Times New Roman" w:hAnsi="Times New Roman"/>
          <w:sz w:val="28"/>
          <w:szCs w:val="28"/>
        </w:rPr>
        <w:t>-</w:t>
      </w:r>
      <w:r w:rsidR="00445C6D">
        <w:rPr>
          <w:rFonts w:ascii="Times New Roman" w:hAnsi="Times New Roman"/>
          <w:sz w:val="28"/>
          <w:szCs w:val="28"/>
        </w:rPr>
        <w:t>1,0 част</w:t>
      </w:r>
      <w:r w:rsidR="007204EC">
        <w:rPr>
          <w:rFonts w:ascii="Times New Roman" w:hAnsi="Times New Roman"/>
          <w:sz w:val="28"/>
          <w:szCs w:val="28"/>
        </w:rPr>
        <w:t>ь</w:t>
      </w:r>
      <w:r w:rsidR="00445C6D">
        <w:rPr>
          <w:rFonts w:ascii="Times New Roman" w:hAnsi="Times New Roman"/>
          <w:sz w:val="28"/>
          <w:szCs w:val="28"/>
        </w:rPr>
        <w:t xml:space="preserve"> соломы. Большее влияние на урожай оказывали к</w:t>
      </w:r>
      <w:r w:rsidR="00445C6D" w:rsidRPr="00CA0D1D">
        <w:rPr>
          <w:rFonts w:ascii="Times New Roman" w:hAnsi="Times New Roman" w:cs="Times New Roman"/>
          <w:sz w:val="28"/>
          <w:szCs w:val="28"/>
        </w:rPr>
        <w:t>оличество зерен</w:t>
      </w:r>
      <w:r w:rsidR="007204EC">
        <w:rPr>
          <w:rFonts w:ascii="Times New Roman" w:hAnsi="Times New Roman" w:cs="Times New Roman"/>
          <w:sz w:val="28"/>
          <w:szCs w:val="28"/>
        </w:rPr>
        <w:t xml:space="preserve">. </w:t>
      </w:r>
      <w:r w:rsidR="00445C6D">
        <w:rPr>
          <w:rFonts w:ascii="Times New Roman" w:hAnsi="Times New Roman"/>
          <w:sz w:val="28"/>
          <w:szCs w:val="28"/>
        </w:rPr>
        <w:t>Была установлена слабая связь урожая зерна с массой тысячи зерен в двух системах земледелия. В опыте была выявлена</w:t>
      </w:r>
      <w:r w:rsidR="00445C6D" w:rsidRPr="00131175">
        <w:rPr>
          <w:rFonts w:ascii="Times New Roman" w:hAnsi="Times New Roman"/>
          <w:sz w:val="28"/>
          <w:szCs w:val="28"/>
        </w:rPr>
        <w:t xml:space="preserve"> положительная корреляционная связь </w:t>
      </w:r>
      <w:r w:rsidR="00445C6D">
        <w:rPr>
          <w:rFonts w:ascii="Times New Roman" w:hAnsi="Times New Roman"/>
          <w:sz w:val="28"/>
          <w:szCs w:val="28"/>
        </w:rPr>
        <w:t>урожая</w:t>
      </w:r>
      <w:r w:rsidR="007204EC">
        <w:rPr>
          <w:rFonts w:ascii="Times New Roman" w:hAnsi="Times New Roman"/>
          <w:sz w:val="28"/>
          <w:szCs w:val="28"/>
        </w:rPr>
        <w:t xml:space="preserve"> тритикале</w:t>
      </w:r>
      <w:r w:rsidR="00445C6D">
        <w:rPr>
          <w:rFonts w:ascii="Times New Roman" w:hAnsi="Times New Roman"/>
          <w:sz w:val="28"/>
          <w:szCs w:val="28"/>
        </w:rPr>
        <w:t xml:space="preserve"> с количеством зерен, </w:t>
      </w:r>
      <w:r w:rsidR="007204EC">
        <w:rPr>
          <w:rFonts w:ascii="Times New Roman" w:hAnsi="Times New Roman"/>
          <w:sz w:val="28"/>
          <w:szCs w:val="28"/>
        </w:rPr>
        <w:t xml:space="preserve">которое </w:t>
      </w:r>
      <w:r w:rsidR="00445C6D">
        <w:rPr>
          <w:rFonts w:ascii="Times New Roman" w:hAnsi="Times New Roman"/>
          <w:sz w:val="28"/>
          <w:szCs w:val="28"/>
        </w:rPr>
        <w:t>оценива</w:t>
      </w:r>
      <w:r w:rsidR="007204EC">
        <w:rPr>
          <w:rFonts w:ascii="Times New Roman" w:hAnsi="Times New Roman"/>
          <w:sz w:val="28"/>
          <w:szCs w:val="28"/>
        </w:rPr>
        <w:t>лось</w:t>
      </w:r>
      <w:r w:rsidR="00445C6D">
        <w:rPr>
          <w:rFonts w:ascii="Times New Roman" w:hAnsi="Times New Roman"/>
          <w:sz w:val="28"/>
          <w:szCs w:val="28"/>
        </w:rPr>
        <w:t xml:space="preserve"> по традиционному пару как сильная </w:t>
      </w:r>
      <w:r w:rsidR="00445C6D" w:rsidRPr="00131175">
        <w:rPr>
          <w:rFonts w:ascii="Times New Roman" w:hAnsi="Times New Roman"/>
          <w:sz w:val="28"/>
          <w:szCs w:val="28"/>
        </w:rPr>
        <w:t>r =</w:t>
      </w:r>
      <w:r w:rsidR="00445C6D">
        <w:rPr>
          <w:rFonts w:ascii="Times New Roman" w:hAnsi="Times New Roman"/>
          <w:sz w:val="28"/>
          <w:szCs w:val="28"/>
        </w:rPr>
        <w:t xml:space="preserve"> 0,88…1,00, </w:t>
      </w:r>
      <w:r w:rsidR="007204EC">
        <w:rPr>
          <w:rFonts w:ascii="Times New Roman" w:hAnsi="Times New Roman"/>
          <w:sz w:val="28"/>
          <w:szCs w:val="28"/>
        </w:rPr>
        <w:t>а по стерне изменялась</w:t>
      </w:r>
      <w:r w:rsidR="00445C6D">
        <w:rPr>
          <w:rFonts w:ascii="Times New Roman" w:hAnsi="Times New Roman"/>
          <w:sz w:val="28"/>
          <w:szCs w:val="28"/>
        </w:rPr>
        <w:t xml:space="preserve"> от средней до высокой </w:t>
      </w:r>
      <w:r w:rsidR="00445C6D" w:rsidRPr="00131175">
        <w:rPr>
          <w:rFonts w:ascii="Times New Roman" w:hAnsi="Times New Roman"/>
          <w:sz w:val="28"/>
          <w:szCs w:val="28"/>
        </w:rPr>
        <w:t>r =</w:t>
      </w:r>
      <w:r w:rsidR="00445C6D">
        <w:rPr>
          <w:rFonts w:ascii="Times New Roman" w:hAnsi="Times New Roman"/>
          <w:sz w:val="28"/>
          <w:szCs w:val="28"/>
        </w:rPr>
        <w:t xml:space="preserve"> 0,64…87</w:t>
      </w:r>
      <w:r w:rsidR="007204EC">
        <w:rPr>
          <w:rFonts w:ascii="Times New Roman" w:hAnsi="Times New Roman"/>
          <w:sz w:val="28"/>
          <w:szCs w:val="28"/>
        </w:rPr>
        <w:t>. В органическом</w:t>
      </w:r>
      <w:r w:rsidR="00445C6D">
        <w:rPr>
          <w:rFonts w:ascii="Times New Roman" w:hAnsi="Times New Roman"/>
          <w:sz w:val="28"/>
          <w:szCs w:val="28"/>
        </w:rPr>
        <w:t xml:space="preserve"> земледелии </w:t>
      </w:r>
      <w:r w:rsidR="007204EC">
        <w:rPr>
          <w:rFonts w:ascii="Times New Roman" w:hAnsi="Times New Roman"/>
          <w:sz w:val="28"/>
          <w:szCs w:val="28"/>
        </w:rPr>
        <w:t xml:space="preserve">по двум предшественникам была установлена аналогичная зависимость </w:t>
      </w:r>
      <w:r w:rsidR="00445C6D" w:rsidRPr="00131175">
        <w:rPr>
          <w:rFonts w:ascii="Times New Roman" w:hAnsi="Times New Roman"/>
          <w:sz w:val="28"/>
          <w:szCs w:val="28"/>
        </w:rPr>
        <w:t>r =</w:t>
      </w:r>
      <w:r w:rsidR="00445C6D">
        <w:rPr>
          <w:rFonts w:ascii="Times New Roman" w:hAnsi="Times New Roman"/>
          <w:sz w:val="28"/>
          <w:szCs w:val="28"/>
        </w:rPr>
        <w:t xml:space="preserve"> 0,61…0,94 и </w:t>
      </w:r>
      <w:r w:rsidR="00445C6D" w:rsidRPr="00131175">
        <w:rPr>
          <w:rFonts w:ascii="Times New Roman" w:hAnsi="Times New Roman"/>
          <w:sz w:val="28"/>
          <w:szCs w:val="28"/>
        </w:rPr>
        <w:t>r =</w:t>
      </w:r>
      <w:r w:rsidR="00445C6D">
        <w:rPr>
          <w:rFonts w:ascii="Times New Roman" w:hAnsi="Times New Roman"/>
          <w:sz w:val="28"/>
          <w:szCs w:val="28"/>
        </w:rPr>
        <w:t xml:space="preserve"> 0,60…0,89. </w:t>
      </w:r>
    </w:p>
    <w:p w14:paraId="4B49A095" w14:textId="6635699E" w:rsidR="00445C6D" w:rsidRDefault="00445C6D" w:rsidP="00E507B2">
      <w:pPr>
        <w:spacing w:after="0" w:line="240" w:lineRule="auto"/>
        <w:ind w:firstLine="709"/>
        <w:jc w:val="both"/>
        <w:rPr>
          <w:rFonts w:ascii="Times New Roman" w:hAnsi="Times New Roman"/>
          <w:sz w:val="28"/>
        </w:rPr>
      </w:pPr>
      <w:r w:rsidRPr="000F51BB">
        <w:rPr>
          <w:rFonts w:ascii="Times New Roman" w:hAnsi="Times New Roman" w:cs="Times New Roman"/>
          <w:sz w:val="28"/>
          <w:szCs w:val="28"/>
        </w:rPr>
        <w:t xml:space="preserve">9. В условиях традиционного земледелия </w:t>
      </w:r>
      <w:r w:rsidR="00C706E7" w:rsidRPr="000F51BB">
        <w:rPr>
          <w:rFonts w:ascii="Times New Roman" w:hAnsi="Times New Roman" w:cs="Times New Roman"/>
          <w:sz w:val="28"/>
          <w:szCs w:val="28"/>
        </w:rPr>
        <w:t xml:space="preserve">бездефицитный </w:t>
      </w:r>
      <w:r w:rsidRPr="000F51BB">
        <w:rPr>
          <w:rFonts w:ascii="Times New Roman" w:hAnsi="Times New Roman" w:cs="Times New Roman"/>
          <w:sz w:val="28"/>
          <w:szCs w:val="28"/>
        </w:rPr>
        <w:t xml:space="preserve">баланс азота в почве достигался только </w:t>
      </w:r>
      <w:r w:rsidR="00EB6474" w:rsidRPr="000F51BB">
        <w:rPr>
          <w:rFonts w:ascii="Times New Roman" w:hAnsi="Times New Roman" w:cs="Times New Roman"/>
          <w:sz w:val="28"/>
          <w:szCs w:val="28"/>
        </w:rPr>
        <w:t>благодаря внесению нитрата аммония</w:t>
      </w:r>
      <w:r w:rsidRPr="000F51BB">
        <w:rPr>
          <w:rFonts w:ascii="Times New Roman" w:hAnsi="Times New Roman" w:cs="Times New Roman"/>
          <w:sz w:val="28"/>
          <w:szCs w:val="28"/>
        </w:rPr>
        <w:t xml:space="preserve"> в доз</w:t>
      </w:r>
      <w:r w:rsidR="00EB6474" w:rsidRPr="000F51BB">
        <w:rPr>
          <w:rFonts w:ascii="Times New Roman" w:hAnsi="Times New Roman" w:cs="Times New Roman"/>
          <w:sz w:val="28"/>
          <w:szCs w:val="28"/>
        </w:rPr>
        <w:t>е</w:t>
      </w:r>
      <w:r w:rsidRPr="000F51BB">
        <w:rPr>
          <w:rFonts w:ascii="Times New Roman" w:hAnsi="Times New Roman" w:cs="Times New Roman"/>
          <w:sz w:val="28"/>
          <w:szCs w:val="28"/>
        </w:rPr>
        <w:t xml:space="preserve"> </w:t>
      </w:r>
      <w:r w:rsidRPr="000F51BB">
        <w:rPr>
          <w:rFonts w:ascii="Times New Roman" w:hAnsi="Times New Roman" w:cs="Times New Roman"/>
          <w:sz w:val="28"/>
          <w:szCs w:val="28"/>
          <w:lang w:val="en-AU"/>
        </w:rPr>
        <w:t>N</w:t>
      </w:r>
      <w:r w:rsidRPr="000F51BB">
        <w:rPr>
          <w:rFonts w:ascii="Times New Roman" w:hAnsi="Times New Roman" w:cs="Times New Roman"/>
          <w:sz w:val="28"/>
          <w:szCs w:val="28"/>
        </w:rPr>
        <w:t>60</w:t>
      </w:r>
      <w:r w:rsidR="00EB6474" w:rsidRPr="000F51BB">
        <w:rPr>
          <w:rFonts w:ascii="Times New Roman" w:hAnsi="Times New Roman" w:cs="Times New Roman"/>
          <w:sz w:val="28"/>
          <w:szCs w:val="28"/>
        </w:rPr>
        <w:t>-</w:t>
      </w:r>
      <w:r w:rsidRPr="000F51BB">
        <w:rPr>
          <w:rFonts w:ascii="Times New Roman" w:hAnsi="Times New Roman" w:cs="Times New Roman"/>
          <w:sz w:val="28"/>
          <w:szCs w:val="28"/>
        </w:rPr>
        <w:t xml:space="preserve">80. </w:t>
      </w:r>
      <w:r w:rsidR="00EB6474" w:rsidRPr="000F51BB">
        <w:rPr>
          <w:rFonts w:ascii="Times New Roman" w:hAnsi="Times New Roman" w:cs="Times New Roman"/>
          <w:sz w:val="28"/>
          <w:szCs w:val="28"/>
        </w:rPr>
        <w:t xml:space="preserve">Применение </w:t>
      </w:r>
      <w:r w:rsidRPr="000F51BB">
        <w:rPr>
          <w:rFonts w:ascii="Times New Roman" w:hAnsi="Times New Roman" w:cs="Times New Roman"/>
          <w:sz w:val="28"/>
          <w:szCs w:val="28"/>
        </w:rPr>
        <w:t xml:space="preserve">аммофоса в запас </w:t>
      </w:r>
      <w:r w:rsidR="00EB6474" w:rsidRPr="000F51BB">
        <w:rPr>
          <w:rFonts w:ascii="Times New Roman" w:hAnsi="Times New Roman" w:cs="Times New Roman"/>
          <w:sz w:val="28"/>
          <w:szCs w:val="28"/>
        </w:rPr>
        <w:t xml:space="preserve">в паровое поле в </w:t>
      </w:r>
      <w:r w:rsidRPr="000F51BB">
        <w:rPr>
          <w:rFonts w:ascii="Times New Roman" w:hAnsi="Times New Roman" w:cs="Times New Roman"/>
          <w:sz w:val="28"/>
          <w:szCs w:val="28"/>
        </w:rPr>
        <w:t>доз</w:t>
      </w:r>
      <w:r w:rsidR="00EB6474" w:rsidRPr="000F51BB">
        <w:rPr>
          <w:rFonts w:ascii="Times New Roman" w:hAnsi="Times New Roman" w:cs="Times New Roman"/>
          <w:sz w:val="28"/>
          <w:szCs w:val="28"/>
        </w:rPr>
        <w:t>е</w:t>
      </w:r>
      <w:r w:rsidRPr="000F51BB">
        <w:rPr>
          <w:rFonts w:ascii="Times New Roman" w:hAnsi="Times New Roman" w:cs="Times New Roman"/>
          <w:sz w:val="28"/>
          <w:szCs w:val="28"/>
        </w:rPr>
        <w:t xml:space="preserve"> Р40 </w:t>
      </w:r>
      <w:r w:rsidR="00EB6474" w:rsidRPr="000F51BB">
        <w:rPr>
          <w:rFonts w:ascii="Times New Roman" w:hAnsi="Times New Roman" w:cs="Times New Roman"/>
          <w:sz w:val="28"/>
          <w:szCs w:val="28"/>
        </w:rPr>
        <w:t>формировало</w:t>
      </w:r>
      <w:r w:rsidRPr="000F51BB">
        <w:rPr>
          <w:rFonts w:ascii="Times New Roman" w:hAnsi="Times New Roman" w:cs="Times New Roman"/>
          <w:sz w:val="28"/>
          <w:szCs w:val="28"/>
        </w:rPr>
        <w:t xml:space="preserve"> положительный баланс </w:t>
      </w:r>
      <w:r w:rsidR="00EB6474" w:rsidRPr="000F51BB">
        <w:rPr>
          <w:rFonts w:ascii="Times New Roman" w:hAnsi="Times New Roman" w:cs="Times New Roman"/>
          <w:sz w:val="28"/>
          <w:szCs w:val="28"/>
        </w:rPr>
        <w:t>Р</w:t>
      </w:r>
      <w:r w:rsidR="00EB6474" w:rsidRPr="000F51BB">
        <w:rPr>
          <w:rFonts w:ascii="Times New Roman" w:hAnsi="Times New Roman" w:cs="Times New Roman"/>
          <w:sz w:val="28"/>
          <w:szCs w:val="28"/>
          <w:vertAlign w:val="subscript"/>
        </w:rPr>
        <w:t>2</w:t>
      </w:r>
      <w:r w:rsidR="00EB6474" w:rsidRPr="000F51BB">
        <w:rPr>
          <w:rFonts w:ascii="Times New Roman" w:hAnsi="Times New Roman" w:cs="Times New Roman"/>
          <w:sz w:val="28"/>
          <w:szCs w:val="28"/>
        </w:rPr>
        <w:t>О</w:t>
      </w:r>
      <w:r w:rsidR="00EB6474" w:rsidRPr="000F51BB">
        <w:rPr>
          <w:rFonts w:ascii="Times New Roman" w:hAnsi="Times New Roman" w:cs="Times New Roman"/>
          <w:sz w:val="28"/>
          <w:szCs w:val="28"/>
          <w:vertAlign w:val="subscript"/>
        </w:rPr>
        <w:t>5</w:t>
      </w:r>
      <w:r w:rsidRPr="000F51BB">
        <w:rPr>
          <w:rFonts w:ascii="Times New Roman" w:hAnsi="Times New Roman" w:cs="Times New Roman"/>
          <w:sz w:val="28"/>
          <w:szCs w:val="28"/>
        </w:rPr>
        <w:t xml:space="preserve"> </w:t>
      </w:r>
      <w:r w:rsidR="00EB6474" w:rsidRPr="000F51BB">
        <w:rPr>
          <w:rFonts w:ascii="Times New Roman" w:hAnsi="Times New Roman" w:cs="Times New Roman"/>
          <w:sz w:val="28"/>
          <w:szCs w:val="28"/>
        </w:rPr>
        <w:t>в почве</w:t>
      </w:r>
      <w:r w:rsidRPr="000F51BB">
        <w:rPr>
          <w:rFonts w:ascii="Times New Roman" w:hAnsi="Times New Roman" w:cs="Times New Roman"/>
          <w:sz w:val="28"/>
          <w:szCs w:val="28"/>
        </w:rPr>
        <w:t xml:space="preserve">. </w:t>
      </w:r>
      <w:r w:rsidR="00EB6474" w:rsidRPr="000F51BB">
        <w:rPr>
          <w:rFonts w:ascii="Times New Roman" w:hAnsi="Times New Roman" w:cs="Times New Roman"/>
          <w:sz w:val="28"/>
          <w:szCs w:val="28"/>
        </w:rPr>
        <w:t>В органическом земледелии</w:t>
      </w:r>
      <w:r w:rsidR="000F51BB" w:rsidRPr="000F51BB">
        <w:rPr>
          <w:rFonts w:ascii="Times New Roman" w:hAnsi="Times New Roman" w:cs="Times New Roman"/>
          <w:sz w:val="28"/>
          <w:szCs w:val="28"/>
        </w:rPr>
        <w:t xml:space="preserve"> </w:t>
      </w:r>
      <w:r w:rsidR="00EB6474" w:rsidRPr="000F51BB">
        <w:rPr>
          <w:rFonts w:ascii="Times New Roman" w:hAnsi="Times New Roman" w:cs="Times New Roman"/>
          <w:sz w:val="28"/>
          <w:szCs w:val="28"/>
        </w:rPr>
        <w:t>внесение</w:t>
      </w:r>
      <w:r w:rsidRPr="000F51BB">
        <w:rPr>
          <w:rFonts w:ascii="Times New Roman" w:hAnsi="Times New Roman" w:cs="Times New Roman"/>
          <w:sz w:val="28"/>
          <w:szCs w:val="28"/>
        </w:rPr>
        <w:t xml:space="preserve"> биомассы </w:t>
      </w:r>
      <w:r w:rsidR="00EB6474" w:rsidRPr="000F51BB">
        <w:rPr>
          <w:rFonts w:ascii="Times New Roman" w:hAnsi="Times New Roman" w:cs="Times New Roman"/>
          <w:sz w:val="28"/>
          <w:szCs w:val="28"/>
        </w:rPr>
        <w:t xml:space="preserve">разных </w:t>
      </w:r>
      <w:r w:rsidRPr="000F51BB">
        <w:rPr>
          <w:rFonts w:ascii="Times New Roman" w:hAnsi="Times New Roman" w:cs="Times New Roman"/>
          <w:sz w:val="28"/>
          <w:szCs w:val="28"/>
        </w:rPr>
        <w:t xml:space="preserve">многолетних трав </w:t>
      </w:r>
      <w:r w:rsidR="00EB6474" w:rsidRPr="000F51BB">
        <w:rPr>
          <w:rFonts w:ascii="Times New Roman" w:hAnsi="Times New Roman" w:cs="Times New Roman"/>
          <w:sz w:val="28"/>
          <w:szCs w:val="28"/>
        </w:rPr>
        <w:t xml:space="preserve">позволило создать профицитный </w:t>
      </w:r>
      <w:r w:rsidRPr="000F51BB">
        <w:rPr>
          <w:rFonts w:ascii="Times New Roman" w:hAnsi="Times New Roman" w:cs="Times New Roman"/>
          <w:sz w:val="28"/>
          <w:szCs w:val="28"/>
        </w:rPr>
        <w:t>баланс макроэлементов:</w:t>
      </w:r>
      <w:r w:rsidR="00EB6474" w:rsidRPr="000F51BB">
        <w:rPr>
          <w:rFonts w:ascii="Times New Roman" w:hAnsi="Times New Roman" w:cs="Times New Roman"/>
          <w:sz w:val="28"/>
          <w:szCs w:val="28"/>
        </w:rPr>
        <w:t xml:space="preserve"> </w:t>
      </w:r>
      <w:r w:rsidR="00EB6474" w:rsidRPr="000F51BB">
        <w:rPr>
          <w:rFonts w:ascii="Times New Roman" w:hAnsi="Times New Roman" w:cs="Times New Roman"/>
          <w:sz w:val="28"/>
          <w:szCs w:val="28"/>
          <w:lang w:val="en-AU"/>
        </w:rPr>
        <w:t>N</w:t>
      </w:r>
      <w:r w:rsidR="00EB6474" w:rsidRPr="000F51BB">
        <w:rPr>
          <w:rFonts w:ascii="Times New Roman" w:hAnsi="Times New Roman"/>
          <w:sz w:val="28"/>
        </w:rPr>
        <w:t xml:space="preserve"> – </w:t>
      </w:r>
      <w:r w:rsidRPr="000F51BB">
        <w:rPr>
          <w:rFonts w:ascii="Times New Roman" w:hAnsi="Times New Roman"/>
          <w:sz w:val="28"/>
        </w:rPr>
        <w:t>57,8</w:t>
      </w:r>
      <w:r w:rsidR="00EB6474" w:rsidRPr="000F51BB">
        <w:rPr>
          <w:rFonts w:ascii="Times New Roman" w:hAnsi="Times New Roman"/>
          <w:sz w:val="28"/>
        </w:rPr>
        <w:t>…</w:t>
      </w:r>
      <w:r w:rsidRPr="000F51BB">
        <w:rPr>
          <w:rFonts w:ascii="Times New Roman" w:hAnsi="Times New Roman"/>
          <w:sz w:val="28"/>
        </w:rPr>
        <w:t>87,3 кг/га, Р</w:t>
      </w:r>
      <w:r w:rsidRPr="000F51BB">
        <w:rPr>
          <w:rFonts w:ascii="Times New Roman" w:hAnsi="Times New Roman"/>
          <w:sz w:val="28"/>
          <w:vertAlign w:val="subscript"/>
        </w:rPr>
        <w:t>2</w:t>
      </w:r>
      <w:r w:rsidRPr="000F51BB">
        <w:rPr>
          <w:rFonts w:ascii="Times New Roman" w:hAnsi="Times New Roman"/>
          <w:sz w:val="28"/>
        </w:rPr>
        <w:t>О</w:t>
      </w:r>
      <w:r w:rsidRPr="000F51BB">
        <w:rPr>
          <w:rFonts w:ascii="Times New Roman" w:hAnsi="Times New Roman"/>
          <w:sz w:val="28"/>
          <w:vertAlign w:val="subscript"/>
        </w:rPr>
        <w:t>5</w:t>
      </w:r>
      <w:r w:rsidRPr="000F51BB">
        <w:rPr>
          <w:rFonts w:ascii="Times New Roman" w:hAnsi="Times New Roman"/>
          <w:sz w:val="28"/>
        </w:rPr>
        <w:t xml:space="preserve"> - 6,4…7,0 и К</w:t>
      </w:r>
      <w:r w:rsidRPr="000F51BB">
        <w:rPr>
          <w:rFonts w:ascii="Times New Roman" w:hAnsi="Times New Roman"/>
          <w:sz w:val="28"/>
          <w:vertAlign w:val="subscript"/>
        </w:rPr>
        <w:t>2</w:t>
      </w:r>
      <w:r w:rsidRPr="000F51BB">
        <w:rPr>
          <w:rFonts w:ascii="Times New Roman" w:hAnsi="Times New Roman"/>
          <w:sz w:val="28"/>
        </w:rPr>
        <w:t xml:space="preserve">О - 93,0…132,6 кг/га. </w:t>
      </w:r>
    </w:p>
    <w:p w14:paraId="6295E9C0" w14:textId="65A745C3" w:rsidR="00445C6D" w:rsidRPr="006475F4" w:rsidRDefault="00445C6D" w:rsidP="00E507B2">
      <w:pPr>
        <w:spacing w:after="0" w:line="240" w:lineRule="auto"/>
        <w:ind w:firstLine="708"/>
        <w:jc w:val="both"/>
        <w:rPr>
          <w:rFonts w:ascii="Times New Roman" w:hAnsi="Times New Roman" w:cs="Times New Roman"/>
          <w:sz w:val="28"/>
          <w:szCs w:val="28"/>
        </w:rPr>
      </w:pPr>
      <w:r w:rsidRPr="000F51BB">
        <w:rPr>
          <w:rFonts w:ascii="Times New Roman" w:hAnsi="Times New Roman"/>
          <w:sz w:val="28"/>
        </w:rPr>
        <w:t xml:space="preserve">10. </w:t>
      </w:r>
      <w:r w:rsidR="00A96078" w:rsidRPr="000F51BB">
        <w:rPr>
          <w:rFonts w:ascii="Times New Roman" w:hAnsi="Times New Roman"/>
          <w:sz w:val="28"/>
        </w:rPr>
        <w:t>С</w:t>
      </w:r>
      <w:r w:rsidRPr="000F51BB">
        <w:rPr>
          <w:rFonts w:ascii="Times New Roman" w:hAnsi="Times New Roman" w:cs="Times New Roman"/>
          <w:sz w:val="28"/>
          <w:szCs w:val="28"/>
        </w:rPr>
        <w:t xml:space="preserve">одержание белка в зерне тритикале </w:t>
      </w:r>
      <w:r w:rsidR="000F51BB" w:rsidRPr="000F51BB">
        <w:rPr>
          <w:rFonts w:ascii="Times New Roman" w:hAnsi="Times New Roman" w:cs="Times New Roman"/>
          <w:sz w:val="28"/>
          <w:szCs w:val="28"/>
        </w:rPr>
        <w:t xml:space="preserve">во все годы отвечало </w:t>
      </w:r>
      <w:r w:rsidR="000F51BB" w:rsidRPr="006475F4">
        <w:rPr>
          <w:rFonts w:ascii="Times New Roman" w:hAnsi="Times New Roman" w:cs="Times New Roman"/>
          <w:sz w:val="28"/>
          <w:szCs w:val="28"/>
        </w:rPr>
        <w:t xml:space="preserve">требованиям 1-го класса и влияния </w:t>
      </w:r>
      <w:r w:rsidRPr="006475F4">
        <w:rPr>
          <w:rFonts w:ascii="Times New Roman" w:hAnsi="Times New Roman" w:cs="Times New Roman"/>
          <w:sz w:val="28"/>
          <w:szCs w:val="28"/>
        </w:rPr>
        <w:t>системы земледелия</w:t>
      </w:r>
      <w:r w:rsidR="000F51BB" w:rsidRPr="006475F4">
        <w:rPr>
          <w:rFonts w:ascii="Times New Roman" w:hAnsi="Times New Roman" w:cs="Times New Roman"/>
          <w:sz w:val="28"/>
          <w:szCs w:val="28"/>
        </w:rPr>
        <w:t xml:space="preserve">, </w:t>
      </w:r>
      <w:r w:rsidRPr="006475F4">
        <w:rPr>
          <w:rFonts w:ascii="Times New Roman" w:hAnsi="Times New Roman" w:cs="Times New Roman"/>
          <w:sz w:val="28"/>
          <w:szCs w:val="28"/>
        </w:rPr>
        <w:t xml:space="preserve">предшественника </w:t>
      </w:r>
      <w:r w:rsidR="000F51BB" w:rsidRPr="006475F4">
        <w:rPr>
          <w:rFonts w:ascii="Times New Roman" w:hAnsi="Times New Roman" w:cs="Times New Roman"/>
          <w:sz w:val="28"/>
          <w:szCs w:val="28"/>
        </w:rPr>
        <w:t>и</w:t>
      </w:r>
      <w:r w:rsidRPr="006475F4">
        <w:rPr>
          <w:rFonts w:ascii="Times New Roman" w:hAnsi="Times New Roman" w:cs="Times New Roman"/>
          <w:sz w:val="28"/>
          <w:szCs w:val="28"/>
        </w:rPr>
        <w:t xml:space="preserve"> удобрения</w:t>
      </w:r>
      <w:r w:rsidR="000F51BB" w:rsidRPr="006475F4">
        <w:rPr>
          <w:rFonts w:ascii="Times New Roman" w:hAnsi="Times New Roman" w:cs="Times New Roman"/>
          <w:sz w:val="28"/>
          <w:szCs w:val="28"/>
        </w:rPr>
        <w:t xml:space="preserve"> установлено не было</w:t>
      </w:r>
      <w:r w:rsidRPr="006475F4">
        <w:rPr>
          <w:rFonts w:ascii="Times New Roman" w:hAnsi="Times New Roman" w:cs="Times New Roman"/>
          <w:sz w:val="28"/>
          <w:szCs w:val="28"/>
        </w:rPr>
        <w:t xml:space="preserve">. В </w:t>
      </w:r>
      <w:r w:rsidR="006475F4" w:rsidRPr="006475F4">
        <w:rPr>
          <w:rFonts w:ascii="Times New Roman" w:hAnsi="Times New Roman" w:cs="Times New Roman"/>
          <w:sz w:val="28"/>
          <w:szCs w:val="28"/>
        </w:rPr>
        <w:t xml:space="preserve">условиях </w:t>
      </w:r>
      <w:r w:rsidRPr="006475F4">
        <w:rPr>
          <w:rFonts w:ascii="Times New Roman" w:hAnsi="Times New Roman" w:cs="Times New Roman"/>
          <w:sz w:val="28"/>
          <w:szCs w:val="28"/>
        </w:rPr>
        <w:t>традиционно</w:t>
      </w:r>
      <w:r w:rsidR="006475F4" w:rsidRPr="006475F4">
        <w:rPr>
          <w:rFonts w:ascii="Times New Roman" w:hAnsi="Times New Roman" w:cs="Times New Roman"/>
          <w:sz w:val="28"/>
          <w:szCs w:val="28"/>
        </w:rPr>
        <w:t>й технологии</w:t>
      </w:r>
      <w:r w:rsidRPr="006475F4">
        <w:rPr>
          <w:rFonts w:ascii="Times New Roman" w:hAnsi="Times New Roman" w:cs="Times New Roman"/>
          <w:sz w:val="28"/>
          <w:szCs w:val="28"/>
        </w:rPr>
        <w:t xml:space="preserve"> концентрация </w:t>
      </w:r>
      <w:r w:rsidR="006475F4" w:rsidRPr="006475F4">
        <w:rPr>
          <w:rFonts w:ascii="Times New Roman" w:hAnsi="Times New Roman" w:cs="Times New Roman"/>
          <w:sz w:val="28"/>
          <w:szCs w:val="28"/>
        </w:rPr>
        <w:t xml:space="preserve">протеина </w:t>
      </w:r>
      <w:r w:rsidRPr="006475F4">
        <w:rPr>
          <w:rFonts w:ascii="Times New Roman" w:hAnsi="Times New Roman" w:cs="Times New Roman"/>
          <w:sz w:val="28"/>
          <w:szCs w:val="28"/>
        </w:rPr>
        <w:t xml:space="preserve">в зерне </w:t>
      </w:r>
      <w:r w:rsidR="006475F4" w:rsidRPr="006475F4">
        <w:rPr>
          <w:rFonts w:ascii="Times New Roman" w:hAnsi="Times New Roman" w:cs="Times New Roman"/>
          <w:sz w:val="28"/>
          <w:szCs w:val="28"/>
        </w:rPr>
        <w:t>тритикале в изучаемый период варьировала</w:t>
      </w:r>
      <w:r w:rsidRPr="006475F4">
        <w:rPr>
          <w:rFonts w:ascii="Times New Roman" w:hAnsi="Times New Roman" w:cs="Times New Roman"/>
          <w:sz w:val="28"/>
          <w:szCs w:val="28"/>
        </w:rPr>
        <w:t xml:space="preserve"> по пар</w:t>
      </w:r>
      <w:r w:rsidR="006475F4" w:rsidRPr="006475F4">
        <w:rPr>
          <w:rFonts w:ascii="Times New Roman" w:hAnsi="Times New Roman" w:cs="Times New Roman"/>
          <w:sz w:val="28"/>
          <w:szCs w:val="28"/>
        </w:rPr>
        <w:t xml:space="preserve">у </w:t>
      </w:r>
      <w:r w:rsidR="00A96078" w:rsidRPr="006475F4">
        <w:rPr>
          <w:rFonts w:ascii="Times New Roman" w:hAnsi="Times New Roman" w:cs="Times New Roman"/>
          <w:sz w:val="28"/>
          <w:szCs w:val="28"/>
        </w:rPr>
        <w:t xml:space="preserve">в пределах </w:t>
      </w:r>
      <w:r w:rsidRPr="006475F4">
        <w:rPr>
          <w:rFonts w:ascii="Times New Roman" w:hAnsi="Times New Roman" w:cs="Times New Roman"/>
          <w:sz w:val="28"/>
          <w:szCs w:val="28"/>
        </w:rPr>
        <w:t>13,4</w:t>
      </w:r>
      <w:r w:rsidR="00A96078" w:rsidRPr="006475F4">
        <w:rPr>
          <w:rFonts w:ascii="Times New Roman" w:hAnsi="Times New Roman" w:cs="Times New Roman"/>
          <w:sz w:val="28"/>
          <w:szCs w:val="28"/>
        </w:rPr>
        <w:t>-</w:t>
      </w:r>
      <w:r w:rsidRPr="006475F4">
        <w:rPr>
          <w:rFonts w:ascii="Times New Roman" w:hAnsi="Times New Roman" w:cs="Times New Roman"/>
          <w:sz w:val="28"/>
          <w:szCs w:val="28"/>
        </w:rPr>
        <w:t>16,2%</w:t>
      </w:r>
      <w:r w:rsidR="006475F4" w:rsidRPr="006475F4">
        <w:rPr>
          <w:rFonts w:ascii="Times New Roman" w:hAnsi="Times New Roman" w:cs="Times New Roman"/>
          <w:sz w:val="28"/>
          <w:szCs w:val="28"/>
        </w:rPr>
        <w:t>, а</w:t>
      </w:r>
      <w:r w:rsidR="00A96078" w:rsidRPr="006475F4">
        <w:rPr>
          <w:rFonts w:ascii="Times New Roman" w:hAnsi="Times New Roman" w:cs="Times New Roman"/>
          <w:sz w:val="28"/>
          <w:szCs w:val="28"/>
        </w:rPr>
        <w:t xml:space="preserve"> </w:t>
      </w:r>
      <w:r w:rsidRPr="006475F4">
        <w:rPr>
          <w:rFonts w:ascii="Times New Roman" w:hAnsi="Times New Roman" w:cs="Times New Roman"/>
          <w:sz w:val="28"/>
          <w:szCs w:val="28"/>
        </w:rPr>
        <w:t>по стерне – 12,8</w:t>
      </w:r>
      <w:r w:rsidR="00A96078" w:rsidRPr="006475F4">
        <w:rPr>
          <w:rFonts w:ascii="Times New Roman" w:hAnsi="Times New Roman" w:cs="Times New Roman"/>
          <w:sz w:val="28"/>
          <w:szCs w:val="28"/>
        </w:rPr>
        <w:t>-</w:t>
      </w:r>
      <w:r w:rsidRPr="006475F4">
        <w:rPr>
          <w:rFonts w:ascii="Times New Roman" w:hAnsi="Times New Roman" w:cs="Times New Roman"/>
          <w:sz w:val="28"/>
          <w:szCs w:val="28"/>
        </w:rPr>
        <w:t xml:space="preserve">17,7%, </w:t>
      </w:r>
      <w:r w:rsidR="006475F4" w:rsidRPr="006475F4">
        <w:rPr>
          <w:rFonts w:ascii="Times New Roman" w:hAnsi="Times New Roman" w:cs="Times New Roman"/>
          <w:sz w:val="28"/>
          <w:szCs w:val="28"/>
        </w:rPr>
        <w:t xml:space="preserve">при органической системе в пределах </w:t>
      </w:r>
      <w:r w:rsidR="00A96078" w:rsidRPr="006475F4">
        <w:rPr>
          <w:rFonts w:ascii="Times New Roman" w:hAnsi="Times New Roman" w:cs="Times New Roman"/>
          <w:sz w:val="28"/>
          <w:szCs w:val="28"/>
        </w:rPr>
        <w:t>1</w:t>
      </w:r>
      <w:r w:rsidRPr="006475F4">
        <w:rPr>
          <w:rFonts w:ascii="Times New Roman" w:hAnsi="Times New Roman" w:cs="Times New Roman"/>
          <w:sz w:val="28"/>
          <w:szCs w:val="28"/>
        </w:rPr>
        <w:t>4,</w:t>
      </w:r>
      <w:r w:rsidR="002B4EA6">
        <w:rPr>
          <w:rFonts w:ascii="Times New Roman" w:hAnsi="Times New Roman" w:cs="Times New Roman"/>
          <w:sz w:val="28"/>
          <w:szCs w:val="28"/>
        </w:rPr>
        <w:t>4</w:t>
      </w:r>
      <w:r w:rsidR="00A96078" w:rsidRPr="006475F4">
        <w:rPr>
          <w:rFonts w:ascii="Times New Roman" w:hAnsi="Times New Roman" w:cs="Times New Roman"/>
          <w:sz w:val="28"/>
          <w:szCs w:val="28"/>
        </w:rPr>
        <w:t>-</w:t>
      </w:r>
      <w:r w:rsidRPr="006475F4">
        <w:rPr>
          <w:rFonts w:ascii="Times New Roman" w:hAnsi="Times New Roman" w:cs="Times New Roman"/>
          <w:sz w:val="28"/>
          <w:szCs w:val="28"/>
        </w:rPr>
        <w:t>18,</w:t>
      </w:r>
      <w:r w:rsidR="002B4EA6">
        <w:rPr>
          <w:rFonts w:ascii="Times New Roman" w:hAnsi="Times New Roman" w:cs="Times New Roman"/>
          <w:sz w:val="28"/>
          <w:szCs w:val="28"/>
        </w:rPr>
        <w:t>7</w:t>
      </w:r>
      <w:r w:rsidRPr="006475F4">
        <w:rPr>
          <w:rFonts w:ascii="Times New Roman" w:hAnsi="Times New Roman" w:cs="Times New Roman"/>
          <w:sz w:val="28"/>
          <w:szCs w:val="28"/>
        </w:rPr>
        <w:t>%</w:t>
      </w:r>
      <w:r w:rsidR="00A96078" w:rsidRPr="006475F4">
        <w:rPr>
          <w:rFonts w:ascii="Times New Roman" w:hAnsi="Times New Roman" w:cs="Times New Roman"/>
          <w:sz w:val="28"/>
          <w:szCs w:val="28"/>
        </w:rPr>
        <w:t xml:space="preserve"> и</w:t>
      </w:r>
      <w:r w:rsidRPr="006475F4">
        <w:rPr>
          <w:rFonts w:ascii="Times New Roman" w:hAnsi="Times New Roman" w:cs="Times New Roman"/>
          <w:sz w:val="28"/>
          <w:szCs w:val="28"/>
        </w:rPr>
        <w:t xml:space="preserve"> 13,5</w:t>
      </w:r>
      <w:r w:rsidR="00A96078" w:rsidRPr="006475F4">
        <w:rPr>
          <w:rFonts w:ascii="Times New Roman" w:hAnsi="Times New Roman" w:cs="Times New Roman"/>
          <w:sz w:val="28"/>
          <w:szCs w:val="28"/>
        </w:rPr>
        <w:t>-</w:t>
      </w:r>
      <w:r w:rsidRPr="006475F4">
        <w:rPr>
          <w:rFonts w:ascii="Times New Roman" w:hAnsi="Times New Roman" w:cs="Times New Roman"/>
          <w:sz w:val="28"/>
          <w:szCs w:val="28"/>
        </w:rPr>
        <w:t>15,2%</w:t>
      </w:r>
      <w:r w:rsidR="006475F4" w:rsidRPr="006475F4">
        <w:rPr>
          <w:rFonts w:ascii="Times New Roman" w:hAnsi="Times New Roman" w:cs="Times New Roman"/>
          <w:sz w:val="28"/>
          <w:szCs w:val="28"/>
        </w:rPr>
        <w:t xml:space="preserve"> соответственно</w:t>
      </w:r>
      <w:r w:rsidRPr="006475F4">
        <w:rPr>
          <w:rFonts w:ascii="Times New Roman" w:hAnsi="Times New Roman" w:cs="Times New Roman"/>
          <w:sz w:val="28"/>
          <w:szCs w:val="28"/>
        </w:rPr>
        <w:t xml:space="preserve">. </w:t>
      </w:r>
    </w:p>
    <w:p w14:paraId="2C355F7D" w14:textId="5F3C8B49" w:rsidR="00445C6D" w:rsidRPr="00315EBD" w:rsidRDefault="00A729B6" w:rsidP="00E507B2">
      <w:pPr>
        <w:spacing w:after="0" w:line="240" w:lineRule="auto"/>
        <w:ind w:firstLine="708"/>
        <w:jc w:val="both"/>
        <w:rPr>
          <w:rFonts w:ascii="Times New Roman" w:hAnsi="Times New Roman" w:cs="Times New Roman"/>
          <w:color w:val="EE0000"/>
          <w:sz w:val="28"/>
          <w:szCs w:val="28"/>
        </w:rPr>
      </w:pPr>
      <w:r w:rsidRPr="00A729B6">
        <w:rPr>
          <w:rFonts w:ascii="Times New Roman" w:hAnsi="Times New Roman" w:cs="Times New Roman"/>
          <w:sz w:val="28"/>
          <w:szCs w:val="28"/>
        </w:rPr>
        <w:t xml:space="preserve">При </w:t>
      </w:r>
      <w:r w:rsidR="00445C6D" w:rsidRPr="00A729B6">
        <w:rPr>
          <w:rFonts w:ascii="Times New Roman" w:hAnsi="Times New Roman" w:cs="Times New Roman"/>
          <w:sz w:val="28"/>
          <w:szCs w:val="28"/>
        </w:rPr>
        <w:t xml:space="preserve">традиционном земледелии </w:t>
      </w:r>
      <w:r w:rsidRPr="00A729B6">
        <w:rPr>
          <w:rFonts w:ascii="Times New Roman" w:hAnsi="Times New Roman" w:cs="Times New Roman"/>
          <w:sz w:val="28"/>
          <w:szCs w:val="28"/>
        </w:rPr>
        <w:t>в контрольном варианте количество сырой</w:t>
      </w:r>
      <w:r w:rsidR="00445C6D" w:rsidRPr="00A729B6">
        <w:rPr>
          <w:rFonts w:ascii="Times New Roman" w:hAnsi="Times New Roman" w:cs="Times New Roman"/>
          <w:sz w:val="28"/>
          <w:szCs w:val="28"/>
        </w:rPr>
        <w:t xml:space="preserve"> клейковины в зерне тритикале</w:t>
      </w:r>
      <w:r w:rsidRPr="00A729B6">
        <w:rPr>
          <w:rFonts w:ascii="Times New Roman" w:hAnsi="Times New Roman" w:cs="Times New Roman"/>
          <w:sz w:val="28"/>
          <w:szCs w:val="28"/>
        </w:rPr>
        <w:t xml:space="preserve"> высеваемой </w:t>
      </w:r>
      <w:r w:rsidR="00445C6D" w:rsidRPr="00A729B6">
        <w:rPr>
          <w:rFonts w:ascii="Times New Roman" w:hAnsi="Times New Roman" w:cs="Times New Roman"/>
          <w:sz w:val="28"/>
          <w:szCs w:val="28"/>
        </w:rPr>
        <w:t>по пару в среднем за годы исследований составляло 18,1%, а по стерневому – 16,5%. Внесение различных доз азота (</w:t>
      </w:r>
      <w:r w:rsidR="00445C6D" w:rsidRPr="00A729B6">
        <w:rPr>
          <w:rFonts w:ascii="Times New Roman" w:hAnsi="Times New Roman" w:cs="Times New Roman"/>
          <w:sz w:val="28"/>
          <w:szCs w:val="28"/>
          <w:lang w:val="en-US"/>
        </w:rPr>
        <w:t>N</w:t>
      </w:r>
      <w:r w:rsidR="00445C6D" w:rsidRPr="00A729B6">
        <w:rPr>
          <w:rFonts w:ascii="Times New Roman" w:hAnsi="Times New Roman" w:cs="Times New Roman"/>
          <w:sz w:val="28"/>
          <w:szCs w:val="28"/>
        </w:rPr>
        <w:t xml:space="preserve">20…80) достоверно повышало </w:t>
      </w:r>
      <w:r w:rsidRPr="00A729B6">
        <w:rPr>
          <w:rFonts w:ascii="Times New Roman" w:hAnsi="Times New Roman" w:cs="Times New Roman"/>
          <w:sz w:val="28"/>
          <w:szCs w:val="28"/>
        </w:rPr>
        <w:t>уровень</w:t>
      </w:r>
      <w:r w:rsidR="00445C6D" w:rsidRPr="00A729B6">
        <w:rPr>
          <w:rFonts w:ascii="Times New Roman" w:hAnsi="Times New Roman" w:cs="Times New Roman"/>
          <w:sz w:val="28"/>
          <w:szCs w:val="28"/>
        </w:rPr>
        <w:t xml:space="preserve"> клейковины в зерне тритикале </w:t>
      </w:r>
      <w:r w:rsidRPr="00A729B6">
        <w:rPr>
          <w:rFonts w:ascii="Times New Roman" w:hAnsi="Times New Roman" w:cs="Times New Roman"/>
          <w:sz w:val="28"/>
          <w:szCs w:val="28"/>
        </w:rPr>
        <w:t>размещаемой</w:t>
      </w:r>
      <w:r w:rsidR="00445C6D" w:rsidRPr="00A729B6">
        <w:rPr>
          <w:rFonts w:ascii="Times New Roman" w:hAnsi="Times New Roman" w:cs="Times New Roman"/>
          <w:sz w:val="28"/>
          <w:szCs w:val="28"/>
        </w:rPr>
        <w:t xml:space="preserve"> по пару на 1,8</w:t>
      </w:r>
      <w:r w:rsidRPr="00A729B6">
        <w:rPr>
          <w:rFonts w:ascii="Times New Roman" w:hAnsi="Times New Roman" w:cs="Times New Roman"/>
          <w:sz w:val="28"/>
          <w:szCs w:val="28"/>
        </w:rPr>
        <w:t>-</w:t>
      </w:r>
      <w:r w:rsidR="00445C6D" w:rsidRPr="00A729B6">
        <w:rPr>
          <w:rFonts w:ascii="Times New Roman" w:hAnsi="Times New Roman" w:cs="Times New Roman"/>
          <w:sz w:val="28"/>
          <w:szCs w:val="28"/>
        </w:rPr>
        <w:t>3,9%, по стерне – на 2,8</w:t>
      </w:r>
      <w:r w:rsidRPr="00A729B6">
        <w:rPr>
          <w:rFonts w:ascii="Times New Roman" w:hAnsi="Times New Roman" w:cs="Times New Roman"/>
          <w:sz w:val="28"/>
          <w:szCs w:val="28"/>
        </w:rPr>
        <w:t>-</w:t>
      </w:r>
      <w:r w:rsidR="00445C6D" w:rsidRPr="00A729B6">
        <w:rPr>
          <w:rFonts w:ascii="Times New Roman" w:hAnsi="Times New Roman" w:cs="Times New Roman"/>
          <w:sz w:val="28"/>
          <w:szCs w:val="28"/>
        </w:rPr>
        <w:t>5,8%.</w:t>
      </w:r>
    </w:p>
    <w:p w14:paraId="169D181A" w14:textId="767D76A4" w:rsidR="00445C6D" w:rsidRDefault="00445C6D" w:rsidP="00E507B2">
      <w:pPr>
        <w:spacing w:after="0" w:line="240" w:lineRule="auto"/>
        <w:ind w:firstLine="708"/>
        <w:jc w:val="both"/>
        <w:rPr>
          <w:rFonts w:ascii="Times New Roman" w:hAnsi="Times New Roman" w:cs="Times New Roman"/>
          <w:sz w:val="28"/>
          <w:szCs w:val="28"/>
        </w:rPr>
      </w:pPr>
      <w:r w:rsidRPr="003944E9">
        <w:rPr>
          <w:rFonts w:ascii="Times New Roman" w:hAnsi="Times New Roman" w:cs="Times New Roman"/>
          <w:sz w:val="28"/>
          <w:szCs w:val="28"/>
        </w:rPr>
        <w:t>В</w:t>
      </w:r>
      <w:r w:rsidR="003944E9" w:rsidRPr="003944E9">
        <w:rPr>
          <w:rFonts w:ascii="Times New Roman" w:hAnsi="Times New Roman" w:cs="Times New Roman"/>
          <w:sz w:val="28"/>
          <w:szCs w:val="28"/>
        </w:rPr>
        <w:t xml:space="preserve"> условиях</w:t>
      </w:r>
      <w:r w:rsidRPr="003944E9">
        <w:rPr>
          <w:rFonts w:ascii="Times New Roman" w:hAnsi="Times New Roman" w:cs="Times New Roman"/>
          <w:sz w:val="28"/>
          <w:szCs w:val="28"/>
        </w:rPr>
        <w:t xml:space="preserve"> органическо</w:t>
      </w:r>
      <w:r w:rsidR="003944E9" w:rsidRPr="003944E9">
        <w:rPr>
          <w:rFonts w:ascii="Times New Roman" w:hAnsi="Times New Roman" w:cs="Times New Roman"/>
          <w:sz w:val="28"/>
          <w:szCs w:val="28"/>
        </w:rPr>
        <w:t xml:space="preserve">й системы удобрение </w:t>
      </w:r>
      <w:r w:rsidRPr="003944E9">
        <w:rPr>
          <w:rFonts w:ascii="Times New Roman" w:hAnsi="Times New Roman" w:cs="Times New Roman"/>
          <w:sz w:val="28"/>
          <w:szCs w:val="28"/>
        </w:rPr>
        <w:t>биомасс</w:t>
      </w:r>
      <w:r w:rsidR="003944E9" w:rsidRPr="003944E9">
        <w:rPr>
          <w:rFonts w:ascii="Times New Roman" w:hAnsi="Times New Roman" w:cs="Times New Roman"/>
          <w:sz w:val="28"/>
          <w:szCs w:val="28"/>
        </w:rPr>
        <w:t>ой различных</w:t>
      </w:r>
      <w:r w:rsidRPr="003944E9">
        <w:rPr>
          <w:rFonts w:ascii="Times New Roman" w:hAnsi="Times New Roman" w:cs="Times New Roman"/>
          <w:sz w:val="28"/>
          <w:szCs w:val="28"/>
        </w:rPr>
        <w:t xml:space="preserve"> многолетних трав </w:t>
      </w:r>
      <w:r w:rsidR="003944E9" w:rsidRPr="003944E9">
        <w:rPr>
          <w:rFonts w:ascii="Times New Roman" w:hAnsi="Times New Roman" w:cs="Times New Roman"/>
          <w:sz w:val="28"/>
          <w:szCs w:val="28"/>
        </w:rPr>
        <w:t xml:space="preserve">обеспечивало одинаковое влияние </w:t>
      </w:r>
      <w:r w:rsidRPr="003944E9">
        <w:rPr>
          <w:rFonts w:ascii="Times New Roman" w:hAnsi="Times New Roman" w:cs="Times New Roman"/>
          <w:sz w:val="28"/>
          <w:szCs w:val="28"/>
        </w:rPr>
        <w:t xml:space="preserve">на </w:t>
      </w:r>
      <w:r w:rsidR="003944E9" w:rsidRPr="003944E9">
        <w:rPr>
          <w:rFonts w:ascii="Times New Roman" w:hAnsi="Times New Roman" w:cs="Times New Roman"/>
          <w:sz w:val="28"/>
          <w:szCs w:val="28"/>
        </w:rPr>
        <w:t>уровень</w:t>
      </w:r>
      <w:r w:rsidRPr="003944E9">
        <w:rPr>
          <w:rFonts w:ascii="Times New Roman" w:hAnsi="Times New Roman" w:cs="Times New Roman"/>
          <w:sz w:val="28"/>
          <w:szCs w:val="28"/>
        </w:rPr>
        <w:t xml:space="preserve"> клейковины в зерне</w:t>
      </w:r>
      <w:r w:rsidR="003944E9" w:rsidRPr="003944E9">
        <w:rPr>
          <w:rFonts w:ascii="Times New Roman" w:hAnsi="Times New Roman" w:cs="Times New Roman"/>
          <w:sz w:val="28"/>
          <w:szCs w:val="28"/>
        </w:rPr>
        <w:t xml:space="preserve"> тритикале</w:t>
      </w:r>
      <w:r w:rsidR="000E24B3" w:rsidRPr="003944E9">
        <w:rPr>
          <w:rFonts w:ascii="Times New Roman" w:hAnsi="Times New Roman" w:cs="Times New Roman"/>
          <w:sz w:val="28"/>
          <w:szCs w:val="28"/>
        </w:rPr>
        <w:t>. П</w:t>
      </w:r>
      <w:r w:rsidRPr="003944E9">
        <w:rPr>
          <w:rFonts w:ascii="Times New Roman" w:hAnsi="Times New Roman" w:cs="Times New Roman"/>
          <w:sz w:val="28"/>
          <w:szCs w:val="28"/>
        </w:rPr>
        <w:t xml:space="preserve">о </w:t>
      </w:r>
      <w:r>
        <w:rPr>
          <w:rFonts w:ascii="Times New Roman" w:hAnsi="Times New Roman" w:cs="Times New Roman"/>
          <w:sz w:val="28"/>
          <w:szCs w:val="28"/>
        </w:rPr>
        <w:t xml:space="preserve">паровому предшественнику </w:t>
      </w:r>
      <w:r w:rsidR="000E24B3">
        <w:rPr>
          <w:rFonts w:ascii="Times New Roman" w:hAnsi="Times New Roman" w:cs="Times New Roman"/>
          <w:sz w:val="28"/>
          <w:szCs w:val="28"/>
        </w:rPr>
        <w:t>её количество было в пределах 1</w:t>
      </w:r>
      <w:r>
        <w:rPr>
          <w:rFonts w:ascii="Times New Roman" w:hAnsi="Times New Roman" w:cs="Times New Roman"/>
          <w:sz w:val="28"/>
          <w:szCs w:val="28"/>
        </w:rPr>
        <w:t>9,6</w:t>
      </w:r>
      <w:r w:rsidR="000E24B3">
        <w:rPr>
          <w:rFonts w:ascii="Times New Roman" w:hAnsi="Times New Roman" w:cs="Times New Roman"/>
          <w:sz w:val="28"/>
          <w:szCs w:val="28"/>
        </w:rPr>
        <w:t>-</w:t>
      </w:r>
      <w:r>
        <w:rPr>
          <w:rFonts w:ascii="Times New Roman" w:hAnsi="Times New Roman" w:cs="Times New Roman"/>
          <w:sz w:val="28"/>
          <w:szCs w:val="28"/>
        </w:rPr>
        <w:t>25,8%, по стерневому – 19,3</w:t>
      </w:r>
      <w:r w:rsidR="000E24B3">
        <w:rPr>
          <w:rFonts w:ascii="Times New Roman" w:hAnsi="Times New Roman" w:cs="Times New Roman"/>
          <w:sz w:val="28"/>
          <w:szCs w:val="28"/>
        </w:rPr>
        <w:t>-</w:t>
      </w:r>
      <w:r>
        <w:rPr>
          <w:rFonts w:ascii="Times New Roman" w:hAnsi="Times New Roman" w:cs="Times New Roman"/>
          <w:sz w:val="28"/>
          <w:szCs w:val="28"/>
        </w:rPr>
        <w:t>24,9%</w:t>
      </w:r>
      <w:r w:rsidR="000E24B3">
        <w:rPr>
          <w:rFonts w:ascii="Times New Roman" w:hAnsi="Times New Roman" w:cs="Times New Roman"/>
          <w:sz w:val="28"/>
          <w:szCs w:val="28"/>
        </w:rPr>
        <w:t>.</w:t>
      </w:r>
      <w:r>
        <w:rPr>
          <w:rFonts w:ascii="Times New Roman" w:hAnsi="Times New Roman" w:cs="Times New Roman"/>
          <w:sz w:val="28"/>
          <w:szCs w:val="28"/>
        </w:rPr>
        <w:t xml:space="preserve"> </w:t>
      </w:r>
    </w:p>
    <w:p w14:paraId="23B2612F" w14:textId="77777777" w:rsidR="00445C6D" w:rsidRPr="001F72A0" w:rsidRDefault="00445C6D" w:rsidP="00E50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традиционном земледелии по пару и стерне во все годы исследований была установлена сильная положительная связь (</w:t>
      </w:r>
      <w:r w:rsidRPr="008B2600">
        <w:rPr>
          <w:rFonts w:ascii="Times New Roman" w:hAnsi="Times New Roman" w:cs="Times New Roman"/>
          <w:sz w:val="28"/>
          <w:szCs w:val="28"/>
          <w:lang w:val="en-US"/>
        </w:rPr>
        <w:t>r</w:t>
      </w:r>
      <w:r w:rsidRPr="008B2600">
        <w:rPr>
          <w:rFonts w:ascii="Times New Roman" w:hAnsi="Times New Roman" w:cs="Times New Roman"/>
          <w:sz w:val="28"/>
          <w:szCs w:val="28"/>
        </w:rPr>
        <w:t xml:space="preserve"> = 0,87…0,99</w:t>
      </w:r>
      <w:r>
        <w:rPr>
          <w:rFonts w:ascii="Times New Roman" w:hAnsi="Times New Roman" w:cs="Times New Roman"/>
          <w:sz w:val="28"/>
          <w:szCs w:val="28"/>
        </w:rPr>
        <w:t>) между дозами азотных удобрений и содержанием сырой клейковины в зерне тритикале.</w:t>
      </w:r>
    </w:p>
    <w:p w14:paraId="7766BEF6" w14:textId="5A7491FF" w:rsidR="0021392E" w:rsidRDefault="00445C6D" w:rsidP="00E507B2">
      <w:pPr>
        <w:spacing w:after="0" w:line="240" w:lineRule="auto"/>
        <w:ind w:firstLine="708"/>
        <w:jc w:val="both"/>
        <w:rPr>
          <w:rFonts w:ascii="Times New Roman" w:hAnsi="Times New Roman" w:cs="Times New Roman"/>
          <w:sz w:val="28"/>
          <w:szCs w:val="28"/>
        </w:rPr>
      </w:pPr>
      <w:r>
        <w:rPr>
          <w:rFonts w:ascii="Times New Roman" w:hAnsi="Times New Roman"/>
          <w:sz w:val="28"/>
        </w:rPr>
        <w:t xml:space="preserve">11. </w:t>
      </w:r>
      <w:r w:rsidR="0021392E">
        <w:rPr>
          <w:rFonts w:ascii="Times New Roman" w:hAnsi="Times New Roman"/>
          <w:sz w:val="28"/>
        </w:rPr>
        <w:t>В</w:t>
      </w:r>
      <w:r w:rsidR="0021392E">
        <w:rPr>
          <w:rFonts w:ascii="Times New Roman" w:hAnsi="Times New Roman" w:cs="Times New Roman"/>
          <w:sz w:val="28"/>
          <w:szCs w:val="28"/>
        </w:rPr>
        <w:t xml:space="preserve">озделывание </w:t>
      </w:r>
      <w:r w:rsidR="00923776">
        <w:rPr>
          <w:rFonts w:ascii="Times New Roman" w:hAnsi="Times New Roman" w:cs="Times New Roman"/>
          <w:sz w:val="28"/>
          <w:szCs w:val="28"/>
        </w:rPr>
        <w:t>яровой</w:t>
      </w:r>
      <w:r w:rsidR="0021392E">
        <w:rPr>
          <w:rFonts w:ascii="Times New Roman" w:hAnsi="Times New Roman" w:cs="Times New Roman"/>
          <w:sz w:val="28"/>
          <w:szCs w:val="28"/>
        </w:rPr>
        <w:t xml:space="preserve"> тритикале в условиях традиционного и органического земледелия было экономически эффективно. </w:t>
      </w:r>
      <w:r w:rsidR="0021392E" w:rsidRPr="006F5D33">
        <w:rPr>
          <w:rFonts w:ascii="Times New Roman" w:hAnsi="Times New Roman" w:cs="Times New Roman"/>
          <w:sz w:val="28"/>
          <w:szCs w:val="28"/>
        </w:rPr>
        <w:t xml:space="preserve">Затраты </w:t>
      </w:r>
      <w:r w:rsidR="0021392E">
        <w:rPr>
          <w:rFonts w:ascii="Times New Roman" w:hAnsi="Times New Roman" w:cs="Times New Roman"/>
          <w:sz w:val="28"/>
          <w:szCs w:val="28"/>
        </w:rPr>
        <w:t xml:space="preserve">на подготовку пара в традиционном земледелии составили 35612,64 тенге/1 га, </w:t>
      </w:r>
      <w:r w:rsidR="008B7DEC">
        <w:rPr>
          <w:rFonts w:ascii="Times New Roman" w:hAnsi="Times New Roman" w:cs="Times New Roman"/>
          <w:sz w:val="28"/>
          <w:szCs w:val="28"/>
        </w:rPr>
        <w:t xml:space="preserve">на </w:t>
      </w:r>
      <w:r w:rsidR="0021392E">
        <w:rPr>
          <w:rFonts w:ascii="Times New Roman" w:hAnsi="Times New Roman" w:cs="Times New Roman"/>
          <w:sz w:val="28"/>
          <w:szCs w:val="28"/>
        </w:rPr>
        <w:t xml:space="preserve">возделывание </w:t>
      </w:r>
      <w:r w:rsidR="00923776">
        <w:rPr>
          <w:rFonts w:ascii="Times New Roman" w:hAnsi="Times New Roman" w:cs="Times New Roman"/>
          <w:sz w:val="28"/>
          <w:szCs w:val="28"/>
        </w:rPr>
        <w:t>яровой</w:t>
      </w:r>
      <w:r w:rsidR="0021392E">
        <w:rPr>
          <w:rFonts w:ascii="Times New Roman" w:hAnsi="Times New Roman" w:cs="Times New Roman"/>
          <w:sz w:val="28"/>
          <w:szCs w:val="28"/>
        </w:rPr>
        <w:t xml:space="preserve"> тритикале</w:t>
      </w:r>
      <w:r w:rsidR="008B7DEC">
        <w:rPr>
          <w:rFonts w:ascii="Times New Roman" w:hAnsi="Times New Roman" w:cs="Times New Roman"/>
          <w:sz w:val="28"/>
          <w:szCs w:val="28"/>
        </w:rPr>
        <w:t xml:space="preserve"> по пару и стерне</w:t>
      </w:r>
      <w:r w:rsidR="0021392E">
        <w:rPr>
          <w:rFonts w:ascii="Times New Roman" w:hAnsi="Times New Roman" w:cs="Times New Roman"/>
          <w:sz w:val="28"/>
          <w:szCs w:val="28"/>
        </w:rPr>
        <w:t xml:space="preserve"> по вариантам опыта от 58458,96 тенге до 95875,92 тенге/га. В органическом земледелия </w:t>
      </w:r>
      <w:r w:rsidR="008B7DEC">
        <w:rPr>
          <w:rFonts w:ascii="Times New Roman" w:hAnsi="Times New Roman" w:cs="Times New Roman"/>
          <w:sz w:val="28"/>
          <w:szCs w:val="28"/>
        </w:rPr>
        <w:t xml:space="preserve">обработка </w:t>
      </w:r>
      <w:r w:rsidR="0021392E">
        <w:rPr>
          <w:rFonts w:ascii="Times New Roman" w:hAnsi="Times New Roman" w:cs="Times New Roman"/>
          <w:sz w:val="28"/>
          <w:szCs w:val="28"/>
        </w:rPr>
        <w:t xml:space="preserve">пара обошлась от 83442,24 тенге до 92756,16 тенге/га, а затраты на возделывание тритикале по пару и стерне были одинаковы </w:t>
      </w:r>
      <w:r w:rsidR="0035033E">
        <w:rPr>
          <w:rFonts w:ascii="Times New Roman" w:hAnsi="Times New Roman" w:cs="Times New Roman"/>
          <w:sz w:val="28"/>
          <w:szCs w:val="28"/>
        </w:rPr>
        <w:t>–</w:t>
      </w:r>
      <w:r w:rsidR="0021392E">
        <w:rPr>
          <w:rFonts w:ascii="Times New Roman" w:hAnsi="Times New Roman" w:cs="Times New Roman"/>
          <w:sz w:val="28"/>
          <w:szCs w:val="28"/>
        </w:rPr>
        <w:t xml:space="preserve"> 39997,44 тенге/га.</w:t>
      </w:r>
    </w:p>
    <w:p w14:paraId="3BB8E1D9" w14:textId="0904246F" w:rsidR="0021392E" w:rsidRDefault="0021392E" w:rsidP="00E50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AA3729">
        <w:rPr>
          <w:rFonts w:ascii="Times New Roman" w:hAnsi="Times New Roman" w:cs="Times New Roman"/>
          <w:sz w:val="28"/>
          <w:szCs w:val="28"/>
        </w:rPr>
        <w:t>двух системах</w:t>
      </w:r>
      <w:r>
        <w:rPr>
          <w:rFonts w:ascii="Times New Roman" w:hAnsi="Times New Roman" w:cs="Times New Roman"/>
          <w:sz w:val="28"/>
          <w:szCs w:val="28"/>
        </w:rPr>
        <w:t xml:space="preserve"> земледели</w:t>
      </w:r>
      <w:r w:rsidR="00AA3729">
        <w:rPr>
          <w:rFonts w:ascii="Times New Roman" w:hAnsi="Times New Roman" w:cs="Times New Roman"/>
          <w:sz w:val="28"/>
          <w:szCs w:val="28"/>
        </w:rPr>
        <w:t>я</w:t>
      </w:r>
      <w:r>
        <w:rPr>
          <w:rFonts w:ascii="Times New Roman" w:hAnsi="Times New Roman" w:cs="Times New Roman"/>
          <w:sz w:val="28"/>
          <w:szCs w:val="28"/>
        </w:rPr>
        <w:t xml:space="preserve"> основные затраты приходятся на удобрения, семена и ГСМ, в традиционном еще и на пестициды. </w:t>
      </w:r>
    </w:p>
    <w:p w14:paraId="3EBD0CB0" w14:textId="2F986A0B" w:rsidR="0021392E" w:rsidRDefault="0021392E" w:rsidP="00E50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традиционном земледелии наименьшие затраты по двум предшественникам были отмечены на контрольном варианте – 76 265,28 тенге. По пару и стерне наименьший доход в 288600,00 и 239200,00 тенге был получен в контрольном варианте. Максимальная прибыль по пару и стерне была получена 219 880,48 и 174380,48 тенге в варианте с внесением аммиачной селитры в дозе </w:t>
      </w:r>
      <w:r w:rsidRPr="00B904FA">
        <w:rPr>
          <w:rFonts w:ascii="Times New Roman" w:hAnsi="Times New Roman" w:cs="Times New Roman"/>
          <w:sz w:val="28"/>
          <w:szCs w:val="28"/>
          <w:lang w:val="en-US"/>
        </w:rPr>
        <w:t>N</w:t>
      </w:r>
      <w:r w:rsidRPr="00B904FA">
        <w:rPr>
          <w:rFonts w:ascii="Times New Roman" w:hAnsi="Times New Roman" w:cs="Times New Roman"/>
          <w:sz w:val="28"/>
          <w:szCs w:val="28"/>
        </w:rPr>
        <w:t>20</w:t>
      </w:r>
      <w:r>
        <w:rPr>
          <w:rFonts w:ascii="Times New Roman" w:hAnsi="Times New Roman" w:cs="Times New Roman"/>
          <w:sz w:val="28"/>
          <w:szCs w:val="28"/>
        </w:rPr>
        <w:t xml:space="preserve">. Наибольшая рентабельность при возделывании тритикале по пару и стерне отмечена в контрольном варианте – 282% и 214%. </w:t>
      </w:r>
    </w:p>
    <w:p w14:paraId="759C8105" w14:textId="542BC82A" w:rsidR="0021392E" w:rsidRDefault="0021392E" w:rsidP="00E50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возделывании </w:t>
      </w:r>
      <w:r w:rsidR="00923776">
        <w:rPr>
          <w:rFonts w:ascii="Times New Roman" w:hAnsi="Times New Roman" w:cs="Times New Roman"/>
          <w:sz w:val="28"/>
          <w:szCs w:val="28"/>
        </w:rPr>
        <w:t>яровой</w:t>
      </w:r>
      <w:r>
        <w:rPr>
          <w:rFonts w:ascii="Times New Roman" w:hAnsi="Times New Roman" w:cs="Times New Roman"/>
          <w:sz w:val="28"/>
          <w:szCs w:val="28"/>
        </w:rPr>
        <w:t xml:space="preserve"> тритикале по пару и стерне в условиях органического земледелия затраты в вариантах различались незначительно и изменялись от 81718,56 тенге до 86 375,52 тенге/га. По паровому предшественнику максимальный доход</w:t>
      </w:r>
      <w:r w:rsidR="003944E9">
        <w:rPr>
          <w:rFonts w:ascii="Times New Roman" w:hAnsi="Times New Roman" w:cs="Times New Roman"/>
          <w:sz w:val="28"/>
          <w:szCs w:val="28"/>
        </w:rPr>
        <w:t xml:space="preserve"> – 242550,00 тенге/га</w:t>
      </w:r>
      <w:r>
        <w:rPr>
          <w:rFonts w:ascii="Times New Roman" w:hAnsi="Times New Roman" w:cs="Times New Roman"/>
          <w:sz w:val="28"/>
          <w:szCs w:val="28"/>
        </w:rPr>
        <w:t xml:space="preserve"> и прибыль</w:t>
      </w:r>
      <w:r w:rsidR="003944E9">
        <w:rPr>
          <w:rFonts w:ascii="Times New Roman" w:hAnsi="Times New Roman" w:cs="Times New Roman"/>
          <w:sz w:val="28"/>
          <w:szCs w:val="28"/>
        </w:rPr>
        <w:t xml:space="preserve"> – 157091,76 тенге/га</w:t>
      </w:r>
      <w:r>
        <w:rPr>
          <w:rFonts w:ascii="Times New Roman" w:hAnsi="Times New Roman" w:cs="Times New Roman"/>
          <w:sz w:val="28"/>
          <w:szCs w:val="28"/>
        </w:rPr>
        <w:t xml:space="preserve"> </w:t>
      </w:r>
      <w:r w:rsidRPr="003944E9">
        <w:rPr>
          <w:rFonts w:ascii="Times New Roman" w:hAnsi="Times New Roman" w:cs="Times New Roman"/>
          <w:sz w:val="28"/>
          <w:szCs w:val="28"/>
        </w:rPr>
        <w:t xml:space="preserve">были </w:t>
      </w:r>
      <w:r w:rsidRPr="00225BB8">
        <w:rPr>
          <w:rFonts w:ascii="Times New Roman" w:hAnsi="Times New Roman" w:cs="Times New Roman"/>
          <w:sz w:val="28"/>
          <w:szCs w:val="28"/>
        </w:rPr>
        <w:t xml:space="preserve">получены </w:t>
      </w:r>
      <w:r w:rsidR="003944E9" w:rsidRPr="00225BB8">
        <w:rPr>
          <w:rFonts w:ascii="Times New Roman" w:hAnsi="Times New Roman" w:cs="Times New Roman"/>
          <w:sz w:val="28"/>
          <w:szCs w:val="28"/>
        </w:rPr>
        <w:t>при удобрении</w:t>
      </w:r>
      <w:r w:rsidRPr="00225BB8">
        <w:rPr>
          <w:rFonts w:ascii="Times New Roman" w:hAnsi="Times New Roman" w:cs="Times New Roman"/>
          <w:sz w:val="28"/>
          <w:szCs w:val="28"/>
        </w:rPr>
        <w:t xml:space="preserve"> биомасс</w:t>
      </w:r>
      <w:r w:rsidR="003944E9" w:rsidRPr="00225BB8">
        <w:rPr>
          <w:rFonts w:ascii="Times New Roman" w:hAnsi="Times New Roman" w:cs="Times New Roman"/>
          <w:sz w:val="28"/>
          <w:szCs w:val="28"/>
        </w:rPr>
        <w:t>ой</w:t>
      </w:r>
      <w:r w:rsidRPr="00225BB8">
        <w:rPr>
          <w:rFonts w:ascii="Times New Roman" w:hAnsi="Times New Roman" w:cs="Times New Roman"/>
          <w:sz w:val="28"/>
          <w:szCs w:val="28"/>
        </w:rPr>
        <w:t xml:space="preserve"> житняка. </w:t>
      </w:r>
      <w:r w:rsidR="00F1712E" w:rsidRPr="00225BB8">
        <w:rPr>
          <w:rFonts w:ascii="Times New Roman" w:hAnsi="Times New Roman" w:cs="Times New Roman"/>
          <w:sz w:val="28"/>
          <w:szCs w:val="28"/>
        </w:rPr>
        <w:t>Высокая</w:t>
      </w:r>
      <w:r w:rsidRPr="00225BB8">
        <w:rPr>
          <w:rFonts w:ascii="Times New Roman" w:hAnsi="Times New Roman" w:cs="Times New Roman"/>
          <w:sz w:val="28"/>
          <w:szCs w:val="28"/>
        </w:rPr>
        <w:t xml:space="preserve"> рентабельность</w:t>
      </w:r>
      <w:r w:rsidR="00F1712E" w:rsidRPr="00225BB8">
        <w:rPr>
          <w:rFonts w:ascii="Times New Roman" w:hAnsi="Times New Roman" w:cs="Times New Roman"/>
          <w:sz w:val="28"/>
          <w:szCs w:val="28"/>
        </w:rPr>
        <w:t xml:space="preserve"> – 185% и 184% была</w:t>
      </w:r>
      <w:r w:rsidRPr="00225BB8">
        <w:rPr>
          <w:rFonts w:ascii="Times New Roman" w:hAnsi="Times New Roman" w:cs="Times New Roman"/>
          <w:sz w:val="28"/>
          <w:szCs w:val="28"/>
        </w:rPr>
        <w:t xml:space="preserve"> </w:t>
      </w:r>
      <w:r w:rsidR="00F1712E" w:rsidRPr="00225BB8">
        <w:rPr>
          <w:rFonts w:ascii="Times New Roman" w:hAnsi="Times New Roman" w:cs="Times New Roman"/>
          <w:sz w:val="28"/>
          <w:szCs w:val="28"/>
        </w:rPr>
        <w:t>отмечена при использовании в качестве удобрения</w:t>
      </w:r>
      <w:r w:rsidRPr="00225BB8">
        <w:rPr>
          <w:rFonts w:ascii="Times New Roman" w:hAnsi="Times New Roman" w:cs="Times New Roman"/>
          <w:sz w:val="28"/>
          <w:szCs w:val="28"/>
        </w:rPr>
        <w:t xml:space="preserve"> биомасс</w:t>
      </w:r>
      <w:r w:rsidR="00225BB8" w:rsidRPr="00225BB8">
        <w:rPr>
          <w:rFonts w:ascii="Times New Roman" w:hAnsi="Times New Roman" w:cs="Times New Roman"/>
          <w:sz w:val="28"/>
          <w:szCs w:val="28"/>
        </w:rPr>
        <w:t>ы</w:t>
      </w:r>
      <w:r w:rsidRPr="00225BB8">
        <w:rPr>
          <w:rFonts w:ascii="Times New Roman" w:hAnsi="Times New Roman" w:cs="Times New Roman"/>
          <w:sz w:val="28"/>
          <w:szCs w:val="28"/>
        </w:rPr>
        <w:t xml:space="preserve"> донника </w:t>
      </w:r>
      <w:r w:rsidR="00225BB8" w:rsidRPr="00225BB8">
        <w:rPr>
          <w:rFonts w:ascii="Times New Roman" w:hAnsi="Times New Roman" w:cs="Times New Roman"/>
          <w:sz w:val="28"/>
          <w:szCs w:val="28"/>
        </w:rPr>
        <w:t xml:space="preserve">и </w:t>
      </w:r>
      <w:r w:rsidRPr="00225BB8">
        <w:rPr>
          <w:rFonts w:ascii="Times New Roman" w:hAnsi="Times New Roman" w:cs="Times New Roman"/>
          <w:sz w:val="28"/>
          <w:szCs w:val="28"/>
        </w:rPr>
        <w:t xml:space="preserve">житняка. </w:t>
      </w:r>
      <w:r>
        <w:rPr>
          <w:rFonts w:ascii="Times New Roman" w:hAnsi="Times New Roman" w:cs="Times New Roman"/>
          <w:sz w:val="28"/>
          <w:szCs w:val="28"/>
        </w:rPr>
        <w:t>По стерневому предшественнику максимальный доход – 174900,00 тенге, прибыль – 90429,60 тенге и рентабельность – 107%, были получены при использовании в качестве удобрений биомассы донника.</w:t>
      </w:r>
    </w:p>
    <w:p w14:paraId="4BB3AEF3" w14:textId="100E88CB" w:rsidR="00445C6D" w:rsidRDefault="00445C6D" w:rsidP="00E507B2">
      <w:pPr>
        <w:spacing w:after="0" w:line="240" w:lineRule="auto"/>
        <w:ind w:firstLine="708"/>
        <w:jc w:val="both"/>
        <w:rPr>
          <w:rFonts w:ascii="Times New Roman" w:hAnsi="Times New Roman"/>
          <w:sz w:val="28"/>
        </w:rPr>
      </w:pPr>
    </w:p>
    <w:p w14:paraId="7E01031F" w14:textId="62A261D2" w:rsidR="00155A66" w:rsidRPr="00E05EE0" w:rsidRDefault="00155A66" w:rsidP="00E507B2">
      <w:pPr>
        <w:spacing w:after="0" w:line="240" w:lineRule="auto"/>
        <w:ind w:firstLine="708"/>
        <w:jc w:val="both"/>
        <w:rPr>
          <w:rFonts w:ascii="Times New Roman" w:hAnsi="Times New Roman" w:cs="Times New Roman"/>
          <w:sz w:val="28"/>
          <w:szCs w:val="28"/>
        </w:rPr>
      </w:pPr>
    </w:p>
    <w:p w14:paraId="4697BFD9" w14:textId="07E1C742" w:rsidR="003F7EEC" w:rsidRDefault="003F7EEC" w:rsidP="00E507B2">
      <w:pPr>
        <w:spacing w:after="0" w:line="360" w:lineRule="auto"/>
        <w:ind w:firstLine="709"/>
        <w:jc w:val="both"/>
        <w:rPr>
          <w:rFonts w:ascii="Times New Roman" w:hAnsi="Times New Roman"/>
          <w:sz w:val="28"/>
          <w:szCs w:val="28"/>
        </w:rPr>
      </w:pPr>
    </w:p>
    <w:p w14:paraId="67B9BF3D" w14:textId="48067D9F" w:rsidR="00361CE8" w:rsidRDefault="00AC1413" w:rsidP="00AC1413">
      <w:pPr>
        <w:tabs>
          <w:tab w:val="center" w:pos="5031"/>
          <w:tab w:val="left" w:pos="8205"/>
        </w:tabs>
        <w:spacing w:after="0" w:line="240" w:lineRule="auto"/>
        <w:ind w:firstLine="708"/>
        <w:rPr>
          <w:rFonts w:ascii="Times New Roman" w:hAnsi="Times New Roman"/>
          <w:b/>
          <w:bCs/>
          <w:sz w:val="28"/>
          <w:szCs w:val="28"/>
        </w:rPr>
      </w:pPr>
      <w:r>
        <w:rPr>
          <w:rFonts w:ascii="Times New Roman" w:hAnsi="Times New Roman"/>
          <w:b/>
          <w:bCs/>
          <w:sz w:val="28"/>
          <w:szCs w:val="28"/>
        </w:rPr>
        <w:tab/>
      </w:r>
      <w:r w:rsidR="00361CE8" w:rsidRPr="00832B96">
        <w:rPr>
          <w:rFonts w:ascii="Times New Roman" w:hAnsi="Times New Roman"/>
          <w:b/>
          <w:bCs/>
          <w:sz w:val="28"/>
          <w:szCs w:val="28"/>
        </w:rPr>
        <w:t>ПРЕДЛОЖЕНИЯ</w:t>
      </w:r>
      <w:r w:rsidR="00361CE8">
        <w:rPr>
          <w:rFonts w:ascii="Times New Roman" w:hAnsi="Times New Roman"/>
          <w:sz w:val="28"/>
          <w:szCs w:val="28"/>
        </w:rPr>
        <w:t xml:space="preserve"> </w:t>
      </w:r>
      <w:r w:rsidR="00361CE8" w:rsidRPr="00832B96">
        <w:rPr>
          <w:rFonts w:ascii="Times New Roman" w:hAnsi="Times New Roman"/>
          <w:b/>
          <w:bCs/>
          <w:sz w:val="28"/>
          <w:szCs w:val="28"/>
        </w:rPr>
        <w:t>ПРОИЗВОДСТВУ</w:t>
      </w:r>
      <w:r>
        <w:rPr>
          <w:rFonts w:ascii="Times New Roman" w:hAnsi="Times New Roman"/>
          <w:b/>
          <w:bCs/>
          <w:sz w:val="28"/>
          <w:szCs w:val="28"/>
        </w:rPr>
        <w:tab/>
      </w:r>
    </w:p>
    <w:p w14:paraId="02B6ECEF" w14:textId="77777777" w:rsidR="00AC1413" w:rsidRDefault="00AC1413" w:rsidP="00AC1413">
      <w:pPr>
        <w:tabs>
          <w:tab w:val="center" w:pos="5031"/>
          <w:tab w:val="left" w:pos="8205"/>
        </w:tabs>
        <w:spacing w:after="0" w:line="240" w:lineRule="auto"/>
        <w:ind w:firstLine="708"/>
        <w:rPr>
          <w:rFonts w:ascii="Times New Roman" w:hAnsi="Times New Roman"/>
          <w:sz w:val="28"/>
          <w:szCs w:val="28"/>
        </w:rPr>
      </w:pPr>
    </w:p>
    <w:p w14:paraId="67507149" w14:textId="48DF82C4" w:rsidR="00587D29" w:rsidRPr="00357703" w:rsidRDefault="00357703" w:rsidP="00E507B2">
      <w:pPr>
        <w:spacing w:after="0" w:line="240" w:lineRule="auto"/>
        <w:ind w:firstLine="708"/>
        <w:jc w:val="both"/>
        <w:rPr>
          <w:rFonts w:ascii="Times New Roman" w:hAnsi="Times New Roman"/>
          <w:sz w:val="28"/>
          <w:szCs w:val="28"/>
        </w:rPr>
      </w:pPr>
      <w:r>
        <w:rPr>
          <w:rFonts w:ascii="Times New Roman" w:hAnsi="Times New Roman"/>
          <w:sz w:val="28"/>
          <w:szCs w:val="28"/>
          <w:lang w:val="kk-KZ"/>
        </w:rPr>
        <w:t xml:space="preserve">В условиях традиционного земледелия </w:t>
      </w:r>
      <w:r>
        <w:rPr>
          <w:rFonts w:ascii="Times New Roman" w:hAnsi="Times New Roman"/>
          <w:sz w:val="28"/>
          <w:szCs w:val="28"/>
        </w:rPr>
        <w:t>д</w:t>
      </w:r>
      <w:r w:rsidR="00361CE8" w:rsidRPr="00210969">
        <w:rPr>
          <w:rFonts w:ascii="Times New Roman" w:hAnsi="Times New Roman"/>
          <w:sz w:val="28"/>
          <w:szCs w:val="28"/>
        </w:rPr>
        <w:t xml:space="preserve">ля </w:t>
      </w:r>
      <w:r w:rsidR="005A6D3A">
        <w:rPr>
          <w:rFonts w:ascii="Times New Roman" w:hAnsi="Times New Roman"/>
          <w:sz w:val="28"/>
          <w:szCs w:val="28"/>
        </w:rPr>
        <w:t xml:space="preserve">сохранения и повышения плодородия почв необходимо вносить фосфорные удобрения в запас в паровое поле, что обеспечивает получение высококачественной продукции зерна </w:t>
      </w:r>
      <w:r w:rsidR="00923776">
        <w:rPr>
          <w:rFonts w:ascii="Times New Roman" w:hAnsi="Times New Roman"/>
          <w:sz w:val="28"/>
          <w:szCs w:val="28"/>
        </w:rPr>
        <w:t>яровой</w:t>
      </w:r>
      <w:r w:rsidR="005A6D3A">
        <w:rPr>
          <w:rFonts w:ascii="Times New Roman" w:hAnsi="Times New Roman"/>
          <w:sz w:val="28"/>
          <w:szCs w:val="28"/>
        </w:rPr>
        <w:t xml:space="preserve"> тритикале и обеспечивает положительный баланс фосфора в почве. При посеве </w:t>
      </w:r>
      <w:r w:rsidR="00923776">
        <w:rPr>
          <w:rFonts w:ascii="Times New Roman" w:hAnsi="Times New Roman"/>
          <w:sz w:val="28"/>
          <w:szCs w:val="28"/>
        </w:rPr>
        <w:t>яровой</w:t>
      </w:r>
      <w:r w:rsidR="005A6D3A">
        <w:rPr>
          <w:rFonts w:ascii="Times New Roman" w:hAnsi="Times New Roman"/>
          <w:sz w:val="28"/>
          <w:szCs w:val="28"/>
        </w:rPr>
        <w:t xml:space="preserve"> тритикале по стерневому предшественнику рекомендуется вносить азотные удобрения дозой </w:t>
      </w:r>
      <w:r w:rsidR="005A6D3A">
        <w:rPr>
          <w:rFonts w:ascii="Times New Roman" w:hAnsi="Times New Roman"/>
          <w:sz w:val="28"/>
          <w:szCs w:val="28"/>
          <w:lang w:val="en-US"/>
        </w:rPr>
        <w:t>N</w:t>
      </w:r>
      <w:r w:rsidR="005A6D3A">
        <w:rPr>
          <w:rFonts w:ascii="Times New Roman" w:hAnsi="Times New Roman"/>
          <w:sz w:val="28"/>
          <w:szCs w:val="28"/>
        </w:rPr>
        <w:t xml:space="preserve">20. </w:t>
      </w:r>
    </w:p>
    <w:p w14:paraId="1B6EB792" w14:textId="78B3A33F" w:rsidR="00361CE8" w:rsidRPr="00361CE8" w:rsidRDefault="005A6D3A" w:rsidP="00E507B2">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При возделывании </w:t>
      </w:r>
      <w:r w:rsidR="00923776">
        <w:rPr>
          <w:rFonts w:ascii="Times New Roman" w:hAnsi="Times New Roman"/>
          <w:sz w:val="28"/>
          <w:szCs w:val="28"/>
        </w:rPr>
        <w:t>яровой</w:t>
      </w:r>
      <w:r>
        <w:rPr>
          <w:rFonts w:ascii="Times New Roman" w:hAnsi="Times New Roman"/>
          <w:sz w:val="28"/>
          <w:szCs w:val="28"/>
        </w:rPr>
        <w:t xml:space="preserve"> тритикале в </w:t>
      </w:r>
      <w:r w:rsidR="00357703">
        <w:rPr>
          <w:rFonts w:ascii="Times New Roman" w:hAnsi="Times New Roman"/>
          <w:sz w:val="28"/>
          <w:szCs w:val="28"/>
        </w:rPr>
        <w:t>органическо</w:t>
      </w:r>
      <w:r>
        <w:rPr>
          <w:rFonts w:ascii="Times New Roman" w:hAnsi="Times New Roman"/>
          <w:sz w:val="28"/>
          <w:szCs w:val="28"/>
        </w:rPr>
        <w:t>м</w:t>
      </w:r>
      <w:r w:rsidR="00357703">
        <w:rPr>
          <w:rFonts w:ascii="Times New Roman" w:hAnsi="Times New Roman"/>
          <w:sz w:val="28"/>
          <w:szCs w:val="28"/>
        </w:rPr>
        <w:t xml:space="preserve"> земледели</w:t>
      </w:r>
      <w:r>
        <w:rPr>
          <w:rFonts w:ascii="Times New Roman" w:hAnsi="Times New Roman"/>
          <w:sz w:val="28"/>
          <w:szCs w:val="28"/>
        </w:rPr>
        <w:t xml:space="preserve">и </w:t>
      </w:r>
      <w:r w:rsidR="00BF7B0B">
        <w:rPr>
          <w:rFonts w:ascii="Times New Roman" w:hAnsi="Times New Roman"/>
          <w:sz w:val="28"/>
          <w:szCs w:val="28"/>
        </w:rPr>
        <w:t xml:space="preserve">для обеспечения бездефицитного баланса элементов питания </w:t>
      </w:r>
      <w:r>
        <w:rPr>
          <w:rFonts w:ascii="Times New Roman" w:hAnsi="Times New Roman"/>
          <w:sz w:val="28"/>
          <w:szCs w:val="28"/>
        </w:rPr>
        <w:t>рек</w:t>
      </w:r>
      <w:r w:rsidR="00BF7B0B">
        <w:rPr>
          <w:rFonts w:ascii="Times New Roman" w:hAnsi="Times New Roman"/>
          <w:sz w:val="28"/>
          <w:szCs w:val="28"/>
        </w:rPr>
        <w:t>о</w:t>
      </w:r>
      <w:r>
        <w:rPr>
          <w:rFonts w:ascii="Times New Roman" w:hAnsi="Times New Roman"/>
          <w:sz w:val="28"/>
          <w:szCs w:val="28"/>
        </w:rPr>
        <w:t xml:space="preserve">мендуется </w:t>
      </w:r>
      <w:r w:rsidR="00BF7B0B">
        <w:rPr>
          <w:rFonts w:ascii="Times New Roman" w:hAnsi="Times New Roman"/>
          <w:sz w:val="28"/>
          <w:szCs w:val="28"/>
        </w:rPr>
        <w:t xml:space="preserve">вносить в </w:t>
      </w:r>
      <w:r w:rsidR="00357703">
        <w:rPr>
          <w:rFonts w:ascii="Times New Roman" w:hAnsi="Times New Roman"/>
          <w:sz w:val="28"/>
          <w:szCs w:val="28"/>
        </w:rPr>
        <w:t xml:space="preserve">паровое поле в качестве удобрений </w:t>
      </w:r>
      <w:r w:rsidR="006324D8">
        <w:rPr>
          <w:rFonts w:ascii="Times New Roman" w:hAnsi="Times New Roman"/>
          <w:sz w:val="28"/>
          <w:szCs w:val="28"/>
        </w:rPr>
        <w:t>сухую надземную биомассу</w:t>
      </w:r>
      <w:r w:rsidR="002F6D11">
        <w:rPr>
          <w:rFonts w:ascii="Times New Roman" w:hAnsi="Times New Roman"/>
          <w:sz w:val="28"/>
          <w:szCs w:val="28"/>
        </w:rPr>
        <w:t xml:space="preserve"> </w:t>
      </w:r>
      <w:r w:rsidR="006324D8">
        <w:rPr>
          <w:rFonts w:ascii="Times New Roman" w:hAnsi="Times New Roman"/>
          <w:sz w:val="28"/>
          <w:szCs w:val="28"/>
        </w:rPr>
        <w:t>многолетних трав (</w:t>
      </w:r>
      <w:r w:rsidR="002F6D11">
        <w:rPr>
          <w:rFonts w:ascii="Times New Roman" w:hAnsi="Times New Roman"/>
          <w:sz w:val="28"/>
          <w:szCs w:val="28"/>
        </w:rPr>
        <w:t>донника, эспарцета, люцерны, костреца</w:t>
      </w:r>
      <w:r w:rsidR="006324D8">
        <w:rPr>
          <w:rFonts w:ascii="Times New Roman" w:hAnsi="Times New Roman"/>
          <w:sz w:val="28"/>
          <w:szCs w:val="28"/>
        </w:rPr>
        <w:t xml:space="preserve">, </w:t>
      </w:r>
      <w:r w:rsidR="002F6D11">
        <w:rPr>
          <w:rFonts w:ascii="Times New Roman" w:hAnsi="Times New Roman"/>
          <w:sz w:val="28"/>
          <w:szCs w:val="28"/>
        </w:rPr>
        <w:t>житняка)</w:t>
      </w:r>
      <w:r w:rsidR="00BF7B0B">
        <w:rPr>
          <w:rFonts w:ascii="Times New Roman" w:hAnsi="Times New Roman"/>
          <w:sz w:val="28"/>
          <w:szCs w:val="28"/>
        </w:rPr>
        <w:t xml:space="preserve"> в количестве от 4,32-4,97 т/га</w:t>
      </w:r>
      <w:r w:rsidR="00357703">
        <w:rPr>
          <w:rFonts w:ascii="Times New Roman" w:hAnsi="Times New Roman"/>
          <w:sz w:val="28"/>
          <w:szCs w:val="28"/>
        </w:rPr>
        <w:t xml:space="preserve">. </w:t>
      </w:r>
      <w:r w:rsidR="00BF7B0B">
        <w:rPr>
          <w:rFonts w:ascii="Times New Roman" w:hAnsi="Times New Roman"/>
          <w:sz w:val="28"/>
          <w:szCs w:val="28"/>
        </w:rPr>
        <w:t>Данная система удобрения обеспеч</w:t>
      </w:r>
      <w:r w:rsidR="00F6560A">
        <w:rPr>
          <w:rFonts w:ascii="Times New Roman" w:hAnsi="Times New Roman"/>
          <w:sz w:val="28"/>
          <w:szCs w:val="28"/>
        </w:rPr>
        <w:t>и</w:t>
      </w:r>
      <w:r w:rsidR="00BF7B0B">
        <w:rPr>
          <w:rFonts w:ascii="Times New Roman" w:hAnsi="Times New Roman"/>
          <w:sz w:val="28"/>
          <w:szCs w:val="28"/>
        </w:rPr>
        <w:t>вает не только сохранение плодородия почв, но и получение высококачественной органической продукции с высокой стоимостью.</w:t>
      </w:r>
      <w:r w:rsidR="002F6D11">
        <w:rPr>
          <w:rFonts w:ascii="Times New Roman" w:hAnsi="Times New Roman"/>
          <w:sz w:val="28"/>
          <w:szCs w:val="28"/>
        </w:rPr>
        <w:t xml:space="preserve">  </w:t>
      </w:r>
    </w:p>
    <w:p w14:paraId="5AEA72F9" w14:textId="77777777" w:rsidR="00361CE8" w:rsidRDefault="00361CE8" w:rsidP="00E507B2">
      <w:pPr>
        <w:spacing w:after="0" w:line="240" w:lineRule="auto"/>
        <w:jc w:val="center"/>
        <w:rPr>
          <w:rFonts w:ascii="Times New Roman" w:hAnsi="Times New Roman"/>
          <w:sz w:val="28"/>
          <w:szCs w:val="28"/>
        </w:rPr>
      </w:pPr>
    </w:p>
    <w:p w14:paraId="46ED42D5" w14:textId="77777777" w:rsidR="002F6D11" w:rsidRDefault="002F6D11" w:rsidP="00E507B2">
      <w:pPr>
        <w:spacing w:after="0" w:line="240" w:lineRule="auto"/>
        <w:jc w:val="center"/>
        <w:rPr>
          <w:rFonts w:ascii="Times New Roman" w:hAnsi="Times New Roman"/>
          <w:sz w:val="28"/>
          <w:szCs w:val="28"/>
        </w:rPr>
      </w:pPr>
    </w:p>
    <w:p w14:paraId="395A04D7" w14:textId="77777777" w:rsidR="002F6D11" w:rsidRDefault="002F6D11" w:rsidP="00E507B2">
      <w:pPr>
        <w:spacing w:after="0" w:line="240" w:lineRule="auto"/>
        <w:jc w:val="center"/>
        <w:rPr>
          <w:rFonts w:ascii="Times New Roman" w:hAnsi="Times New Roman"/>
          <w:sz w:val="28"/>
          <w:szCs w:val="28"/>
        </w:rPr>
      </w:pPr>
    </w:p>
    <w:p w14:paraId="250A9754" w14:textId="77777777" w:rsidR="002F6D11" w:rsidRDefault="002F6D11" w:rsidP="00E507B2">
      <w:pPr>
        <w:spacing w:after="0" w:line="240" w:lineRule="auto"/>
        <w:jc w:val="center"/>
        <w:rPr>
          <w:rFonts w:ascii="Times New Roman" w:hAnsi="Times New Roman"/>
          <w:sz w:val="28"/>
          <w:szCs w:val="28"/>
        </w:rPr>
      </w:pPr>
    </w:p>
    <w:p w14:paraId="45CFE141" w14:textId="77777777" w:rsidR="002F6D11" w:rsidRDefault="002F6D11" w:rsidP="00E507B2">
      <w:pPr>
        <w:spacing w:after="0" w:line="240" w:lineRule="auto"/>
        <w:jc w:val="center"/>
        <w:rPr>
          <w:rFonts w:ascii="Times New Roman" w:hAnsi="Times New Roman"/>
          <w:sz w:val="28"/>
          <w:szCs w:val="28"/>
        </w:rPr>
      </w:pPr>
    </w:p>
    <w:p w14:paraId="73EC8500" w14:textId="77777777" w:rsidR="002F6D11" w:rsidRDefault="002F6D11" w:rsidP="00E507B2">
      <w:pPr>
        <w:spacing w:after="0" w:line="240" w:lineRule="auto"/>
        <w:jc w:val="center"/>
        <w:rPr>
          <w:rFonts w:ascii="Times New Roman" w:hAnsi="Times New Roman"/>
          <w:sz w:val="28"/>
          <w:szCs w:val="28"/>
        </w:rPr>
      </w:pPr>
    </w:p>
    <w:p w14:paraId="3A628D42" w14:textId="77777777" w:rsidR="002F6D11" w:rsidRDefault="002F6D11" w:rsidP="00E507B2">
      <w:pPr>
        <w:spacing w:after="0" w:line="240" w:lineRule="auto"/>
        <w:jc w:val="center"/>
        <w:rPr>
          <w:rFonts w:ascii="Times New Roman" w:hAnsi="Times New Roman"/>
          <w:sz w:val="28"/>
          <w:szCs w:val="28"/>
        </w:rPr>
      </w:pPr>
    </w:p>
    <w:p w14:paraId="1FFC15D5" w14:textId="77777777" w:rsidR="002F6D11" w:rsidRDefault="002F6D11" w:rsidP="00E507B2">
      <w:pPr>
        <w:spacing w:after="0" w:line="240" w:lineRule="auto"/>
        <w:jc w:val="center"/>
        <w:rPr>
          <w:rFonts w:ascii="Times New Roman" w:hAnsi="Times New Roman"/>
          <w:sz w:val="28"/>
          <w:szCs w:val="28"/>
        </w:rPr>
      </w:pPr>
    </w:p>
    <w:p w14:paraId="7E80B800" w14:textId="77777777" w:rsidR="002F6D11" w:rsidRDefault="002F6D11" w:rsidP="00E507B2">
      <w:pPr>
        <w:spacing w:after="0" w:line="240" w:lineRule="auto"/>
        <w:jc w:val="center"/>
        <w:rPr>
          <w:rFonts w:ascii="Times New Roman" w:hAnsi="Times New Roman"/>
          <w:sz w:val="28"/>
          <w:szCs w:val="28"/>
        </w:rPr>
      </w:pPr>
    </w:p>
    <w:p w14:paraId="00B30943" w14:textId="77777777" w:rsidR="002F6D11" w:rsidRDefault="002F6D11" w:rsidP="00E507B2">
      <w:pPr>
        <w:spacing w:after="0" w:line="240" w:lineRule="auto"/>
        <w:jc w:val="center"/>
        <w:rPr>
          <w:rFonts w:ascii="Times New Roman" w:hAnsi="Times New Roman"/>
          <w:sz w:val="28"/>
          <w:szCs w:val="28"/>
        </w:rPr>
      </w:pPr>
    </w:p>
    <w:p w14:paraId="4213105A" w14:textId="77777777" w:rsidR="002F6D11" w:rsidRDefault="002F6D11" w:rsidP="00E507B2">
      <w:pPr>
        <w:spacing w:after="0" w:line="240" w:lineRule="auto"/>
        <w:jc w:val="center"/>
        <w:rPr>
          <w:rFonts w:ascii="Times New Roman" w:hAnsi="Times New Roman"/>
          <w:sz w:val="28"/>
          <w:szCs w:val="28"/>
        </w:rPr>
      </w:pPr>
    </w:p>
    <w:p w14:paraId="3F7AB03C" w14:textId="77777777" w:rsidR="002F6D11" w:rsidRDefault="002F6D11" w:rsidP="00E507B2">
      <w:pPr>
        <w:spacing w:after="0" w:line="240" w:lineRule="auto"/>
        <w:jc w:val="center"/>
        <w:rPr>
          <w:rFonts w:ascii="Times New Roman" w:hAnsi="Times New Roman" w:cs="Times New Roman"/>
          <w:b/>
          <w:sz w:val="28"/>
          <w:szCs w:val="28"/>
        </w:rPr>
      </w:pPr>
    </w:p>
    <w:p w14:paraId="76158A68" w14:textId="77777777" w:rsidR="00361CE8" w:rsidRDefault="00361CE8" w:rsidP="00E507B2">
      <w:pPr>
        <w:spacing w:after="0" w:line="240" w:lineRule="auto"/>
        <w:jc w:val="center"/>
        <w:rPr>
          <w:rFonts w:ascii="Times New Roman" w:hAnsi="Times New Roman" w:cs="Times New Roman"/>
          <w:b/>
          <w:sz w:val="28"/>
          <w:szCs w:val="28"/>
        </w:rPr>
      </w:pPr>
    </w:p>
    <w:p w14:paraId="44676859" w14:textId="77777777" w:rsidR="00361CE8" w:rsidRDefault="00361CE8" w:rsidP="00E507B2">
      <w:pPr>
        <w:spacing w:after="0" w:line="240" w:lineRule="auto"/>
        <w:jc w:val="center"/>
        <w:rPr>
          <w:rFonts w:ascii="Times New Roman" w:hAnsi="Times New Roman" w:cs="Times New Roman"/>
          <w:b/>
          <w:sz w:val="28"/>
          <w:szCs w:val="28"/>
        </w:rPr>
      </w:pPr>
    </w:p>
    <w:p w14:paraId="7C8CD7B2" w14:textId="77777777" w:rsidR="00361CE8" w:rsidRDefault="00361CE8" w:rsidP="00E507B2">
      <w:pPr>
        <w:spacing w:after="0" w:line="240" w:lineRule="auto"/>
        <w:jc w:val="center"/>
        <w:rPr>
          <w:rFonts w:ascii="Times New Roman" w:hAnsi="Times New Roman" w:cs="Times New Roman"/>
          <w:b/>
          <w:sz w:val="28"/>
          <w:szCs w:val="28"/>
        </w:rPr>
      </w:pPr>
    </w:p>
    <w:p w14:paraId="08CE943A" w14:textId="77777777" w:rsidR="00361CE8" w:rsidRDefault="00361CE8" w:rsidP="00E507B2">
      <w:pPr>
        <w:spacing w:after="0" w:line="240" w:lineRule="auto"/>
        <w:jc w:val="center"/>
        <w:rPr>
          <w:rFonts w:ascii="Times New Roman" w:hAnsi="Times New Roman" w:cs="Times New Roman"/>
          <w:b/>
          <w:sz w:val="28"/>
          <w:szCs w:val="28"/>
        </w:rPr>
      </w:pPr>
    </w:p>
    <w:p w14:paraId="77CAF950" w14:textId="77777777" w:rsidR="00361CE8" w:rsidRDefault="00361CE8" w:rsidP="00E507B2">
      <w:pPr>
        <w:spacing w:after="0" w:line="240" w:lineRule="auto"/>
        <w:jc w:val="center"/>
        <w:rPr>
          <w:rFonts w:ascii="Times New Roman" w:hAnsi="Times New Roman" w:cs="Times New Roman"/>
          <w:b/>
          <w:sz w:val="28"/>
          <w:szCs w:val="28"/>
        </w:rPr>
      </w:pPr>
    </w:p>
    <w:p w14:paraId="57B7AEC7" w14:textId="77777777" w:rsidR="00361CE8" w:rsidRDefault="00361CE8" w:rsidP="00E507B2">
      <w:pPr>
        <w:spacing w:after="0" w:line="240" w:lineRule="auto"/>
        <w:jc w:val="center"/>
        <w:rPr>
          <w:rFonts w:ascii="Times New Roman" w:hAnsi="Times New Roman" w:cs="Times New Roman"/>
          <w:b/>
          <w:sz w:val="28"/>
          <w:szCs w:val="28"/>
        </w:rPr>
      </w:pPr>
    </w:p>
    <w:p w14:paraId="1C605D2C" w14:textId="77777777" w:rsidR="00361CE8" w:rsidRDefault="00361CE8" w:rsidP="00E507B2">
      <w:pPr>
        <w:spacing w:after="0" w:line="240" w:lineRule="auto"/>
        <w:jc w:val="center"/>
        <w:rPr>
          <w:rFonts w:ascii="Times New Roman" w:hAnsi="Times New Roman" w:cs="Times New Roman"/>
          <w:b/>
          <w:sz w:val="28"/>
          <w:szCs w:val="28"/>
        </w:rPr>
      </w:pPr>
    </w:p>
    <w:p w14:paraId="1F46D103" w14:textId="77777777" w:rsidR="00361CE8" w:rsidRDefault="00361CE8" w:rsidP="00E507B2">
      <w:pPr>
        <w:spacing w:after="0" w:line="240" w:lineRule="auto"/>
        <w:jc w:val="center"/>
        <w:rPr>
          <w:rFonts w:ascii="Times New Roman" w:hAnsi="Times New Roman" w:cs="Times New Roman"/>
          <w:b/>
          <w:sz w:val="28"/>
          <w:szCs w:val="28"/>
        </w:rPr>
      </w:pPr>
    </w:p>
    <w:p w14:paraId="06753FE2" w14:textId="77777777" w:rsidR="0015700A" w:rsidRDefault="0015700A" w:rsidP="00E507B2">
      <w:pPr>
        <w:spacing w:after="0" w:line="240" w:lineRule="auto"/>
        <w:jc w:val="center"/>
        <w:rPr>
          <w:rFonts w:ascii="Times New Roman" w:hAnsi="Times New Roman" w:cs="Times New Roman"/>
          <w:b/>
          <w:sz w:val="28"/>
          <w:szCs w:val="28"/>
        </w:rPr>
      </w:pPr>
    </w:p>
    <w:p w14:paraId="5B206CEF" w14:textId="77777777" w:rsidR="0015700A" w:rsidRDefault="0015700A" w:rsidP="00E507B2">
      <w:pPr>
        <w:spacing w:after="0" w:line="240" w:lineRule="auto"/>
        <w:jc w:val="center"/>
        <w:rPr>
          <w:rFonts w:ascii="Times New Roman" w:hAnsi="Times New Roman" w:cs="Times New Roman"/>
          <w:b/>
          <w:sz w:val="28"/>
          <w:szCs w:val="28"/>
        </w:rPr>
      </w:pPr>
    </w:p>
    <w:p w14:paraId="05FFF0A2" w14:textId="77777777" w:rsidR="0015700A" w:rsidRDefault="0015700A" w:rsidP="00E507B2">
      <w:pPr>
        <w:spacing w:after="0" w:line="240" w:lineRule="auto"/>
        <w:jc w:val="center"/>
        <w:rPr>
          <w:rFonts w:ascii="Times New Roman" w:hAnsi="Times New Roman" w:cs="Times New Roman"/>
          <w:b/>
          <w:sz w:val="28"/>
          <w:szCs w:val="28"/>
        </w:rPr>
      </w:pPr>
    </w:p>
    <w:p w14:paraId="46BF283B" w14:textId="77777777" w:rsidR="0015700A" w:rsidRDefault="0015700A" w:rsidP="00E507B2">
      <w:pPr>
        <w:spacing w:after="0" w:line="240" w:lineRule="auto"/>
        <w:jc w:val="center"/>
        <w:rPr>
          <w:rFonts w:ascii="Times New Roman" w:hAnsi="Times New Roman" w:cs="Times New Roman"/>
          <w:b/>
          <w:sz w:val="28"/>
          <w:szCs w:val="28"/>
        </w:rPr>
      </w:pPr>
    </w:p>
    <w:p w14:paraId="2E772DCF" w14:textId="77777777" w:rsidR="0015700A" w:rsidRDefault="0015700A" w:rsidP="00E507B2">
      <w:pPr>
        <w:spacing w:after="0" w:line="240" w:lineRule="auto"/>
        <w:jc w:val="center"/>
        <w:rPr>
          <w:rFonts w:ascii="Times New Roman" w:hAnsi="Times New Roman" w:cs="Times New Roman"/>
          <w:b/>
          <w:sz w:val="28"/>
          <w:szCs w:val="28"/>
        </w:rPr>
      </w:pPr>
    </w:p>
    <w:p w14:paraId="2D2537E4" w14:textId="77777777" w:rsidR="0015700A" w:rsidRDefault="0015700A" w:rsidP="00E507B2">
      <w:pPr>
        <w:spacing w:after="0" w:line="240" w:lineRule="auto"/>
        <w:jc w:val="center"/>
        <w:rPr>
          <w:rFonts w:ascii="Times New Roman" w:hAnsi="Times New Roman" w:cs="Times New Roman"/>
          <w:b/>
          <w:sz w:val="28"/>
          <w:szCs w:val="28"/>
        </w:rPr>
      </w:pPr>
    </w:p>
    <w:p w14:paraId="2CDE2086" w14:textId="77777777" w:rsidR="00361CE8" w:rsidRDefault="00361CE8" w:rsidP="00E507B2">
      <w:pPr>
        <w:spacing w:after="0" w:line="240" w:lineRule="auto"/>
        <w:jc w:val="center"/>
        <w:rPr>
          <w:rFonts w:ascii="Times New Roman" w:hAnsi="Times New Roman" w:cs="Times New Roman"/>
          <w:b/>
          <w:sz w:val="28"/>
          <w:szCs w:val="28"/>
        </w:rPr>
      </w:pPr>
    </w:p>
    <w:p w14:paraId="62279B1D" w14:textId="77777777" w:rsidR="000B17D2" w:rsidRDefault="000B17D2" w:rsidP="00E507B2">
      <w:pPr>
        <w:spacing w:after="0" w:line="240" w:lineRule="auto"/>
        <w:jc w:val="center"/>
        <w:rPr>
          <w:rFonts w:ascii="Times New Roman" w:hAnsi="Times New Roman" w:cs="Times New Roman"/>
          <w:b/>
          <w:sz w:val="28"/>
          <w:szCs w:val="28"/>
        </w:rPr>
      </w:pPr>
    </w:p>
    <w:p w14:paraId="18546ED5" w14:textId="77777777" w:rsidR="00B023AD" w:rsidRDefault="00B023AD" w:rsidP="00E507B2">
      <w:pPr>
        <w:spacing w:after="0" w:line="240" w:lineRule="auto"/>
        <w:jc w:val="center"/>
        <w:rPr>
          <w:rFonts w:ascii="Times New Roman" w:hAnsi="Times New Roman" w:cs="Times New Roman"/>
          <w:b/>
          <w:sz w:val="28"/>
          <w:szCs w:val="28"/>
        </w:rPr>
      </w:pPr>
    </w:p>
    <w:p w14:paraId="64B9A697" w14:textId="3274DA24" w:rsidR="00693B66" w:rsidRPr="00354B68" w:rsidRDefault="0061706C" w:rsidP="00E507B2">
      <w:pPr>
        <w:spacing w:after="0" w:line="240" w:lineRule="auto"/>
        <w:jc w:val="center"/>
        <w:rPr>
          <w:rFonts w:ascii="Times New Roman" w:hAnsi="Times New Roman" w:cs="Times New Roman"/>
          <w:b/>
          <w:sz w:val="28"/>
          <w:szCs w:val="28"/>
          <w:lang w:val="en-US"/>
        </w:rPr>
      </w:pPr>
      <w:r w:rsidRPr="00483F4C">
        <w:rPr>
          <w:rFonts w:ascii="Times New Roman" w:hAnsi="Times New Roman" w:cs="Times New Roman"/>
          <w:b/>
          <w:sz w:val="28"/>
          <w:szCs w:val="28"/>
        </w:rPr>
        <w:t>СПИСОК</w:t>
      </w:r>
      <w:r w:rsidRPr="00483F4C">
        <w:rPr>
          <w:rFonts w:ascii="Times New Roman" w:hAnsi="Times New Roman" w:cs="Times New Roman"/>
          <w:b/>
          <w:sz w:val="28"/>
          <w:szCs w:val="28"/>
          <w:lang w:val="en-US"/>
        </w:rPr>
        <w:t xml:space="preserve"> </w:t>
      </w:r>
      <w:r w:rsidR="00832B96" w:rsidRPr="00483F4C">
        <w:rPr>
          <w:rFonts w:ascii="Times New Roman" w:hAnsi="Times New Roman" w:cs="Times New Roman"/>
          <w:b/>
          <w:sz w:val="28"/>
          <w:szCs w:val="28"/>
        </w:rPr>
        <w:t>ИСПОЛЬЗОВАННЫХ</w:t>
      </w:r>
      <w:r w:rsidR="00832B96" w:rsidRPr="00483F4C">
        <w:rPr>
          <w:rFonts w:ascii="Times New Roman" w:hAnsi="Times New Roman" w:cs="Times New Roman"/>
          <w:b/>
          <w:sz w:val="28"/>
          <w:szCs w:val="28"/>
          <w:lang w:val="en-US"/>
        </w:rPr>
        <w:t xml:space="preserve"> </w:t>
      </w:r>
      <w:r w:rsidR="00832B96" w:rsidRPr="00483F4C">
        <w:rPr>
          <w:rFonts w:ascii="Times New Roman" w:hAnsi="Times New Roman" w:cs="Times New Roman"/>
          <w:b/>
          <w:sz w:val="28"/>
          <w:szCs w:val="28"/>
        </w:rPr>
        <w:t>ИСТОЧНИКОВ</w:t>
      </w:r>
    </w:p>
    <w:p w14:paraId="2A54AB7B" w14:textId="77777777" w:rsidR="0083506D" w:rsidRPr="00354B68" w:rsidRDefault="0083506D" w:rsidP="00E507B2">
      <w:pPr>
        <w:spacing w:after="0" w:line="240" w:lineRule="auto"/>
        <w:jc w:val="center"/>
        <w:rPr>
          <w:rFonts w:ascii="Times New Roman" w:hAnsi="Times New Roman" w:cs="Times New Roman"/>
          <w:b/>
          <w:sz w:val="28"/>
          <w:szCs w:val="28"/>
          <w:lang w:val="en-US"/>
        </w:rPr>
      </w:pPr>
    </w:p>
    <w:p w14:paraId="56247F58" w14:textId="6194E596" w:rsidR="00474BB0" w:rsidRDefault="00474BB0" w:rsidP="00E507B2">
      <w:pPr>
        <w:tabs>
          <w:tab w:val="left" w:pos="0"/>
        </w:tabs>
        <w:autoSpaceDE w:val="0"/>
        <w:autoSpaceDN w:val="0"/>
        <w:adjustRightInd w:val="0"/>
        <w:spacing w:after="0" w:line="240" w:lineRule="auto"/>
        <w:ind w:firstLine="709"/>
        <w:contextualSpacing/>
        <w:jc w:val="both"/>
        <w:rPr>
          <w:rFonts w:ascii="Times New Roman" w:hAnsi="Times New Roman"/>
          <w:sz w:val="28"/>
          <w:szCs w:val="28"/>
        </w:rPr>
      </w:pPr>
      <w:r w:rsidRPr="00CC5E1C">
        <w:rPr>
          <w:rFonts w:ascii="Times New Roman" w:hAnsi="Times New Roman" w:cs="Times New Roman"/>
          <w:color w:val="222222"/>
          <w:sz w:val="28"/>
          <w:szCs w:val="28"/>
          <w:shd w:val="clear" w:color="auto" w:fill="FFFFFF"/>
          <w:lang w:val="en-US"/>
        </w:rPr>
        <w:t xml:space="preserve">1. </w:t>
      </w:r>
      <w:r w:rsidRPr="00CC5E1C">
        <w:rPr>
          <w:rFonts w:ascii="Times New Roman" w:hAnsi="Times New Roman" w:cs="Times New Roman"/>
          <w:sz w:val="28"/>
          <w:szCs w:val="28"/>
          <w:shd w:val="clear" w:color="auto" w:fill="FFFFFF"/>
          <w:lang w:val="en-US"/>
        </w:rPr>
        <w:t>Zabolotskikh V.V., Nazdrachev Y.P., Zhurik S.A.,</w:t>
      </w:r>
      <w:r w:rsidR="007107DC" w:rsidRPr="007107DC">
        <w:rPr>
          <w:rFonts w:ascii="Times New Roman" w:hAnsi="Times New Roman" w:cs="Times New Roman"/>
          <w:sz w:val="28"/>
          <w:szCs w:val="28"/>
          <w:shd w:val="clear" w:color="auto" w:fill="FFFFFF"/>
          <w:lang w:val="en-US"/>
        </w:rPr>
        <w:t xml:space="preserve"> </w:t>
      </w:r>
      <w:r w:rsidRPr="00CC5E1C">
        <w:rPr>
          <w:rFonts w:ascii="Times New Roman" w:hAnsi="Times New Roman" w:cs="Times New Roman"/>
          <w:sz w:val="28"/>
          <w:szCs w:val="28"/>
          <w:shd w:val="clear" w:color="auto" w:fill="FFFFFF"/>
          <w:lang w:val="en-US"/>
        </w:rPr>
        <w:t xml:space="preserve">Werner A.V. Influence of soil tillage and the preceding crop on certain indicators of soil fertility and yield of spring wheat under the conditions of the dry steppe of North Kazakhstan //Annals of the Romanian Society for Cell Biology. </w:t>
      </w:r>
      <w:r w:rsidR="007F7342">
        <w:rPr>
          <w:rFonts w:ascii="Times New Roman" w:hAnsi="Times New Roman" w:cs="Times New Roman"/>
          <w:sz w:val="28"/>
          <w:szCs w:val="28"/>
          <w:shd w:val="clear" w:color="auto" w:fill="FFFFFF"/>
          <w:lang w:val="en-US"/>
        </w:rPr>
        <w:t>–</w:t>
      </w:r>
      <w:r w:rsidR="007F7342" w:rsidRPr="007F7342">
        <w:rPr>
          <w:rFonts w:ascii="Times New Roman" w:hAnsi="Times New Roman" w:cs="Times New Roman"/>
          <w:sz w:val="28"/>
          <w:szCs w:val="28"/>
          <w:shd w:val="clear" w:color="auto" w:fill="FFFFFF"/>
          <w:lang w:val="en-US"/>
        </w:rPr>
        <w:t xml:space="preserve"> </w:t>
      </w:r>
      <w:r w:rsidRPr="00CC5E1C">
        <w:rPr>
          <w:rFonts w:ascii="Times New Roman" w:hAnsi="Times New Roman" w:cs="Times New Roman"/>
          <w:sz w:val="28"/>
          <w:szCs w:val="28"/>
          <w:shd w:val="clear" w:color="auto" w:fill="FFFFFF"/>
          <w:lang w:val="en-US"/>
        </w:rPr>
        <w:t xml:space="preserve">2021. </w:t>
      </w:r>
      <w:r w:rsidR="007F7342" w:rsidRPr="007F7342">
        <w:rPr>
          <w:rFonts w:ascii="Times New Roman" w:hAnsi="Times New Roman" w:cs="Times New Roman"/>
          <w:sz w:val="28"/>
          <w:szCs w:val="28"/>
          <w:shd w:val="clear" w:color="auto" w:fill="FFFFFF"/>
          <w:lang w:val="en-US"/>
        </w:rPr>
        <w:t xml:space="preserve">– </w:t>
      </w:r>
      <w:r w:rsidRPr="00CC5E1C">
        <w:rPr>
          <w:rFonts w:ascii="Times New Roman" w:hAnsi="Times New Roman" w:cs="Times New Roman"/>
          <w:sz w:val="28"/>
          <w:szCs w:val="28"/>
          <w:shd w:val="clear" w:color="auto" w:fill="FFFFFF"/>
        </w:rPr>
        <w:t>Р</w:t>
      </w:r>
      <w:r w:rsidRPr="007F7342">
        <w:rPr>
          <w:rFonts w:ascii="Times New Roman" w:hAnsi="Times New Roman" w:cs="Times New Roman"/>
          <w:sz w:val="28"/>
          <w:szCs w:val="28"/>
          <w:shd w:val="clear" w:color="auto" w:fill="FFFFFF"/>
          <w:lang w:val="en-US"/>
        </w:rPr>
        <w:t xml:space="preserve">.  </w:t>
      </w:r>
      <w:r w:rsidRPr="008F7DF0">
        <w:rPr>
          <w:rFonts w:ascii="Times New Roman" w:hAnsi="Times New Roman" w:cs="Times New Roman"/>
          <w:sz w:val="28"/>
          <w:szCs w:val="28"/>
          <w:shd w:val="clear" w:color="auto" w:fill="FFFFFF"/>
        </w:rPr>
        <w:t>297-310.</w:t>
      </w:r>
    </w:p>
    <w:p w14:paraId="017BF0DF" w14:textId="77777777" w:rsidR="00DB27E9" w:rsidRDefault="0027420C" w:rsidP="00E507B2">
      <w:pPr>
        <w:tabs>
          <w:tab w:val="left" w:pos="567"/>
        </w:tabs>
        <w:autoSpaceDE w:val="0"/>
        <w:autoSpaceDN w:val="0"/>
        <w:adjustRightInd w:val="0"/>
        <w:spacing w:after="0" w:line="240" w:lineRule="auto"/>
        <w:ind w:firstLine="709"/>
        <w:contextualSpacing/>
        <w:jc w:val="both"/>
        <w:rPr>
          <w:rFonts w:ascii="Times New Roman" w:hAnsi="Times New Roman"/>
          <w:color w:val="FF0000"/>
          <w:sz w:val="28"/>
          <w:szCs w:val="28"/>
        </w:rPr>
      </w:pPr>
      <w:bookmarkStart w:id="45" w:name="_Hlk213679357"/>
      <w:r w:rsidRPr="00483F4C">
        <w:rPr>
          <w:rFonts w:ascii="Times New Roman" w:hAnsi="Times New Roman"/>
          <w:sz w:val="28"/>
          <w:szCs w:val="28"/>
        </w:rPr>
        <w:t xml:space="preserve">2. </w:t>
      </w:r>
      <w:r>
        <w:rPr>
          <w:rFonts w:ascii="Times New Roman" w:hAnsi="Times New Roman"/>
          <w:sz w:val="28"/>
          <w:szCs w:val="28"/>
        </w:rPr>
        <w:t>Бакаев Н.М. Почвенная влага и урожай. – Алма-Ата: Кайнар, 1975. – 133 с.</w:t>
      </w:r>
    </w:p>
    <w:bookmarkEnd w:id="45"/>
    <w:p w14:paraId="0605DC53" w14:textId="0AD442A7" w:rsidR="002D2F01" w:rsidRPr="00566F78"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sidRPr="00201866">
        <w:rPr>
          <w:rFonts w:ascii="Times New Roman" w:hAnsi="Times New Roman"/>
          <w:sz w:val="28"/>
          <w:szCs w:val="28"/>
          <w:lang w:val="en-US"/>
        </w:rPr>
        <w:t>3</w:t>
      </w:r>
      <w:r w:rsidRPr="00206B42">
        <w:rPr>
          <w:rFonts w:ascii="Times New Roman" w:hAnsi="Times New Roman"/>
          <w:sz w:val="28"/>
          <w:szCs w:val="28"/>
          <w:lang w:val="en-US"/>
        </w:rPr>
        <w:t xml:space="preserve">. </w:t>
      </w:r>
      <w:r>
        <w:rPr>
          <w:rFonts w:ascii="Times New Roman" w:hAnsi="Times New Roman" w:cs="Times New Roman"/>
          <w:color w:val="222222"/>
          <w:sz w:val="28"/>
          <w:szCs w:val="28"/>
          <w:shd w:val="clear" w:color="auto" w:fill="FFFFFF"/>
          <w:lang w:val="en-US"/>
        </w:rPr>
        <w:t>Karatayev</w:t>
      </w:r>
      <w:r w:rsidRPr="00206B42">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lang w:val="en-US"/>
        </w:rPr>
        <w:t>M., Clarke M., Salnikov</w:t>
      </w:r>
      <w:r w:rsidRPr="00206B42">
        <w:rPr>
          <w:rFonts w:ascii="Times New Roman" w:hAnsi="Times New Roman" w:cs="Times New Roman"/>
          <w:color w:val="222222"/>
          <w:sz w:val="28"/>
          <w:szCs w:val="28"/>
          <w:shd w:val="clear" w:color="auto" w:fill="FFFFFF"/>
          <w:lang w:val="en-US"/>
        </w:rPr>
        <w:t xml:space="preserve"> V., Bekse</w:t>
      </w:r>
      <w:r>
        <w:rPr>
          <w:rFonts w:ascii="Times New Roman" w:hAnsi="Times New Roman" w:cs="Times New Roman"/>
          <w:color w:val="222222"/>
          <w:sz w:val="28"/>
          <w:szCs w:val="28"/>
          <w:shd w:val="clear" w:color="auto" w:fill="FFFFFF"/>
          <w:lang w:val="en-US"/>
        </w:rPr>
        <w:t>itova R., Nizamova M.</w:t>
      </w:r>
      <w:r w:rsidRPr="00206B42">
        <w:rPr>
          <w:rFonts w:ascii="Times New Roman" w:hAnsi="Times New Roman" w:cs="Times New Roman"/>
          <w:color w:val="222222"/>
          <w:sz w:val="28"/>
          <w:szCs w:val="28"/>
          <w:shd w:val="clear" w:color="auto" w:fill="FFFFFF"/>
          <w:lang w:val="en-US"/>
        </w:rPr>
        <w:t xml:space="preserve"> </w:t>
      </w:r>
      <w:r w:rsidRPr="00AB4AE9">
        <w:rPr>
          <w:rFonts w:ascii="Times New Roman" w:hAnsi="Times New Roman"/>
          <w:sz w:val="28"/>
          <w:szCs w:val="28"/>
          <w:lang w:val="en-US"/>
        </w:rPr>
        <w:t xml:space="preserve">Monitoring climate change, drought conditions and wheat production in Eurasia: the case study of </w:t>
      </w:r>
      <w:r w:rsidRPr="007C271B">
        <w:rPr>
          <w:rFonts w:ascii="Times New Roman" w:hAnsi="Times New Roman"/>
          <w:sz w:val="28"/>
          <w:szCs w:val="28"/>
          <w:lang w:val="en-US"/>
        </w:rPr>
        <w:t xml:space="preserve">Kazakhstan // Heliyon. – </w:t>
      </w:r>
      <w:r w:rsidRPr="00566F78">
        <w:rPr>
          <w:rFonts w:ascii="Times New Roman" w:hAnsi="Times New Roman"/>
          <w:sz w:val="28"/>
          <w:szCs w:val="28"/>
          <w:lang w:val="en-US"/>
        </w:rPr>
        <w:t xml:space="preserve">2022. – Vol. 8, №. </w:t>
      </w:r>
      <w:r w:rsidRPr="00566F78">
        <w:rPr>
          <w:rFonts w:ascii="Times New Roman" w:hAnsi="Times New Roman"/>
          <w:sz w:val="28"/>
          <w:szCs w:val="28"/>
        </w:rPr>
        <w:t xml:space="preserve">1. – </w:t>
      </w:r>
      <w:r w:rsidRPr="00566F78">
        <w:rPr>
          <w:rFonts w:ascii="Times New Roman" w:hAnsi="Times New Roman"/>
          <w:sz w:val="28"/>
          <w:szCs w:val="28"/>
          <w:lang w:val="en-US"/>
        </w:rPr>
        <w:t>P</w:t>
      </w:r>
      <w:r w:rsidRPr="00566F78">
        <w:rPr>
          <w:rFonts w:ascii="Times New Roman" w:hAnsi="Times New Roman"/>
          <w:sz w:val="28"/>
          <w:szCs w:val="28"/>
        </w:rPr>
        <w:t>. 1-13.</w:t>
      </w:r>
    </w:p>
    <w:p w14:paraId="6ECBC885" w14:textId="1AD8867D" w:rsidR="00EF6369" w:rsidRPr="00EF6369" w:rsidRDefault="002D2F01" w:rsidP="00EF6369">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sidRPr="00566F78">
        <w:rPr>
          <w:rFonts w:ascii="Times New Roman" w:hAnsi="Times New Roman" w:cs="Times New Roman"/>
          <w:sz w:val="28"/>
          <w:szCs w:val="28"/>
          <w:shd w:val="clear" w:color="auto" w:fill="FFFFFF"/>
        </w:rPr>
        <w:t xml:space="preserve">4. Бюро национальной </w:t>
      </w:r>
      <w:r w:rsidRPr="00EF6369">
        <w:rPr>
          <w:rFonts w:ascii="Times New Roman" w:hAnsi="Times New Roman" w:cs="Times New Roman"/>
          <w:sz w:val="28"/>
          <w:szCs w:val="28"/>
          <w:shd w:val="clear" w:color="auto" w:fill="FFFFFF"/>
        </w:rPr>
        <w:t>статистики Агентства по стратегическому планированию и реформам Республики Казахстан</w:t>
      </w:r>
      <w:r w:rsidR="00EF6369" w:rsidRPr="00EF6369">
        <w:rPr>
          <w:rFonts w:ascii="Times New Roman" w:hAnsi="Times New Roman" w:cs="Times New Roman"/>
          <w:sz w:val="28"/>
          <w:szCs w:val="28"/>
          <w:shd w:val="clear" w:color="auto" w:fill="FFFFFF"/>
        </w:rPr>
        <w:t xml:space="preserve"> </w:t>
      </w:r>
      <w:r w:rsidR="00EF6369" w:rsidRPr="00EF6369">
        <w:rPr>
          <w:rFonts w:ascii="Times New Roman" w:hAnsi="Times New Roman" w:cs="Times New Roman"/>
          <w:sz w:val="28"/>
          <w:szCs w:val="28"/>
        </w:rPr>
        <w:t xml:space="preserve">[Электронный ресурс] – </w:t>
      </w:r>
      <w:r w:rsidR="00EF6369" w:rsidRPr="00EF6369">
        <w:rPr>
          <w:rFonts w:ascii="Times New Roman" w:hAnsi="Times New Roman" w:cs="Times New Roman"/>
          <w:sz w:val="28"/>
          <w:szCs w:val="28"/>
          <w:lang w:val="en-US"/>
        </w:rPr>
        <w:t>URL</w:t>
      </w:r>
      <w:r w:rsidR="00EF6369" w:rsidRPr="00EF6369">
        <w:rPr>
          <w:rFonts w:ascii="Times New Roman" w:hAnsi="Times New Roman" w:cs="Times New Roman"/>
          <w:sz w:val="28"/>
          <w:szCs w:val="28"/>
        </w:rPr>
        <w:t xml:space="preserve">: </w:t>
      </w:r>
      <w:hyperlink r:id="rId28" w:history="1">
        <w:r w:rsidR="00EF6369" w:rsidRPr="00EF6369">
          <w:rPr>
            <w:rStyle w:val="a5"/>
            <w:rFonts w:ascii="Times New Roman" w:hAnsi="Times New Roman" w:cs="Times New Roman"/>
            <w:sz w:val="28"/>
            <w:szCs w:val="28"/>
            <w:shd w:val="clear" w:color="auto" w:fill="FFFFFF"/>
            <w:lang w:val="en-US"/>
          </w:rPr>
          <w:t>https</w:t>
        </w:r>
        <w:r w:rsidR="00EF6369" w:rsidRPr="00EF6369">
          <w:rPr>
            <w:rStyle w:val="a5"/>
            <w:rFonts w:ascii="Times New Roman" w:hAnsi="Times New Roman" w:cs="Times New Roman"/>
            <w:sz w:val="28"/>
            <w:szCs w:val="28"/>
            <w:shd w:val="clear" w:color="auto" w:fill="FFFFFF"/>
          </w:rPr>
          <w:t>://</w:t>
        </w:r>
        <w:r w:rsidR="00EF6369" w:rsidRPr="00EF6369">
          <w:rPr>
            <w:rStyle w:val="a5"/>
            <w:rFonts w:ascii="Times New Roman" w:hAnsi="Times New Roman" w:cs="Times New Roman"/>
            <w:sz w:val="28"/>
            <w:szCs w:val="28"/>
            <w:shd w:val="clear" w:color="auto" w:fill="FFFFFF"/>
            <w:lang w:val="en-US"/>
          </w:rPr>
          <w:t>stat</w:t>
        </w:r>
        <w:r w:rsidR="00EF6369" w:rsidRPr="00EF6369">
          <w:rPr>
            <w:rStyle w:val="a5"/>
            <w:rFonts w:ascii="Times New Roman" w:hAnsi="Times New Roman" w:cs="Times New Roman"/>
            <w:sz w:val="28"/>
            <w:szCs w:val="28"/>
            <w:shd w:val="clear" w:color="auto" w:fill="FFFFFF"/>
          </w:rPr>
          <w:t>.</w:t>
        </w:r>
        <w:r w:rsidR="00EF6369" w:rsidRPr="00EF6369">
          <w:rPr>
            <w:rStyle w:val="a5"/>
            <w:rFonts w:ascii="Times New Roman" w:hAnsi="Times New Roman" w:cs="Times New Roman"/>
            <w:sz w:val="28"/>
            <w:szCs w:val="28"/>
            <w:shd w:val="clear" w:color="auto" w:fill="FFFFFF"/>
            <w:lang w:val="en-US"/>
          </w:rPr>
          <w:t>gov</w:t>
        </w:r>
        <w:r w:rsidR="00EF6369" w:rsidRPr="00EF6369">
          <w:rPr>
            <w:rStyle w:val="a5"/>
            <w:rFonts w:ascii="Times New Roman" w:hAnsi="Times New Roman" w:cs="Times New Roman"/>
            <w:sz w:val="28"/>
            <w:szCs w:val="28"/>
            <w:shd w:val="clear" w:color="auto" w:fill="FFFFFF"/>
          </w:rPr>
          <w:t>.</w:t>
        </w:r>
        <w:r w:rsidR="00EF6369" w:rsidRPr="00EF6369">
          <w:rPr>
            <w:rStyle w:val="a5"/>
            <w:rFonts w:ascii="Times New Roman" w:hAnsi="Times New Roman" w:cs="Times New Roman"/>
            <w:sz w:val="28"/>
            <w:szCs w:val="28"/>
            <w:shd w:val="clear" w:color="auto" w:fill="FFFFFF"/>
            <w:lang w:val="en-US"/>
          </w:rPr>
          <w:t>kz</w:t>
        </w:r>
        <w:r w:rsidR="00EF6369" w:rsidRPr="00EF6369">
          <w:rPr>
            <w:rStyle w:val="a5"/>
            <w:rFonts w:ascii="Times New Roman" w:hAnsi="Times New Roman" w:cs="Times New Roman"/>
            <w:sz w:val="28"/>
            <w:szCs w:val="28"/>
            <w:shd w:val="clear" w:color="auto" w:fill="FFFFFF"/>
          </w:rPr>
          <w:t>/</w:t>
        </w:r>
      </w:hyperlink>
      <w:r w:rsidR="00EF6369" w:rsidRPr="00EF6369">
        <w:rPr>
          <w:rFonts w:ascii="Times New Roman" w:hAnsi="Times New Roman" w:cs="Times New Roman"/>
          <w:sz w:val="28"/>
          <w:szCs w:val="28"/>
          <w:shd w:val="clear" w:color="auto" w:fill="FFFFFF"/>
        </w:rPr>
        <w:t xml:space="preserve"> </w:t>
      </w:r>
      <w:r w:rsidR="007107DC" w:rsidRPr="00EF6369">
        <w:rPr>
          <w:rFonts w:ascii="Times New Roman" w:hAnsi="Times New Roman" w:cs="Times New Roman"/>
          <w:sz w:val="28"/>
          <w:szCs w:val="28"/>
          <w:shd w:val="clear" w:color="auto" w:fill="FFFFFF"/>
        </w:rPr>
        <w:t>(</w:t>
      </w:r>
      <w:r w:rsidR="00EF6369" w:rsidRPr="00EF6369">
        <w:rPr>
          <w:rFonts w:ascii="Times New Roman" w:hAnsi="Times New Roman" w:cs="Times New Roman"/>
          <w:sz w:val="28"/>
          <w:szCs w:val="28"/>
          <w:shd w:val="clear" w:color="auto" w:fill="FFFFFF"/>
        </w:rPr>
        <w:t>д</w:t>
      </w:r>
      <w:r w:rsidRPr="00EF6369">
        <w:rPr>
          <w:rFonts w:ascii="Times New Roman" w:hAnsi="Times New Roman" w:cs="Times New Roman"/>
          <w:sz w:val="28"/>
          <w:szCs w:val="28"/>
          <w:shd w:val="clear" w:color="auto" w:fill="FFFFFF"/>
        </w:rPr>
        <w:t>ата обращения: 12.12.2024</w:t>
      </w:r>
      <w:r w:rsidR="007107DC" w:rsidRPr="00EF6369">
        <w:rPr>
          <w:rFonts w:ascii="Times New Roman" w:hAnsi="Times New Roman" w:cs="Times New Roman"/>
          <w:sz w:val="28"/>
          <w:szCs w:val="28"/>
          <w:shd w:val="clear" w:color="auto" w:fill="FFFFFF"/>
        </w:rPr>
        <w:t>)</w:t>
      </w:r>
    </w:p>
    <w:p w14:paraId="330DBAC7" w14:textId="08644792" w:rsidR="001032A2" w:rsidRPr="00EF6369"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lang w:val="en-US"/>
        </w:rPr>
      </w:pPr>
      <w:r w:rsidRPr="00EF6369">
        <w:rPr>
          <w:rFonts w:ascii="Times New Roman" w:hAnsi="Times New Roman" w:cs="Times New Roman"/>
          <w:sz w:val="28"/>
          <w:szCs w:val="28"/>
          <w:shd w:val="clear" w:color="auto" w:fill="FFFFFF"/>
          <w:lang w:val="en-US"/>
        </w:rPr>
        <w:t xml:space="preserve">5. FAOSTAT. </w:t>
      </w:r>
      <w:r w:rsidRPr="00EF6369">
        <w:rPr>
          <w:rFonts w:ascii="Times New Roman" w:hAnsi="Times New Roman" w:cs="Times New Roman"/>
          <w:bCs/>
          <w:iCs/>
          <w:sz w:val="28"/>
          <w:szCs w:val="28"/>
          <w:lang w:val="en-US"/>
        </w:rPr>
        <w:t>Value of Agricultural Production</w:t>
      </w:r>
      <w:r w:rsidRPr="00EF6369">
        <w:rPr>
          <w:rFonts w:ascii="Times New Roman" w:hAnsi="Times New Roman" w:cs="Times New Roman"/>
          <w:sz w:val="28"/>
          <w:szCs w:val="28"/>
          <w:lang w:val="en-US"/>
        </w:rPr>
        <w:t xml:space="preserve"> </w:t>
      </w:r>
      <w:r w:rsidR="00EF6369" w:rsidRPr="00EF6369">
        <w:rPr>
          <w:rFonts w:ascii="Times New Roman" w:hAnsi="Times New Roman" w:cs="Times New Roman"/>
          <w:sz w:val="28"/>
          <w:szCs w:val="28"/>
          <w:lang w:val="en-US"/>
        </w:rPr>
        <w:t>[</w:t>
      </w:r>
      <w:r w:rsidR="00EF6369" w:rsidRPr="00EF6369">
        <w:rPr>
          <w:rFonts w:ascii="Times New Roman" w:hAnsi="Times New Roman" w:cs="Times New Roman"/>
          <w:sz w:val="28"/>
          <w:szCs w:val="28"/>
        </w:rPr>
        <w:t>Электронный</w:t>
      </w:r>
      <w:r w:rsidR="00EF6369" w:rsidRPr="00EF6369">
        <w:rPr>
          <w:rFonts w:ascii="Times New Roman" w:hAnsi="Times New Roman" w:cs="Times New Roman"/>
          <w:sz w:val="28"/>
          <w:szCs w:val="28"/>
          <w:lang w:val="en-US"/>
        </w:rPr>
        <w:t xml:space="preserve"> </w:t>
      </w:r>
      <w:r w:rsidR="00EF6369" w:rsidRPr="00EF6369">
        <w:rPr>
          <w:rFonts w:ascii="Times New Roman" w:hAnsi="Times New Roman" w:cs="Times New Roman"/>
          <w:sz w:val="28"/>
          <w:szCs w:val="28"/>
        </w:rPr>
        <w:t>ресурс</w:t>
      </w:r>
      <w:r w:rsidR="00EF6369" w:rsidRPr="00EF6369">
        <w:rPr>
          <w:rFonts w:ascii="Times New Roman" w:hAnsi="Times New Roman" w:cs="Times New Roman"/>
          <w:sz w:val="28"/>
          <w:szCs w:val="28"/>
          <w:lang w:val="en-US"/>
        </w:rPr>
        <w:t xml:space="preserve">] – URL: </w:t>
      </w:r>
      <w:hyperlink r:id="rId29" w:anchor="data/QCL/visualize" w:history="1">
        <w:r w:rsidR="00EF6369" w:rsidRPr="00EF6369">
          <w:rPr>
            <w:rStyle w:val="a5"/>
            <w:rFonts w:ascii="Times New Roman" w:hAnsi="Times New Roman" w:cs="Times New Roman"/>
            <w:sz w:val="28"/>
            <w:szCs w:val="28"/>
            <w:shd w:val="clear" w:color="auto" w:fill="FFFFFF"/>
            <w:lang w:val="en-US"/>
          </w:rPr>
          <w:t>https://www.fao.org/faostat/ru/#data/QCL/visualize</w:t>
        </w:r>
      </w:hyperlink>
      <w:r w:rsidR="00EF6369" w:rsidRPr="00EF6369">
        <w:rPr>
          <w:rFonts w:ascii="Times New Roman" w:hAnsi="Times New Roman" w:cs="Times New Roman"/>
          <w:sz w:val="28"/>
          <w:szCs w:val="28"/>
          <w:shd w:val="clear" w:color="auto" w:fill="FFFFFF"/>
          <w:lang w:val="en-US"/>
        </w:rPr>
        <w:t xml:space="preserve"> </w:t>
      </w:r>
      <w:r w:rsidR="007107DC" w:rsidRPr="00EF6369">
        <w:rPr>
          <w:rFonts w:ascii="Times New Roman" w:hAnsi="Times New Roman" w:cs="Times New Roman"/>
          <w:sz w:val="28"/>
          <w:szCs w:val="28"/>
          <w:shd w:val="clear" w:color="auto" w:fill="FFFFFF"/>
          <w:lang w:val="en-US"/>
        </w:rPr>
        <w:t>(</w:t>
      </w:r>
      <w:r w:rsidR="00EF6369" w:rsidRPr="00EF6369">
        <w:rPr>
          <w:rFonts w:ascii="Times New Roman" w:hAnsi="Times New Roman" w:cs="Times New Roman"/>
          <w:sz w:val="28"/>
          <w:szCs w:val="28"/>
          <w:shd w:val="clear" w:color="auto" w:fill="FFFFFF"/>
        </w:rPr>
        <w:t>д</w:t>
      </w:r>
      <w:r w:rsidRPr="00EF6369">
        <w:rPr>
          <w:rFonts w:ascii="Times New Roman" w:hAnsi="Times New Roman" w:cs="Times New Roman"/>
          <w:sz w:val="28"/>
          <w:szCs w:val="28"/>
          <w:shd w:val="clear" w:color="auto" w:fill="FFFFFF"/>
        </w:rPr>
        <w:t>ата</w:t>
      </w:r>
      <w:r w:rsidRPr="00EF6369">
        <w:rPr>
          <w:rFonts w:ascii="Times New Roman" w:hAnsi="Times New Roman" w:cs="Times New Roman"/>
          <w:sz w:val="28"/>
          <w:szCs w:val="28"/>
          <w:shd w:val="clear" w:color="auto" w:fill="FFFFFF"/>
          <w:lang w:val="en-US"/>
        </w:rPr>
        <w:t xml:space="preserve"> </w:t>
      </w:r>
      <w:r w:rsidRPr="00EF6369">
        <w:rPr>
          <w:rFonts w:ascii="Times New Roman" w:hAnsi="Times New Roman" w:cs="Times New Roman"/>
          <w:sz w:val="28"/>
          <w:szCs w:val="28"/>
          <w:shd w:val="clear" w:color="auto" w:fill="FFFFFF"/>
        </w:rPr>
        <w:t>обращения</w:t>
      </w:r>
      <w:r w:rsidRPr="00EF6369">
        <w:rPr>
          <w:rFonts w:ascii="Times New Roman" w:hAnsi="Times New Roman" w:cs="Times New Roman"/>
          <w:sz w:val="28"/>
          <w:szCs w:val="28"/>
          <w:shd w:val="clear" w:color="auto" w:fill="FFFFFF"/>
          <w:lang w:val="en-US"/>
        </w:rPr>
        <w:t>: 03.11.202</w:t>
      </w:r>
      <w:r w:rsidR="00EF6369" w:rsidRPr="00EF6369">
        <w:rPr>
          <w:rFonts w:ascii="Times New Roman" w:hAnsi="Times New Roman" w:cs="Times New Roman"/>
          <w:sz w:val="28"/>
          <w:szCs w:val="28"/>
          <w:shd w:val="clear" w:color="auto" w:fill="FFFFFF"/>
          <w:lang w:val="en-US"/>
        </w:rPr>
        <w:t>4</w:t>
      </w:r>
      <w:r w:rsidR="007107DC" w:rsidRPr="00EF6369">
        <w:rPr>
          <w:rFonts w:ascii="Times New Roman" w:hAnsi="Times New Roman" w:cs="Times New Roman"/>
          <w:sz w:val="28"/>
          <w:szCs w:val="28"/>
          <w:shd w:val="clear" w:color="auto" w:fill="FFFFFF"/>
          <w:lang w:val="en-US"/>
        </w:rPr>
        <w:t>)</w:t>
      </w:r>
      <w:r w:rsidRPr="00EF6369">
        <w:rPr>
          <w:rFonts w:ascii="Times New Roman" w:hAnsi="Times New Roman" w:cs="Times New Roman"/>
          <w:sz w:val="28"/>
          <w:szCs w:val="28"/>
          <w:shd w:val="clear" w:color="auto" w:fill="FFFFFF"/>
          <w:lang w:val="en-US"/>
        </w:rPr>
        <w:t xml:space="preserve"> </w:t>
      </w:r>
    </w:p>
    <w:p w14:paraId="5BAB99E6" w14:textId="2838A600" w:rsidR="001032A2"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sidRPr="00EF6369">
        <w:rPr>
          <w:rFonts w:ascii="Times New Roman" w:hAnsi="Times New Roman" w:cs="Times New Roman"/>
          <w:sz w:val="28"/>
          <w:szCs w:val="28"/>
        </w:rPr>
        <w:t xml:space="preserve">6. </w:t>
      </w:r>
      <w:r w:rsidRPr="00EF6369">
        <w:rPr>
          <w:rFonts w:ascii="Times New Roman" w:hAnsi="Times New Roman" w:cs="Times New Roman"/>
          <w:sz w:val="28"/>
          <w:szCs w:val="28"/>
          <w:shd w:val="clear" w:color="auto" w:fill="FFFFFF"/>
        </w:rPr>
        <w:t xml:space="preserve">Погонец Е.В. </w:t>
      </w:r>
      <w:r w:rsidRPr="00EF6369">
        <w:rPr>
          <w:rFonts w:ascii="Times New Roman" w:hAnsi="Times New Roman" w:cs="Times New Roman"/>
          <w:sz w:val="28"/>
          <w:szCs w:val="28"/>
        </w:rPr>
        <w:t>Технологические достоинства зерна тритикале</w:t>
      </w:r>
      <w:r w:rsidRPr="00225A21">
        <w:rPr>
          <w:rFonts w:ascii="Times New Roman" w:hAnsi="Times New Roman" w:cs="Times New Roman"/>
          <w:sz w:val="28"/>
          <w:szCs w:val="28"/>
        </w:rPr>
        <w:t xml:space="preserve"> продовольственного назначения и разработка направлений его использования</w:t>
      </w:r>
      <w:r>
        <w:rPr>
          <w:rFonts w:ascii="Times New Roman" w:hAnsi="Times New Roman" w:cs="Times New Roman"/>
          <w:sz w:val="28"/>
          <w:szCs w:val="28"/>
        </w:rPr>
        <w:t>: а</w:t>
      </w:r>
      <w:r w:rsidRPr="00225A21">
        <w:rPr>
          <w:rFonts w:ascii="Times New Roman" w:hAnsi="Times New Roman" w:cs="Times New Roman"/>
          <w:sz w:val="28"/>
          <w:szCs w:val="28"/>
        </w:rPr>
        <w:t xml:space="preserve">втореф. дис. … канд. техн. </w:t>
      </w:r>
      <w:r>
        <w:rPr>
          <w:rFonts w:ascii="Times New Roman" w:hAnsi="Times New Roman" w:cs="Times New Roman"/>
          <w:sz w:val="28"/>
          <w:szCs w:val="28"/>
        </w:rPr>
        <w:t>н</w:t>
      </w:r>
      <w:r w:rsidRPr="00225A21">
        <w:rPr>
          <w:rFonts w:ascii="Times New Roman" w:hAnsi="Times New Roman" w:cs="Times New Roman"/>
          <w:sz w:val="28"/>
          <w:szCs w:val="28"/>
        </w:rPr>
        <w:t>аук</w:t>
      </w:r>
      <w:r>
        <w:rPr>
          <w:rFonts w:ascii="Times New Roman" w:hAnsi="Times New Roman" w:cs="Times New Roman"/>
          <w:sz w:val="28"/>
          <w:szCs w:val="28"/>
        </w:rPr>
        <w:t xml:space="preserve">: </w:t>
      </w:r>
      <w:r w:rsidRPr="00882369">
        <w:rPr>
          <w:rFonts w:ascii="Times New Roman" w:hAnsi="Times New Roman" w:cs="Times New Roman"/>
          <w:sz w:val="28"/>
          <w:szCs w:val="28"/>
        </w:rPr>
        <w:t xml:space="preserve">05.18.01. – Орел, 2015. – 24 с.   </w:t>
      </w:r>
    </w:p>
    <w:p w14:paraId="666C7030" w14:textId="77777777" w:rsidR="00BE3172"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lang w:val="en-US"/>
        </w:rPr>
      </w:pPr>
      <w:r w:rsidRPr="00BF6C8B">
        <w:rPr>
          <w:rFonts w:ascii="Times New Roman" w:hAnsi="Times New Roman" w:cs="Times New Roman"/>
          <w:color w:val="000000"/>
          <w:sz w:val="28"/>
          <w:szCs w:val="28"/>
          <w:lang w:val="en-US"/>
        </w:rPr>
        <w:t>7</w:t>
      </w:r>
      <w:r w:rsidRPr="00DA5C83">
        <w:rPr>
          <w:rFonts w:ascii="Times New Roman" w:hAnsi="Times New Roman" w:cs="Times New Roman"/>
          <w:color w:val="000000"/>
          <w:sz w:val="28"/>
          <w:szCs w:val="28"/>
          <w:lang w:val="en-US"/>
        </w:rPr>
        <w:t>. Ivanova</w:t>
      </w:r>
      <w:r w:rsidRPr="001C1FBA">
        <w:rPr>
          <w:rFonts w:ascii="Times New Roman" w:hAnsi="Times New Roman" w:cs="Times New Roman"/>
          <w:color w:val="000000"/>
          <w:sz w:val="28"/>
          <w:szCs w:val="28"/>
          <w:lang w:val="en-US"/>
        </w:rPr>
        <w:t xml:space="preserve"> </w:t>
      </w:r>
      <w:r w:rsidRPr="00DA5C83">
        <w:rPr>
          <w:rFonts w:ascii="Times New Roman" w:hAnsi="Times New Roman" w:cs="Times New Roman"/>
          <w:color w:val="000000"/>
          <w:sz w:val="28"/>
          <w:szCs w:val="28"/>
          <w:lang w:val="en-US"/>
        </w:rPr>
        <w:t>A.</w:t>
      </w:r>
      <w:r w:rsidRPr="001C1FBA">
        <w:rPr>
          <w:rFonts w:ascii="Times New Roman" w:hAnsi="Times New Roman" w:cs="Times New Roman"/>
          <w:color w:val="000000"/>
          <w:sz w:val="28"/>
          <w:szCs w:val="28"/>
          <w:lang w:val="en-US"/>
        </w:rPr>
        <w:t>,</w:t>
      </w:r>
      <w:r w:rsidRPr="00DA5C83">
        <w:rPr>
          <w:rFonts w:ascii="Times New Roman" w:hAnsi="Times New Roman" w:cs="Times New Roman"/>
          <w:color w:val="000000"/>
          <w:sz w:val="28"/>
          <w:szCs w:val="28"/>
          <w:lang w:val="en-US"/>
        </w:rPr>
        <w:t xml:space="preserve"> Tsenov N. Production potential of new triticale varieties grown in the region of Dobrudzha</w:t>
      </w:r>
      <w:r w:rsidRPr="00650173">
        <w:rPr>
          <w:rFonts w:ascii="Times New Roman" w:hAnsi="Times New Roman" w:cs="Times New Roman"/>
          <w:color w:val="000000"/>
          <w:sz w:val="28"/>
          <w:szCs w:val="28"/>
          <w:lang w:val="en-US"/>
        </w:rPr>
        <w:t xml:space="preserve"> // </w:t>
      </w:r>
      <w:r w:rsidRPr="00DA5C83">
        <w:rPr>
          <w:rFonts w:ascii="Times New Roman" w:hAnsi="Times New Roman" w:cs="Times New Roman"/>
          <w:color w:val="000000"/>
          <w:sz w:val="28"/>
          <w:szCs w:val="28"/>
          <w:lang w:val="en-US"/>
        </w:rPr>
        <w:t>Agric. Sci. Technol</w:t>
      </w:r>
      <w:r w:rsidRPr="0063755B">
        <w:rPr>
          <w:rFonts w:ascii="Times New Roman" w:hAnsi="Times New Roman" w:cs="Times New Roman"/>
          <w:color w:val="000000"/>
          <w:sz w:val="28"/>
          <w:szCs w:val="28"/>
          <w:lang w:val="en-US"/>
        </w:rPr>
        <w:t>. –</w:t>
      </w:r>
      <w:r w:rsidRPr="00DA5C83">
        <w:rPr>
          <w:rFonts w:ascii="Times New Roman" w:hAnsi="Times New Roman" w:cs="Times New Roman"/>
          <w:color w:val="000000"/>
          <w:sz w:val="28"/>
          <w:szCs w:val="28"/>
          <w:lang w:val="en-US"/>
        </w:rPr>
        <w:t xml:space="preserve"> </w:t>
      </w:r>
      <w:r w:rsidRPr="00EE302C">
        <w:rPr>
          <w:rFonts w:ascii="Times New Roman" w:hAnsi="Times New Roman" w:cs="Times New Roman"/>
          <w:bCs/>
          <w:color w:val="000000"/>
          <w:sz w:val="28"/>
          <w:szCs w:val="28"/>
          <w:lang w:val="en-US"/>
        </w:rPr>
        <w:t>2014</w:t>
      </w:r>
      <w:r w:rsidRPr="0063755B">
        <w:rPr>
          <w:rFonts w:ascii="Times New Roman" w:hAnsi="Times New Roman" w:cs="Times New Roman"/>
          <w:color w:val="000000"/>
          <w:sz w:val="28"/>
          <w:szCs w:val="28"/>
          <w:lang w:val="en-US"/>
        </w:rPr>
        <w:t>. – №</w:t>
      </w:r>
      <w:r w:rsidRPr="00DA5C83">
        <w:rPr>
          <w:rFonts w:ascii="Times New Roman" w:hAnsi="Times New Roman" w:cs="Times New Roman"/>
          <w:color w:val="000000"/>
          <w:sz w:val="28"/>
          <w:szCs w:val="28"/>
          <w:lang w:val="en-US"/>
        </w:rPr>
        <w:t xml:space="preserve"> 6</w:t>
      </w:r>
      <w:r w:rsidRPr="0063755B">
        <w:rPr>
          <w:rFonts w:ascii="Times New Roman" w:hAnsi="Times New Roman" w:cs="Times New Roman"/>
          <w:color w:val="000000"/>
          <w:sz w:val="28"/>
          <w:szCs w:val="28"/>
          <w:lang w:val="en-US"/>
        </w:rPr>
        <w:t xml:space="preserve">. – </w:t>
      </w:r>
      <w:r>
        <w:rPr>
          <w:rFonts w:ascii="Times New Roman" w:hAnsi="Times New Roman" w:cs="Times New Roman"/>
          <w:color w:val="000000"/>
          <w:sz w:val="28"/>
          <w:szCs w:val="28"/>
        </w:rPr>
        <w:t>Р</w:t>
      </w:r>
      <w:r w:rsidRPr="0063755B">
        <w:rPr>
          <w:rFonts w:ascii="Times New Roman" w:hAnsi="Times New Roman" w:cs="Times New Roman"/>
          <w:color w:val="000000"/>
          <w:sz w:val="28"/>
          <w:szCs w:val="28"/>
          <w:lang w:val="en-US"/>
        </w:rPr>
        <w:t>.</w:t>
      </w:r>
      <w:r w:rsidRPr="00DA5C83">
        <w:rPr>
          <w:rFonts w:ascii="Times New Roman" w:hAnsi="Times New Roman" w:cs="Times New Roman"/>
          <w:color w:val="000000"/>
          <w:sz w:val="28"/>
          <w:szCs w:val="28"/>
          <w:lang w:val="en-US"/>
        </w:rPr>
        <w:t xml:space="preserve"> 243–246. </w:t>
      </w:r>
    </w:p>
    <w:p w14:paraId="7FDE1D0E" w14:textId="6918C829" w:rsidR="001032A2" w:rsidRPr="00647133"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sidRPr="00BF6C8B">
        <w:rPr>
          <w:rFonts w:ascii="Times New Roman" w:hAnsi="Times New Roman" w:cs="Times New Roman"/>
          <w:color w:val="000000"/>
          <w:sz w:val="28"/>
          <w:szCs w:val="28"/>
          <w:lang w:val="en-US"/>
        </w:rPr>
        <w:t>8</w:t>
      </w:r>
      <w:r w:rsidRPr="00DA5C83">
        <w:rPr>
          <w:rFonts w:ascii="Times New Roman" w:hAnsi="Times New Roman" w:cs="Times New Roman"/>
          <w:color w:val="000000"/>
          <w:sz w:val="28"/>
          <w:szCs w:val="28"/>
          <w:lang w:val="en-US"/>
        </w:rPr>
        <w:t>. Kirchev H.</w:t>
      </w:r>
      <w:r w:rsidRPr="001C1FBA">
        <w:rPr>
          <w:rFonts w:ascii="Times New Roman" w:hAnsi="Times New Roman" w:cs="Times New Roman"/>
          <w:color w:val="000000"/>
          <w:sz w:val="28"/>
          <w:szCs w:val="28"/>
          <w:lang w:val="en-US"/>
        </w:rPr>
        <w:t>,</w:t>
      </w:r>
      <w:r w:rsidRPr="00DA5C83">
        <w:rPr>
          <w:rFonts w:ascii="Times New Roman" w:hAnsi="Times New Roman" w:cs="Times New Roman"/>
          <w:color w:val="000000"/>
          <w:sz w:val="28"/>
          <w:szCs w:val="28"/>
          <w:lang w:val="en-US"/>
        </w:rPr>
        <w:t xml:space="preserve"> Georgieva R. Genotypic plasticity and stability of yield components in triticale (x Triticosecale Wittm.)</w:t>
      </w:r>
      <w:r w:rsidRPr="00650173">
        <w:rPr>
          <w:rFonts w:ascii="Times New Roman" w:hAnsi="Times New Roman" w:cs="Times New Roman"/>
          <w:color w:val="000000"/>
          <w:sz w:val="28"/>
          <w:szCs w:val="28"/>
          <w:lang w:val="en-US"/>
        </w:rPr>
        <w:t xml:space="preserve"> // </w:t>
      </w:r>
      <w:r w:rsidRPr="00DA5C83">
        <w:rPr>
          <w:rFonts w:ascii="Times New Roman" w:hAnsi="Times New Roman" w:cs="Times New Roman"/>
          <w:color w:val="000000"/>
          <w:sz w:val="28"/>
          <w:szCs w:val="28"/>
          <w:lang w:val="en-US"/>
        </w:rPr>
        <w:t>Scientific</w:t>
      </w:r>
      <w:r w:rsidRPr="00650173">
        <w:rPr>
          <w:rFonts w:ascii="Times New Roman" w:hAnsi="Times New Roman" w:cs="Times New Roman"/>
          <w:color w:val="000000"/>
          <w:sz w:val="28"/>
          <w:szCs w:val="28"/>
          <w:lang w:val="en-US"/>
        </w:rPr>
        <w:t xml:space="preserve"> </w:t>
      </w:r>
      <w:r w:rsidRPr="00DA5C83">
        <w:rPr>
          <w:rFonts w:ascii="Times New Roman" w:hAnsi="Times New Roman" w:cs="Times New Roman"/>
          <w:color w:val="000000"/>
          <w:sz w:val="28"/>
          <w:szCs w:val="28"/>
          <w:lang w:val="en-US"/>
        </w:rPr>
        <w:t>Papers</w:t>
      </w:r>
      <w:r w:rsidRPr="00650173">
        <w:rPr>
          <w:rFonts w:ascii="Times New Roman" w:hAnsi="Times New Roman" w:cs="Times New Roman"/>
          <w:color w:val="000000"/>
          <w:sz w:val="28"/>
          <w:szCs w:val="28"/>
          <w:lang w:val="en-US"/>
        </w:rPr>
        <w:t xml:space="preserve">. </w:t>
      </w:r>
      <w:r w:rsidRPr="00DA5C83">
        <w:rPr>
          <w:rFonts w:ascii="Times New Roman" w:hAnsi="Times New Roman" w:cs="Times New Roman"/>
          <w:color w:val="000000"/>
          <w:sz w:val="28"/>
          <w:szCs w:val="28"/>
          <w:lang w:val="en-US"/>
        </w:rPr>
        <w:t>Series</w:t>
      </w:r>
      <w:r w:rsidRPr="00791C1B">
        <w:rPr>
          <w:rFonts w:ascii="Times New Roman" w:hAnsi="Times New Roman" w:cs="Times New Roman"/>
          <w:color w:val="000000"/>
          <w:sz w:val="28"/>
          <w:szCs w:val="28"/>
        </w:rPr>
        <w:t xml:space="preserve"> </w:t>
      </w:r>
      <w:r w:rsidRPr="00DA5C83">
        <w:rPr>
          <w:rFonts w:ascii="Times New Roman" w:hAnsi="Times New Roman" w:cs="Times New Roman"/>
          <w:color w:val="000000"/>
          <w:sz w:val="28"/>
          <w:szCs w:val="28"/>
          <w:lang w:val="en-US"/>
        </w:rPr>
        <w:t>A</w:t>
      </w:r>
      <w:r w:rsidRPr="00791C1B">
        <w:rPr>
          <w:rFonts w:ascii="Times New Roman" w:hAnsi="Times New Roman" w:cs="Times New Roman"/>
          <w:color w:val="000000"/>
          <w:sz w:val="28"/>
          <w:szCs w:val="28"/>
        </w:rPr>
        <w:t xml:space="preserve">. </w:t>
      </w:r>
      <w:r w:rsidRPr="00DA5C83">
        <w:rPr>
          <w:rFonts w:ascii="Times New Roman" w:hAnsi="Times New Roman" w:cs="Times New Roman"/>
          <w:color w:val="000000"/>
          <w:sz w:val="28"/>
          <w:szCs w:val="28"/>
          <w:lang w:val="en-US"/>
        </w:rPr>
        <w:t>Agronomy</w:t>
      </w:r>
      <w:r>
        <w:rPr>
          <w:rFonts w:ascii="Times New Roman" w:hAnsi="Times New Roman" w:cs="Times New Roman"/>
          <w:color w:val="000000"/>
          <w:sz w:val="28"/>
          <w:szCs w:val="28"/>
        </w:rPr>
        <w:t>. –</w:t>
      </w:r>
      <w:r w:rsidRPr="00791C1B">
        <w:rPr>
          <w:rFonts w:ascii="Times New Roman" w:hAnsi="Times New Roman" w:cs="Times New Roman"/>
          <w:color w:val="000000"/>
          <w:sz w:val="28"/>
          <w:szCs w:val="28"/>
        </w:rPr>
        <w:t xml:space="preserve"> </w:t>
      </w:r>
      <w:r w:rsidRPr="00EE302C">
        <w:rPr>
          <w:rFonts w:ascii="Times New Roman" w:hAnsi="Times New Roman" w:cs="Times New Roman"/>
          <w:bCs/>
          <w:color w:val="000000"/>
          <w:sz w:val="28"/>
          <w:szCs w:val="28"/>
        </w:rPr>
        <w:t>2017</w:t>
      </w:r>
      <w:r>
        <w:rPr>
          <w:rFonts w:ascii="Times New Roman" w:hAnsi="Times New Roman" w:cs="Times New Roman"/>
          <w:color w:val="000000"/>
          <w:sz w:val="28"/>
          <w:szCs w:val="28"/>
        </w:rPr>
        <w:t>. – №</w:t>
      </w:r>
      <w:r w:rsidRPr="00791C1B">
        <w:rPr>
          <w:rFonts w:ascii="Times New Roman" w:hAnsi="Times New Roman" w:cs="Times New Roman"/>
          <w:color w:val="000000"/>
          <w:sz w:val="28"/>
          <w:szCs w:val="28"/>
        </w:rPr>
        <w:t xml:space="preserve"> 60</w:t>
      </w:r>
      <w:r>
        <w:rPr>
          <w:rFonts w:ascii="Times New Roman" w:hAnsi="Times New Roman" w:cs="Times New Roman"/>
          <w:color w:val="000000"/>
          <w:sz w:val="28"/>
          <w:szCs w:val="28"/>
        </w:rPr>
        <w:t>. – Р.</w:t>
      </w:r>
      <w:r w:rsidRPr="00791C1B">
        <w:rPr>
          <w:rFonts w:ascii="Times New Roman" w:hAnsi="Times New Roman" w:cs="Times New Roman"/>
          <w:color w:val="000000"/>
          <w:sz w:val="28"/>
          <w:szCs w:val="28"/>
        </w:rPr>
        <w:t xml:space="preserve"> 285</w:t>
      </w:r>
      <w:r>
        <w:rPr>
          <w:rFonts w:ascii="Times New Roman" w:hAnsi="Times New Roman" w:cs="Times New Roman"/>
          <w:color w:val="000000"/>
          <w:sz w:val="28"/>
          <w:szCs w:val="28"/>
        </w:rPr>
        <w:t>-</w:t>
      </w:r>
      <w:r w:rsidRPr="00791C1B">
        <w:rPr>
          <w:rFonts w:ascii="Times New Roman" w:hAnsi="Times New Roman" w:cs="Times New Roman"/>
          <w:color w:val="000000"/>
          <w:sz w:val="28"/>
          <w:szCs w:val="28"/>
        </w:rPr>
        <w:t xml:space="preserve">288. </w:t>
      </w:r>
    </w:p>
    <w:p w14:paraId="59D04C2C" w14:textId="4679D6AB" w:rsidR="002D2F01" w:rsidRPr="009F29FD"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9</w:t>
      </w:r>
      <w:r w:rsidRPr="00206B42">
        <w:rPr>
          <w:rFonts w:ascii="Times New Roman" w:hAnsi="Times New Roman" w:cs="Times New Roman"/>
          <w:color w:val="222222"/>
          <w:sz w:val="28"/>
          <w:szCs w:val="28"/>
          <w:shd w:val="clear" w:color="auto" w:fill="FFFFFF"/>
        </w:rPr>
        <w:t>. Ненайденко Г.Н., Сибирякова Т.В. Отзывчивость яровых зерновых</w:t>
      </w:r>
      <w:r w:rsidR="00C75E0E">
        <w:rPr>
          <w:rFonts w:ascii="Times New Roman" w:hAnsi="Times New Roman" w:cs="Times New Roman"/>
          <w:color w:val="222222"/>
          <w:sz w:val="28"/>
          <w:szCs w:val="28"/>
          <w:shd w:val="clear" w:color="auto" w:fill="FFFFFF"/>
        </w:rPr>
        <w:t xml:space="preserve"> </w:t>
      </w:r>
      <w:r w:rsidRPr="00206B42">
        <w:rPr>
          <w:rFonts w:ascii="Times New Roman" w:hAnsi="Times New Roman" w:cs="Times New Roman"/>
          <w:color w:val="222222"/>
          <w:sz w:val="28"/>
          <w:szCs w:val="28"/>
          <w:shd w:val="clear" w:color="auto" w:fill="FFFFFF"/>
        </w:rPr>
        <w:t>–тритикале и пшеницы–на удобрение на подзолистых почвах //</w:t>
      </w:r>
      <w:r w:rsidRPr="00AB4AE9">
        <w:rPr>
          <w:rFonts w:ascii="Times New Roman" w:hAnsi="Times New Roman" w:cs="Times New Roman"/>
          <w:color w:val="222222"/>
          <w:sz w:val="28"/>
          <w:szCs w:val="28"/>
          <w:shd w:val="clear" w:color="auto" w:fill="FFFFFF"/>
        </w:rPr>
        <w:t xml:space="preserve"> </w:t>
      </w:r>
      <w:r w:rsidRPr="00206B42">
        <w:rPr>
          <w:rFonts w:ascii="Times New Roman" w:hAnsi="Times New Roman" w:cs="Times New Roman"/>
          <w:color w:val="222222"/>
          <w:sz w:val="28"/>
          <w:szCs w:val="28"/>
          <w:shd w:val="clear" w:color="auto" w:fill="FFFFFF"/>
        </w:rPr>
        <w:t>Владимирский земледелец. – 2013. – №</w:t>
      </w:r>
      <w:r w:rsidRPr="009F29FD">
        <w:rPr>
          <w:rFonts w:ascii="Times New Roman" w:hAnsi="Times New Roman" w:cs="Times New Roman"/>
          <w:color w:val="222222"/>
          <w:sz w:val="28"/>
          <w:szCs w:val="28"/>
          <w:shd w:val="clear" w:color="auto" w:fill="FFFFFF"/>
        </w:rPr>
        <w:t xml:space="preserve"> 1 (63). – </w:t>
      </w:r>
      <w:r w:rsidRPr="00206B42">
        <w:rPr>
          <w:rFonts w:ascii="Times New Roman" w:hAnsi="Times New Roman" w:cs="Times New Roman"/>
          <w:color w:val="222222"/>
          <w:sz w:val="28"/>
          <w:szCs w:val="28"/>
          <w:shd w:val="clear" w:color="auto" w:fill="FFFFFF"/>
        </w:rPr>
        <w:t>С</w:t>
      </w:r>
      <w:r w:rsidRPr="009F29FD">
        <w:rPr>
          <w:rFonts w:ascii="Times New Roman" w:hAnsi="Times New Roman" w:cs="Times New Roman"/>
          <w:color w:val="222222"/>
          <w:sz w:val="28"/>
          <w:szCs w:val="28"/>
          <w:shd w:val="clear" w:color="auto" w:fill="FFFFFF"/>
        </w:rPr>
        <w:t>.11-13.</w:t>
      </w:r>
    </w:p>
    <w:p w14:paraId="6877A819" w14:textId="77777777" w:rsidR="002D2F01"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201866">
        <w:rPr>
          <w:rFonts w:ascii="Times New Roman" w:hAnsi="Times New Roman" w:cs="Times New Roman"/>
          <w:color w:val="222222"/>
          <w:sz w:val="28"/>
          <w:szCs w:val="28"/>
          <w:shd w:val="clear" w:color="auto" w:fill="FFFFFF"/>
          <w:lang w:val="en-US"/>
        </w:rPr>
        <w:t>10</w:t>
      </w:r>
      <w:r w:rsidRPr="00206B42">
        <w:rPr>
          <w:rFonts w:ascii="Times New Roman" w:hAnsi="Times New Roman" w:cs="Times New Roman"/>
          <w:color w:val="222222"/>
          <w:sz w:val="28"/>
          <w:szCs w:val="28"/>
          <w:shd w:val="clear" w:color="auto" w:fill="FFFFFF"/>
          <w:lang w:val="en-AU"/>
        </w:rPr>
        <w:t xml:space="preserve">. </w:t>
      </w:r>
      <w:r w:rsidRPr="00206B42">
        <w:rPr>
          <w:rFonts w:ascii="Times New Roman" w:hAnsi="Times New Roman" w:cs="Times New Roman"/>
          <w:color w:val="222222"/>
          <w:sz w:val="28"/>
          <w:szCs w:val="28"/>
          <w:shd w:val="clear" w:color="auto" w:fill="FFFFFF"/>
          <w:lang w:val="en-US"/>
        </w:rPr>
        <w:t>Planchon C. Photosynthesis, transpiration, resistance to CO2 transfer, and water efficiency of flag leaf of bread wheat, durum wheat and triticale //</w:t>
      </w:r>
      <w:r>
        <w:rPr>
          <w:rFonts w:ascii="Times New Roman" w:hAnsi="Times New Roman" w:cs="Times New Roman"/>
          <w:color w:val="222222"/>
          <w:sz w:val="28"/>
          <w:szCs w:val="28"/>
          <w:shd w:val="clear" w:color="auto" w:fill="FFFFFF"/>
          <w:lang w:val="en-US"/>
        </w:rPr>
        <w:t xml:space="preserve"> </w:t>
      </w:r>
      <w:r w:rsidRPr="00206B42">
        <w:rPr>
          <w:rFonts w:ascii="Times New Roman" w:hAnsi="Times New Roman" w:cs="Times New Roman"/>
          <w:color w:val="222222"/>
          <w:sz w:val="28"/>
          <w:szCs w:val="28"/>
          <w:shd w:val="clear" w:color="auto" w:fill="FFFFFF"/>
          <w:lang w:val="en-US"/>
        </w:rPr>
        <w:t xml:space="preserve">Euphytica. – 1979. – </w:t>
      </w:r>
      <w:r>
        <w:rPr>
          <w:rFonts w:ascii="Times New Roman" w:hAnsi="Times New Roman" w:cs="Times New Roman"/>
          <w:color w:val="222222"/>
          <w:sz w:val="28"/>
          <w:szCs w:val="28"/>
          <w:shd w:val="clear" w:color="auto" w:fill="FFFFFF"/>
          <w:lang w:val="en-US"/>
        </w:rPr>
        <w:t>Vol</w:t>
      </w:r>
      <w:r w:rsidRPr="00206B42">
        <w:rPr>
          <w:rFonts w:ascii="Times New Roman" w:hAnsi="Times New Roman" w:cs="Times New Roman"/>
          <w:color w:val="222222"/>
          <w:sz w:val="28"/>
          <w:szCs w:val="28"/>
          <w:shd w:val="clear" w:color="auto" w:fill="FFFFFF"/>
          <w:lang w:val="en-US"/>
        </w:rPr>
        <w:t>. 28</w:t>
      </w:r>
      <w:r>
        <w:rPr>
          <w:rFonts w:ascii="Times New Roman" w:hAnsi="Times New Roman" w:cs="Times New Roman"/>
          <w:color w:val="222222"/>
          <w:sz w:val="28"/>
          <w:szCs w:val="28"/>
          <w:shd w:val="clear" w:color="auto" w:fill="FFFFFF"/>
          <w:lang w:val="en-US"/>
        </w:rPr>
        <w:t xml:space="preserve">, </w:t>
      </w:r>
      <w:r w:rsidRPr="00206B42">
        <w:rPr>
          <w:rFonts w:ascii="Times New Roman" w:hAnsi="Times New Roman" w:cs="Times New Roman"/>
          <w:color w:val="222222"/>
          <w:sz w:val="28"/>
          <w:szCs w:val="28"/>
          <w:shd w:val="clear" w:color="auto" w:fill="FFFFFF"/>
          <w:lang w:val="en-US"/>
        </w:rPr>
        <w:t xml:space="preserve">№. </w:t>
      </w:r>
      <w:r w:rsidRPr="00A64D81">
        <w:rPr>
          <w:rFonts w:ascii="Times New Roman" w:hAnsi="Times New Roman" w:cs="Times New Roman"/>
          <w:color w:val="222222"/>
          <w:sz w:val="28"/>
          <w:szCs w:val="28"/>
          <w:shd w:val="clear" w:color="auto" w:fill="FFFFFF"/>
          <w:lang w:val="en-US"/>
        </w:rPr>
        <w:t xml:space="preserve">2. – </w:t>
      </w:r>
      <w:r>
        <w:rPr>
          <w:rFonts w:ascii="Times New Roman" w:hAnsi="Times New Roman" w:cs="Times New Roman"/>
          <w:color w:val="222222"/>
          <w:sz w:val="28"/>
          <w:szCs w:val="28"/>
          <w:shd w:val="clear" w:color="auto" w:fill="FFFFFF"/>
          <w:lang w:val="en-US"/>
        </w:rPr>
        <w:t>P</w:t>
      </w:r>
      <w:r w:rsidRPr="00A64D81">
        <w:rPr>
          <w:rFonts w:ascii="Times New Roman" w:hAnsi="Times New Roman" w:cs="Times New Roman"/>
          <w:color w:val="222222"/>
          <w:sz w:val="28"/>
          <w:szCs w:val="28"/>
          <w:shd w:val="clear" w:color="auto" w:fill="FFFFFF"/>
          <w:lang w:val="en-US"/>
        </w:rPr>
        <w:t>. 403-408.</w:t>
      </w:r>
    </w:p>
    <w:p w14:paraId="5178A87D" w14:textId="49F3D3C6" w:rsidR="002D2F01" w:rsidRPr="0027420C"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050505"/>
          <w:sz w:val="28"/>
          <w:szCs w:val="28"/>
          <w:shd w:val="clear" w:color="auto" w:fill="FFFFFF"/>
          <w:lang w:val="en-US"/>
        </w:rPr>
      </w:pPr>
      <w:r w:rsidRPr="00A31434">
        <w:rPr>
          <w:rFonts w:ascii="Times New Roman" w:hAnsi="Times New Roman" w:cs="Times New Roman"/>
          <w:bCs/>
          <w:sz w:val="28"/>
          <w:szCs w:val="28"/>
          <w:lang w:val="en-US"/>
        </w:rPr>
        <w:t>11</w:t>
      </w:r>
      <w:r w:rsidRPr="00681EC0">
        <w:rPr>
          <w:rFonts w:ascii="Times New Roman" w:hAnsi="Times New Roman" w:cs="Times New Roman"/>
          <w:bCs/>
          <w:sz w:val="28"/>
          <w:szCs w:val="28"/>
          <w:lang w:val="en-US"/>
        </w:rPr>
        <w:t xml:space="preserve">. </w:t>
      </w:r>
      <w:r w:rsidRPr="008A15F1">
        <w:rPr>
          <w:rFonts w:ascii="Times New Roman" w:hAnsi="Times New Roman" w:cs="Times New Roman"/>
          <w:color w:val="050505"/>
          <w:sz w:val="28"/>
          <w:szCs w:val="28"/>
          <w:shd w:val="clear" w:color="auto" w:fill="FFFFFF"/>
          <w:lang w:val="en-US"/>
        </w:rPr>
        <w:t xml:space="preserve">Le Campion A., Oury F.X., Heumez E., Rolland B. </w:t>
      </w:r>
      <w:r w:rsidRPr="00C25A7D">
        <w:rPr>
          <w:rFonts w:ascii="Times New Roman" w:hAnsi="Times New Roman" w:cs="Times New Roman"/>
          <w:color w:val="050505"/>
          <w:sz w:val="28"/>
          <w:szCs w:val="28"/>
          <w:shd w:val="clear" w:color="auto" w:fill="FFFFFF"/>
          <w:lang w:val="en-US"/>
        </w:rPr>
        <w:t>Conventional</w:t>
      </w:r>
      <w:r w:rsidRPr="00681EC0">
        <w:rPr>
          <w:rFonts w:ascii="Times New Roman" w:hAnsi="Times New Roman" w:cs="Times New Roman"/>
          <w:color w:val="050505"/>
          <w:sz w:val="28"/>
          <w:szCs w:val="28"/>
          <w:shd w:val="clear" w:color="auto" w:fill="FFFFFF"/>
          <w:lang w:val="en-US"/>
        </w:rPr>
        <w:t xml:space="preserve"> </w:t>
      </w:r>
      <w:r w:rsidRPr="00C25A7D">
        <w:rPr>
          <w:rFonts w:ascii="Times New Roman" w:hAnsi="Times New Roman" w:cs="Times New Roman"/>
          <w:color w:val="050505"/>
          <w:sz w:val="28"/>
          <w:szCs w:val="28"/>
          <w:shd w:val="clear" w:color="auto" w:fill="FFFFFF"/>
          <w:lang w:val="en-US"/>
        </w:rPr>
        <w:t>versus</w:t>
      </w:r>
      <w:r w:rsidRPr="00681EC0">
        <w:rPr>
          <w:rFonts w:ascii="Times New Roman" w:hAnsi="Times New Roman" w:cs="Times New Roman"/>
          <w:color w:val="050505"/>
          <w:sz w:val="28"/>
          <w:szCs w:val="28"/>
          <w:shd w:val="clear" w:color="auto" w:fill="FFFFFF"/>
          <w:lang w:val="en-US"/>
        </w:rPr>
        <w:t xml:space="preserve"> </w:t>
      </w:r>
      <w:r w:rsidRPr="00C25A7D">
        <w:rPr>
          <w:rFonts w:ascii="Times New Roman" w:hAnsi="Times New Roman" w:cs="Times New Roman"/>
          <w:color w:val="050505"/>
          <w:sz w:val="28"/>
          <w:szCs w:val="28"/>
          <w:shd w:val="clear" w:color="auto" w:fill="FFFFFF"/>
          <w:lang w:val="en-US"/>
        </w:rPr>
        <w:t>organic</w:t>
      </w:r>
      <w:r w:rsidRPr="00681EC0">
        <w:rPr>
          <w:rFonts w:ascii="Times New Roman" w:hAnsi="Times New Roman" w:cs="Times New Roman"/>
          <w:color w:val="050505"/>
          <w:sz w:val="28"/>
          <w:szCs w:val="28"/>
          <w:shd w:val="clear" w:color="auto" w:fill="FFFFFF"/>
          <w:lang w:val="en-US"/>
        </w:rPr>
        <w:t xml:space="preserve"> </w:t>
      </w:r>
      <w:r w:rsidRPr="00C25A7D">
        <w:rPr>
          <w:rFonts w:ascii="Times New Roman" w:hAnsi="Times New Roman" w:cs="Times New Roman"/>
          <w:color w:val="050505"/>
          <w:sz w:val="28"/>
          <w:szCs w:val="28"/>
          <w:shd w:val="clear" w:color="auto" w:fill="FFFFFF"/>
          <w:lang w:val="en-US"/>
        </w:rPr>
        <w:t>farming</w:t>
      </w:r>
      <w:r w:rsidRPr="00300637">
        <w:rPr>
          <w:rFonts w:ascii="Times New Roman" w:hAnsi="Times New Roman" w:cs="Times New Roman"/>
          <w:color w:val="050505"/>
          <w:sz w:val="28"/>
          <w:szCs w:val="28"/>
          <w:shd w:val="clear" w:color="auto" w:fill="FFFFFF"/>
          <w:lang w:val="en-US"/>
        </w:rPr>
        <w:t xml:space="preserve"> </w:t>
      </w:r>
      <w:r w:rsidRPr="00C25A7D">
        <w:rPr>
          <w:rFonts w:ascii="Times New Roman" w:hAnsi="Times New Roman" w:cs="Times New Roman"/>
          <w:color w:val="050505"/>
          <w:sz w:val="28"/>
          <w:szCs w:val="28"/>
          <w:shd w:val="clear" w:color="auto" w:fill="FFFFFF"/>
          <w:lang w:val="en-US"/>
        </w:rPr>
        <w:t>systems</w:t>
      </w:r>
      <w:r w:rsidRPr="00E96AC2">
        <w:rPr>
          <w:rFonts w:ascii="Times New Roman" w:hAnsi="Times New Roman" w:cs="Times New Roman"/>
          <w:color w:val="050505"/>
          <w:sz w:val="28"/>
          <w:szCs w:val="28"/>
          <w:shd w:val="clear" w:color="auto" w:fill="FFFFFF"/>
          <w:lang w:val="en-US"/>
        </w:rPr>
        <w:t xml:space="preserve">: </w:t>
      </w:r>
      <w:r w:rsidRPr="00C25A7D">
        <w:rPr>
          <w:rFonts w:ascii="Times New Roman" w:hAnsi="Times New Roman" w:cs="Times New Roman"/>
          <w:color w:val="050505"/>
          <w:sz w:val="28"/>
          <w:szCs w:val="28"/>
          <w:shd w:val="clear" w:color="auto" w:fill="FFFFFF"/>
          <w:lang w:val="en-US"/>
        </w:rPr>
        <w:t xml:space="preserve">dissecting comparisons to improve cereal organic breeding strategies // </w:t>
      </w:r>
      <w:r w:rsidRPr="00C25A7D">
        <w:rPr>
          <w:rFonts w:ascii="Times New Roman" w:hAnsi="Times New Roman" w:cs="Times New Roman"/>
          <w:sz w:val="28"/>
          <w:szCs w:val="28"/>
          <w:shd w:val="clear" w:color="auto" w:fill="FFFFFF"/>
          <w:lang w:val="en-US"/>
        </w:rPr>
        <w:t>Organic Agriculture</w:t>
      </w:r>
      <w:r w:rsidRPr="005148C2">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lang w:val="en-US"/>
        </w:rPr>
        <w:t>–</w:t>
      </w:r>
      <w:r w:rsidRPr="005148C2">
        <w:rPr>
          <w:rFonts w:ascii="Times New Roman" w:hAnsi="Times New Roman" w:cs="Times New Roman"/>
          <w:sz w:val="28"/>
          <w:szCs w:val="28"/>
          <w:lang w:val="en-US"/>
        </w:rPr>
        <w:t xml:space="preserve"> </w:t>
      </w:r>
      <w:r w:rsidRPr="00C25A7D">
        <w:rPr>
          <w:rFonts w:ascii="Times New Roman" w:hAnsi="Times New Roman" w:cs="Times New Roman"/>
          <w:color w:val="050505"/>
          <w:sz w:val="28"/>
          <w:szCs w:val="28"/>
          <w:shd w:val="clear" w:color="auto" w:fill="FFFFFF"/>
          <w:lang w:val="en-US"/>
        </w:rPr>
        <w:t xml:space="preserve">2020. </w:t>
      </w:r>
      <w:r>
        <w:rPr>
          <w:rFonts w:ascii="Times New Roman" w:hAnsi="Times New Roman" w:cs="Times New Roman"/>
          <w:sz w:val="28"/>
          <w:szCs w:val="28"/>
          <w:lang w:val="en-US"/>
        </w:rPr>
        <w:t>– Vol.</w:t>
      </w:r>
      <w:r>
        <w:rPr>
          <w:rFonts w:ascii="Times New Roman" w:hAnsi="Times New Roman" w:cs="Times New Roman"/>
          <w:color w:val="050505"/>
          <w:sz w:val="28"/>
          <w:szCs w:val="28"/>
          <w:shd w:val="clear" w:color="auto" w:fill="FFFFFF"/>
          <w:lang w:val="en-US"/>
        </w:rPr>
        <w:t xml:space="preserve"> 10.</w:t>
      </w:r>
      <w:r w:rsidRPr="005148C2">
        <w:rPr>
          <w:rFonts w:ascii="Times New Roman" w:hAnsi="Times New Roman" w:cs="Times New Roman"/>
          <w:color w:val="050505"/>
          <w:sz w:val="28"/>
          <w:szCs w:val="28"/>
          <w:shd w:val="clear" w:color="auto" w:fill="FFFFFF"/>
          <w:lang w:val="en-US"/>
        </w:rPr>
        <w:t xml:space="preserve"> – </w:t>
      </w:r>
      <w:r>
        <w:rPr>
          <w:rFonts w:ascii="Times New Roman" w:hAnsi="Times New Roman" w:cs="Times New Roman"/>
          <w:sz w:val="28"/>
          <w:szCs w:val="28"/>
          <w:lang w:val="en-US"/>
        </w:rPr>
        <w:t>P</w:t>
      </w:r>
      <w:r w:rsidRPr="004A6C8F">
        <w:rPr>
          <w:rFonts w:ascii="Times New Roman" w:hAnsi="Times New Roman" w:cs="Times New Roman"/>
          <w:sz w:val="28"/>
          <w:szCs w:val="28"/>
          <w:lang w:val="en-US"/>
        </w:rPr>
        <w:t xml:space="preserve">. </w:t>
      </w:r>
      <w:r w:rsidRPr="004A6C8F">
        <w:rPr>
          <w:rFonts w:ascii="Times New Roman" w:hAnsi="Times New Roman" w:cs="Times New Roman"/>
          <w:color w:val="050505"/>
          <w:sz w:val="28"/>
          <w:szCs w:val="28"/>
          <w:shd w:val="clear" w:color="auto" w:fill="FFFFFF"/>
          <w:lang w:val="en-US"/>
        </w:rPr>
        <w:t>63-74.</w:t>
      </w:r>
    </w:p>
    <w:p w14:paraId="1CE4A259" w14:textId="77777777" w:rsidR="002D2F01" w:rsidRPr="003F0FD4"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lang w:val="en-US"/>
        </w:rPr>
      </w:pPr>
      <w:r w:rsidRPr="00743ABC">
        <w:rPr>
          <w:rFonts w:ascii="Times New Roman" w:hAnsi="Times New Roman" w:cs="Times New Roman"/>
          <w:sz w:val="28"/>
          <w:szCs w:val="28"/>
          <w:shd w:val="clear" w:color="auto" w:fill="FFFFFF"/>
          <w:lang w:val="en-US"/>
        </w:rPr>
        <w:t>12</w:t>
      </w:r>
      <w:r w:rsidRPr="003F0FD4">
        <w:rPr>
          <w:rFonts w:ascii="Times New Roman" w:hAnsi="Times New Roman" w:cs="Times New Roman"/>
          <w:sz w:val="28"/>
          <w:szCs w:val="28"/>
          <w:lang w:val="en-US"/>
        </w:rPr>
        <w:t xml:space="preserve">. </w:t>
      </w:r>
      <w:r w:rsidRPr="003F0FD4">
        <w:rPr>
          <w:rFonts w:ascii="Times New Roman" w:hAnsi="Times New Roman" w:cs="Times New Roman"/>
          <w:color w:val="222222"/>
          <w:sz w:val="28"/>
          <w:szCs w:val="28"/>
          <w:shd w:val="clear" w:color="auto" w:fill="FFFFFF"/>
          <w:lang w:val="en-US"/>
        </w:rPr>
        <w:t>Klima K., Łabza T., Lepiarczyk A. Yielding of spring triticale grown under organic and integrated systems of farming and economic indicators of its production //</w:t>
      </w:r>
      <w:r>
        <w:rPr>
          <w:rFonts w:ascii="Times New Roman" w:hAnsi="Times New Roman" w:cs="Times New Roman"/>
          <w:color w:val="222222"/>
          <w:sz w:val="28"/>
          <w:szCs w:val="28"/>
          <w:shd w:val="clear" w:color="auto" w:fill="FFFFFF"/>
          <w:lang w:val="en-US"/>
        </w:rPr>
        <w:t xml:space="preserve"> </w:t>
      </w:r>
      <w:r w:rsidRPr="003F0FD4">
        <w:rPr>
          <w:rFonts w:ascii="Times New Roman" w:hAnsi="Times New Roman" w:cs="Times New Roman"/>
          <w:color w:val="222222"/>
          <w:sz w:val="28"/>
          <w:szCs w:val="28"/>
          <w:shd w:val="clear" w:color="auto" w:fill="FFFFFF"/>
          <w:lang w:val="en-US"/>
        </w:rPr>
        <w:t>Journal of Research and Applications in Agricultural Engineering. – 2015. – Vol. 60</w:t>
      </w:r>
      <w:r w:rsidRPr="00E47142">
        <w:rPr>
          <w:rFonts w:ascii="Times New Roman" w:hAnsi="Times New Roman" w:cs="Times New Roman"/>
          <w:color w:val="222222"/>
          <w:sz w:val="28"/>
          <w:szCs w:val="28"/>
          <w:shd w:val="clear" w:color="auto" w:fill="FFFFFF"/>
          <w:lang w:val="en-US"/>
        </w:rPr>
        <w:t xml:space="preserve">, </w:t>
      </w:r>
      <w:r w:rsidRPr="003F0FD4">
        <w:rPr>
          <w:rFonts w:ascii="Times New Roman" w:hAnsi="Times New Roman" w:cs="Times New Roman"/>
          <w:color w:val="222222"/>
          <w:sz w:val="28"/>
          <w:szCs w:val="28"/>
          <w:shd w:val="clear" w:color="auto" w:fill="FFFFFF"/>
          <w:lang w:val="en-US"/>
        </w:rPr>
        <w:t>№ 3. – P. 142-145.</w:t>
      </w:r>
    </w:p>
    <w:p w14:paraId="236A3775" w14:textId="1E89C3E8" w:rsidR="004F48DB" w:rsidRPr="00F777C1"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shd w:val="clear" w:color="auto" w:fill="FFFFFF"/>
          <w:lang w:val="en-US"/>
        </w:rPr>
      </w:pPr>
      <w:r w:rsidRPr="00F777C1">
        <w:rPr>
          <w:rFonts w:ascii="Times New Roman" w:hAnsi="Times New Roman" w:cs="Times New Roman"/>
          <w:color w:val="000000" w:themeColor="text1"/>
          <w:sz w:val="28"/>
          <w:szCs w:val="28"/>
          <w:shd w:val="clear" w:color="auto" w:fill="FFFFFF"/>
          <w:lang w:val="en-US"/>
        </w:rPr>
        <w:t>13.</w:t>
      </w:r>
      <w:r w:rsidRPr="00F777C1">
        <w:rPr>
          <w:lang w:val="en-US"/>
        </w:rPr>
        <w:t xml:space="preserve"> </w:t>
      </w:r>
      <w:hyperlink r:id="rId30" w:anchor="auth-1" w:history="1">
        <w:r w:rsidRPr="00F777C1">
          <w:rPr>
            <w:rStyle w:val="a5"/>
            <w:rFonts w:ascii="Times New Roman" w:hAnsi="Times New Roman" w:cs="Times New Roman"/>
            <w:color w:val="auto"/>
            <w:sz w:val="28"/>
            <w:szCs w:val="28"/>
            <w:u w:val="none"/>
            <w:lang w:val="en-US"/>
          </w:rPr>
          <w:t>Reganold</w:t>
        </w:r>
      </w:hyperlink>
      <w:r w:rsidRPr="00F777C1">
        <w:rPr>
          <w:rFonts w:ascii="Times New Roman" w:hAnsi="Times New Roman" w:cs="Times New Roman"/>
          <w:sz w:val="28"/>
          <w:szCs w:val="28"/>
          <w:lang w:val="en-US"/>
        </w:rPr>
        <w:t xml:space="preserve"> J.P., </w:t>
      </w:r>
      <w:hyperlink r:id="rId31" w:anchor="auth-2" w:history="1">
        <w:r w:rsidRPr="00F777C1">
          <w:rPr>
            <w:rStyle w:val="a5"/>
            <w:rFonts w:ascii="Times New Roman" w:hAnsi="Times New Roman" w:cs="Times New Roman"/>
            <w:color w:val="auto"/>
            <w:sz w:val="28"/>
            <w:szCs w:val="28"/>
            <w:u w:val="none"/>
            <w:lang w:val="en-US"/>
          </w:rPr>
          <w:t>Wachter</w:t>
        </w:r>
      </w:hyperlink>
      <w:r w:rsidRPr="00F777C1">
        <w:rPr>
          <w:rFonts w:ascii="Times New Roman" w:hAnsi="Times New Roman" w:cs="Times New Roman"/>
          <w:sz w:val="28"/>
          <w:szCs w:val="28"/>
          <w:lang w:val="en-US"/>
        </w:rPr>
        <w:t xml:space="preserve"> J.M. Organic agriculture in the twenty-first century // </w:t>
      </w:r>
      <w:r w:rsidRPr="00F777C1">
        <w:rPr>
          <w:rFonts w:ascii="Times New Roman" w:hAnsi="Times New Roman" w:cs="Times New Roman"/>
          <w:iCs/>
          <w:color w:val="222222"/>
          <w:sz w:val="28"/>
          <w:szCs w:val="28"/>
          <w:shd w:val="clear" w:color="auto" w:fill="FFFFFF"/>
          <w:lang w:val="en-US"/>
        </w:rPr>
        <w:t xml:space="preserve">Nature Plants. – </w:t>
      </w:r>
      <w:r w:rsidRPr="00F777C1">
        <w:rPr>
          <w:rFonts w:ascii="Times New Roman" w:hAnsi="Times New Roman" w:cs="Times New Roman"/>
          <w:color w:val="222222"/>
          <w:sz w:val="28"/>
          <w:szCs w:val="28"/>
          <w:shd w:val="clear" w:color="auto" w:fill="FFFFFF"/>
          <w:lang w:val="en-US"/>
        </w:rPr>
        <w:t xml:space="preserve">2016. – № </w:t>
      </w:r>
      <w:r w:rsidRPr="00F777C1">
        <w:rPr>
          <w:rFonts w:ascii="Times New Roman" w:hAnsi="Times New Roman" w:cs="Times New Roman"/>
          <w:bCs/>
          <w:color w:val="222222"/>
          <w:sz w:val="28"/>
          <w:szCs w:val="28"/>
          <w:shd w:val="clear" w:color="auto" w:fill="FFFFFF"/>
          <w:lang w:val="en-US"/>
        </w:rPr>
        <w:t xml:space="preserve">2(2). – </w:t>
      </w:r>
      <w:r w:rsidRPr="00F777C1">
        <w:rPr>
          <w:rFonts w:ascii="Times New Roman" w:hAnsi="Times New Roman" w:cs="Times New Roman"/>
          <w:sz w:val="28"/>
          <w:szCs w:val="28"/>
          <w:lang w:val="en-US"/>
        </w:rPr>
        <w:t>P. 1-8.</w:t>
      </w:r>
    </w:p>
    <w:p w14:paraId="40669CF9" w14:textId="455AC8D8" w:rsidR="004F48DB" w:rsidRPr="00F777C1"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shd w:val="clear" w:color="auto" w:fill="FFFFFF"/>
          <w:lang w:val="en-US"/>
        </w:rPr>
      </w:pPr>
      <w:r w:rsidRPr="00F777C1">
        <w:rPr>
          <w:rFonts w:ascii="Times New Roman" w:hAnsi="Times New Roman" w:cs="Times New Roman"/>
          <w:color w:val="000000" w:themeColor="text1"/>
          <w:sz w:val="28"/>
          <w:szCs w:val="28"/>
          <w:shd w:val="clear" w:color="auto" w:fill="FFFFFF"/>
          <w:lang w:val="en-US"/>
        </w:rPr>
        <w:t>14.</w:t>
      </w:r>
      <w:r w:rsidRPr="00F777C1">
        <w:rPr>
          <w:rFonts w:ascii="Times New Roman" w:hAnsi="Times New Roman" w:cs="Times New Roman"/>
          <w:sz w:val="28"/>
          <w:szCs w:val="28"/>
          <w:lang w:val="en-US"/>
        </w:rPr>
        <w:t xml:space="preserve"> Lynch D. Environmental impacts of organic agriculture: A Canadian perspective // Canadian Journal of Plant Science. – 2009</w:t>
      </w:r>
      <w:r w:rsidR="00F777C1" w:rsidRPr="00F777C1">
        <w:rPr>
          <w:rFonts w:ascii="Times New Roman" w:hAnsi="Times New Roman" w:cs="Times New Roman"/>
          <w:sz w:val="28"/>
          <w:szCs w:val="28"/>
          <w:lang w:val="en-US"/>
        </w:rPr>
        <w:t xml:space="preserve">. – </w:t>
      </w:r>
      <w:r w:rsidRPr="00F777C1">
        <w:rPr>
          <w:rFonts w:ascii="Times New Roman" w:hAnsi="Times New Roman" w:cs="Times New Roman"/>
          <w:sz w:val="28"/>
          <w:szCs w:val="28"/>
          <w:lang w:val="en-US"/>
        </w:rPr>
        <w:t xml:space="preserve">№ 89 (4). – </w:t>
      </w:r>
      <w:r w:rsidRPr="00F777C1">
        <w:rPr>
          <w:rFonts w:ascii="Times New Roman" w:hAnsi="Times New Roman" w:cs="Times New Roman"/>
          <w:sz w:val="28"/>
          <w:szCs w:val="28"/>
        </w:rPr>
        <w:t>Р</w:t>
      </w:r>
      <w:r w:rsidRPr="00F777C1">
        <w:rPr>
          <w:rFonts w:ascii="Times New Roman" w:hAnsi="Times New Roman" w:cs="Times New Roman"/>
          <w:sz w:val="28"/>
          <w:szCs w:val="28"/>
          <w:lang w:val="en-US"/>
        </w:rPr>
        <w:t>. 621-628.</w:t>
      </w:r>
    </w:p>
    <w:p w14:paraId="0274EA43" w14:textId="23839C35" w:rsidR="000F188C" w:rsidRPr="00917DF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F777C1">
        <w:rPr>
          <w:rFonts w:ascii="Times New Roman" w:hAnsi="Times New Roman"/>
          <w:sz w:val="28"/>
          <w:szCs w:val="28"/>
          <w:lang w:val="en-US"/>
        </w:rPr>
        <w:t>1</w:t>
      </w:r>
      <w:r w:rsidR="004F48DB" w:rsidRPr="00F777C1">
        <w:rPr>
          <w:rFonts w:ascii="Times New Roman" w:hAnsi="Times New Roman"/>
          <w:sz w:val="28"/>
          <w:szCs w:val="28"/>
          <w:lang w:val="en-US"/>
        </w:rPr>
        <w:t>5</w:t>
      </w:r>
      <w:r w:rsidRPr="00F777C1">
        <w:rPr>
          <w:rFonts w:ascii="Times New Roman" w:hAnsi="Times New Roman"/>
          <w:sz w:val="28"/>
          <w:szCs w:val="28"/>
          <w:lang w:val="en-US"/>
        </w:rPr>
        <w:t>.</w:t>
      </w:r>
      <w:r w:rsidR="00917DFC" w:rsidRPr="00F777C1">
        <w:rPr>
          <w:rFonts w:ascii="Times New Roman" w:hAnsi="Times New Roman"/>
          <w:sz w:val="28"/>
          <w:szCs w:val="28"/>
          <w:lang w:val="en-US"/>
        </w:rPr>
        <w:t xml:space="preserve"> </w:t>
      </w:r>
      <w:r w:rsidR="00917DFC" w:rsidRPr="00F777C1">
        <w:rPr>
          <w:rFonts w:ascii="Times New Roman" w:hAnsi="Times New Roman" w:cs="Times New Roman"/>
          <w:sz w:val="28"/>
          <w:szCs w:val="28"/>
          <w:lang w:val="en-US"/>
        </w:rPr>
        <w:t xml:space="preserve">The world of organic agriculture statistics and emerging trends, 2021. </w:t>
      </w:r>
      <w:r w:rsidR="00917DFC" w:rsidRPr="00F777C1">
        <w:rPr>
          <w:rFonts w:ascii="Times New Roman" w:hAnsi="Times New Roman" w:cs="Times New Roman"/>
          <w:sz w:val="28"/>
          <w:szCs w:val="28"/>
        </w:rPr>
        <w:t xml:space="preserve">340 </w:t>
      </w:r>
      <w:r w:rsidR="00917DFC" w:rsidRPr="00F777C1">
        <w:rPr>
          <w:rFonts w:ascii="Times New Roman" w:hAnsi="Times New Roman" w:cs="Times New Roman"/>
          <w:sz w:val="28"/>
          <w:szCs w:val="28"/>
          <w:lang w:val="en-US"/>
        </w:rPr>
        <w:t>p</w:t>
      </w:r>
      <w:r w:rsidR="00917DFC" w:rsidRPr="00F777C1">
        <w:rPr>
          <w:rFonts w:ascii="Times New Roman" w:hAnsi="Times New Roman" w:cs="Times New Roman"/>
          <w:sz w:val="28"/>
          <w:szCs w:val="28"/>
        </w:rPr>
        <w:t>.</w:t>
      </w:r>
    </w:p>
    <w:p w14:paraId="7E3022D3" w14:textId="0658A46C" w:rsidR="00312BC4" w:rsidRPr="006D3CF0" w:rsidRDefault="00312BC4" w:rsidP="00C75E0E">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D3CF0">
        <w:rPr>
          <w:rFonts w:ascii="Times New Roman" w:hAnsi="Times New Roman"/>
          <w:sz w:val="28"/>
        </w:rPr>
        <w:t>1</w:t>
      </w:r>
      <w:r w:rsidR="004F48DB">
        <w:rPr>
          <w:rFonts w:ascii="Times New Roman" w:hAnsi="Times New Roman"/>
          <w:sz w:val="28"/>
        </w:rPr>
        <w:t>6</w:t>
      </w:r>
      <w:r w:rsidRPr="006D3CF0">
        <w:rPr>
          <w:rFonts w:ascii="Times New Roman" w:hAnsi="Times New Roman"/>
          <w:sz w:val="28"/>
        </w:rPr>
        <w:t xml:space="preserve">. </w:t>
      </w:r>
      <w:r w:rsidRPr="006D3CF0">
        <w:rPr>
          <w:rFonts w:ascii="Times New Roman" w:hAnsi="Times New Roman" w:cs="Times New Roman"/>
          <w:sz w:val="28"/>
          <w:szCs w:val="28"/>
          <w:shd w:val="clear" w:color="auto" w:fill="FFFFFF"/>
        </w:rPr>
        <w:t>Сапаров А.С., Елешев Р.Е., Шарыпова Т.М., Сапаров Г.А. Агрохимический мониторинг плодородия почв земель сельскохозяйственного назначения республики Казахстан и научное обеспечение его сохранения и воспроизводства // Прогноз состояния и научное обеспечение плодородия почв земель сельскохозяйственного назначения –</w:t>
      </w:r>
      <w:r w:rsidR="007107DC">
        <w:rPr>
          <w:rFonts w:ascii="Times New Roman" w:hAnsi="Times New Roman" w:cs="Times New Roman"/>
          <w:sz w:val="28"/>
          <w:szCs w:val="28"/>
          <w:shd w:val="clear" w:color="auto" w:fill="FFFFFF"/>
        </w:rPr>
        <w:t xml:space="preserve"> </w:t>
      </w:r>
      <w:r w:rsidRPr="006D3CF0">
        <w:rPr>
          <w:rFonts w:ascii="Times New Roman" w:hAnsi="Times New Roman" w:cs="Times New Roman"/>
          <w:sz w:val="28"/>
          <w:szCs w:val="28"/>
          <w:shd w:val="clear" w:color="auto" w:fill="FFFFFF"/>
        </w:rPr>
        <w:t>2017. – С. 53-64.</w:t>
      </w:r>
    </w:p>
    <w:p w14:paraId="03CFC854" w14:textId="499B7DE0" w:rsidR="006D3CF0" w:rsidRPr="001F2673" w:rsidRDefault="006D3CF0"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1</w:t>
      </w:r>
      <w:r w:rsidR="004F48DB">
        <w:rPr>
          <w:rFonts w:ascii="Times New Roman" w:hAnsi="Times New Roman" w:cs="Times New Roman"/>
          <w:sz w:val="28"/>
          <w:szCs w:val="28"/>
        </w:rPr>
        <w:t>7</w:t>
      </w:r>
      <w:r>
        <w:rPr>
          <w:rFonts w:ascii="Times New Roman" w:hAnsi="Times New Roman" w:cs="Times New Roman"/>
          <w:sz w:val="28"/>
          <w:szCs w:val="28"/>
        </w:rPr>
        <w:t xml:space="preserve">. Нурпеисов Д.Н., Айтуганов К.К., Айтхожин С.К., Шестакова Н.А., Гордеева Е.А., Швидченко В.К. </w:t>
      </w:r>
      <w:r w:rsidRPr="001F2673">
        <w:rPr>
          <w:rFonts w:ascii="Times New Roman" w:hAnsi="Times New Roman" w:cs="Times New Roman"/>
          <w:sz w:val="28"/>
          <w:szCs w:val="28"/>
          <w:shd w:val="clear" w:color="auto" w:fill="FFFFFF"/>
        </w:rPr>
        <w:t xml:space="preserve">Продуктивность </w:t>
      </w:r>
      <w:r w:rsidR="00923776">
        <w:rPr>
          <w:rFonts w:ascii="Times New Roman" w:hAnsi="Times New Roman" w:cs="Times New Roman"/>
          <w:sz w:val="28"/>
          <w:szCs w:val="28"/>
          <w:shd w:val="clear" w:color="auto" w:fill="FFFFFF"/>
        </w:rPr>
        <w:t>яровой</w:t>
      </w:r>
      <w:r w:rsidRPr="001F2673">
        <w:rPr>
          <w:rFonts w:ascii="Times New Roman" w:hAnsi="Times New Roman" w:cs="Times New Roman"/>
          <w:sz w:val="28"/>
          <w:szCs w:val="28"/>
          <w:shd w:val="clear" w:color="auto" w:fill="FFFFFF"/>
        </w:rPr>
        <w:t xml:space="preserve"> тритикале в условиях сухой степи </w:t>
      </w:r>
      <w:r>
        <w:rPr>
          <w:rFonts w:ascii="Times New Roman" w:hAnsi="Times New Roman" w:cs="Times New Roman"/>
          <w:sz w:val="28"/>
          <w:szCs w:val="28"/>
          <w:shd w:val="clear" w:color="auto" w:fill="FFFFFF"/>
        </w:rPr>
        <w:t>С</w:t>
      </w:r>
      <w:r w:rsidRPr="001F2673">
        <w:rPr>
          <w:rFonts w:ascii="Times New Roman" w:hAnsi="Times New Roman" w:cs="Times New Roman"/>
          <w:sz w:val="28"/>
          <w:szCs w:val="28"/>
          <w:shd w:val="clear" w:color="auto" w:fill="FFFFFF"/>
        </w:rPr>
        <w:t xml:space="preserve">евера </w:t>
      </w:r>
      <w:r>
        <w:rPr>
          <w:rFonts w:ascii="Times New Roman" w:hAnsi="Times New Roman" w:cs="Times New Roman"/>
          <w:sz w:val="28"/>
          <w:szCs w:val="28"/>
          <w:shd w:val="clear" w:color="auto" w:fill="FFFFFF"/>
        </w:rPr>
        <w:t>К</w:t>
      </w:r>
      <w:r w:rsidRPr="001F2673">
        <w:rPr>
          <w:rFonts w:ascii="Times New Roman" w:hAnsi="Times New Roman" w:cs="Times New Roman"/>
          <w:sz w:val="28"/>
          <w:szCs w:val="28"/>
          <w:shd w:val="clear" w:color="auto" w:fill="FFFFFF"/>
        </w:rPr>
        <w:t>азахстана в зависимости от сроков посева, норм высева и доз минеральных удобрений</w:t>
      </w:r>
      <w:r>
        <w:rPr>
          <w:rFonts w:ascii="Times New Roman" w:hAnsi="Times New Roman" w:cs="Times New Roman"/>
          <w:sz w:val="28"/>
          <w:szCs w:val="28"/>
          <w:shd w:val="clear" w:color="auto" w:fill="FFFFFF"/>
        </w:rPr>
        <w:t xml:space="preserve"> // </w:t>
      </w:r>
      <w:r w:rsidRPr="001F2673">
        <w:rPr>
          <w:rFonts w:ascii="Times New Roman" w:hAnsi="Times New Roman" w:cs="Times New Roman"/>
          <w:sz w:val="28"/>
          <w:szCs w:val="28"/>
          <w:shd w:val="clear" w:color="auto" w:fill="FFFFFF"/>
        </w:rPr>
        <w:t>Вестник науки Казахского   агротехнического университета им. С.</w:t>
      </w:r>
      <w:r w:rsidR="00C75E0E">
        <w:rPr>
          <w:rFonts w:ascii="Times New Roman" w:hAnsi="Times New Roman" w:cs="Times New Roman"/>
          <w:sz w:val="28"/>
          <w:szCs w:val="28"/>
          <w:shd w:val="clear" w:color="auto" w:fill="FFFFFF"/>
        </w:rPr>
        <w:t xml:space="preserve"> </w:t>
      </w:r>
      <w:r w:rsidRPr="001F2673">
        <w:rPr>
          <w:rFonts w:ascii="Times New Roman" w:hAnsi="Times New Roman" w:cs="Times New Roman"/>
          <w:sz w:val="28"/>
          <w:szCs w:val="28"/>
          <w:shd w:val="clear" w:color="auto" w:fill="FFFFFF"/>
        </w:rPr>
        <w:t xml:space="preserve">Сейфуллина (междисциплинарный). </w:t>
      </w:r>
      <w:r>
        <w:rPr>
          <w:rFonts w:ascii="Times New Roman" w:hAnsi="Times New Roman" w:cs="Times New Roman"/>
          <w:sz w:val="28"/>
          <w:szCs w:val="28"/>
          <w:shd w:val="clear" w:color="auto" w:fill="FFFFFF"/>
        </w:rPr>
        <w:t>–</w:t>
      </w:r>
      <w:r w:rsidRPr="001F2673">
        <w:rPr>
          <w:rFonts w:ascii="Times New Roman" w:hAnsi="Times New Roman" w:cs="Times New Roman"/>
          <w:sz w:val="28"/>
          <w:szCs w:val="28"/>
          <w:shd w:val="clear" w:color="auto" w:fill="FFFFFF"/>
        </w:rPr>
        <w:t>2022</w:t>
      </w:r>
      <w:r>
        <w:rPr>
          <w:rFonts w:ascii="Times New Roman" w:hAnsi="Times New Roman" w:cs="Times New Roman"/>
          <w:sz w:val="28"/>
          <w:szCs w:val="28"/>
          <w:shd w:val="clear" w:color="auto" w:fill="FFFFFF"/>
        </w:rPr>
        <w:t>. – №</w:t>
      </w:r>
      <w:r w:rsidRPr="001F2673">
        <w:rPr>
          <w:rFonts w:ascii="Times New Roman" w:hAnsi="Times New Roman" w:cs="Times New Roman"/>
          <w:sz w:val="28"/>
          <w:szCs w:val="28"/>
          <w:shd w:val="clear" w:color="auto" w:fill="FFFFFF"/>
        </w:rPr>
        <w:t>1(112). – С. 21-32.</w:t>
      </w:r>
    </w:p>
    <w:p w14:paraId="0A34E922" w14:textId="3A3A5C3F" w:rsidR="002D2F01" w:rsidRPr="006D3CF0" w:rsidRDefault="006D3CF0"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4F48DB">
        <w:rPr>
          <w:rFonts w:ascii="Times New Roman" w:hAnsi="Times New Roman" w:cs="Times New Roman"/>
          <w:sz w:val="28"/>
          <w:szCs w:val="28"/>
        </w:rPr>
        <w:t>8</w:t>
      </w:r>
      <w:r>
        <w:rPr>
          <w:rFonts w:ascii="Times New Roman" w:hAnsi="Times New Roman" w:cs="Times New Roman"/>
          <w:sz w:val="28"/>
          <w:szCs w:val="28"/>
        </w:rPr>
        <w:t xml:space="preserve">. Шатаева Д.М., Хамзина Б.Н. </w:t>
      </w:r>
      <w:r w:rsidRPr="009E27D3">
        <w:rPr>
          <w:rFonts w:ascii="Times New Roman" w:hAnsi="Times New Roman" w:cs="Times New Roman"/>
          <w:sz w:val="28"/>
          <w:szCs w:val="28"/>
        </w:rPr>
        <w:t>Влияние различных доз фосфорных удобрений на продуктивност</w:t>
      </w:r>
      <w:r>
        <w:rPr>
          <w:rFonts w:ascii="Times New Roman" w:hAnsi="Times New Roman" w:cs="Times New Roman"/>
          <w:sz w:val="28"/>
          <w:szCs w:val="28"/>
        </w:rPr>
        <w:t xml:space="preserve">ь </w:t>
      </w:r>
      <w:r w:rsidR="00923776">
        <w:rPr>
          <w:rFonts w:ascii="Times New Roman" w:hAnsi="Times New Roman" w:cs="Times New Roman"/>
          <w:sz w:val="28"/>
          <w:szCs w:val="28"/>
        </w:rPr>
        <w:t>яровой</w:t>
      </w:r>
      <w:r>
        <w:rPr>
          <w:rFonts w:ascii="Times New Roman" w:hAnsi="Times New Roman" w:cs="Times New Roman"/>
          <w:sz w:val="28"/>
          <w:szCs w:val="28"/>
        </w:rPr>
        <w:t xml:space="preserve"> тритикале в условиях С</w:t>
      </w:r>
      <w:r w:rsidRPr="009E27D3">
        <w:rPr>
          <w:rFonts w:ascii="Times New Roman" w:hAnsi="Times New Roman" w:cs="Times New Roman"/>
          <w:sz w:val="28"/>
          <w:szCs w:val="28"/>
        </w:rPr>
        <w:t xml:space="preserve">еверного </w:t>
      </w:r>
      <w:r>
        <w:rPr>
          <w:rFonts w:ascii="Times New Roman" w:hAnsi="Times New Roman" w:cs="Times New Roman"/>
          <w:sz w:val="28"/>
          <w:szCs w:val="28"/>
        </w:rPr>
        <w:t>К</w:t>
      </w:r>
      <w:r w:rsidRPr="009E27D3">
        <w:rPr>
          <w:rFonts w:ascii="Times New Roman" w:hAnsi="Times New Roman" w:cs="Times New Roman"/>
          <w:sz w:val="28"/>
          <w:szCs w:val="28"/>
        </w:rPr>
        <w:t>азахстана</w:t>
      </w:r>
      <w:r>
        <w:rPr>
          <w:rFonts w:ascii="Times New Roman" w:hAnsi="Times New Roman" w:cs="Times New Roman"/>
          <w:sz w:val="28"/>
          <w:szCs w:val="28"/>
        </w:rPr>
        <w:t xml:space="preserve"> // </w:t>
      </w:r>
      <w:r w:rsidRPr="009E27D3">
        <w:rPr>
          <w:rFonts w:ascii="Times New Roman" w:hAnsi="Times New Roman" w:cs="Times New Roman"/>
          <w:sz w:val="28"/>
          <w:szCs w:val="28"/>
        </w:rPr>
        <w:t>«Сейфуллинские чтения – 18(2): «Наука XXI века – эпоха трансформации»</w:t>
      </w:r>
      <w:r>
        <w:rPr>
          <w:rFonts w:ascii="Times New Roman" w:hAnsi="Times New Roman" w:cs="Times New Roman"/>
          <w:sz w:val="28"/>
          <w:szCs w:val="28"/>
        </w:rPr>
        <w:t>: м</w:t>
      </w:r>
      <w:r w:rsidRPr="009E27D3">
        <w:rPr>
          <w:rFonts w:ascii="Times New Roman" w:hAnsi="Times New Roman" w:cs="Times New Roman"/>
          <w:sz w:val="28"/>
          <w:szCs w:val="28"/>
        </w:rPr>
        <w:t>атериалы международной научно</w:t>
      </w:r>
      <w:r>
        <w:rPr>
          <w:rFonts w:ascii="Times New Roman" w:hAnsi="Times New Roman" w:cs="Times New Roman"/>
          <w:sz w:val="28"/>
          <w:szCs w:val="28"/>
        </w:rPr>
        <w:t>-</w:t>
      </w:r>
      <w:r w:rsidRPr="009E27D3">
        <w:rPr>
          <w:rFonts w:ascii="Times New Roman" w:hAnsi="Times New Roman" w:cs="Times New Roman"/>
          <w:sz w:val="28"/>
          <w:szCs w:val="28"/>
        </w:rPr>
        <w:t>практической конференции</w:t>
      </w:r>
      <w:r>
        <w:rPr>
          <w:rFonts w:ascii="Times New Roman" w:hAnsi="Times New Roman" w:cs="Times New Roman"/>
          <w:sz w:val="28"/>
          <w:szCs w:val="28"/>
        </w:rPr>
        <w:t>.</w:t>
      </w:r>
      <w:r w:rsidRPr="009E27D3">
        <w:rPr>
          <w:rFonts w:ascii="Times New Roman" w:hAnsi="Times New Roman" w:cs="Times New Roman"/>
          <w:sz w:val="28"/>
          <w:szCs w:val="28"/>
        </w:rPr>
        <w:t xml:space="preserve"> </w:t>
      </w:r>
      <w:r>
        <w:rPr>
          <w:rFonts w:ascii="Times New Roman" w:hAnsi="Times New Roman" w:cs="Times New Roman"/>
          <w:sz w:val="28"/>
          <w:szCs w:val="28"/>
        </w:rPr>
        <w:t>–</w:t>
      </w:r>
      <w:r w:rsidRPr="009E27D3">
        <w:rPr>
          <w:rFonts w:ascii="Times New Roman" w:hAnsi="Times New Roman" w:cs="Times New Roman"/>
          <w:sz w:val="28"/>
          <w:szCs w:val="28"/>
        </w:rPr>
        <w:t xml:space="preserve"> </w:t>
      </w:r>
      <w:r>
        <w:rPr>
          <w:rFonts w:ascii="Times New Roman" w:hAnsi="Times New Roman" w:cs="Times New Roman"/>
          <w:sz w:val="28"/>
          <w:szCs w:val="28"/>
        </w:rPr>
        <w:t xml:space="preserve">Астана, </w:t>
      </w:r>
      <w:r w:rsidRPr="009E27D3">
        <w:rPr>
          <w:rFonts w:ascii="Times New Roman" w:hAnsi="Times New Roman" w:cs="Times New Roman"/>
          <w:sz w:val="28"/>
          <w:szCs w:val="28"/>
        </w:rPr>
        <w:t>2022.</w:t>
      </w:r>
      <w:r>
        <w:rPr>
          <w:rFonts w:ascii="Times New Roman" w:hAnsi="Times New Roman" w:cs="Times New Roman"/>
          <w:sz w:val="28"/>
          <w:szCs w:val="28"/>
        </w:rPr>
        <w:t xml:space="preserve"> –</w:t>
      </w:r>
      <w:r w:rsidRPr="009E27D3">
        <w:rPr>
          <w:rFonts w:ascii="Times New Roman" w:hAnsi="Times New Roman" w:cs="Times New Roman"/>
          <w:sz w:val="28"/>
          <w:szCs w:val="28"/>
        </w:rPr>
        <w:t xml:space="preserve"> Т.I, Ч.I. – С.22-24.</w:t>
      </w:r>
    </w:p>
    <w:p w14:paraId="3E982CE8" w14:textId="082BA9B9" w:rsidR="00AD3206" w:rsidRPr="00AD3206"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rPr>
      </w:pPr>
      <w:r>
        <w:rPr>
          <w:rFonts w:ascii="Times New Roman" w:hAnsi="Times New Roman"/>
          <w:sz w:val="28"/>
          <w:szCs w:val="28"/>
        </w:rPr>
        <w:t>1</w:t>
      </w:r>
      <w:r w:rsidR="004F48DB">
        <w:rPr>
          <w:rFonts w:ascii="Times New Roman" w:hAnsi="Times New Roman"/>
          <w:sz w:val="28"/>
          <w:szCs w:val="28"/>
        </w:rPr>
        <w:t>9</w:t>
      </w:r>
      <w:r>
        <w:rPr>
          <w:rFonts w:ascii="Times New Roman" w:hAnsi="Times New Roman"/>
          <w:sz w:val="28"/>
          <w:szCs w:val="28"/>
        </w:rPr>
        <w:t xml:space="preserve">. </w:t>
      </w:r>
      <w:r>
        <w:rPr>
          <w:rFonts w:ascii="Times New Roman" w:hAnsi="Times New Roman"/>
          <w:sz w:val="28"/>
        </w:rPr>
        <w:t>Волков Е.Д., Лихтенберг А.И.</w:t>
      </w:r>
      <w:r w:rsidRPr="00133112">
        <w:rPr>
          <w:rFonts w:ascii="Times New Roman" w:hAnsi="Times New Roman"/>
          <w:sz w:val="28"/>
        </w:rPr>
        <w:t xml:space="preserve"> Баланс фосфора в зернопаровом севообо</w:t>
      </w:r>
      <w:r>
        <w:rPr>
          <w:rFonts w:ascii="Times New Roman" w:hAnsi="Times New Roman"/>
          <w:sz w:val="28"/>
        </w:rPr>
        <w:t>роте //</w:t>
      </w:r>
      <w:r w:rsidRPr="00133112">
        <w:rPr>
          <w:rFonts w:ascii="Times New Roman" w:hAnsi="Times New Roman"/>
          <w:sz w:val="28"/>
        </w:rPr>
        <w:t xml:space="preserve"> Агрохимия</w:t>
      </w:r>
      <w:r>
        <w:rPr>
          <w:rFonts w:ascii="Times New Roman" w:hAnsi="Times New Roman"/>
          <w:sz w:val="28"/>
        </w:rPr>
        <w:t xml:space="preserve">. – </w:t>
      </w:r>
      <w:r w:rsidRPr="005148C2">
        <w:rPr>
          <w:rFonts w:ascii="Times New Roman" w:hAnsi="Times New Roman"/>
          <w:sz w:val="28"/>
        </w:rPr>
        <w:t xml:space="preserve">1980. </w:t>
      </w:r>
      <w:r w:rsidRPr="005148C2">
        <w:rPr>
          <w:rFonts w:ascii="Times New Roman" w:hAnsi="Times New Roman"/>
          <w:sz w:val="28"/>
          <w:szCs w:val="28"/>
        </w:rPr>
        <w:t>–</w:t>
      </w:r>
      <w:r w:rsidRPr="005148C2">
        <w:rPr>
          <w:rFonts w:ascii="Times New Roman" w:hAnsi="Times New Roman"/>
          <w:sz w:val="28"/>
        </w:rPr>
        <w:t xml:space="preserve"> №</w:t>
      </w:r>
      <w:r>
        <w:rPr>
          <w:rFonts w:ascii="Times New Roman" w:hAnsi="Times New Roman"/>
          <w:sz w:val="28"/>
        </w:rPr>
        <w:t xml:space="preserve"> </w:t>
      </w:r>
      <w:r w:rsidRPr="005148C2">
        <w:rPr>
          <w:rFonts w:ascii="Times New Roman" w:hAnsi="Times New Roman"/>
          <w:sz w:val="28"/>
        </w:rPr>
        <w:t>3.</w:t>
      </w:r>
      <w:r w:rsidRPr="005148C2">
        <w:rPr>
          <w:rFonts w:ascii="Times New Roman" w:hAnsi="Times New Roman"/>
          <w:sz w:val="28"/>
          <w:szCs w:val="28"/>
        </w:rPr>
        <w:t>–</w:t>
      </w:r>
      <w:r w:rsidRPr="005148C2">
        <w:rPr>
          <w:rFonts w:ascii="Times New Roman" w:hAnsi="Times New Roman"/>
          <w:sz w:val="28"/>
        </w:rPr>
        <w:t xml:space="preserve"> </w:t>
      </w:r>
      <w:r w:rsidRPr="00133112">
        <w:rPr>
          <w:rFonts w:ascii="Times New Roman" w:hAnsi="Times New Roman"/>
          <w:sz w:val="28"/>
        </w:rPr>
        <w:t>С</w:t>
      </w:r>
      <w:r w:rsidRPr="00AD3206">
        <w:rPr>
          <w:rFonts w:ascii="Times New Roman" w:hAnsi="Times New Roman"/>
          <w:sz w:val="28"/>
        </w:rPr>
        <w:t>. 22</w:t>
      </w:r>
      <w:r w:rsidRPr="00AD3206">
        <w:rPr>
          <w:rFonts w:ascii="Times New Roman" w:hAnsi="Times New Roman"/>
          <w:sz w:val="28"/>
          <w:szCs w:val="28"/>
        </w:rPr>
        <w:t>–</w:t>
      </w:r>
      <w:r w:rsidRPr="00AD3206">
        <w:rPr>
          <w:rFonts w:ascii="Times New Roman" w:hAnsi="Times New Roman"/>
          <w:sz w:val="28"/>
        </w:rPr>
        <w:t>25.</w:t>
      </w:r>
    </w:p>
    <w:p w14:paraId="2AE064B1" w14:textId="674ACF63" w:rsidR="002D2F01"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20</w:t>
      </w:r>
      <w:r w:rsidR="002D2F01" w:rsidRPr="00F90BA7">
        <w:rPr>
          <w:rFonts w:ascii="Times New Roman" w:hAnsi="Times New Roman" w:cs="Times New Roman"/>
          <w:color w:val="222222"/>
          <w:sz w:val="28"/>
          <w:szCs w:val="28"/>
          <w:shd w:val="clear" w:color="auto" w:fill="FFFFFF"/>
        </w:rPr>
        <w:t xml:space="preserve">. </w:t>
      </w:r>
      <w:r w:rsidR="002D2F01" w:rsidRPr="00F90BA7">
        <w:rPr>
          <w:rFonts w:ascii="Times New Roman" w:hAnsi="Times New Roman" w:cs="Times New Roman"/>
          <w:sz w:val="28"/>
          <w:szCs w:val="28"/>
        </w:rPr>
        <w:t>Сагалбеков</w:t>
      </w:r>
      <w:r w:rsidR="002D2F01" w:rsidRPr="00354B65">
        <w:rPr>
          <w:rFonts w:ascii="Times New Roman" w:hAnsi="Times New Roman" w:cs="Times New Roman"/>
          <w:sz w:val="28"/>
          <w:szCs w:val="28"/>
        </w:rPr>
        <w:t xml:space="preserve"> </w:t>
      </w:r>
      <w:r w:rsidR="002D2F01" w:rsidRPr="00F90BA7">
        <w:rPr>
          <w:rFonts w:ascii="Times New Roman" w:hAnsi="Times New Roman" w:cs="Times New Roman"/>
          <w:sz w:val="28"/>
          <w:szCs w:val="28"/>
        </w:rPr>
        <w:t>У.М., Сагалбеков</w:t>
      </w:r>
      <w:r w:rsidR="002D2F01" w:rsidRPr="00354B65">
        <w:rPr>
          <w:rFonts w:ascii="Times New Roman" w:hAnsi="Times New Roman" w:cs="Times New Roman"/>
          <w:sz w:val="28"/>
          <w:szCs w:val="28"/>
        </w:rPr>
        <w:t xml:space="preserve"> </w:t>
      </w:r>
      <w:r w:rsidR="002D2F01" w:rsidRPr="00F90BA7">
        <w:rPr>
          <w:rFonts w:ascii="Times New Roman" w:hAnsi="Times New Roman" w:cs="Times New Roman"/>
          <w:sz w:val="28"/>
          <w:szCs w:val="28"/>
        </w:rPr>
        <w:t>Е.У., Кусаинова</w:t>
      </w:r>
      <w:r w:rsidR="002D2F01" w:rsidRPr="00354B65">
        <w:rPr>
          <w:rFonts w:ascii="Times New Roman" w:hAnsi="Times New Roman" w:cs="Times New Roman"/>
          <w:sz w:val="28"/>
          <w:szCs w:val="28"/>
        </w:rPr>
        <w:t xml:space="preserve"> </w:t>
      </w:r>
      <w:r w:rsidR="002D2F01" w:rsidRPr="00F90BA7">
        <w:rPr>
          <w:rFonts w:ascii="Times New Roman" w:hAnsi="Times New Roman" w:cs="Times New Roman"/>
          <w:sz w:val="28"/>
          <w:szCs w:val="28"/>
        </w:rPr>
        <w:t>М.Е. Агрофизические показатели черноземов обыкновенных под многолетними травами (Северный Казахстан) /</w:t>
      </w:r>
      <w:r w:rsidR="002D2F01" w:rsidRPr="00AB4AE9">
        <w:rPr>
          <w:rFonts w:ascii="Times New Roman" w:hAnsi="Times New Roman" w:cs="Times New Roman"/>
          <w:sz w:val="28"/>
          <w:szCs w:val="28"/>
        </w:rPr>
        <w:t>/</w:t>
      </w:r>
      <w:r w:rsidR="002D2F01" w:rsidRPr="00F90BA7">
        <w:rPr>
          <w:rFonts w:ascii="Times New Roman" w:hAnsi="Times New Roman" w:cs="Times New Roman"/>
          <w:sz w:val="28"/>
          <w:szCs w:val="28"/>
        </w:rPr>
        <w:t xml:space="preserve"> ПОЧВОВЕДЕНИЕ</w:t>
      </w:r>
      <w:r w:rsidR="002D2F01" w:rsidRPr="009F29FD">
        <w:rPr>
          <w:rFonts w:ascii="Times New Roman" w:hAnsi="Times New Roman" w:cs="Times New Roman"/>
          <w:sz w:val="28"/>
          <w:szCs w:val="28"/>
        </w:rPr>
        <w:t>. –</w:t>
      </w:r>
      <w:r w:rsidR="002D2F01" w:rsidRPr="00F90BA7">
        <w:rPr>
          <w:rFonts w:ascii="Times New Roman" w:hAnsi="Times New Roman" w:cs="Times New Roman"/>
          <w:sz w:val="28"/>
          <w:szCs w:val="28"/>
        </w:rPr>
        <w:t xml:space="preserve"> 2013</w:t>
      </w:r>
      <w:r w:rsidR="002D2F01" w:rsidRPr="009F29FD">
        <w:rPr>
          <w:rFonts w:ascii="Times New Roman" w:hAnsi="Times New Roman" w:cs="Times New Roman"/>
          <w:sz w:val="28"/>
          <w:szCs w:val="28"/>
        </w:rPr>
        <w:t>. –</w:t>
      </w:r>
      <w:r w:rsidR="002D2F01" w:rsidRPr="00F90BA7">
        <w:rPr>
          <w:rFonts w:ascii="Times New Roman" w:hAnsi="Times New Roman" w:cs="Times New Roman"/>
          <w:sz w:val="28"/>
          <w:szCs w:val="28"/>
        </w:rPr>
        <w:t xml:space="preserve"> № 10</w:t>
      </w:r>
      <w:r w:rsidR="002D2F01" w:rsidRPr="009F29FD">
        <w:rPr>
          <w:rFonts w:ascii="Times New Roman" w:hAnsi="Times New Roman" w:cs="Times New Roman"/>
          <w:sz w:val="28"/>
          <w:szCs w:val="28"/>
        </w:rPr>
        <w:t xml:space="preserve">. – </w:t>
      </w:r>
      <w:r w:rsidR="002D2F01">
        <w:rPr>
          <w:rFonts w:ascii="Times New Roman" w:hAnsi="Times New Roman" w:cs="Times New Roman"/>
          <w:sz w:val="28"/>
          <w:szCs w:val="28"/>
        </w:rPr>
        <w:t>С</w:t>
      </w:r>
      <w:r w:rsidR="002D2F01" w:rsidRPr="00F90BA7">
        <w:rPr>
          <w:rFonts w:ascii="Times New Roman" w:hAnsi="Times New Roman" w:cs="Times New Roman"/>
          <w:sz w:val="28"/>
          <w:szCs w:val="28"/>
        </w:rPr>
        <w:t>. 1234</w:t>
      </w:r>
      <w:r w:rsidR="002D2F01">
        <w:rPr>
          <w:rFonts w:ascii="Times New Roman" w:hAnsi="Times New Roman" w:cs="Times New Roman"/>
          <w:sz w:val="28"/>
          <w:szCs w:val="28"/>
        </w:rPr>
        <w:t>-</w:t>
      </w:r>
      <w:r w:rsidR="002D2F01" w:rsidRPr="00F90BA7">
        <w:rPr>
          <w:rFonts w:ascii="Times New Roman" w:hAnsi="Times New Roman" w:cs="Times New Roman"/>
          <w:sz w:val="28"/>
          <w:szCs w:val="28"/>
        </w:rPr>
        <w:t>1238</w:t>
      </w:r>
      <w:r w:rsidR="002D2F01">
        <w:rPr>
          <w:rFonts w:ascii="Times New Roman" w:hAnsi="Times New Roman" w:cs="Times New Roman"/>
          <w:sz w:val="28"/>
          <w:szCs w:val="28"/>
        </w:rPr>
        <w:t>.</w:t>
      </w:r>
    </w:p>
    <w:p w14:paraId="7D839BA3" w14:textId="17434223" w:rsidR="002D2F01"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21</w:t>
      </w:r>
      <w:r w:rsidR="002D2F01">
        <w:rPr>
          <w:rFonts w:ascii="Times New Roman" w:hAnsi="Times New Roman" w:cs="Times New Roman"/>
          <w:sz w:val="28"/>
          <w:szCs w:val="28"/>
        </w:rPr>
        <w:t xml:space="preserve">. </w:t>
      </w:r>
      <w:r w:rsidR="002D2F01" w:rsidRPr="003A2488">
        <w:rPr>
          <w:rFonts w:ascii="Times New Roman" w:hAnsi="Times New Roman" w:cs="Times New Roman"/>
          <w:color w:val="222222"/>
          <w:sz w:val="28"/>
          <w:szCs w:val="28"/>
          <w:shd w:val="clear" w:color="auto" w:fill="FFFFFF"/>
        </w:rPr>
        <w:t>Какежанова З.Е. Влияние сидеральных донниковых паров на продуктивность зерновых культур в севообороте //Аграрный научный журнал. – 2022. – № 9. – С. 24-28.</w:t>
      </w:r>
    </w:p>
    <w:p w14:paraId="0FD38DE1" w14:textId="3060ED3F" w:rsidR="001032A2"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2</w:t>
      </w:r>
      <w:r w:rsidR="004F48DB">
        <w:rPr>
          <w:rFonts w:ascii="Times New Roman" w:hAnsi="Times New Roman" w:cs="Times New Roman"/>
          <w:color w:val="222222"/>
          <w:sz w:val="28"/>
          <w:szCs w:val="28"/>
          <w:shd w:val="clear" w:color="auto" w:fill="FFFFFF"/>
        </w:rPr>
        <w:t>2</w:t>
      </w:r>
      <w:r>
        <w:rPr>
          <w:rFonts w:ascii="Times New Roman" w:hAnsi="Times New Roman" w:cs="Times New Roman"/>
          <w:color w:val="222222"/>
          <w:sz w:val="28"/>
          <w:szCs w:val="28"/>
          <w:shd w:val="clear" w:color="auto" w:fill="FFFFFF"/>
        </w:rPr>
        <w:t xml:space="preserve">. </w:t>
      </w:r>
      <w:r w:rsidRPr="003B7481">
        <w:rPr>
          <w:rFonts w:ascii="Times New Roman" w:hAnsi="Times New Roman" w:cs="Times New Roman"/>
          <w:color w:val="222222"/>
          <w:sz w:val="28"/>
          <w:szCs w:val="28"/>
          <w:shd w:val="clear" w:color="auto" w:fill="FFFFFF"/>
        </w:rPr>
        <w:t xml:space="preserve">Кияс А.А. Урожай и качество зерна </w:t>
      </w:r>
      <w:r w:rsidR="00923776">
        <w:rPr>
          <w:rFonts w:ascii="Times New Roman" w:hAnsi="Times New Roman" w:cs="Times New Roman"/>
          <w:color w:val="222222"/>
          <w:sz w:val="28"/>
          <w:szCs w:val="28"/>
          <w:shd w:val="clear" w:color="auto" w:fill="FFFFFF"/>
        </w:rPr>
        <w:t>яровой</w:t>
      </w:r>
      <w:r w:rsidRPr="003B7481">
        <w:rPr>
          <w:rFonts w:ascii="Times New Roman" w:hAnsi="Times New Roman" w:cs="Times New Roman"/>
          <w:color w:val="222222"/>
          <w:sz w:val="28"/>
          <w:szCs w:val="28"/>
          <w:shd w:val="clear" w:color="auto" w:fill="FFFFFF"/>
        </w:rPr>
        <w:t xml:space="preserve"> пшеницы в зависимости от предшествен</w:t>
      </w:r>
      <w:r>
        <w:rPr>
          <w:rFonts w:ascii="Times New Roman" w:hAnsi="Times New Roman" w:cs="Times New Roman"/>
          <w:color w:val="222222"/>
          <w:sz w:val="28"/>
          <w:szCs w:val="28"/>
          <w:shd w:val="clear" w:color="auto" w:fill="FFFFFF"/>
        </w:rPr>
        <w:t>н</w:t>
      </w:r>
      <w:r w:rsidRPr="003B7481">
        <w:rPr>
          <w:rFonts w:ascii="Times New Roman" w:hAnsi="Times New Roman" w:cs="Times New Roman"/>
          <w:color w:val="222222"/>
          <w:sz w:val="28"/>
          <w:szCs w:val="28"/>
          <w:shd w:val="clear" w:color="auto" w:fill="FFFFFF"/>
        </w:rPr>
        <w:t>ика и удобрений в полевом севообороте //</w:t>
      </w:r>
      <w:r w:rsidRPr="00AB4AE9">
        <w:rPr>
          <w:rFonts w:ascii="Times New Roman" w:hAnsi="Times New Roman" w:cs="Times New Roman"/>
          <w:color w:val="222222"/>
          <w:sz w:val="28"/>
          <w:szCs w:val="28"/>
          <w:shd w:val="clear" w:color="auto" w:fill="FFFFFF"/>
        </w:rPr>
        <w:t xml:space="preserve"> </w:t>
      </w:r>
      <w:r w:rsidRPr="003B7481">
        <w:rPr>
          <w:rFonts w:ascii="Times New Roman" w:hAnsi="Times New Roman" w:cs="Times New Roman"/>
          <w:color w:val="222222"/>
          <w:sz w:val="28"/>
          <w:szCs w:val="28"/>
          <w:shd w:val="clear" w:color="auto" w:fill="FFFFFF"/>
        </w:rPr>
        <w:t>Почвоведение и агрохимия. – 2010. – №</w:t>
      </w:r>
      <w:r>
        <w:rPr>
          <w:rFonts w:ascii="Times New Roman" w:hAnsi="Times New Roman" w:cs="Times New Roman"/>
          <w:color w:val="222222"/>
          <w:sz w:val="28"/>
          <w:szCs w:val="28"/>
          <w:shd w:val="clear" w:color="auto" w:fill="FFFFFF"/>
        </w:rPr>
        <w:t xml:space="preserve"> </w:t>
      </w:r>
      <w:r w:rsidRPr="003B7481">
        <w:rPr>
          <w:rFonts w:ascii="Times New Roman" w:hAnsi="Times New Roman" w:cs="Times New Roman"/>
          <w:color w:val="222222"/>
          <w:sz w:val="28"/>
          <w:szCs w:val="28"/>
          <w:shd w:val="clear" w:color="auto" w:fill="FFFFFF"/>
        </w:rPr>
        <w:t>2. – С. 75-79.</w:t>
      </w:r>
    </w:p>
    <w:p w14:paraId="547E4093" w14:textId="46442BFF" w:rsidR="001032A2"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4F48DB">
        <w:rPr>
          <w:rFonts w:ascii="Times New Roman" w:hAnsi="Times New Roman" w:cs="Times New Roman"/>
          <w:sz w:val="28"/>
          <w:szCs w:val="28"/>
        </w:rPr>
        <w:t>3</w:t>
      </w:r>
      <w:r>
        <w:rPr>
          <w:rFonts w:ascii="Times New Roman" w:hAnsi="Times New Roman" w:cs="Times New Roman"/>
          <w:sz w:val="28"/>
          <w:szCs w:val="28"/>
        </w:rPr>
        <w:t xml:space="preserve">. </w:t>
      </w:r>
      <w:r w:rsidRPr="00225A21">
        <w:rPr>
          <w:rFonts w:ascii="Times New Roman" w:hAnsi="Times New Roman" w:cs="Times New Roman"/>
          <w:sz w:val="28"/>
          <w:szCs w:val="28"/>
        </w:rPr>
        <w:t>Кочурко</w:t>
      </w:r>
      <w:r w:rsidRPr="00CE6F3D">
        <w:rPr>
          <w:rFonts w:ascii="Times New Roman" w:hAnsi="Times New Roman" w:cs="Times New Roman"/>
          <w:sz w:val="28"/>
          <w:szCs w:val="28"/>
        </w:rPr>
        <w:t xml:space="preserve"> </w:t>
      </w:r>
      <w:r w:rsidRPr="00225A21">
        <w:rPr>
          <w:rFonts w:ascii="Times New Roman" w:hAnsi="Times New Roman" w:cs="Times New Roman"/>
          <w:sz w:val="28"/>
          <w:szCs w:val="28"/>
        </w:rPr>
        <w:t>В.И. Особенности формирования урожая зерна озимой тритикале в зависимости от приемов возделывания:</w:t>
      </w:r>
      <w:r>
        <w:rPr>
          <w:rFonts w:ascii="Times New Roman" w:hAnsi="Times New Roman" w:cs="Times New Roman"/>
          <w:sz w:val="28"/>
          <w:szCs w:val="28"/>
        </w:rPr>
        <w:t xml:space="preserve"> м</w:t>
      </w:r>
      <w:r w:rsidRPr="00225A21">
        <w:rPr>
          <w:rFonts w:ascii="Times New Roman" w:hAnsi="Times New Roman" w:cs="Times New Roman"/>
          <w:sz w:val="28"/>
          <w:szCs w:val="28"/>
        </w:rPr>
        <w:t>онография. – Горки: Белорусская государственная сельскохозяйственная академия, 2002. – 112 с.</w:t>
      </w:r>
    </w:p>
    <w:p w14:paraId="5D264EF7" w14:textId="2450D881" w:rsidR="002D2F01" w:rsidRPr="00483F4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Style w:val="fontstyle01"/>
          <w:sz w:val="28"/>
          <w:szCs w:val="28"/>
        </w:rPr>
        <w:t>2</w:t>
      </w:r>
      <w:r w:rsidR="004F48DB">
        <w:rPr>
          <w:rStyle w:val="fontstyle01"/>
          <w:sz w:val="28"/>
          <w:szCs w:val="28"/>
        </w:rPr>
        <w:t>4</w:t>
      </w:r>
      <w:r w:rsidRPr="00890808">
        <w:rPr>
          <w:rStyle w:val="fontstyle01"/>
          <w:sz w:val="28"/>
          <w:szCs w:val="28"/>
        </w:rPr>
        <w:t xml:space="preserve">. Лукин С.М., Ильин Л.И. Яровое тритикале: возделывание в </w:t>
      </w:r>
      <w:r w:rsidRPr="00483F4C">
        <w:rPr>
          <w:rStyle w:val="fontstyle01"/>
          <w:sz w:val="28"/>
          <w:szCs w:val="28"/>
        </w:rPr>
        <w:t>Нечерноземной зоне России. – Владимир: Транзит-ИКС, 2017. – 30 с.</w:t>
      </w:r>
    </w:p>
    <w:p w14:paraId="0FDF8100" w14:textId="4C8E9565" w:rsidR="000D1BEC" w:rsidRPr="00483F4C"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483F4C">
        <w:rPr>
          <w:rFonts w:ascii="Times New Roman" w:hAnsi="Times New Roman" w:cs="Times New Roman"/>
          <w:color w:val="222222"/>
          <w:sz w:val="28"/>
          <w:szCs w:val="28"/>
          <w:shd w:val="clear" w:color="auto" w:fill="FFFFFF"/>
        </w:rPr>
        <w:t>2</w:t>
      </w:r>
      <w:r w:rsidR="004F48DB" w:rsidRPr="00483F4C">
        <w:rPr>
          <w:rFonts w:ascii="Times New Roman" w:hAnsi="Times New Roman" w:cs="Times New Roman"/>
          <w:color w:val="222222"/>
          <w:sz w:val="28"/>
          <w:szCs w:val="28"/>
          <w:shd w:val="clear" w:color="auto" w:fill="FFFFFF"/>
        </w:rPr>
        <w:t>5</w:t>
      </w:r>
      <w:r w:rsidRPr="00483F4C">
        <w:rPr>
          <w:rFonts w:ascii="Times New Roman" w:hAnsi="Times New Roman" w:cs="Times New Roman"/>
          <w:color w:val="222222"/>
          <w:sz w:val="28"/>
          <w:szCs w:val="28"/>
          <w:shd w:val="clear" w:color="auto" w:fill="FFFFFF"/>
        </w:rPr>
        <w:t xml:space="preserve">. </w:t>
      </w:r>
      <w:r w:rsidR="00483F4C" w:rsidRPr="00483F4C">
        <w:rPr>
          <w:rFonts w:ascii="Times New Roman" w:hAnsi="Times New Roman" w:cs="Times New Roman"/>
          <w:color w:val="222222"/>
          <w:sz w:val="28"/>
          <w:szCs w:val="28"/>
          <w:shd w:val="clear" w:color="auto" w:fill="FFFFFF"/>
        </w:rPr>
        <w:t xml:space="preserve">Кузнецов С.А. </w:t>
      </w:r>
      <w:r w:rsidRPr="00483F4C">
        <w:rPr>
          <w:rFonts w:ascii="Times New Roman" w:hAnsi="Times New Roman" w:cs="Times New Roman"/>
          <w:color w:val="222222"/>
          <w:sz w:val="28"/>
          <w:szCs w:val="28"/>
          <w:shd w:val="clear" w:color="auto" w:fill="FFFFFF"/>
        </w:rPr>
        <w:t>Большой толковый словарь русского языка</w:t>
      </w:r>
      <w:r w:rsidR="00483F4C" w:rsidRPr="00483F4C">
        <w:rPr>
          <w:rFonts w:ascii="Times New Roman" w:hAnsi="Times New Roman" w:cs="Times New Roman"/>
          <w:color w:val="222222"/>
          <w:sz w:val="28"/>
          <w:szCs w:val="28"/>
          <w:shd w:val="clear" w:color="auto" w:fill="FFFFFF"/>
        </w:rPr>
        <w:t>. –</w:t>
      </w:r>
      <w:r w:rsidRPr="00483F4C">
        <w:rPr>
          <w:rFonts w:ascii="Times New Roman" w:hAnsi="Times New Roman" w:cs="Times New Roman"/>
          <w:color w:val="222222"/>
          <w:sz w:val="28"/>
          <w:szCs w:val="28"/>
          <w:shd w:val="clear" w:color="auto" w:fill="FFFFFF"/>
        </w:rPr>
        <w:t xml:space="preserve"> СПб.: Норинт, 2004. – 1534 с. </w:t>
      </w:r>
    </w:p>
    <w:p w14:paraId="7E7AD035" w14:textId="150616F1" w:rsidR="000D1BEC" w:rsidRPr="00483F4C" w:rsidRDefault="000D1BEC" w:rsidP="00E507B2">
      <w:pPr>
        <w:tabs>
          <w:tab w:val="left" w:pos="567"/>
        </w:tabs>
        <w:autoSpaceDE w:val="0"/>
        <w:autoSpaceDN w:val="0"/>
        <w:adjustRightInd w:val="0"/>
        <w:spacing w:after="0" w:line="240" w:lineRule="auto"/>
        <w:ind w:firstLine="709"/>
        <w:contextualSpacing/>
        <w:jc w:val="both"/>
        <w:rPr>
          <w:rStyle w:val="fontstyle21"/>
          <w:rFonts w:ascii="Times New Roman" w:hAnsi="Times New Roman" w:cs="Times New Roman"/>
          <w:color w:val="auto"/>
          <w:sz w:val="28"/>
          <w:szCs w:val="28"/>
        </w:rPr>
      </w:pPr>
      <w:r w:rsidRPr="00483F4C">
        <w:rPr>
          <w:rStyle w:val="fontstyle01"/>
          <w:sz w:val="28"/>
          <w:szCs w:val="28"/>
        </w:rPr>
        <w:t>2</w:t>
      </w:r>
      <w:r w:rsidR="004F48DB" w:rsidRPr="00483F4C">
        <w:rPr>
          <w:rStyle w:val="fontstyle01"/>
          <w:sz w:val="28"/>
          <w:szCs w:val="28"/>
        </w:rPr>
        <w:t>6</w:t>
      </w:r>
      <w:r w:rsidRPr="00483F4C">
        <w:rPr>
          <w:rStyle w:val="fontstyle01"/>
          <w:sz w:val="28"/>
          <w:szCs w:val="28"/>
        </w:rPr>
        <w:t xml:space="preserve">. Грабовец А.И., Крохмаль А.В. </w:t>
      </w:r>
      <w:r w:rsidRPr="00483F4C">
        <w:rPr>
          <w:rStyle w:val="fontstyle21"/>
          <w:rFonts w:ascii="Times New Roman" w:hAnsi="Times New Roman" w:cs="Times New Roman"/>
          <w:sz w:val="28"/>
          <w:szCs w:val="28"/>
        </w:rPr>
        <w:t>ТРИТИКАЛЕ: монография. – Ростов-на Дону: Юг, 2018. – 240 с.</w:t>
      </w:r>
    </w:p>
    <w:p w14:paraId="1820619B" w14:textId="430F509B" w:rsidR="00AD3206" w:rsidRPr="0027420C"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483F4C">
        <w:rPr>
          <w:rFonts w:ascii="Times New Roman" w:hAnsi="Times New Roman"/>
          <w:sz w:val="28"/>
          <w:szCs w:val="28"/>
          <w:lang w:val="en-US"/>
        </w:rPr>
        <w:t>2</w:t>
      </w:r>
      <w:r w:rsidR="004F48DB" w:rsidRPr="00483F4C">
        <w:rPr>
          <w:rFonts w:ascii="Times New Roman" w:hAnsi="Times New Roman"/>
          <w:sz w:val="28"/>
          <w:szCs w:val="28"/>
          <w:lang w:val="en-US"/>
        </w:rPr>
        <w:t>7</w:t>
      </w:r>
      <w:r w:rsidRPr="00483F4C">
        <w:rPr>
          <w:rFonts w:ascii="Times New Roman" w:hAnsi="Times New Roman"/>
          <w:sz w:val="28"/>
          <w:szCs w:val="28"/>
          <w:lang w:val="en-US"/>
        </w:rPr>
        <w:t>. Henrique</w:t>
      </w:r>
      <w:r w:rsidRPr="0023075C">
        <w:rPr>
          <w:rFonts w:ascii="Times New Roman" w:hAnsi="Times New Roman"/>
          <w:sz w:val="28"/>
          <w:szCs w:val="28"/>
          <w:lang w:val="en-US"/>
        </w:rPr>
        <w:t xml:space="preserve"> Guedes-Pinto, Norman Darvey, Valdemar P. Carnide</w:t>
      </w:r>
      <w:r>
        <w:rPr>
          <w:rFonts w:ascii="Times New Roman" w:hAnsi="Times New Roman"/>
          <w:sz w:val="28"/>
          <w:szCs w:val="28"/>
          <w:lang w:val="en-US"/>
        </w:rPr>
        <w:t xml:space="preserve">. </w:t>
      </w:r>
      <w:r w:rsidRPr="0023075C">
        <w:rPr>
          <w:rFonts w:ascii="Times New Roman" w:hAnsi="Times New Roman"/>
          <w:sz w:val="28"/>
          <w:szCs w:val="28"/>
          <w:lang w:val="en-US"/>
        </w:rPr>
        <w:t>Triticale: Today and Tomorrow</w:t>
      </w:r>
      <w:r>
        <w:rPr>
          <w:rFonts w:ascii="Times New Roman" w:hAnsi="Times New Roman"/>
          <w:sz w:val="28"/>
          <w:szCs w:val="28"/>
          <w:lang w:val="en-US"/>
        </w:rPr>
        <w:t xml:space="preserve">. </w:t>
      </w:r>
      <w:r w:rsidR="00C6220E">
        <w:rPr>
          <w:rFonts w:ascii="Times New Roman" w:hAnsi="Times New Roman"/>
          <w:sz w:val="28"/>
          <w:szCs w:val="28"/>
          <w:lang w:val="en-US"/>
        </w:rPr>
        <w:t>–</w:t>
      </w:r>
      <w:r w:rsidR="00C6220E" w:rsidRPr="00C6220E">
        <w:rPr>
          <w:rFonts w:ascii="Times New Roman" w:hAnsi="Times New Roman"/>
          <w:sz w:val="28"/>
          <w:szCs w:val="28"/>
          <w:lang w:val="en-US"/>
        </w:rPr>
        <w:t xml:space="preserve"> </w:t>
      </w:r>
      <w:r w:rsidRPr="0023075C">
        <w:rPr>
          <w:rFonts w:ascii="Times New Roman" w:hAnsi="Times New Roman"/>
          <w:sz w:val="28"/>
          <w:szCs w:val="28"/>
          <w:lang w:val="en-US"/>
        </w:rPr>
        <w:t>Springer Dordrecht</w:t>
      </w:r>
      <w:r>
        <w:rPr>
          <w:rFonts w:ascii="Times New Roman" w:hAnsi="Times New Roman"/>
          <w:sz w:val="28"/>
          <w:szCs w:val="28"/>
          <w:lang w:val="en-US"/>
        </w:rPr>
        <w:t xml:space="preserve">. – 1996. – 898 p. </w:t>
      </w:r>
    </w:p>
    <w:p w14:paraId="1FEE3DFA" w14:textId="7848CB57" w:rsidR="000D1BEC" w:rsidRPr="0027420C" w:rsidRDefault="002D2F01" w:rsidP="00E507B2">
      <w:pPr>
        <w:tabs>
          <w:tab w:val="left" w:pos="284"/>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2</w:t>
      </w:r>
      <w:r w:rsidR="004F48DB" w:rsidRPr="004F48DB">
        <w:rPr>
          <w:rFonts w:ascii="Times New Roman" w:hAnsi="Times New Roman" w:cs="Times New Roman"/>
          <w:color w:val="222222"/>
          <w:sz w:val="28"/>
          <w:szCs w:val="28"/>
          <w:shd w:val="clear" w:color="auto" w:fill="FFFFFF"/>
          <w:lang w:val="en-US"/>
        </w:rPr>
        <w:t>8</w:t>
      </w:r>
      <w:r w:rsidRPr="0023075C">
        <w:rPr>
          <w:rFonts w:ascii="Times New Roman" w:hAnsi="Times New Roman" w:cs="Times New Roman"/>
          <w:color w:val="222222"/>
          <w:sz w:val="28"/>
          <w:szCs w:val="28"/>
          <w:shd w:val="clear" w:color="auto" w:fill="FFFFFF"/>
          <w:lang w:val="en-US"/>
        </w:rPr>
        <w:t>. Mohamed Mergoum</w:t>
      </w:r>
      <w:r>
        <w:rPr>
          <w:rFonts w:ascii="Times New Roman" w:hAnsi="Times New Roman" w:cs="Times New Roman"/>
          <w:color w:val="222222"/>
          <w:sz w:val="28"/>
          <w:szCs w:val="28"/>
          <w:shd w:val="clear" w:color="auto" w:fill="FFFFFF"/>
          <w:lang w:val="en-US"/>
        </w:rPr>
        <w:t xml:space="preserve">, </w:t>
      </w:r>
      <w:r w:rsidRPr="0023075C">
        <w:rPr>
          <w:rFonts w:ascii="Times New Roman" w:hAnsi="Times New Roman" w:cs="Times New Roman"/>
          <w:color w:val="222222"/>
          <w:sz w:val="28"/>
          <w:szCs w:val="28"/>
          <w:shd w:val="clear" w:color="auto" w:fill="FFFFFF"/>
          <w:lang w:val="en-US"/>
        </w:rPr>
        <w:t>Helena Gómez-Macpherson</w:t>
      </w:r>
      <w:r>
        <w:rPr>
          <w:rFonts w:ascii="Times New Roman" w:hAnsi="Times New Roman" w:cs="Times New Roman"/>
          <w:color w:val="222222"/>
          <w:sz w:val="28"/>
          <w:szCs w:val="28"/>
          <w:shd w:val="clear" w:color="auto" w:fill="FFFFFF"/>
          <w:lang w:val="en-US"/>
        </w:rPr>
        <w:t xml:space="preserve">. </w:t>
      </w:r>
      <w:r w:rsidRPr="0023075C">
        <w:rPr>
          <w:rFonts w:ascii="Times New Roman" w:hAnsi="Times New Roman" w:cs="Times New Roman"/>
          <w:color w:val="222222"/>
          <w:sz w:val="28"/>
          <w:szCs w:val="28"/>
          <w:shd w:val="clear" w:color="auto" w:fill="FFFFFF"/>
          <w:lang w:val="en-US"/>
        </w:rPr>
        <w:t>Triticale improvement and production</w:t>
      </w:r>
      <w:r>
        <w:rPr>
          <w:rFonts w:ascii="Times New Roman" w:hAnsi="Times New Roman" w:cs="Times New Roman"/>
          <w:color w:val="222222"/>
          <w:sz w:val="28"/>
          <w:szCs w:val="28"/>
          <w:shd w:val="clear" w:color="auto" w:fill="FFFFFF"/>
          <w:lang w:val="en-US"/>
        </w:rPr>
        <w:t xml:space="preserve">. – </w:t>
      </w:r>
      <w:r w:rsidRPr="0023075C">
        <w:rPr>
          <w:rFonts w:ascii="Times New Roman" w:hAnsi="Times New Roman" w:cs="Times New Roman"/>
          <w:color w:val="222222"/>
          <w:sz w:val="28"/>
          <w:szCs w:val="28"/>
          <w:shd w:val="clear" w:color="auto" w:fill="FFFFFF"/>
          <w:lang w:val="en-US"/>
        </w:rPr>
        <w:t>FOOD AND AGRICULTURE ORGANIZATION OF THE UNITED NATIONS Rome, 2004</w:t>
      </w:r>
      <w:r>
        <w:rPr>
          <w:rFonts w:ascii="Times New Roman" w:hAnsi="Times New Roman" w:cs="Times New Roman"/>
          <w:color w:val="222222"/>
          <w:sz w:val="28"/>
          <w:szCs w:val="28"/>
          <w:shd w:val="clear" w:color="auto" w:fill="FFFFFF"/>
          <w:lang w:val="en-US"/>
        </w:rPr>
        <w:t xml:space="preserve">. – 172 p. </w:t>
      </w:r>
    </w:p>
    <w:p w14:paraId="467AE916" w14:textId="25AAC776" w:rsidR="006D3CF0" w:rsidRPr="00F777C1" w:rsidRDefault="000D1BEC" w:rsidP="00E507B2">
      <w:pPr>
        <w:tabs>
          <w:tab w:val="left" w:pos="284"/>
        </w:tabs>
        <w:autoSpaceDE w:val="0"/>
        <w:autoSpaceDN w:val="0"/>
        <w:adjustRightInd w:val="0"/>
        <w:spacing w:after="0" w:line="240" w:lineRule="auto"/>
        <w:ind w:firstLine="709"/>
        <w:contextualSpacing/>
        <w:jc w:val="both"/>
        <w:rPr>
          <w:rStyle w:val="fontstyle01"/>
          <w:sz w:val="28"/>
          <w:szCs w:val="28"/>
        </w:rPr>
      </w:pPr>
      <w:r>
        <w:rPr>
          <w:rFonts w:ascii="Times New Roman" w:hAnsi="Times New Roman" w:cs="Times New Roman"/>
          <w:sz w:val="28"/>
          <w:szCs w:val="28"/>
        </w:rPr>
        <w:t>2</w:t>
      </w:r>
      <w:r w:rsidR="004F48DB">
        <w:rPr>
          <w:rFonts w:ascii="Times New Roman" w:hAnsi="Times New Roman" w:cs="Times New Roman"/>
          <w:sz w:val="28"/>
          <w:szCs w:val="28"/>
        </w:rPr>
        <w:t>9</w:t>
      </w:r>
      <w:r>
        <w:rPr>
          <w:rFonts w:ascii="Times New Roman" w:hAnsi="Times New Roman" w:cs="Times New Roman"/>
          <w:sz w:val="28"/>
          <w:szCs w:val="28"/>
        </w:rPr>
        <w:t xml:space="preserve">. </w:t>
      </w:r>
      <w:r w:rsidRPr="00225A21">
        <w:rPr>
          <w:rStyle w:val="fontstyle01"/>
          <w:sz w:val="28"/>
          <w:szCs w:val="28"/>
        </w:rPr>
        <w:t>Карчевская</w:t>
      </w:r>
      <w:r w:rsidRPr="00CE6F3D">
        <w:rPr>
          <w:rStyle w:val="fontstyle01"/>
          <w:sz w:val="28"/>
          <w:szCs w:val="28"/>
        </w:rPr>
        <w:t xml:space="preserve"> </w:t>
      </w:r>
      <w:r w:rsidRPr="00225A21">
        <w:rPr>
          <w:rStyle w:val="fontstyle01"/>
          <w:sz w:val="28"/>
          <w:szCs w:val="28"/>
        </w:rPr>
        <w:t>О.Е., Дремучева</w:t>
      </w:r>
      <w:r w:rsidRPr="00CE6F3D">
        <w:rPr>
          <w:rStyle w:val="fontstyle01"/>
          <w:sz w:val="28"/>
          <w:szCs w:val="28"/>
        </w:rPr>
        <w:t xml:space="preserve"> </w:t>
      </w:r>
      <w:r w:rsidRPr="00225A21">
        <w:rPr>
          <w:rStyle w:val="fontstyle01"/>
          <w:sz w:val="28"/>
          <w:szCs w:val="28"/>
        </w:rPr>
        <w:t xml:space="preserve">Г.Ф., </w:t>
      </w:r>
      <w:r w:rsidRPr="00225A21">
        <w:rPr>
          <w:rStyle w:val="fontstyle11"/>
          <w:rFonts w:ascii="Times New Roman" w:hAnsi="Times New Roman" w:cs="Times New Roman"/>
          <w:b w:val="0"/>
        </w:rPr>
        <w:t>Грабовец</w:t>
      </w:r>
      <w:r w:rsidRPr="00CE6F3D">
        <w:rPr>
          <w:rStyle w:val="fontstyle11"/>
          <w:rFonts w:ascii="Times New Roman" w:hAnsi="Times New Roman" w:cs="Times New Roman"/>
          <w:b w:val="0"/>
        </w:rPr>
        <w:t xml:space="preserve"> </w:t>
      </w:r>
      <w:r w:rsidRPr="00225A21">
        <w:rPr>
          <w:rStyle w:val="fontstyle11"/>
          <w:rFonts w:ascii="Times New Roman" w:hAnsi="Times New Roman" w:cs="Times New Roman"/>
          <w:b w:val="0"/>
        </w:rPr>
        <w:t>А.И.</w:t>
      </w:r>
      <w:r>
        <w:rPr>
          <w:rStyle w:val="fontstyle11"/>
          <w:rFonts w:ascii="Times New Roman" w:hAnsi="Times New Roman" w:cs="Times New Roman"/>
          <w:b w:val="0"/>
        </w:rPr>
        <w:t xml:space="preserve"> </w:t>
      </w:r>
      <w:r w:rsidRPr="00225A21">
        <w:rPr>
          <w:rStyle w:val="fontstyle01"/>
          <w:sz w:val="28"/>
          <w:szCs w:val="28"/>
        </w:rPr>
        <w:t xml:space="preserve">Научные и </w:t>
      </w:r>
      <w:r w:rsidRPr="00F777C1">
        <w:rPr>
          <w:rStyle w:val="fontstyle01"/>
          <w:sz w:val="28"/>
          <w:szCs w:val="28"/>
        </w:rPr>
        <w:t>технологические аспекты применения зерна тритикале в производстве хлебобулочных изделий // «Хлебопекарное</w:t>
      </w:r>
      <w:r w:rsidRPr="00F777C1">
        <w:rPr>
          <w:rFonts w:ascii="Calibri-Bold" w:hAnsi="Calibri-Bold"/>
          <w:b/>
          <w:bCs/>
          <w:color w:val="000000"/>
          <w:sz w:val="28"/>
          <w:szCs w:val="28"/>
        </w:rPr>
        <w:t xml:space="preserve"> </w:t>
      </w:r>
      <w:r w:rsidRPr="00F777C1">
        <w:rPr>
          <w:rStyle w:val="fontstyle01"/>
          <w:sz w:val="28"/>
          <w:szCs w:val="28"/>
        </w:rPr>
        <w:t>производство – 2014»: материалы докладов международной конференции, Москва, 2014 г. – С. 36-40.</w:t>
      </w:r>
    </w:p>
    <w:p w14:paraId="4E5A1FD9" w14:textId="23B2BE47" w:rsidR="00002656" w:rsidRPr="00002656" w:rsidRDefault="004F48DB" w:rsidP="00E507B2">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F777C1">
        <w:rPr>
          <w:rStyle w:val="fontstyle01"/>
          <w:sz w:val="28"/>
          <w:szCs w:val="28"/>
        </w:rPr>
        <w:t>30</w:t>
      </w:r>
      <w:r w:rsidR="006D3CF0" w:rsidRPr="00F777C1">
        <w:rPr>
          <w:rStyle w:val="fontstyle01"/>
          <w:sz w:val="28"/>
          <w:szCs w:val="28"/>
        </w:rPr>
        <w:t xml:space="preserve">. </w:t>
      </w:r>
      <w:r w:rsidR="00002656" w:rsidRPr="00002656">
        <w:rPr>
          <w:rFonts w:ascii="Times New Roman" w:hAnsi="Times New Roman" w:cs="Times New Roman"/>
          <w:color w:val="000000"/>
          <w:sz w:val="28"/>
          <w:szCs w:val="28"/>
        </w:rPr>
        <w:t>Засорина Э.В., Горчин С.А., Голикова И.А. Перспективы возделывания тритикале в Центральном Черноземье // Вестник Курской государственной сельскохозяйственной академии. – 2013. – № 6. – С. 66-68.</w:t>
      </w:r>
    </w:p>
    <w:p w14:paraId="054626CD" w14:textId="1B3A7D6A" w:rsidR="00DB27E9" w:rsidRPr="00170E93" w:rsidRDefault="004F48DB" w:rsidP="00E507B2">
      <w:pPr>
        <w:tabs>
          <w:tab w:val="left" w:pos="284"/>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002656">
        <w:rPr>
          <w:rFonts w:ascii="Times New Roman" w:hAnsi="Times New Roman" w:cs="Times New Roman"/>
          <w:sz w:val="28"/>
          <w:szCs w:val="28"/>
        </w:rPr>
        <w:t>31</w:t>
      </w:r>
      <w:r w:rsidR="006D3CF0" w:rsidRPr="00002656">
        <w:rPr>
          <w:rFonts w:ascii="Times New Roman" w:hAnsi="Times New Roman" w:cs="Times New Roman"/>
          <w:sz w:val="28"/>
          <w:szCs w:val="28"/>
        </w:rPr>
        <w:t xml:space="preserve">. </w:t>
      </w:r>
      <w:r w:rsidR="007B1273">
        <w:rPr>
          <w:rFonts w:ascii="Times New Roman" w:hAnsi="Times New Roman" w:cs="Times New Roman"/>
          <w:sz w:val="28"/>
          <w:szCs w:val="28"/>
        </w:rPr>
        <w:t xml:space="preserve"> </w:t>
      </w:r>
      <w:r w:rsidR="00002656" w:rsidRPr="00170E93">
        <w:rPr>
          <w:rFonts w:ascii="Times New Roman" w:hAnsi="Times New Roman" w:cs="Times New Roman"/>
          <w:sz w:val="28"/>
          <w:szCs w:val="28"/>
        </w:rPr>
        <w:t xml:space="preserve">Погонец Е.В. Технологические достоинства зерна тритикале продовольственного назначения и разработка направлений его использования: автореф. дис. … канд. техн. наук: 05.18.01. – Орел, 2015. – 24 с.   </w:t>
      </w:r>
    </w:p>
    <w:p w14:paraId="665798A2" w14:textId="2DEA1A42" w:rsidR="00312BC4" w:rsidRPr="00170E93" w:rsidRDefault="00312BC4" w:rsidP="00E507B2">
      <w:pPr>
        <w:tabs>
          <w:tab w:val="left" w:pos="284"/>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bookmarkStart w:id="46" w:name="_Hlk213679380"/>
      <w:r w:rsidRPr="00170E93">
        <w:rPr>
          <w:rFonts w:ascii="Times New Roman" w:hAnsi="Times New Roman" w:cs="Times New Roman"/>
          <w:color w:val="222222"/>
          <w:sz w:val="28"/>
          <w:szCs w:val="28"/>
          <w:shd w:val="clear" w:color="auto" w:fill="FFFFFF"/>
        </w:rPr>
        <w:t>3</w:t>
      </w:r>
      <w:r w:rsidR="004F48DB" w:rsidRPr="00170E93">
        <w:rPr>
          <w:rFonts w:ascii="Times New Roman" w:hAnsi="Times New Roman" w:cs="Times New Roman"/>
          <w:color w:val="222222"/>
          <w:sz w:val="28"/>
          <w:szCs w:val="28"/>
          <w:shd w:val="clear" w:color="auto" w:fill="FFFFFF"/>
        </w:rPr>
        <w:t>2</w:t>
      </w:r>
      <w:r w:rsidRPr="00170E93">
        <w:rPr>
          <w:rFonts w:ascii="Times New Roman" w:hAnsi="Times New Roman" w:cs="Times New Roman"/>
          <w:color w:val="222222"/>
          <w:sz w:val="28"/>
          <w:szCs w:val="28"/>
          <w:shd w:val="clear" w:color="auto" w:fill="FFFFFF"/>
        </w:rPr>
        <w:t xml:space="preserve">. </w:t>
      </w:r>
      <w:r w:rsidRPr="00170E93">
        <w:rPr>
          <w:rFonts w:ascii="Times New Roman" w:hAnsi="Times New Roman"/>
          <w:sz w:val="28"/>
          <w:szCs w:val="28"/>
        </w:rPr>
        <w:t>Афендулов К.П. Программирование</w:t>
      </w:r>
      <w:r w:rsidRPr="00170E93">
        <w:rPr>
          <w:rFonts w:ascii="Times New Roman" w:hAnsi="Times New Roman"/>
          <w:sz w:val="28"/>
        </w:rPr>
        <w:t xml:space="preserve"> урожаев // Кормопроизводство Сибири и Дальнего Востока: Сб. науч. тр. </w:t>
      </w:r>
      <w:r w:rsidRPr="00170E93">
        <w:rPr>
          <w:rFonts w:ascii="Times New Roman" w:hAnsi="Times New Roman"/>
          <w:sz w:val="28"/>
          <w:szCs w:val="28"/>
        </w:rPr>
        <w:t>–</w:t>
      </w:r>
      <w:r w:rsidRPr="00170E93">
        <w:rPr>
          <w:rFonts w:ascii="Times New Roman" w:hAnsi="Times New Roman"/>
          <w:sz w:val="28"/>
        </w:rPr>
        <w:t xml:space="preserve"> Новосибирск, 1976. </w:t>
      </w:r>
      <w:r w:rsidRPr="00170E93">
        <w:rPr>
          <w:rFonts w:ascii="Times New Roman" w:hAnsi="Times New Roman"/>
          <w:sz w:val="28"/>
          <w:szCs w:val="28"/>
        </w:rPr>
        <w:t>–</w:t>
      </w:r>
      <w:r w:rsidRPr="00170E93">
        <w:rPr>
          <w:rFonts w:ascii="Times New Roman" w:hAnsi="Times New Roman"/>
          <w:sz w:val="28"/>
        </w:rPr>
        <w:t xml:space="preserve"> Т. 3. </w:t>
      </w:r>
      <w:r w:rsidRPr="00170E93">
        <w:rPr>
          <w:rFonts w:ascii="Times New Roman" w:hAnsi="Times New Roman"/>
          <w:sz w:val="28"/>
          <w:szCs w:val="28"/>
        </w:rPr>
        <w:t>–</w:t>
      </w:r>
      <w:r w:rsidRPr="00170E93">
        <w:rPr>
          <w:rFonts w:ascii="Times New Roman" w:hAnsi="Times New Roman"/>
          <w:sz w:val="28"/>
        </w:rPr>
        <w:t xml:space="preserve"> С. 136</w:t>
      </w:r>
      <w:r w:rsidRPr="00170E93">
        <w:rPr>
          <w:rFonts w:ascii="Times New Roman" w:hAnsi="Times New Roman"/>
          <w:sz w:val="28"/>
          <w:szCs w:val="28"/>
        </w:rPr>
        <w:t>-</w:t>
      </w:r>
      <w:r w:rsidRPr="00170E93">
        <w:rPr>
          <w:rFonts w:ascii="Times New Roman" w:hAnsi="Times New Roman"/>
          <w:sz w:val="28"/>
        </w:rPr>
        <w:t>142.</w:t>
      </w:r>
    </w:p>
    <w:bookmarkEnd w:id="46"/>
    <w:p w14:paraId="49877BFB" w14:textId="352A2054" w:rsidR="00312BC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170E93">
        <w:rPr>
          <w:rFonts w:ascii="Times New Roman" w:hAnsi="Times New Roman" w:cs="Times New Roman"/>
          <w:bCs/>
          <w:sz w:val="28"/>
          <w:szCs w:val="28"/>
        </w:rPr>
        <w:t>3</w:t>
      </w:r>
      <w:r w:rsidR="004F48DB" w:rsidRPr="00170E93">
        <w:rPr>
          <w:rFonts w:ascii="Times New Roman" w:hAnsi="Times New Roman" w:cs="Times New Roman"/>
          <w:bCs/>
          <w:sz w:val="28"/>
          <w:szCs w:val="28"/>
        </w:rPr>
        <w:t>3</w:t>
      </w:r>
      <w:r w:rsidRPr="00170E93">
        <w:rPr>
          <w:rFonts w:ascii="Times New Roman" w:hAnsi="Times New Roman" w:cs="Times New Roman"/>
          <w:bCs/>
          <w:sz w:val="28"/>
          <w:szCs w:val="28"/>
        </w:rPr>
        <w:t xml:space="preserve">. </w:t>
      </w:r>
      <w:r w:rsidRPr="00170E93">
        <w:rPr>
          <w:rFonts w:ascii="Times New Roman" w:hAnsi="Times New Roman"/>
          <w:sz w:val="28"/>
        </w:rPr>
        <w:t>Ермохин Ю.</w:t>
      </w:r>
      <w:r w:rsidRPr="00AA510F">
        <w:rPr>
          <w:rFonts w:ascii="Times New Roman" w:hAnsi="Times New Roman"/>
          <w:sz w:val="28"/>
        </w:rPr>
        <w:t xml:space="preserve">И., Неклюдов А.Ф., Красницкий В.М. Программирование урожая: </w:t>
      </w:r>
      <w:r>
        <w:rPr>
          <w:rFonts w:ascii="Times New Roman" w:hAnsi="Times New Roman"/>
          <w:sz w:val="28"/>
        </w:rPr>
        <w:t>м</w:t>
      </w:r>
      <w:r w:rsidRPr="00AA510F">
        <w:rPr>
          <w:rFonts w:ascii="Times New Roman" w:hAnsi="Times New Roman"/>
          <w:sz w:val="28"/>
        </w:rPr>
        <w:t xml:space="preserve">онография. </w:t>
      </w:r>
      <w:r w:rsidRPr="002E3E59">
        <w:rPr>
          <w:rFonts w:ascii="Times New Roman" w:hAnsi="Times New Roman"/>
          <w:sz w:val="28"/>
          <w:szCs w:val="28"/>
        </w:rPr>
        <w:t>–</w:t>
      </w:r>
      <w:r w:rsidRPr="00AA510F">
        <w:rPr>
          <w:rFonts w:ascii="Times New Roman" w:hAnsi="Times New Roman"/>
          <w:sz w:val="28"/>
        </w:rPr>
        <w:t xml:space="preserve"> Омск: ОмГАУ, 2000. </w:t>
      </w:r>
      <w:r w:rsidRPr="002E3E59">
        <w:rPr>
          <w:rFonts w:ascii="Times New Roman" w:hAnsi="Times New Roman"/>
          <w:sz w:val="28"/>
          <w:szCs w:val="28"/>
        </w:rPr>
        <w:t>–</w:t>
      </w:r>
      <w:r w:rsidRPr="00AA510F">
        <w:rPr>
          <w:rFonts w:ascii="Times New Roman" w:hAnsi="Times New Roman"/>
          <w:sz w:val="28"/>
        </w:rPr>
        <w:t xml:space="preserve"> 84 с.</w:t>
      </w:r>
    </w:p>
    <w:p w14:paraId="6DAC330F" w14:textId="2C2718C0" w:rsidR="00312BC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bookmarkStart w:id="47" w:name="_Hlk213679395"/>
      <w:r>
        <w:rPr>
          <w:rFonts w:ascii="Times New Roman" w:hAnsi="Times New Roman" w:cs="Times New Roman"/>
          <w:bCs/>
          <w:sz w:val="28"/>
          <w:szCs w:val="28"/>
        </w:rPr>
        <w:t>3</w:t>
      </w:r>
      <w:r w:rsidR="004F48DB">
        <w:rPr>
          <w:rFonts w:ascii="Times New Roman" w:hAnsi="Times New Roman" w:cs="Times New Roman"/>
          <w:bCs/>
          <w:sz w:val="28"/>
          <w:szCs w:val="28"/>
        </w:rPr>
        <w:t>4</w:t>
      </w:r>
      <w:r>
        <w:rPr>
          <w:rFonts w:ascii="Times New Roman" w:hAnsi="Times New Roman"/>
          <w:sz w:val="28"/>
          <w:szCs w:val="28"/>
        </w:rPr>
        <w:t xml:space="preserve">. </w:t>
      </w:r>
      <w:r w:rsidRPr="00570C83">
        <w:rPr>
          <w:rFonts w:ascii="Times New Roman" w:hAnsi="Times New Roman"/>
          <w:sz w:val="28"/>
          <w:szCs w:val="28"/>
        </w:rPr>
        <w:t>Сдобникова</w:t>
      </w:r>
      <w:r>
        <w:rPr>
          <w:rFonts w:ascii="Times New Roman" w:hAnsi="Times New Roman"/>
          <w:sz w:val="28"/>
          <w:szCs w:val="28"/>
        </w:rPr>
        <w:t xml:space="preserve"> О.В., Илларионова Э.С. Условия эффективного использования фосфорных удобрений. – М.: ВНИИТЭИ сельхоз ВАСХНИЛ, </w:t>
      </w:r>
      <w:r w:rsidRPr="00570C83">
        <w:rPr>
          <w:rFonts w:ascii="Times New Roman" w:hAnsi="Times New Roman"/>
          <w:sz w:val="28"/>
          <w:szCs w:val="28"/>
        </w:rPr>
        <w:t>1979</w:t>
      </w:r>
      <w:r>
        <w:rPr>
          <w:rFonts w:ascii="Times New Roman" w:hAnsi="Times New Roman"/>
          <w:sz w:val="28"/>
          <w:szCs w:val="28"/>
        </w:rPr>
        <w:t>. – 80 с.</w:t>
      </w:r>
    </w:p>
    <w:bookmarkEnd w:id="47"/>
    <w:p w14:paraId="215B43E9" w14:textId="436CB996" w:rsidR="000D1BEC"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3</w:t>
      </w:r>
      <w:r w:rsidR="004F48DB">
        <w:rPr>
          <w:rFonts w:ascii="Times New Roman" w:hAnsi="Times New Roman"/>
          <w:sz w:val="28"/>
          <w:szCs w:val="28"/>
        </w:rPr>
        <w:t>5</w:t>
      </w:r>
      <w:r>
        <w:rPr>
          <w:rFonts w:ascii="Times New Roman" w:hAnsi="Times New Roman"/>
          <w:sz w:val="28"/>
          <w:szCs w:val="28"/>
        </w:rPr>
        <w:t xml:space="preserve">. </w:t>
      </w:r>
      <w:r w:rsidRPr="00165DC8">
        <w:rPr>
          <w:rFonts w:ascii="Times New Roman" w:hAnsi="Times New Roman"/>
          <w:sz w:val="28"/>
          <w:szCs w:val="28"/>
        </w:rPr>
        <w:t>Сдобникова</w:t>
      </w:r>
      <w:r>
        <w:rPr>
          <w:rFonts w:ascii="Times New Roman" w:hAnsi="Times New Roman"/>
          <w:sz w:val="28"/>
          <w:szCs w:val="28"/>
        </w:rPr>
        <w:t xml:space="preserve"> О.В. Фосфорные удобрения и урожай. – М.: Агропромиздат, 1985. – 111 с.</w:t>
      </w:r>
    </w:p>
    <w:p w14:paraId="50CB27D0" w14:textId="72ED363E" w:rsidR="00BE3172" w:rsidRDefault="000D1BEC"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bookmarkStart w:id="48" w:name="_Hlk213679409"/>
      <w:r>
        <w:rPr>
          <w:rFonts w:ascii="Times New Roman" w:hAnsi="Times New Roman" w:cs="Times New Roman"/>
          <w:sz w:val="28"/>
          <w:szCs w:val="28"/>
        </w:rPr>
        <w:t>3</w:t>
      </w:r>
      <w:r w:rsidR="004F48DB">
        <w:rPr>
          <w:rFonts w:ascii="Times New Roman" w:hAnsi="Times New Roman" w:cs="Times New Roman"/>
          <w:sz w:val="28"/>
          <w:szCs w:val="28"/>
        </w:rPr>
        <w:t>6</w:t>
      </w:r>
      <w:r>
        <w:rPr>
          <w:rFonts w:ascii="Times New Roman" w:hAnsi="Times New Roman" w:cs="Times New Roman"/>
          <w:sz w:val="28"/>
          <w:szCs w:val="28"/>
        </w:rPr>
        <w:t xml:space="preserve">. </w:t>
      </w:r>
      <w:r w:rsidRPr="007617AA">
        <w:rPr>
          <w:rFonts w:ascii="Times New Roman" w:hAnsi="Times New Roman" w:cs="Times New Roman"/>
          <w:sz w:val="28"/>
          <w:szCs w:val="28"/>
        </w:rPr>
        <w:t xml:space="preserve">Иванников В.А. Рекомендации по системе ведения сельского хозяйства в </w:t>
      </w:r>
      <w:r w:rsidRPr="00890808">
        <w:rPr>
          <w:rFonts w:ascii="Times New Roman" w:hAnsi="Times New Roman" w:cs="Times New Roman"/>
          <w:sz w:val="28"/>
          <w:szCs w:val="28"/>
        </w:rPr>
        <w:t>Целиноградской области</w:t>
      </w:r>
      <w:r>
        <w:rPr>
          <w:rFonts w:ascii="Times New Roman" w:hAnsi="Times New Roman" w:cs="Times New Roman"/>
          <w:sz w:val="28"/>
          <w:szCs w:val="28"/>
        </w:rPr>
        <w:t xml:space="preserve"> – </w:t>
      </w:r>
      <w:r w:rsidRPr="007617AA">
        <w:rPr>
          <w:rFonts w:ascii="Times New Roman" w:hAnsi="Times New Roman" w:cs="Times New Roman"/>
          <w:sz w:val="28"/>
          <w:szCs w:val="28"/>
        </w:rPr>
        <w:t xml:space="preserve">Алма-Ата, «Кайнар», 1982. </w:t>
      </w:r>
      <w:r>
        <w:rPr>
          <w:rFonts w:ascii="Times New Roman" w:hAnsi="Times New Roman" w:cs="Times New Roman"/>
          <w:sz w:val="28"/>
          <w:szCs w:val="28"/>
        </w:rPr>
        <w:t xml:space="preserve">– </w:t>
      </w:r>
      <w:r w:rsidRPr="007617AA">
        <w:rPr>
          <w:rFonts w:ascii="Times New Roman" w:hAnsi="Times New Roman" w:cs="Times New Roman"/>
          <w:sz w:val="28"/>
          <w:szCs w:val="28"/>
        </w:rPr>
        <w:t xml:space="preserve">341 с. </w:t>
      </w:r>
      <w:r>
        <w:rPr>
          <w:rFonts w:ascii="Times New Roman" w:hAnsi="Times New Roman" w:cs="Times New Roman"/>
          <w:sz w:val="28"/>
          <w:szCs w:val="28"/>
        </w:rPr>
        <w:t xml:space="preserve"> </w:t>
      </w:r>
    </w:p>
    <w:p w14:paraId="6A2495F4" w14:textId="1CC33EF1" w:rsidR="00693B66" w:rsidRPr="00BE3172"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3</w:t>
      </w:r>
      <w:r w:rsidR="004F48DB">
        <w:rPr>
          <w:rFonts w:ascii="Times New Roman" w:hAnsi="Times New Roman"/>
          <w:sz w:val="28"/>
          <w:szCs w:val="28"/>
        </w:rPr>
        <w:t>7</w:t>
      </w:r>
      <w:r>
        <w:rPr>
          <w:rFonts w:ascii="Times New Roman" w:hAnsi="Times New Roman"/>
          <w:sz w:val="28"/>
          <w:szCs w:val="28"/>
        </w:rPr>
        <w:t xml:space="preserve">. </w:t>
      </w:r>
      <w:r>
        <w:rPr>
          <w:rFonts w:ascii="Times New Roman" w:hAnsi="Times New Roman"/>
          <w:sz w:val="28"/>
        </w:rPr>
        <w:t>Лапоников В.Н. Применение удобрений под яровую пшеницу на южном карбонатном чернозёме Целиноградской области: а</w:t>
      </w:r>
      <w:r w:rsidRPr="00900CE6">
        <w:rPr>
          <w:rFonts w:ascii="Times New Roman" w:hAnsi="Times New Roman"/>
          <w:sz w:val="28"/>
        </w:rPr>
        <w:t>втореф. дис</w:t>
      </w:r>
      <w:r>
        <w:rPr>
          <w:rFonts w:ascii="Times New Roman" w:hAnsi="Times New Roman"/>
          <w:sz w:val="28"/>
        </w:rPr>
        <w:t xml:space="preserve"> .</w:t>
      </w:r>
      <w:r w:rsidRPr="00900CE6">
        <w:rPr>
          <w:rFonts w:ascii="Times New Roman" w:hAnsi="Times New Roman"/>
          <w:sz w:val="28"/>
        </w:rPr>
        <w:t>... канд. с.-х.н</w:t>
      </w:r>
      <w:r>
        <w:rPr>
          <w:rFonts w:ascii="Times New Roman" w:hAnsi="Times New Roman"/>
          <w:sz w:val="28"/>
        </w:rPr>
        <w:t xml:space="preserve">аук: </w:t>
      </w:r>
      <w:r w:rsidRPr="00B477DE">
        <w:rPr>
          <w:rFonts w:ascii="Times New Roman" w:hAnsi="Times New Roman"/>
          <w:sz w:val="28"/>
        </w:rPr>
        <w:t>06.00.00</w:t>
      </w:r>
      <w:r w:rsidRPr="00900CE6">
        <w:rPr>
          <w:rFonts w:ascii="Times New Roman" w:hAnsi="Times New Roman"/>
          <w:sz w:val="28"/>
        </w:rPr>
        <w:t>.</w:t>
      </w:r>
      <w:r>
        <w:rPr>
          <w:rFonts w:ascii="Times New Roman" w:hAnsi="Times New Roman"/>
          <w:sz w:val="28"/>
        </w:rPr>
        <w:t xml:space="preserve"> – Иркутск. 1971. – 22 с.</w:t>
      </w:r>
    </w:p>
    <w:bookmarkEnd w:id="48"/>
    <w:p w14:paraId="1899B092" w14:textId="567A055F" w:rsidR="00693B66"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sz w:val="28"/>
        </w:rPr>
      </w:pPr>
      <w:r>
        <w:rPr>
          <w:rFonts w:ascii="Times New Roman" w:hAnsi="Times New Roman"/>
          <w:sz w:val="28"/>
          <w:szCs w:val="28"/>
        </w:rPr>
        <w:t>3</w:t>
      </w:r>
      <w:r w:rsidR="004F48DB">
        <w:rPr>
          <w:rFonts w:ascii="Times New Roman" w:hAnsi="Times New Roman"/>
          <w:sz w:val="28"/>
          <w:szCs w:val="28"/>
        </w:rPr>
        <w:t>8</w:t>
      </w:r>
      <w:r>
        <w:rPr>
          <w:rFonts w:ascii="Times New Roman" w:hAnsi="Times New Roman"/>
          <w:sz w:val="28"/>
          <w:szCs w:val="28"/>
        </w:rPr>
        <w:t xml:space="preserve">. </w:t>
      </w:r>
      <w:r>
        <w:rPr>
          <w:rFonts w:ascii="Times New Roman" w:hAnsi="Times New Roman"/>
          <w:sz w:val="28"/>
        </w:rPr>
        <w:t>Казанцев Н.Я. Применение органических удобрений под зерновые культуры на южных карбонатных чернозёмах Северного Казахстана: а</w:t>
      </w:r>
      <w:r w:rsidRPr="00900CE6">
        <w:rPr>
          <w:rFonts w:ascii="Times New Roman" w:hAnsi="Times New Roman"/>
          <w:sz w:val="28"/>
        </w:rPr>
        <w:t>втореф. диссерт ... канд. с.-х.н</w:t>
      </w:r>
      <w:r>
        <w:rPr>
          <w:rFonts w:ascii="Times New Roman" w:hAnsi="Times New Roman"/>
          <w:sz w:val="28"/>
        </w:rPr>
        <w:t xml:space="preserve">аук: </w:t>
      </w:r>
      <w:r w:rsidRPr="00B477DE">
        <w:rPr>
          <w:rFonts w:ascii="Times New Roman" w:hAnsi="Times New Roman"/>
          <w:sz w:val="28"/>
        </w:rPr>
        <w:t>06.01.04.</w:t>
      </w:r>
      <w:r>
        <w:rPr>
          <w:rFonts w:ascii="Times New Roman" w:hAnsi="Times New Roman"/>
          <w:sz w:val="28"/>
        </w:rPr>
        <w:t xml:space="preserve"> – Москва. 1993. – 23 с.</w:t>
      </w:r>
    </w:p>
    <w:p w14:paraId="38739A76" w14:textId="1ED22DEF" w:rsidR="00312BC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rPr>
      </w:pPr>
      <w:bookmarkStart w:id="49" w:name="_Hlk213679426"/>
      <w:r>
        <w:rPr>
          <w:rFonts w:ascii="Times New Roman" w:hAnsi="Times New Roman"/>
          <w:sz w:val="28"/>
          <w:szCs w:val="28"/>
        </w:rPr>
        <w:t>3</w:t>
      </w:r>
      <w:r w:rsidR="004F48DB">
        <w:rPr>
          <w:rFonts w:ascii="Times New Roman" w:hAnsi="Times New Roman"/>
          <w:sz w:val="28"/>
          <w:szCs w:val="28"/>
        </w:rPr>
        <w:t>9</w:t>
      </w:r>
      <w:r>
        <w:rPr>
          <w:rFonts w:ascii="Times New Roman" w:hAnsi="Times New Roman" w:cs="Times New Roman"/>
          <w:bCs/>
          <w:sz w:val="28"/>
          <w:szCs w:val="28"/>
        </w:rPr>
        <w:t xml:space="preserve">. </w:t>
      </w:r>
      <w:r>
        <w:rPr>
          <w:rFonts w:ascii="Times New Roman" w:hAnsi="Times New Roman"/>
          <w:sz w:val="28"/>
          <w:szCs w:val="28"/>
        </w:rPr>
        <w:t xml:space="preserve">Кияницкая А.И. Влияние фосфорных удобрений на урожайность </w:t>
      </w:r>
      <w:r w:rsidR="00923776">
        <w:rPr>
          <w:rFonts w:ascii="Times New Roman" w:hAnsi="Times New Roman"/>
          <w:sz w:val="28"/>
          <w:szCs w:val="28"/>
        </w:rPr>
        <w:t>яровой</w:t>
      </w:r>
      <w:r>
        <w:rPr>
          <w:rFonts w:ascii="Times New Roman" w:hAnsi="Times New Roman"/>
          <w:sz w:val="28"/>
          <w:szCs w:val="28"/>
        </w:rPr>
        <w:t xml:space="preserve"> пшеницы и гречихи на обыкновенных чернозёмах Кустанайской области: а</w:t>
      </w:r>
      <w:r w:rsidRPr="00900CE6">
        <w:rPr>
          <w:rFonts w:ascii="Times New Roman" w:hAnsi="Times New Roman"/>
          <w:sz w:val="28"/>
        </w:rPr>
        <w:t>втореф. диссерт ... канд. с.-х.</w:t>
      </w:r>
      <w:r>
        <w:rPr>
          <w:rFonts w:ascii="Times New Roman" w:hAnsi="Times New Roman"/>
          <w:sz w:val="28"/>
        </w:rPr>
        <w:t xml:space="preserve"> </w:t>
      </w:r>
      <w:r w:rsidRPr="00900CE6">
        <w:rPr>
          <w:rFonts w:ascii="Times New Roman" w:hAnsi="Times New Roman"/>
          <w:sz w:val="28"/>
        </w:rPr>
        <w:t>н</w:t>
      </w:r>
      <w:r>
        <w:rPr>
          <w:rFonts w:ascii="Times New Roman" w:hAnsi="Times New Roman"/>
          <w:sz w:val="28"/>
        </w:rPr>
        <w:t xml:space="preserve">аук: </w:t>
      </w:r>
      <w:r w:rsidRPr="00B169E1">
        <w:rPr>
          <w:rFonts w:ascii="Times New Roman" w:hAnsi="Times New Roman"/>
          <w:sz w:val="28"/>
        </w:rPr>
        <w:t>06.00.00</w:t>
      </w:r>
      <w:r w:rsidRPr="00900CE6">
        <w:rPr>
          <w:rFonts w:ascii="Times New Roman" w:hAnsi="Times New Roman"/>
          <w:sz w:val="28"/>
        </w:rPr>
        <w:t>.</w:t>
      </w:r>
      <w:r>
        <w:rPr>
          <w:rFonts w:ascii="Times New Roman" w:hAnsi="Times New Roman"/>
          <w:sz w:val="28"/>
        </w:rPr>
        <w:t xml:space="preserve"> – Алма-Ата, 1970. – 21 с.</w:t>
      </w:r>
    </w:p>
    <w:p w14:paraId="45F96BF2" w14:textId="24AAB550" w:rsidR="00312BC4"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sz w:val="28"/>
        </w:rPr>
      </w:pPr>
      <w:r>
        <w:rPr>
          <w:rFonts w:ascii="Times New Roman" w:hAnsi="Times New Roman"/>
          <w:sz w:val="28"/>
        </w:rPr>
        <w:t>40</w:t>
      </w:r>
      <w:r w:rsidR="00312BC4">
        <w:rPr>
          <w:rFonts w:ascii="Times New Roman" w:hAnsi="Times New Roman"/>
          <w:sz w:val="28"/>
        </w:rPr>
        <w:t xml:space="preserve">. </w:t>
      </w:r>
      <w:r w:rsidR="00312BC4">
        <w:rPr>
          <w:rFonts w:ascii="Times New Roman" w:hAnsi="Times New Roman"/>
          <w:sz w:val="28"/>
          <w:szCs w:val="28"/>
        </w:rPr>
        <w:t xml:space="preserve">Рычагова А.Ф. Влияние минеральных удобрений на урожай и качество </w:t>
      </w:r>
      <w:r w:rsidR="00923776">
        <w:rPr>
          <w:rFonts w:ascii="Times New Roman" w:hAnsi="Times New Roman"/>
          <w:sz w:val="28"/>
          <w:szCs w:val="28"/>
        </w:rPr>
        <w:t>яровой</w:t>
      </w:r>
      <w:r w:rsidR="00312BC4">
        <w:rPr>
          <w:rFonts w:ascii="Times New Roman" w:hAnsi="Times New Roman"/>
          <w:sz w:val="28"/>
          <w:szCs w:val="28"/>
        </w:rPr>
        <w:t xml:space="preserve"> пшеницы в зернопаровом севообороте на южных чернозёмах Кустанайской области: а</w:t>
      </w:r>
      <w:r w:rsidR="00312BC4" w:rsidRPr="00900CE6">
        <w:rPr>
          <w:rFonts w:ascii="Times New Roman" w:hAnsi="Times New Roman"/>
          <w:sz w:val="28"/>
        </w:rPr>
        <w:t>втореф. диссерт ... канд. с.-х.н</w:t>
      </w:r>
      <w:r w:rsidR="00312BC4">
        <w:rPr>
          <w:rFonts w:ascii="Times New Roman" w:hAnsi="Times New Roman"/>
          <w:sz w:val="28"/>
        </w:rPr>
        <w:t xml:space="preserve">аук: </w:t>
      </w:r>
      <w:r w:rsidR="00312BC4" w:rsidRPr="00B169E1">
        <w:rPr>
          <w:rFonts w:ascii="Times New Roman" w:hAnsi="Times New Roman"/>
          <w:sz w:val="28"/>
        </w:rPr>
        <w:t>06.01.04</w:t>
      </w:r>
      <w:r w:rsidR="00312BC4" w:rsidRPr="00900CE6">
        <w:rPr>
          <w:rFonts w:ascii="Times New Roman" w:hAnsi="Times New Roman"/>
          <w:sz w:val="28"/>
        </w:rPr>
        <w:t>.</w:t>
      </w:r>
      <w:r w:rsidR="00312BC4">
        <w:rPr>
          <w:rFonts w:ascii="Times New Roman" w:hAnsi="Times New Roman"/>
          <w:sz w:val="28"/>
        </w:rPr>
        <w:t xml:space="preserve"> – Омск, 1980. – 16 с.</w:t>
      </w:r>
    </w:p>
    <w:bookmarkEnd w:id="49"/>
    <w:p w14:paraId="62A432B1" w14:textId="02DE7422" w:rsidR="00693B66"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sz w:val="28"/>
        </w:rPr>
      </w:pPr>
      <w:r>
        <w:rPr>
          <w:rFonts w:ascii="Times New Roman" w:hAnsi="Times New Roman"/>
          <w:sz w:val="28"/>
        </w:rPr>
        <w:t>41</w:t>
      </w:r>
      <w:r w:rsidR="00312BC4">
        <w:rPr>
          <w:rFonts w:ascii="Times New Roman" w:hAnsi="Times New Roman"/>
          <w:sz w:val="28"/>
        </w:rPr>
        <w:t xml:space="preserve">. </w:t>
      </w:r>
      <w:r w:rsidR="00312BC4">
        <w:rPr>
          <w:rFonts w:ascii="Times New Roman" w:hAnsi="Times New Roman"/>
          <w:sz w:val="28"/>
          <w:szCs w:val="28"/>
        </w:rPr>
        <w:t xml:space="preserve">Хабиров М.А. Удобрение </w:t>
      </w:r>
      <w:r w:rsidR="00923776">
        <w:rPr>
          <w:rFonts w:ascii="Times New Roman" w:hAnsi="Times New Roman"/>
          <w:sz w:val="28"/>
          <w:szCs w:val="28"/>
        </w:rPr>
        <w:t>яровой</w:t>
      </w:r>
      <w:r w:rsidR="00312BC4">
        <w:rPr>
          <w:rFonts w:ascii="Times New Roman" w:hAnsi="Times New Roman"/>
          <w:sz w:val="28"/>
          <w:szCs w:val="28"/>
        </w:rPr>
        <w:t xml:space="preserve"> пшеницы при почвозащитном земледелии на тёмно-кашатановых почвах Северного Казахстана: </w:t>
      </w:r>
      <w:r w:rsidR="00312BC4">
        <w:rPr>
          <w:rFonts w:ascii="Times New Roman" w:hAnsi="Times New Roman"/>
          <w:sz w:val="28"/>
        </w:rPr>
        <w:t>а</w:t>
      </w:r>
      <w:r w:rsidR="00312BC4" w:rsidRPr="00900CE6">
        <w:rPr>
          <w:rFonts w:ascii="Times New Roman" w:hAnsi="Times New Roman"/>
          <w:sz w:val="28"/>
        </w:rPr>
        <w:t>втореф. диссерт ... канд. с.-х.н</w:t>
      </w:r>
      <w:r w:rsidR="00312BC4">
        <w:rPr>
          <w:rFonts w:ascii="Times New Roman" w:hAnsi="Times New Roman"/>
          <w:sz w:val="28"/>
        </w:rPr>
        <w:t xml:space="preserve">аук: </w:t>
      </w:r>
      <w:r w:rsidR="00312BC4" w:rsidRPr="00B169E1">
        <w:rPr>
          <w:rFonts w:ascii="Times New Roman" w:hAnsi="Times New Roman"/>
          <w:sz w:val="28"/>
        </w:rPr>
        <w:t>06.01.04</w:t>
      </w:r>
      <w:r w:rsidR="00312BC4" w:rsidRPr="00900CE6">
        <w:rPr>
          <w:rFonts w:ascii="Times New Roman" w:hAnsi="Times New Roman"/>
          <w:sz w:val="28"/>
        </w:rPr>
        <w:t>.</w:t>
      </w:r>
      <w:r w:rsidR="00312BC4">
        <w:rPr>
          <w:rFonts w:ascii="Times New Roman" w:hAnsi="Times New Roman"/>
          <w:sz w:val="28"/>
        </w:rPr>
        <w:t xml:space="preserve"> – Москва, 1982. – 16 с.</w:t>
      </w:r>
    </w:p>
    <w:p w14:paraId="315F5131" w14:textId="4ACA7983" w:rsidR="00312BC4" w:rsidRPr="00693B66"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sz w:val="28"/>
        </w:rPr>
      </w:pPr>
      <w:r>
        <w:rPr>
          <w:rFonts w:ascii="Times New Roman" w:hAnsi="Times New Roman"/>
          <w:sz w:val="28"/>
          <w:szCs w:val="28"/>
        </w:rPr>
        <w:t>4</w:t>
      </w:r>
      <w:r w:rsidR="004F48DB">
        <w:rPr>
          <w:rFonts w:ascii="Times New Roman" w:hAnsi="Times New Roman"/>
          <w:sz w:val="28"/>
          <w:szCs w:val="28"/>
        </w:rPr>
        <w:t>2</w:t>
      </w:r>
      <w:r>
        <w:rPr>
          <w:rFonts w:ascii="Times New Roman" w:hAnsi="Times New Roman"/>
          <w:sz w:val="28"/>
          <w:szCs w:val="28"/>
        </w:rPr>
        <w:t xml:space="preserve">. </w:t>
      </w:r>
      <w:r w:rsidRPr="00AA56C4">
        <w:rPr>
          <w:rStyle w:val="af5"/>
          <w:rFonts w:ascii="Times New Roman" w:hAnsi="Times New Roman"/>
          <w:b w:val="0"/>
          <w:sz w:val="28"/>
          <w:szCs w:val="28"/>
        </w:rPr>
        <w:t>Черненок В.Г. Азотный режим почв Северного Казахстана и применение азотных удобрений</w:t>
      </w:r>
      <w:r>
        <w:rPr>
          <w:rStyle w:val="af5"/>
          <w:rFonts w:ascii="Times New Roman" w:hAnsi="Times New Roman"/>
          <w:b w:val="0"/>
          <w:sz w:val="28"/>
          <w:szCs w:val="28"/>
        </w:rPr>
        <w:t>: м</w:t>
      </w:r>
      <w:r w:rsidRPr="00AA56C4">
        <w:rPr>
          <w:rStyle w:val="af5"/>
          <w:rFonts w:ascii="Times New Roman" w:hAnsi="Times New Roman"/>
          <w:b w:val="0"/>
          <w:sz w:val="28"/>
          <w:szCs w:val="28"/>
        </w:rPr>
        <w:t>онография – Акмола: Акмолинский аграрный университет им. С.</w:t>
      </w:r>
      <w:r>
        <w:rPr>
          <w:rStyle w:val="af5"/>
          <w:rFonts w:ascii="Times New Roman" w:hAnsi="Times New Roman"/>
          <w:b w:val="0"/>
          <w:sz w:val="28"/>
          <w:szCs w:val="28"/>
        </w:rPr>
        <w:t xml:space="preserve"> </w:t>
      </w:r>
      <w:r w:rsidRPr="00AA56C4">
        <w:rPr>
          <w:rStyle w:val="af5"/>
          <w:rFonts w:ascii="Times New Roman" w:hAnsi="Times New Roman"/>
          <w:b w:val="0"/>
          <w:sz w:val="28"/>
          <w:szCs w:val="28"/>
        </w:rPr>
        <w:t>Сейфуллина</w:t>
      </w:r>
      <w:r>
        <w:rPr>
          <w:rStyle w:val="af5"/>
          <w:rFonts w:ascii="Times New Roman" w:hAnsi="Times New Roman"/>
          <w:b w:val="0"/>
          <w:sz w:val="28"/>
          <w:szCs w:val="28"/>
        </w:rPr>
        <w:t xml:space="preserve">, </w:t>
      </w:r>
      <w:r w:rsidRPr="00AA56C4">
        <w:rPr>
          <w:rStyle w:val="af5"/>
          <w:rFonts w:ascii="Times New Roman" w:hAnsi="Times New Roman"/>
          <w:b w:val="0"/>
          <w:sz w:val="28"/>
          <w:szCs w:val="28"/>
        </w:rPr>
        <w:t>1997. – 91 с</w:t>
      </w:r>
      <w:r>
        <w:rPr>
          <w:rStyle w:val="af5"/>
          <w:rFonts w:ascii="Times New Roman" w:hAnsi="Times New Roman"/>
          <w:b w:val="0"/>
          <w:sz w:val="28"/>
          <w:szCs w:val="28"/>
        </w:rPr>
        <w:t>.</w:t>
      </w:r>
    </w:p>
    <w:p w14:paraId="04EC352C" w14:textId="44239601" w:rsidR="00693B66"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sz w:val="28"/>
        </w:rPr>
      </w:pPr>
      <w:r>
        <w:rPr>
          <w:rFonts w:ascii="Times New Roman" w:hAnsi="Times New Roman"/>
          <w:sz w:val="28"/>
        </w:rPr>
        <w:t>4</w:t>
      </w:r>
      <w:r w:rsidR="004F48DB">
        <w:rPr>
          <w:rFonts w:ascii="Times New Roman" w:hAnsi="Times New Roman"/>
          <w:sz w:val="28"/>
        </w:rPr>
        <w:t>3</w:t>
      </w:r>
      <w:r>
        <w:rPr>
          <w:rFonts w:ascii="Times New Roman" w:hAnsi="Times New Roman"/>
          <w:sz w:val="28"/>
        </w:rPr>
        <w:t>. Лихтенберг А.А. Оптимизация минерального питания зерновых культур при почвозащитном земледелии в чернозёмной зоне Северного Казахстана: а</w:t>
      </w:r>
      <w:r w:rsidRPr="004308C1">
        <w:rPr>
          <w:rStyle w:val="result-summary"/>
          <w:rFonts w:ascii="Times New Roman" w:hAnsi="Times New Roman"/>
          <w:sz w:val="28"/>
          <w:szCs w:val="28"/>
        </w:rPr>
        <w:t>вт</w:t>
      </w:r>
      <w:r>
        <w:rPr>
          <w:rStyle w:val="result-summary"/>
          <w:rFonts w:ascii="Times New Roman" w:hAnsi="Times New Roman"/>
          <w:sz w:val="28"/>
          <w:szCs w:val="28"/>
        </w:rPr>
        <w:t>ореф. дис. …док.с.-х. наук:</w:t>
      </w:r>
      <w:r w:rsidRPr="00B477DE">
        <w:rPr>
          <w:rFonts w:ascii="Arial" w:hAnsi="Arial" w:cs="Arial"/>
          <w:color w:val="333333"/>
          <w:sz w:val="21"/>
          <w:szCs w:val="21"/>
          <w:shd w:val="clear" w:color="auto" w:fill="FFFFFF"/>
        </w:rPr>
        <w:t xml:space="preserve"> </w:t>
      </w:r>
      <w:r w:rsidRPr="00B477DE">
        <w:rPr>
          <w:rFonts w:ascii="Times New Roman" w:hAnsi="Times New Roman" w:cs="Times New Roman"/>
          <w:sz w:val="28"/>
          <w:szCs w:val="28"/>
        </w:rPr>
        <w:t>06.01.04</w:t>
      </w:r>
      <w:r>
        <w:rPr>
          <w:rStyle w:val="result-summary"/>
          <w:rFonts w:ascii="Times New Roman" w:hAnsi="Times New Roman"/>
          <w:sz w:val="28"/>
          <w:szCs w:val="28"/>
        </w:rPr>
        <w:t xml:space="preserve">. – Алматы, 1995. </w:t>
      </w:r>
      <w:r>
        <w:rPr>
          <w:rFonts w:ascii="Times New Roman" w:hAnsi="Times New Roman"/>
          <w:sz w:val="28"/>
          <w:szCs w:val="28"/>
        </w:rPr>
        <w:t>–</w:t>
      </w:r>
      <w:r>
        <w:rPr>
          <w:rStyle w:val="result-summary"/>
          <w:rFonts w:ascii="Times New Roman" w:hAnsi="Times New Roman"/>
          <w:sz w:val="28"/>
          <w:szCs w:val="28"/>
        </w:rPr>
        <w:t xml:space="preserve"> 46 с.</w:t>
      </w:r>
    </w:p>
    <w:p w14:paraId="4F22FD92" w14:textId="681BBC29" w:rsidR="00AD3206" w:rsidRPr="00AD3206"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4</w:t>
      </w:r>
      <w:r w:rsidR="004F48DB">
        <w:rPr>
          <w:rFonts w:ascii="Times New Roman" w:hAnsi="Times New Roman"/>
          <w:sz w:val="28"/>
          <w:szCs w:val="28"/>
        </w:rPr>
        <w:t>4</w:t>
      </w:r>
      <w:r>
        <w:rPr>
          <w:rFonts w:ascii="Times New Roman" w:hAnsi="Times New Roman"/>
          <w:sz w:val="28"/>
          <w:szCs w:val="28"/>
        </w:rPr>
        <w:t xml:space="preserve">. </w:t>
      </w:r>
      <w:r w:rsidRPr="00E6599A">
        <w:rPr>
          <w:rFonts w:ascii="Times New Roman" w:hAnsi="Times New Roman"/>
          <w:sz w:val="28"/>
          <w:szCs w:val="28"/>
        </w:rPr>
        <w:t>Гамзиков Г.П.</w:t>
      </w:r>
      <w:r>
        <w:rPr>
          <w:rFonts w:ascii="Times New Roman" w:hAnsi="Times New Roman"/>
          <w:sz w:val="28"/>
          <w:szCs w:val="28"/>
        </w:rPr>
        <w:t xml:space="preserve">, Кострик Г.И., Емельянова В.Н. </w:t>
      </w:r>
      <w:r w:rsidRPr="00E6599A">
        <w:rPr>
          <w:rFonts w:ascii="Times New Roman" w:hAnsi="Times New Roman"/>
          <w:sz w:val="28"/>
          <w:szCs w:val="28"/>
        </w:rPr>
        <w:t>Баланс и превращение азота удобрений</w:t>
      </w:r>
      <w:r>
        <w:rPr>
          <w:rFonts w:ascii="Times New Roman" w:hAnsi="Times New Roman"/>
          <w:sz w:val="28"/>
          <w:szCs w:val="28"/>
        </w:rPr>
        <w:t xml:space="preserve">.  </w:t>
      </w:r>
      <w:r w:rsidRPr="00AD3206">
        <w:rPr>
          <w:rFonts w:ascii="Times New Roman" w:hAnsi="Times New Roman"/>
          <w:sz w:val="28"/>
          <w:szCs w:val="28"/>
        </w:rPr>
        <w:t xml:space="preserve">– </w:t>
      </w:r>
      <w:r>
        <w:rPr>
          <w:rFonts w:ascii="Times New Roman" w:hAnsi="Times New Roman"/>
          <w:sz w:val="28"/>
          <w:szCs w:val="28"/>
        </w:rPr>
        <w:t>Новосибирск</w:t>
      </w:r>
      <w:r w:rsidRPr="00AD3206">
        <w:rPr>
          <w:rFonts w:ascii="Times New Roman" w:hAnsi="Times New Roman"/>
          <w:sz w:val="28"/>
          <w:szCs w:val="28"/>
        </w:rPr>
        <w:t xml:space="preserve">: </w:t>
      </w:r>
      <w:r w:rsidRPr="00E6599A">
        <w:rPr>
          <w:rFonts w:ascii="Times New Roman" w:hAnsi="Times New Roman"/>
          <w:sz w:val="28"/>
          <w:szCs w:val="28"/>
        </w:rPr>
        <w:t>Наука</w:t>
      </w:r>
      <w:r w:rsidRPr="00AD3206">
        <w:rPr>
          <w:rFonts w:ascii="Times New Roman" w:hAnsi="Times New Roman"/>
          <w:sz w:val="28"/>
          <w:szCs w:val="28"/>
        </w:rPr>
        <w:t xml:space="preserve">, 1985. – 161 </w:t>
      </w:r>
      <w:r w:rsidRPr="00E6599A">
        <w:rPr>
          <w:rFonts w:ascii="Times New Roman" w:hAnsi="Times New Roman"/>
          <w:sz w:val="28"/>
          <w:szCs w:val="28"/>
        </w:rPr>
        <w:t>с</w:t>
      </w:r>
      <w:r w:rsidRPr="00AD3206">
        <w:rPr>
          <w:rFonts w:ascii="Times New Roman" w:hAnsi="Times New Roman"/>
          <w:sz w:val="28"/>
          <w:szCs w:val="28"/>
        </w:rPr>
        <w:t>.</w:t>
      </w:r>
    </w:p>
    <w:p w14:paraId="17D9F6F0" w14:textId="18C65746" w:rsidR="00312BC4" w:rsidRPr="00A72E21"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4F48DB">
        <w:rPr>
          <w:rFonts w:ascii="Times New Roman" w:hAnsi="Times New Roman" w:cs="Times New Roman"/>
          <w:sz w:val="28"/>
          <w:szCs w:val="28"/>
        </w:rPr>
        <w:t>5</w:t>
      </w:r>
      <w:r w:rsidRPr="00A72E21">
        <w:rPr>
          <w:rFonts w:ascii="Times New Roman" w:hAnsi="Times New Roman" w:cs="Times New Roman"/>
          <w:sz w:val="28"/>
          <w:szCs w:val="28"/>
        </w:rPr>
        <w:t xml:space="preserve">. </w:t>
      </w:r>
      <w:r>
        <w:rPr>
          <w:rFonts w:ascii="Times New Roman" w:hAnsi="Times New Roman" w:cs="Times New Roman"/>
          <w:sz w:val="28"/>
          <w:szCs w:val="28"/>
        </w:rPr>
        <w:t>Ахылбек Куришбаев: Установлена истинная картина плодородия почвы на севере РК</w:t>
      </w:r>
      <w:r w:rsidR="00EF6369">
        <w:rPr>
          <w:rFonts w:ascii="Times New Roman" w:hAnsi="Times New Roman" w:cs="Times New Roman"/>
          <w:sz w:val="28"/>
          <w:szCs w:val="28"/>
        </w:rPr>
        <w:t xml:space="preserve"> </w:t>
      </w:r>
      <w:r w:rsidR="00EF6369" w:rsidRPr="00EF6369">
        <w:rPr>
          <w:rFonts w:ascii="Times New Roman" w:hAnsi="Times New Roman" w:cs="Times New Roman"/>
          <w:sz w:val="28"/>
          <w:szCs w:val="28"/>
        </w:rPr>
        <w:t xml:space="preserve">[Электронный ресурс] – </w:t>
      </w:r>
      <w:r w:rsidR="00EF6369" w:rsidRPr="00EF6369">
        <w:rPr>
          <w:rFonts w:ascii="Times New Roman" w:hAnsi="Times New Roman" w:cs="Times New Roman"/>
          <w:sz w:val="28"/>
          <w:szCs w:val="28"/>
          <w:lang w:val="en-US"/>
        </w:rPr>
        <w:t>URL</w:t>
      </w:r>
      <w:r w:rsidR="00EF6369" w:rsidRPr="00EF6369">
        <w:rPr>
          <w:rFonts w:ascii="Times New Roman" w:hAnsi="Times New Roman" w:cs="Times New Roman"/>
          <w:sz w:val="28"/>
          <w:szCs w:val="28"/>
        </w:rPr>
        <w:t>:</w:t>
      </w:r>
      <w:r w:rsidR="00EF6369" w:rsidRPr="00BD16A2">
        <w:rPr>
          <w:rFonts w:ascii="Times New Roman" w:hAnsi="Times New Roman" w:cs="Times New Roman"/>
          <w:sz w:val="24"/>
          <w:szCs w:val="24"/>
        </w:rPr>
        <w:t xml:space="preserve"> </w:t>
      </w:r>
      <w:r>
        <w:rPr>
          <w:rFonts w:ascii="Times New Roman" w:hAnsi="Times New Roman" w:cs="Times New Roman"/>
          <w:sz w:val="28"/>
          <w:szCs w:val="28"/>
        </w:rPr>
        <w:t xml:space="preserve"> </w:t>
      </w:r>
      <w:hyperlink r:id="rId32" w:history="1">
        <w:r w:rsidRPr="00566F78">
          <w:rPr>
            <w:rStyle w:val="a5"/>
            <w:rFonts w:ascii="Times New Roman" w:hAnsi="Times New Roman" w:cs="Times New Roman"/>
            <w:color w:val="auto"/>
            <w:sz w:val="28"/>
            <w:szCs w:val="28"/>
          </w:rPr>
          <w:t>https://www.inform.kz/ru/ahylbek-kurishbaev-ustanovlena-istinnaya-kartina-plodorodiya-pochvy-na-severe-rk_a3270252</w:t>
        </w:r>
      </w:hyperlink>
      <w:r w:rsidR="00EF6369">
        <w:rPr>
          <w:rFonts w:ascii="Times New Roman" w:hAnsi="Times New Roman" w:cs="Times New Roman"/>
          <w:sz w:val="28"/>
          <w:szCs w:val="28"/>
        </w:rPr>
        <w:t xml:space="preserve"> </w:t>
      </w:r>
      <w:r w:rsidR="007107DC">
        <w:rPr>
          <w:rFonts w:ascii="Times New Roman" w:hAnsi="Times New Roman" w:cs="Times New Roman"/>
          <w:sz w:val="28"/>
          <w:szCs w:val="28"/>
        </w:rPr>
        <w:t>(</w:t>
      </w:r>
      <w:r w:rsidR="00EF6369">
        <w:rPr>
          <w:rFonts w:ascii="Times New Roman" w:hAnsi="Times New Roman" w:cs="Times New Roman"/>
          <w:sz w:val="28"/>
          <w:szCs w:val="28"/>
        </w:rPr>
        <w:t>д</w:t>
      </w:r>
      <w:r>
        <w:rPr>
          <w:rFonts w:ascii="Times New Roman" w:hAnsi="Times New Roman" w:cs="Times New Roman"/>
          <w:sz w:val="28"/>
          <w:szCs w:val="28"/>
        </w:rPr>
        <w:t>ата обращения: 11.09.2022</w:t>
      </w:r>
      <w:r w:rsidR="007107DC">
        <w:rPr>
          <w:rFonts w:ascii="Times New Roman" w:hAnsi="Times New Roman" w:cs="Times New Roman"/>
          <w:sz w:val="28"/>
          <w:szCs w:val="28"/>
        </w:rPr>
        <w:t>)</w:t>
      </w:r>
    </w:p>
    <w:p w14:paraId="06D14F36" w14:textId="41669CAA" w:rsidR="00312BC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rPr>
        <w:t>4</w:t>
      </w:r>
      <w:r w:rsidR="004F48DB">
        <w:rPr>
          <w:rFonts w:ascii="Times New Roman" w:hAnsi="Times New Roman"/>
          <w:sz w:val="28"/>
        </w:rPr>
        <w:t>6</w:t>
      </w:r>
      <w:r>
        <w:rPr>
          <w:rFonts w:ascii="Times New Roman" w:hAnsi="Times New Roman"/>
          <w:sz w:val="28"/>
          <w:szCs w:val="28"/>
        </w:rPr>
        <w:t>. Садовникова Л.К., Орлов Д.С., Лозановская И.Н. Экология и охрана окружающей среды при химическом загрязнении. – М.: Высш. шк., – 2006. – 334 с.</w:t>
      </w:r>
    </w:p>
    <w:p w14:paraId="1643FE7E" w14:textId="1DB64252" w:rsidR="001032A2"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4F48DB">
        <w:rPr>
          <w:rFonts w:ascii="Times New Roman" w:hAnsi="Times New Roman" w:cs="Times New Roman"/>
          <w:sz w:val="28"/>
          <w:szCs w:val="28"/>
        </w:rPr>
        <w:t>7</w:t>
      </w:r>
      <w:r w:rsidRPr="00C41D4D">
        <w:rPr>
          <w:rFonts w:ascii="Times New Roman" w:hAnsi="Times New Roman" w:cs="Times New Roman"/>
          <w:sz w:val="28"/>
          <w:szCs w:val="28"/>
        </w:rPr>
        <w:t xml:space="preserve">. Велмурадов А., Павлов М.Н. </w:t>
      </w:r>
      <w:r>
        <w:rPr>
          <w:rFonts w:ascii="Times New Roman" w:hAnsi="Times New Roman" w:cs="Times New Roman"/>
          <w:sz w:val="28"/>
          <w:szCs w:val="28"/>
        </w:rPr>
        <w:t>В</w:t>
      </w:r>
      <w:r w:rsidRPr="00C41D4D">
        <w:rPr>
          <w:rFonts w:ascii="Times New Roman" w:hAnsi="Times New Roman" w:cs="Times New Roman"/>
          <w:sz w:val="28"/>
          <w:szCs w:val="28"/>
        </w:rPr>
        <w:t xml:space="preserve">лияние различных видов удобрений на продуктивность озимой и </w:t>
      </w:r>
      <w:r w:rsidR="00923776">
        <w:rPr>
          <w:rFonts w:ascii="Times New Roman" w:hAnsi="Times New Roman" w:cs="Times New Roman"/>
          <w:sz w:val="28"/>
          <w:szCs w:val="28"/>
        </w:rPr>
        <w:t>яровой</w:t>
      </w:r>
      <w:r w:rsidRPr="00C41D4D">
        <w:rPr>
          <w:rFonts w:ascii="Times New Roman" w:hAnsi="Times New Roman" w:cs="Times New Roman"/>
          <w:sz w:val="28"/>
          <w:szCs w:val="28"/>
        </w:rPr>
        <w:t xml:space="preserve"> пшеницы </w:t>
      </w:r>
      <w:r w:rsidRPr="00C41D4D">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w:t>
      </w:r>
      <w:r w:rsidRPr="00C41D4D">
        <w:rPr>
          <w:rFonts w:ascii="Times New Roman" w:hAnsi="Times New Roman" w:cs="Times New Roman"/>
          <w:color w:val="222222"/>
          <w:sz w:val="28"/>
          <w:szCs w:val="28"/>
          <w:shd w:val="clear" w:color="auto" w:fill="FFFFFF"/>
        </w:rPr>
        <w:t xml:space="preserve">Инновационные подходы к развитию науки и производства регионов: взгляд молодых ученых. – 2021. </w:t>
      </w:r>
      <w:r>
        <w:rPr>
          <w:rFonts w:ascii="Times New Roman" w:hAnsi="Times New Roman" w:cs="Times New Roman"/>
          <w:color w:val="222222"/>
          <w:sz w:val="28"/>
          <w:szCs w:val="28"/>
          <w:shd w:val="clear" w:color="auto" w:fill="FFFFFF"/>
        </w:rPr>
        <w:t xml:space="preserve">– </w:t>
      </w:r>
      <w:r w:rsidRPr="00C41D4D">
        <w:rPr>
          <w:rFonts w:ascii="Times New Roman" w:hAnsi="Times New Roman" w:cs="Times New Roman"/>
          <w:sz w:val="28"/>
          <w:szCs w:val="28"/>
        </w:rPr>
        <w:t xml:space="preserve">С. 8-10. </w:t>
      </w:r>
    </w:p>
    <w:p w14:paraId="6910458B" w14:textId="58831DE0" w:rsidR="00312BC4" w:rsidRPr="001032A2"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50" w:name="_Hlk213679444"/>
      <w:r>
        <w:rPr>
          <w:rFonts w:ascii="Times New Roman" w:hAnsi="Times New Roman"/>
          <w:sz w:val="28"/>
          <w:szCs w:val="28"/>
        </w:rPr>
        <w:t>4</w:t>
      </w:r>
      <w:r w:rsidR="004F48DB">
        <w:rPr>
          <w:rFonts w:ascii="Times New Roman" w:hAnsi="Times New Roman"/>
          <w:sz w:val="28"/>
          <w:szCs w:val="28"/>
        </w:rPr>
        <w:t>8</w:t>
      </w:r>
      <w:r>
        <w:rPr>
          <w:rFonts w:ascii="Times New Roman" w:hAnsi="Times New Roman"/>
          <w:sz w:val="28"/>
          <w:szCs w:val="28"/>
        </w:rPr>
        <w:t>. Панников В.Д. Культура земледелия и урожай. – М.: Колос, 1974. – 368 с.</w:t>
      </w:r>
    </w:p>
    <w:p w14:paraId="4AEBE6E4" w14:textId="1894F2A3" w:rsidR="00312BC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4</w:t>
      </w:r>
      <w:r w:rsidR="004F48DB">
        <w:rPr>
          <w:rFonts w:ascii="Times New Roman" w:hAnsi="Times New Roman"/>
          <w:sz w:val="28"/>
          <w:szCs w:val="28"/>
        </w:rPr>
        <w:t>9</w:t>
      </w:r>
      <w:r>
        <w:rPr>
          <w:rFonts w:ascii="Times New Roman" w:hAnsi="Times New Roman"/>
          <w:sz w:val="28"/>
          <w:szCs w:val="28"/>
        </w:rPr>
        <w:t xml:space="preserve">. </w:t>
      </w:r>
      <w:r>
        <w:rPr>
          <w:rFonts w:ascii="Times New Roman" w:hAnsi="Times New Roman"/>
          <w:sz w:val="28"/>
        </w:rPr>
        <w:t xml:space="preserve">Блэк, К.А. Растение и почва. </w:t>
      </w:r>
      <w:r w:rsidRPr="002E3E59">
        <w:rPr>
          <w:rFonts w:ascii="Times New Roman" w:hAnsi="Times New Roman"/>
          <w:sz w:val="28"/>
          <w:szCs w:val="28"/>
        </w:rPr>
        <w:t>–</w:t>
      </w:r>
      <w:r w:rsidRPr="006B4A2A">
        <w:rPr>
          <w:rFonts w:ascii="Times New Roman" w:hAnsi="Times New Roman"/>
          <w:sz w:val="28"/>
        </w:rPr>
        <w:t xml:space="preserve"> М.: Колос, 1973. </w:t>
      </w:r>
      <w:r w:rsidRPr="002E3E59">
        <w:rPr>
          <w:rFonts w:ascii="Times New Roman" w:hAnsi="Times New Roman"/>
          <w:sz w:val="28"/>
          <w:szCs w:val="28"/>
        </w:rPr>
        <w:t>–</w:t>
      </w:r>
      <w:r w:rsidRPr="006B4A2A">
        <w:rPr>
          <w:rFonts w:ascii="Times New Roman" w:hAnsi="Times New Roman"/>
          <w:sz w:val="28"/>
        </w:rPr>
        <w:t xml:space="preserve"> 503 с.</w:t>
      </w:r>
    </w:p>
    <w:bookmarkEnd w:id="50"/>
    <w:p w14:paraId="2B0DCB85" w14:textId="4E16A1EB" w:rsidR="001032A2"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50</w:t>
      </w:r>
      <w:r w:rsidR="00312BC4">
        <w:rPr>
          <w:rFonts w:ascii="Times New Roman" w:hAnsi="Times New Roman"/>
          <w:sz w:val="28"/>
        </w:rPr>
        <w:t xml:space="preserve">. </w:t>
      </w:r>
      <w:r w:rsidR="00312BC4" w:rsidRPr="00E11B89">
        <w:rPr>
          <w:rFonts w:ascii="Times New Roman" w:hAnsi="Times New Roman"/>
          <w:sz w:val="28"/>
          <w:szCs w:val="28"/>
        </w:rPr>
        <w:t>Ягодин Б</w:t>
      </w:r>
      <w:r w:rsidR="00312BC4">
        <w:rPr>
          <w:rFonts w:ascii="Times New Roman" w:hAnsi="Times New Roman"/>
          <w:sz w:val="28"/>
          <w:szCs w:val="28"/>
        </w:rPr>
        <w:t>.А., Жуков Ю.П., Кобзаренко В.И. Агрохимия. – М.: Мир, 2004. – 584 с.</w:t>
      </w:r>
    </w:p>
    <w:p w14:paraId="39A35B21" w14:textId="30E3BAD6" w:rsidR="00312BC4" w:rsidRPr="001032A2"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cs="Times New Roman"/>
          <w:sz w:val="28"/>
          <w:szCs w:val="28"/>
        </w:rPr>
        <w:t>51</w:t>
      </w:r>
      <w:r w:rsidR="001032A2">
        <w:rPr>
          <w:rFonts w:ascii="Times New Roman" w:hAnsi="Times New Roman" w:cs="Times New Roman"/>
          <w:sz w:val="28"/>
          <w:szCs w:val="28"/>
        </w:rPr>
        <w:t xml:space="preserve">. Лапа В.В., Емельянова В.Н., Леонов Ф.Н. и др. </w:t>
      </w:r>
      <w:r w:rsidR="001032A2" w:rsidRPr="00890808">
        <w:rPr>
          <w:rFonts w:ascii="Times New Roman" w:hAnsi="Times New Roman" w:cs="Times New Roman"/>
          <w:sz w:val="28"/>
          <w:szCs w:val="28"/>
        </w:rPr>
        <w:t xml:space="preserve">Система применения удобрений: учеб. </w:t>
      </w:r>
      <w:r w:rsidR="001032A2">
        <w:rPr>
          <w:rFonts w:ascii="Times New Roman" w:hAnsi="Times New Roman" w:cs="Times New Roman"/>
          <w:sz w:val="28"/>
          <w:szCs w:val="28"/>
        </w:rPr>
        <w:t>п</w:t>
      </w:r>
      <w:r w:rsidR="001032A2" w:rsidRPr="00890808">
        <w:rPr>
          <w:rFonts w:ascii="Times New Roman" w:hAnsi="Times New Roman" w:cs="Times New Roman"/>
          <w:sz w:val="28"/>
          <w:szCs w:val="28"/>
        </w:rPr>
        <w:t>особие</w:t>
      </w:r>
      <w:r w:rsidR="001032A2">
        <w:rPr>
          <w:rFonts w:ascii="Times New Roman" w:hAnsi="Times New Roman" w:cs="Times New Roman"/>
          <w:sz w:val="28"/>
          <w:szCs w:val="28"/>
        </w:rPr>
        <w:t xml:space="preserve"> </w:t>
      </w:r>
      <w:r w:rsidR="001032A2" w:rsidRPr="00890808">
        <w:rPr>
          <w:rFonts w:ascii="Times New Roman" w:hAnsi="Times New Roman" w:cs="Times New Roman"/>
          <w:sz w:val="28"/>
          <w:szCs w:val="28"/>
        </w:rPr>
        <w:t>– Гродно: ГГАУ, 2011. – 416 с.</w:t>
      </w:r>
    </w:p>
    <w:p w14:paraId="4AD29EE6" w14:textId="7F823887" w:rsidR="00312BC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rPr>
      </w:pPr>
      <w:r>
        <w:rPr>
          <w:rFonts w:ascii="Times New Roman" w:hAnsi="Times New Roman"/>
          <w:sz w:val="28"/>
          <w:szCs w:val="28"/>
        </w:rPr>
        <w:t>5</w:t>
      </w:r>
      <w:r w:rsidR="004F48DB">
        <w:rPr>
          <w:rFonts w:ascii="Times New Roman" w:hAnsi="Times New Roman"/>
          <w:sz w:val="28"/>
          <w:szCs w:val="28"/>
        </w:rPr>
        <w:t>2</w:t>
      </w:r>
      <w:r>
        <w:rPr>
          <w:rFonts w:ascii="Times New Roman" w:hAnsi="Times New Roman"/>
          <w:sz w:val="28"/>
        </w:rPr>
        <w:t>. Петербургский А.</w:t>
      </w:r>
      <w:r w:rsidRPr="006B4A2A">
        <w:rPr>
          <w:rFonts w:ascii="Times New Roman" w:hAnsi="Times New Roman"/>
          <w:sz w:val="28"/>
        </w:rPr>
        <w:t>В. Агрохимия и успехи современного земледе</w:t>
      </w:r>
      <w:r>
        <w:rPr>
          <w:rFonts w:ascii="Times New Roman" w:hAnsi="Times New Roman"/>
          <w:sz w:val="28"/>
        </w:rPr>
        <w:t xml:space="preserve">лия. </w:t>
      </w:r>
      <w:r>
        <w:rPr>
          <w:rFonts w:ascii="Times New Roman" w:hAnsi="Times New Roman"/>
          <w:sz w:val="28"/>
          <w:szCs w:val="28"/>
        </w:rPr>
        <w:t>–</w:t>
      </w:r>
      <w:r w:rsidRPr="006B4A2A">
        <w:rPr>
          <w:rFonts w:ascii="Times New Roman" w:hAnsi="Times New Roman"/>
          <w:sz w:val="28"/>
        </w:rPr>
        <w:t xml:space="preserve"> Пущино, 1989. </w:t>
      </w:r>
      <w:r>
        <w:rPr>
          <w:rFonts w:ascii="Times New Roman" w:hAnsi="Times New Roman"/>
          <w:sz w:val="28"/>
          <w:szCs w:val="28"/>
        </w:rPr>
        <w:t>–</w:t>
      </w:r>
      <w:r w:rsidRPr="006B4A2A">
        <w:rPr>
          <w:rFonts w:ascii="Times New Roman" w:hAnsi="Times New Roman"/>
          <w:sz w:val="28"/>
        </w:rPr>
        <w:t xml:space="preserve"> 222 с.</w:t>
      </w:r>
    </w:p>
    <w:p w14:paraId="0D26B586" w14:textId="2B837378" w:rsidR="00312BC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bookmarkStart w:id="51" w:name="_Hlk213679458"/>
      <w:r>
        <w:rPr>
          <w:rFonts w:ascii="Times New Roman" w:hAnsi="Times New Roman"/>
          <w:sz w:val="28"/>
        </w:rPr>
        <w:t>5</w:t>
      </w:r>
      <w:r w:rsidR="004F48DB">
        <w:rPr>
          <w:rFonts w:ascii="Times New Roman" w:hAnsi="Times New Roman"/>
          <w:sz w:val="28"/>
        </w:rPr>
        <w:t>3</w:t>
      </w:r>
      <w:r>
        <w:rPr>
          <w:rFonts w:ascii="Times New Roman" w:hAnsi="Times New Roman"/>
          <w:sz w:val="28"/>
        </w:rPr>
        <w:t xml:space="preserve">. </w:t>
      </w:r>
      <w:r w:rsidRPr="006B4A2A">
        <w:rPr>
          <w:rFonts w:ascii="Times New Roman" w:hAnsi="Times New Roman"/>
          <w:sz w:val="28"/>
        </w:rPr>
        <w:t>Турчин Ф.В. Азотное питание растений и применение азотных удобре</w:t>
      </w:r>
      <w:r>
        <w:rPr>
          <w:rFonts w:ascii="Times New Roman" w:hAnsi="Times New Roman"/>
          <w:sz w:val="28"/>
        </w:rPr>
        <w:t>ний. –</w:t>
      </w:r>
      <w:r w:rsidRPr="006B4A2A">
        <w:rPr>
          <w:rFonts w:ascii="Times New Roman" w:hAnsi="Times New Roman"/>
          <w:sz w:val="28"/>
        </w:rPr>
        <w:t xml:space="preserve"> М.: Колос, 1972. </w:t>
      </w:r>
      <w:r>
        <w:rPr>
          <w:rFonts w:ascii="Times New Roman" w:hAnsi="Times New Roman"/>
          <w:sz w:val="28"/>
        </w:rPr>
        <w:t>–</w:t>
      </w:r>
      <w:r w:rsidRPr="006B4A2A">
        <w:rPr>
          <w:rFonts w:ascii="Times New Roman" w:hAnsi="Times New Roman"/>
          <w:sz w:val="28"/>
        </w:rPr>
        <w:t xml:space="preserve"> 336 с.</w:t>
      </w:r>
    </w:p>
    <w:bookmarkEnd w:id="51"/>
    <w:p w14:paraId="210E9299" w14:textId="4C38DE98" w:rsidR="00312BC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5</w:t>
      </w:r>
      <w:r w:rsidR="004F48DB">
        <w:rPr>
          <w:rFonts w:ascii="Times New Roman" w:hAnsi="Times New Roman"/>
          <w:sz w:val="28"/>
          <w:szCs w:val="28"/>
        </w:rPr>
        <w:t>4</w:t>
      </w:r>
      <w:r>
        <w:rPr>
          <w:rFonts w:ascii="Times New Roman" w:hAnsi="Times New Roman"/>
          <w:sz w:val="28"/>
        </w:rPr>
        <w:t xml:space="preserve">. </w:t>
      </w:r>
      <w:r w:rsidRPr="006B4A2A">
        <w:rPr>
          <w:rFonts w:ascii="Times New Roman" w:hAnsi="Times New Roman"/>
          <w:sz w:val="28"/>
        </w:rPr>
        <w:t xml:space="preserve">Дольникова З.М. Действие удобрений на урожай и качество семян </w:t>
      </w:r>
      <w:r w:rsidR="00923776">
        <w:rPr>
          <w:rFonts w:ascii="Times New Roman" w:hAnsi="Times New Roman"/>
          <w:sz w:val="28"/>
        </w:rPr>
        <w:t>яровой</w:t>
      </w:r>
      <w:r w:rsidRPr="006B4A2A">
        <w:rPr>
          <w:rFonts w:ascii="Times New Roman" w:hAnsi="Times New Roman"/>
          <w:sz w:val="28"/>
        </w:rPr>
        <w:t xml:space="preserve"> рапса в зависимости от погодных условий</w:t>
      </w:r>
      <w:r>
        <w:rPr>
          <w:rFonts w:ascii="Times New Roman" w:hAnsi="Times New Roman"/>
          <w:sz w:val="28"/>
        </w:rPr>
        <w:t>: н</w:t>
      </w:r>
      <w:r w:rsidRPr="006B4A2A">
        <w:rPr>
          <w:rFonts w:ascii="Times New Roman" w:hAnsi="Times New Roman"/>
          <w:sz w:val="28"/>
        </w:rPr>
        <w:t xml:space="preserve">ауч. - техн. бюл. СибНИИ кормов, СО ВАСХНИЛ. </w:t>
      </w:r>
      <w:r w:rsidRPr="002E3E59">
        <w:rPr>
          <w:rFonts w:ascii="Times New Roman" w:hAnsi="Times New Roman"/>
          <w:sz w:val="28"/>
          <w:szCs w:val="28"/>
        </w:rPr>
        <w:t>–</w:t>
      </w:r>
      <w:r w:rsidRPr="006B4A2A">
        <w:rPr>
          <w:rFonts w:ascii="Times New Roman" w:hAnsi="Times New Roman"/>
          <w:sz w:val="28"/>
        </w:rPr>
        <w:t xml:space="preserve"> Новосибирск, 1989. </w:t>
      </w:r>
      <w:r w:rsidRPr="002E3E59">
        <w:rPr>
          <w:rFonts w:ascii="Times New Roman" w:hAnsi="Times New Roman"/>
          <w:sz w:val="28"/>
          <w:szCs w:val="28"/>
        </w:rPr>
        <w:t>–</w:t>
      </w:r>
      <w:r w:rsidRPr="006B4A2A">
        <w:rPr>
          <w:rFonts w:ascii="Times New Roman" w:hAnsi="Times New Roman"/>
          <w:sz w:val="28"/>
        </w:rPr>
        <w:t xml:space="preserve"> Вып</w:t>
      </w:r>
      <w:r>
        <w:rPr>
          <w:rFonts w:ascii="Times New Roman" w:hAnsi="Times New Roman"/>
          <w:sz w:val="28"/>
        </w:rPr>
        <w:t>уск</w:t>
      </w:r>
      <w:r w:rsidRPr="006B4A2A">
        <w:rPr>
          <w:rFonts w:ascii="Times New Roman" w:hAnsi="Times New Roman"/>
          <w:sz w:val="28"/>
        </w:rPr>
        <w:t xml:space="preserve"> 1. </w:t>
      </w:r>
      <w:r w:rsidRPr="002E3E59">
        <w:rPr>
          <w:rFonts w:ascii="Times New Roman" w:hAnsi="Times New Roman"/>
          <w:sz w:val="28"/>
          <w:szCs w:val="28"/>
        </w:rPr>
        <w:t>–</w:t>
      </w:r>
      <w:r w:rsidRPr="006B4A2A">
        <w:rPr>
          <w:rFonts w:ascii="Times New Roman" w:hAnsi="Times New Roman"/>
          <w:sz w:val="28"/>
        </w:rPr>
        <w:t xml:space="preserve"> С. 3</w:t>
      </w:r>
      <w:r w:rsidRPr="002E3E59">
        <w:rPr>
          <w:rFonts w:ascii="Times New Roman" w:hAnsi="Times New Roman"/>
          <w:sz w:val="28"/>
          <w:szCs w:val="28"/>
        </w:rPr>
        <w:t>–</w:t>
      </w:r>
      <w:r w:rsidRPr="006B4A2A">
        <w:rPr>
          <w:rFonts w:ascii="Times New Roman" w:hAnsi="Times New Roman"/>
          <w:sz w:val="28"/>
        </w:rPr>
        <w:t>10.</w:t>
      </w:r>
    </w:p>
    <w:p w14:paraId="471AC4E8" w14:textId="58D33997" w:rsidR="00312BC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5</w:t>
      </w:r>
      <w:r w:rsidR="004F48DB">
        <w:rPr>
          <w:rFonts w:ascii="Times New Roman" w:hAnsi="Times New Roman"/>
          <w:sz w:val="28"/>
          <w:szCs w:val="28"/>
        </w:rPr>
        <w:t>5</w:t>
      </w:r>
      <w:r>
        <w:rPr>
          <w:rFonts w:ascii="Times New Roman" w:hAnsi="Times New Roman"/>
          <w:sz w:val="28"/>
          <w:szCs w:val="28"/>
        </w:rPr>
        <w:t xml:space="preserve">. </w:t>
      </w:r>
      <w:r>
        <w:rPr>
          <w:rFonts w:ascii="Times New Roman" w:hAnsi="Times New Roman"/>
          <w:sz w:val="28"/>
        </w:rPr>
        <w:t>Берестов И.</w:t>
      </w:r>
      <w:r w:rsidRPr="006B4A2A">
        <w:rPr>
          <w:rFonts w:ascii="Times New Roman" w:hAnsi="Times New Roman"/>
          <w:sz w:val="28"/>
        </w:rPr>
        <w:t>И. Потребность растений в питательных элементах и принципы её определения</w:t>
      </w:r>
      <w:r>
        <w:rPr>
          <w:rFonts w:ascii="Times New Roman" w:hAnsi="Times New Roman"/>
          <w:sz w:val="28"/>
        </w:rPr>
        <w:t>: а</w:t>
      </w:r>
      <w:r w:rsidRPr="006B4A2A">
        <w:rPr>
          <w:rFonts w:ascii="Times New Roman" w:hAnsi="Times New Roman"/>
          <w:sz w:val="28"/>
        </w:rPr>
        <w:t>втореф. дис. ... докт. с.-х. наук</w:t>
      </w:r>
      <w:r>
        <w:rPr>
          <w:rFonts w:ascii="Times New Roman" w:hAnsi="Times New Roman"/>
          <w:sz w:val="28"/>
        </w:rPr>
        <w:t xml:space="preserve">: </w:t>
      </w:r>
      <w:r w:rsidRPr="00B169E1">
        <w:rPr>
          <w:rFonts w:ascii="Times New Roman" w:hAnsi="Times New Roman"/>
          <w:sz w:val="28"/>
        </w:rPr>
        <w:t>06.01.04</w:t>
      </w:r>
      <w:r w:rsidRPr="006B4A2A">
        <w:rPr>
          <w:rFonts w:ascii="Times New Roman" w:hAnsi="Times New Roman"/>
          <w:sz w:val="28"/>
        </w:rPr>
        <w:t xml:space="preserve">. </w:t>
      </w:r>
      <w:r w:rsidRPr="002E3E59">
        <w:rPr>
          <w:rFonts w:ascii="Times New Roman" w:hAnsi="Times New Roman"/>
          <w:sz w:val="28"/>
          <w:szCs w:val="28"/>
        </w:rPr>
        <w:t>–</w:t>
      </w:r>
      <w:r w:rsidRPr="006B4A2A">
        <w:rPr>
          <w:rFonts w:ascii="Times New Roman" w:hAnsi="Times New Roman"/>
          <w:sz w:val="28"/>
        </w:rPr>
        <w:t xml:space="preserve"> Минск, 1993. </w:t>
      </w:r>
      <w:r w:rsidRPr="002E3E59">
        <w:rPr>
          <w:rFonts w:ascii="Times New Roman" w:hAnsi="Times New Roman"/>
          <w:sz w:val="28"/>
          <w:szCs w:val="28"/>
        </w:rPr>
        <w:t>–</w:t>
      </w:r>
      <w:r w:rsidRPr="006B4A2A">
        <w:rPr>
          <w:rFonts w:ascii="Times New Roman" w:hAnsi="Times New Roman"/>
          <w:sz w:val="28"/>
        </w:rPr>
        <w:t xml:space="preserve"> 39 с.</w:t>
      </w:r>
    </w:p>
    <w:p w14:paraId="2CD6DFCA" w14:textId="51485070" w:rsidR="00890FCA"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bookmarkStart w:id="52" w:name="_Hlk213679478"/>
      <w:r>
        <w:rPr>
          <w:rFonts w:ascii="Times New Roman" w:hAnsi="Times New Roman"/>
          <w:sz w:val="28"/>
          <w:szCs w:val="28"/>
        </w:rPr>
        <w:t>5</w:t>
      </w:r>
      <w:r w:rsidR="004F48DB">
        <w:rPr>
          <w:rFonts w:ascii="Times New Roman" w:hAnsi="Times New Roman"/>
          <w:sz w:val="28"/>
          <w:szCs w:val="28"/>
        </w:rPr>
        <w:t>6</w:t>
      </w:r>
      <w:r>
        <w:rPr>
          <w:rFonts w:ascii="Times New Roman" w:hAnsi="Times New Roman"/>
          <w:sz w:val="28"/>
          <w:szCs w:val="28"/>
        </w:rPr>
        <w:t xml:space="preserve">. </w:t>
      </w:r>
      <w:r w:rsidR="00890FCA" w:rsidRPr="00890FCA">
        <w:rPr>
          <w:rFonts w:ascii="Times New Roman" w:hAnsi="Times New Roman"/>
          <w:sz w:val="28"/>
          <w:szCs w:val="28"/>
        </w:rPr>
        <w:t>Ненайденко</w:t>
      </w:r>
      <w:r w:rsidR="00890FCA">
        <w:rPr>
          <w:rFonts w:ascii="Times New Roman" w:hAnsi="Times New Roman"/>
          <w:sz w:val="28"/>
          <w:szCs w:val="28"/>
        </w:rPr>
        <w:t xml:space="preserve"> Г. Н., </w:t>
      </w:r>
      <w:r w:rsidR="00890FCA" w:rsidRPr="00890FCA">
        <w:rPr>
          <w:rFonts w:ascii="Times New Roman" w:hAnsi="Times New Roman"/>
          <w:sz w:val="28"/>
          <w:szCs w:val="28"/>
        </w:rPr>
        <w:t>Борин</w:t>
      </w:r>
      <w:r w:rsidR="00890FCA">
        <w:rPr>
          <w:rFonts w:ascii="Times New Roman" w:hAnsi="Times New Roman"/>
          <w:sz w:val="28"/>
          <w:szCs w:val="28"/>
        </w:rPr>
        <w:t xml:space="preserve"> А. А. </w:t>
      </w:r>
      <w:r w:rsidR="00890FCA" w:rsidRPr="00890FCA">
        <w:rPr>
          <w:rFonts w:ascii="Times New Roman" w:hAnsi="Times New Roman"/>
          <w:sz w:val="28"/>
          <w:szCs w:val="28"/>
        </w:rPr>
        <w:t>Минеральные удобрения (их свойства и особенности использования): учебное пособие</w:t>
      </w:r>
      <w:r w:rsidR="00890FCA">
        <w:rPr>
          <w:rFonts w:ascii="Times New Roman" w:hAnsi="Times New Roman"/>
          <w:sz w:val="28"/>
          <w:szCs w:val="28"/>
        </w:rPr>
        <w:t xml:space="preserve"> – </w:t>
      </w:r>
      <w:r w:rsidR="00890FCA" w:rsidRPr="00890FCA">
        <w:rPr>
          <w:rFonts w:ascii="Times New Roman" w:hAnsi="Times New Roman"/>
          <w:sz w:val="28"/>
          <w:szCs w:val="28"/>
        </w:rPr>
        <w:t xml:space="preserve">Иваново: ИГСХА им. акад. Д.К.Беляева, 2018. </w:t>
      </w:r>
      <w:r w:rsidR="00890FCA">
        <w:rPr>
          <w:rFonts w:ascii="Times New Roman" w:hAnsi="Times New Roman"/>
          <w:sz w:val="28"/>
          <w:szCs w:val="28"/>
        </w:rPr>
        <w:t>–</w:t>
      </w:r>
      <w:r w:rsidR="00890FCA" w:rsidRPr="00890FCA">
        <w:rPr>
          <w:rFonts w:ascii="Times New Roman" w:hAnsi="Times New Roman"/>
          <w:sz w:val="28"/>
          <w:szCs w:val="28"/>
        </w:rPr>
        <w:t xml:space="preserve"> 157 с.</w:t>
      </w:r>
    </w:p>
    <w:bookmarkEnd w:id="52"/>
    <w:p w14:paraId="6224A2EE" w14:textId="237FA124" w:rsidR="00312BC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5</w:t>
      </w:r>
      <w:r w:rsidR="004F48DB">
        <w:rPr>
          <w:rFonts w:ascii="Times New Roman" w:hAnsi="Times New Roman"/>
          <w:sz w:val="28"/>
          <w:szCs w:val="28"/>
        </w:rPr>
        <w:t>7</w:t>
      </w:r>
      <w:r>
        <w:rPr>
          <w:rFonts w:ascii="Times New Roman" w:hAnsi="Times New Roman"/>
          <w:sz w:val="28"/>
          <w:szCs w:val="28"/>
        </w:rPr>
        <w:t xml:space="preserve">. </w:t>
      </w:r>
      <w:r w:rsidRPr="006B4A2A">
        <w:rPr>
          <w:rFonts w:ascii="Times New Roman" w:hAnsi="Times New Roman"/>
          <w:sz w:val="28"/>
          <w:szCs w:val="28"/>
        </w:rPr>
        <w:t xml:space="preserve">Пономарева А.Т., Елешев Р.Е. Система применения удобрений. </w:t>
      </w:r>
      <w:r>
        <w:rPr>
          <w:rFonts w:ascii="Times New Roman" w:hAnsi="Times New Roman"/>
          <w:sz w:val="28"/>
          <w:szCs w:val="28"/>
        </w:rPr>
        <w:t>–</w:t>
      </w:r>
      <w:r w:rsidRPr="006B4A2A">
        <w:rPr>
          <w:rFonts w:ascii="Times New Roman" w:hAnsi="Times New Roman"/>
          <w:sz w:val="28"/>
          <w:szCs w:val="28"/>
        </w:rPr>
        <w:t xml:space="preserve"> Алма-Ата: Кайнар, 1991. </w:t>
      </w:r>
      <w:r>
        <w:rPr>
          <w:rFonts w:ascii="Times New Roman" w:hAnsi="Times New Roman"/>
          <w:sz w:val="28"/>
          <w:szCs w:val="28"/>
        </w:rPr>
        <w:t>–</w:t>
      </w:r>
      <w:r w:rsidRPr="006B4A2A">
        <w:rPr>
          <w:rFonts w:ascii="Times New Roman" w:hAnsi="Times New Roman"/>
          <w:sz w:val="28"/>
          <w:szCs w:val="28"/>
        </w:rPr>
        <w:t xml:space="preserve"> 192 с.</w:t>
      </w:r>
    </w:p>
    <w:p w14:paraId="328B60D9" w14:textId="5BEC3100" w:rsidR="00312BC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bookmarkStart w:id="53" w:name="_Hlk213679498"/>
      <w:r>
        <w:rPr>
          <w:rFonts w:ascii="Times New Roman" w:hAnsi="Times New Roman"/>
          <w:sz w:val="28"/>
          <w:szCs w:val="28"/>
        </w:rPr>
        <w:t>5</w:t>
      </w:r>
      <w:r w:rsidR="004F48DB">
        <w:rPr>
          <w:rFonts w:ascii="Times New Roman" w:hAnsi="Times New Roman"/>
          <w:sz w:val="28"/>
          <w:szCs w:val="28"/>
        </w:rPr>
        <w:t>8</w:t>
      </w:r>
      <w:r>
        <w:rPr>
          <w:rFonts w:ascii="Times New Roman" w:hAnsi="Times New Roman"/>
          <w:sz w:val="28"/>
          <w:szCs w:val="28"/>
        </w:rPr>
        <w:t xml:space="preserve">. </w:t>
      </w:r>
      <w:r w:rsidRPr="006B4A2A">
        <w:rPr>
          <w:rFonts w:ascii="Times New Roman" w:hAnsi="Times New Roman"/>
          <w:sz w:val="28"/>
          <w:szCs w:val="28"/>
        </w:rPr>
        <w:t xml:space="preserve">Синягин И.И. </w:t>
      </w:r>
      <w:r>
        <w:rPr>
          <w:rFonts w:ascii="Times New Roman" w:hAnsi="Times New Roman"/>
          <w:sz w:val="28"/>
          <w:szCs w:val="28"/>
        </w:rPr>
        <w:t xml:space="preserve">Эффективность минеральных удобрений в условиях недостаточного увлажнения // </w:t>
      </w:r>
      <w:r>
        <w:rPr>
          <w:rFonts w:ascii="Times New Roman" w:hAnsi="Times New Roman"/>
          <w:sz w:val="28"/>
        </w:rPr>
        <w:t xml:space="preserve">Сибирский вестник сельскохозяйственной науки </w:t>
      </w:r>
      <w:r>
        <w:rPr>
          <w:rFonts w:ascii="Times New Roman" w:hAnsi="Times New Roman"/>
          <w:sz w:val="28"/>
          <w:szCs w:val="28"/>
        </w:rPr>
        <w:t>–</w:t>
      </w:r>
      <w:r w:rsidRPr="006B4A2A">
        <w:rPr>
          <w:rFonts w:ascii="Times New Roman" w:hAnsi="Times New Roman"/>
          <w:sz w:val="28"/>
          <w:szCs w:val="28"/>
        </w:rPr>
        <w:t xml:space="preserve"> 197</w:t>
      </w:r>
      <w:r>
        <w:rPr>
          <w:rFonts w:ascii="Times New Roman" w:hAnsi="Times New Roman"/>
          <w:sz w:val="28"/>
          <w:szCs w:val="28"/>
        </w:rPr>
        <w:t>6</w:t>
      </w:r>
      <w:r w:rsidRPr="006B4A2A">
        <w:rPr>
          <w:rFonts w:ascii="Times New Roman" w:hAnsi="Times New Roman"/>
          <w:sz w:val="28"/>
          <w:szCs w:val="28"/>
        </w:rPr>
        <w:t xml:space="preserve">. – </w:t>
      </w:r>
      <w:r>
        <w:rPr>
          <w:rFonts w:ascii="Times New Roman" w:hAnsi="Times New Roman"/>
          <w:sz w:val="28"/>
          <w:szCs w:val="28"/>
        </w:rPr>
        <w:t>С. 5–13</w:t>
      </w:r>
      <w:r w:rsidRPr="006B4A2A">
        <w:rPr>
          <w:rFonts w:ascii="Times New Roman" w:hAnsi="Times New Roman"/>
          <w:sz w:val="28"/>
          <w:szCs w:val="28"/>
        </w:rPr>
        <w:t xml:space="preserve"> с.</w:t>
      </w:r>
    </w:p>
    <w:bookmarkEnd w:id="53"/>
    <w:p w14:paraId="0C5598C6" w14:textId="76D4E7EC" w:rsidR="00312BC4"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rPr>
        <w:t>5</w:t>
      </w:r>
      <w:r w:rsidR="004F48DB">
        <w:rPr>
          <w:rFonts w:ascii="Times New Roman" w:hAnsi="Times New Roman"/>
          <w:sz w:val="28"/>
        </w:rPr>
        <w:t>9</w:t>
      </w:r>
      <w:r>
        <w:rPr>
          <w:rFonts w:ascii="Times New Roman" w:hAnsi="Times New Roman"/>
          <w:sz w:val="28"/>
        </w:rPr>
        <w:t xml:space="preserve">. Ермолаев О.Т. Оптимизация фосфатного режима при возделывании зерновых в засушливых условиях: </w:t>
      </w:r>
      <w:r>
        <w:rPr>
          <w:rFonts w:ascii="Times New Roman" w:hAnsi="Times New Roman"/>
          <w:sz w:val="28"/>
          <w:szCs w:val="28"/>
        </w:rPr>
        <w:t>а</w:t>
      </w:r>
      <w:r w:rsidRPr="002B30A6">
        <w:rPr>
          <w:rFonts w:ascii="Times New Roman" w:hAnsi="Times New Roman"/>
          <w:sz w:val="28"/>
          <w:szCs w:val="28"/>
        </w:rPr>
        <w:t xml:space="preserve">втореф. дисс. … </w:t>
      </w:r>
      <w:r>
        <w:rPr>
          <w:rFonts w:ascii="Times New Roman" w:hAnsi="Times New Roman"/>
          <w:sz w:val="28"/>
          <w:szCs w:val="28"/>
        </w:rPr>
        <w:t>докт</w:t>
      </w:r>
      <w:r w:rsidRPr="002B30A6">
        <w:rPr>
          <w:rFonts w:ascii="Times New Roman" w:hAnsi="Times New Roman"/>
          <w:sz w:val="28"/>
          <w:szCs w:val="28"/>
        </w:rPr>
        <w:t>. с.-х. н</w:t>
      </w:r>
      <w:r>
        <w:rPr>
          <w:rFonts w:ascii="Times New Roman" w:hAnsi="Times New Roman"/>
          <w:sz w:val="28"/>
          <w:szCs w:val="28"/>
        </w:rPr>
        <w:t xml:space="preserve">аук: </w:t>
      </w:r>
      <w:r w:rsidRPr="00B477DE">
        <w:rPr>
          <w:rFonts w:ascii="Times New Roman" w:hAnsi="Times New Roman"/>
          <w:sz w:val="28"/>
          <w:szCs w:val="28"/>
        </w:rPr>
        <w:t xml:space="preserve">06.01.04. </w:t>
      </w:r>
      <w:r w:rsidRPr="002B30A6">
        <w:rPr>
          <w:rFonts w:ascii="Times New Roman" w:hAnsi="Times New Roman"/>
          <w:sz w:val="28"/>
          <w:szCs w:val="28"/>
        </w:rPr>
        <w:t>– М</w:t>
      </w:r>
      <w:r>
        <w:rPr>
          <w:rFonts w:ascii="Times New Roman" w:hAnsi="Times New Roman"/>
          <w:sz w:val="28"/>
          <w:szCs w:val="28"/>
        </w:rPr>
        <w:t>инск, 1990</w:t>
      </w:r>
      <w:r w:rsidRPr="002B30A6">
        <w:rPr>
          <w:rFonts w:ascii="Times New Roman" w:hAnsi="Times New Roman"/>
          <w:sz w:val="28"/>
          <w:szCs w:val="28"/>
        </w:rPr>
        <w:t xml:space="preserve">. – </w:t>
      </w:r>
      <w:r>
        <w:rPr>
          <w:rFonts w:ascii="Times New Roman" w:hAnsi="Times New Roman"/>
          <w:sz w:val="28"/>
          <w:szCs w:val="28"/>
        </w:rPr>
        <w:t>36</w:t>
      </w:r>
      <w:r w:rsidRPr="002B30A6">
        <w:rPr>
          <w:rFonts w:ascii="Times New Roman" w:hAnsi="Times New Roman"/>
          <w:sz w:val="28"/>
          <w:szCs w:val="28"/>
        </w:rPr>
        <w:t xml:space="preserve"> с.</w:t>
      </w:r>
    </w:p>
    <w:p w14:paraId="36D4465E" w14:textId="68516B78" w:rsidR="00AD3206" w:rsidRPr="00D90660"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lang w:val="en-US"/>
        </w:rPr>
      </w:pPr>
      <w:r w:rsidRPr="004F48DB">
        <w:rPr>
          <w:rFonts w:ascii="Times New Roman" w:hAnsi="Times New Roman"/>
          <w:sz w:val="28"/>
          <w:szCs w:val="28"/>
          <w:lang w:val="en-US"/>
        </w:rPr>
        <w:t>60</w:t>
      </w:r>
      <w:r w:rsidR="00AD3206" w:rsidRPr="00D90660">
        <w:rPr>
          <w:rFonts w:ascii="Times New Roman" w:hAnsi="Times New Roman" w:cs="Times New Roman"/>
          <w:sz w:val="28"/>
          <w:szCs w:val="28"/>
          <w:shd w:val="clear" w:color="auto" w:fill="FFFFFF"/>
          <w:lang w:val="en-US"/>
        </w:rPr>
        <w:t>. Patil S.</w:t>
      </w:r>
      <w:r w:rsidR="00AD3206" w:rsidRPr="008A15F1">
        <w:rPr>
          <w:rFonts w:ascii="Times New Roman" w:hAnsi="Times New Roman" w:cs="Times New Roman"/>
          <w:sz w:val="28"/>
          <w:szCs w:val="28"/>
          <w:shd w:val="clear" w:color="auto" w:fill="FFFFFF"/>
          <w:lang w:val="en-US"/>
        </w:rPr>
        <w:t>,</w:t>
      </w:r>
      <w:r w:rsidR="00AD3206" w:rsidRPr="00D90660">
        <w:rPr>
          <w:rFonts w:ascii="Times New Roman" w:hAnsi="Times New Roman" w:cs="Times New Roman"/>
          <w:sz w:val="28"/>
          <w:szCs w:val="28"/>
          <w:shd w:val="clear" w:color="auto" w:fill="FFFFFF"/>
          <w:lang w:val="en-US"/>
        </w:rPr>
        <w:t xml:space="preserve"> Reidsma P.</w:t>
      </w:r>
      <w:r w:rsidR="00AD3206" w:rsidRPr="008A15F1">
        <w:rPr>
          <w:rFonts w:ascii="Times New Roman" w:hAnsi="Times New Roman" w:cs="Times New Roman"/>
          <w:sz w:val="28"/>
          <w:szCs w:val="28"/>
          <w:shd w:val="clear" w:color="auto" w:fill="FFFFFF"/>
          <w:lang w:val="en-US"/>
        </w:rPr>
        <w:t>,</w:t>
      </w:r>
      <w:r w:rsidR="00AD3206" w:rsidRPr="00D90660">
        <w:rPr>
          <w:rFonts w:ascii="Times New Roman" w:hAnsi="Times New Roman" w:cs="Times New Roman"/>
          <w:sz w:val="28"/>
          <w:szCs w:val="28"/>
          <w:shd w:val="clear" w:color="auto" w:fill="FFFFFF"/>
          <w:lang w:val="en-US"/>
        </w:rPr>
        <w:t xml:space="preserve"> Shah P.</w:t>
      </w:r>
      <w:r w:rsidR="00AD3206" w:rsidRPr="008A15F1">
        <w:rPr>
          <w:rFonts w:ascii="Times New Roman" w:hAnsi="Times New Roman" w:cs="Times New Roman"/>
          <w:sz w:val="28"/>
          <w:szCs w:val="28"/>
          <w:shd w:val="clear" w:color="auto" w:fill="FFFFFF"/>
          <w:lang w:val="en-US"/>
        </w:rPr>
        <w:t>,</w:t>
      </w:r>
      <w:r w:rsidR="00AD3206" w:rsidRPr="00D90660">
        <w:rPr>
          <w:rFonts w:ascii="Times New Roman" w:hAnsi="Times New Roman" w:cs="Times New Roman"/>
          <w:sz w:val="28"/>
          <w:szCs w:val="28"/>
          <w:shd w:val="clear" w:color="auto" w:fill="FFFFFF"/>
          <w:lang w:val="en-US"/>
        </w:rPr>
        <w:t xml:space="preserve"> Purushothaman, S.</w:t>
      </w:r>
      <w:r w:rsidR="00AD3206" w:rsidRPr="008A15F1">
        <w:rPr>
          <w:rFonts w:ascii="Times New Roman" w:hAnsi="Times New Roman" w:cs="Times New Roman"/>
          <w:sz w:val="28"/>
          <w:szCs w:val="28"/>
          <w:shd w:val="clear" w:color="auto" w:fill="FFFFFF"/>
          <w:lang w:val="en-US"/>
        </w:rPr>
        <w:t>,</w:t>
      </w:r>
      <w:r w:rsidR="00AD3206" w:rsidRPr="00D90660">
        <w:rPr>
          <w:rFonts w:ascii="Times New Roman" w:hAnsi="Times New Roman" w:cs="Times New Roman"/>
          <w:sz w:val="28"/>
          <w:szCs w:val="28"/>
          <w:shd w:val="clear" w:color="auto" w:fill="FFFFFF"/>
          <w:lang w:val="en-US"/>
        </w:rPr>
        <w:t xml:space="preserve"> Wolf J. Comparing conventional and organic agriculture in Karnataka, India: Where and when can organic farming be sustainable? //</w:t>
      </w:r>
      <w:r w:rsidR="00AD3206" w:rsidRPr="00650173">
        <w:rPr>
          <w:rFonts w:ascii="Times New Roman" w:hAnsi="Times New Roman" w:cs="Times New Roman"/>
          <w:sz w:val="28"/>
          <w:szCs w:val="28"/>
          <w:shd w:val="clear" w:color="auto" w:fill="FFFFFF"/>
          <w:lang w:val="en-US"/>
        </w:rPr>
        <w:t xml:space="preserve"> </w:t>
      </w:r>
      <w:r w:rsidR="00AD3206" w:rsidRPr="00D90660">
        <w:rPr>
          <w:rFonts w:ascii="Times New Roman" w:hAnsi="Times New Roman" w:cs="Times New Roman"/>
          <w:sz w:val="28"/>
          <w:szCs w:val="28"/>
          <w:shd w:val="clear" w:color="auto" w:fill="FFFFFF"/>
          <w:lang w:val="en-US"/>
        </w:rPr>
        <w:t>Land use policy. – 2014. – Vol</w:t>
      </w:r>
      <w:r w:rsidR="00AD3206" w:rsidRPr="005148C2">
        <w:rPr>
          <w:rFonts w:ascii="Times New Roman" w:hAnsi="Times New Roman" w:cs="Times New Roman"/>
          <w:sz w:val="28"/>
          <w:szCs w:val="28"/>
          <w:shd w:val="clear" w:color="auto" w:fill="FFFFFF"/>
          <w:lang w:val="en-US"/>
        </w:rPr>
        <w:t>.</w:t>
      </w:r>
      <w:r w:rsidR="00AD3206" w:rsidRPr="00D90660">
        <w:rPr>
          <w:rFonts w:ascii="Times New Roman" w:hAnsi="Times New Roman" w:cs="Times New Roman"/>
          <w:sz w:val="28"/>
          <w:szCs w:val="28"/>
          <w:shd w:val="clear" w:color="auto" w:fill="FFFFFF"/>
          <w:lang w:val="en-US"/>
        </w:rPr>
        <w:t xml:space="preserve"> 37. – P. 40-51.</w:t>
      </w:r>
    </w:p>
    <w:p w14:paraId="1D7D39DC" w14:textId="7BA06A73" w:rsidR="00312BC4"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bookmarkStart w:id="54" w:name="_Hlk213679513"/>
      <w:r>
        <w:rPr>
          <w:rFonts w:ascii="Times New Roman" w:hAnsi="Times New Roman"/>
          <w:sz w:val="28"/>
          <w:szCs w:val="28"/>
        </w:rPr>
        <w:t>61</w:t>
      </w:r>
      <w:r w:rsidR="00312BC4">
        <w:rPr>
          <w:rFonts w:ascii="Times New Roman" w:hAnsi="Times New Roman"/>
          <w:sz w:val="28"/>
          <w:szCs w:val="28"/>
        </w:rPr>
        <w:t xml:space="preserve">. </w:t>
      </w:r>
      <w:r w:rsidR="00312BC4">
        <w:rPr>
          <w:rFonts w:ascii="Times New Roman" w:hAnsi="Times New Roman"/>
          <w:sz w:val="28"/>
          <w:szCs w:val="24"/>
        </w:rPr>
        <w:t xml:space="preserve">Соколов А.В. Агрохимия фосфора. – М.: Изд. АН СССР, 1950. – 150 с. </w:t>
      </w:r>
    </w:p>
    <w:p w14:paraId="68216D82" w14:textId="0367E313" w:rsidR="00312BC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bookmarkStart w:id="55" w:name="_Hlk213679526"/>
      <w:bookmarkEnd w:id="54"/>
      <w:r>
        <w:rPr>
          <w:rFonts w:ascii="Times New Roman" w:hAnsi="Times New Roman"/>
          <w:sz w:val="28"/>
          <w:szCs w:val="28"/>
        </w:rPr>
        <w:t>6</w:t>
      </w:r>
      <w:r w:rsidR="004F48DB">
        <w:rPr>
          <w:rFonts w:ascii="Times New Roman" w:hAnsi="Times New Roman"/>
          <w:sz w:val="28"/>
          <w:szCs w:val="28"/>
        </w:rPr>
        <w:t>2</w:t>
      </w:r>
      <w:r>
        <w:rPr>
          <w:rFonts w:ascii="Times New Roman" w:hAnsi="Times New Roman"/>
          <w:sz w:val="28"/>
          <w:szCs w:val="28"/>
        </w:rPr>
        <w:t>. Францессон В.А. Чернозёмные почвы СССР: – Избр. Труды. – М.: Сельхозиздат, 1963. – 383 с.</w:t>
      </w:r>
    </w:p>
    <w:p w14:paraId="65730418" w14:textId="7B6689C2" w:rsidR="00312BC4" w:rsidRPr="00405FAE"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6</w:t>
      </w:r>
      <w:r w:rsidR="004F48DB">
        <w:rPr>
          <w:rFonts w:ascii="Times New Roman" w:hAnsi="Times New Roman"/>
          <w:sz w:val="28"/>
          <w:szCs w:val="28"/>
        </w:rPr>
        <w:t>3</w:t>
      </w:r>
      <w:r>
        <w:rPr>
          <w:rFonts w:ascii="Times New Roman" w:hAnsi="Times New Roman"/>
          <w:sz w:val="28"/>
          <w:szCs w:val="28"/>
        </w:rPr>
        <w:t xml:space="preserve">. </w:t>
      </w:r>
      <w:r w:rsidRPr="00405FAE">
        <w:rPr>
          <w:rFonts w:ascii="Times New Roman" w:hAnsi="Times New Roman"/>
          <w:sz w:val="28"/>
        </w:rPr>
        <w:t xml:space="preserve">Пономарёва А.Т. Баланс питательных веществ в земледелии Казахстана и улучшение почвенного плодородия в связи с применением удобрений // Повышение продуктивности почв Казахстана. – Алма-Ата: Наука, 1980, </w:t>
      </w:r>
      <w:r w:rsidRPr="00405FAE">
        <w:rPr>
          <w:rFonts w:ascii="Times New Roman" w:hAnsi="Times New Roman"/>
          <w:sz w:val="28"/>
          <w:szCs w:val="28"/>
        </w:rPr>
        <w:t>–</w:t>
      </w:r>
      <w:r w:rsidRPr="00405FAE">
        <w:rPr>
          <w:rFonts w:ascii="Times New Roman" w:hAnsi="Times New Roman"/>
          <w:sz w:val="28"/>
        </w:rPr>
        <w:t xml:space="preserve"> С. 11</w:t>
      </w:r>
      <w:r w:rsidRPr="00405FAE">
        <w:rPr>
          <w:rFonts w:ascii="Times New Roman" w:hAnsi="Times New Roman"/>
          <w:sz w:val="28"/>
          <w:szCs w:val="28"/>
        </w:rPr>
        <w:t>–</w:t>
      </w:r>
      <w:r w:rsidRPr="00405FAE">
        <w:rPr>
          <w:rFonts w:ascii="Times New Roman" w:hAnsi="Times New Roman"/>
          <w:sz w:val="28"/>
        </w:rPr>
        <w:t>16.</w:t>
      </w:r>
    </w:p>
    <w:bookmarkEnd w:id="55"/>
    <w:p w14:paraId="0870EDD4" w14:textId="0706D146" w:rsidR="00312BC4" w:rsidRPr="002970BD"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sidRPr="00405FAE">
        <w:rPr>
          <w:rFonts w:ascii="Times New Roman" w:hAnsi="Times New Roman"/>
          <w:sz w:val="28"/>
          <w:szCs w:val="28"/>
        </w:rPr>
        <w:t>6</w:t>
      </w:r>
      <w:r w:rsidR="004F48DB" w:rsidRPr="00405FAE">
        <w:rPr>
          <w:rFonts w:ascii="Times New Roman" w:hAnsi="Times New Roman"/>
          <w:sz w:val="28"/>
          <w:szCs w:val="28"/>
        </w:rPr>
        <w:t>4</w:t>
      </w:r>
      <w:r w:rsidRPr="00405FAE">
        <w:rPr>
          <w:rFonts w:ascii="Times New Roman" w:hAnsi="Times New Roman"/>
          <w:sz w:val="28"/>
          <w:szCs w:val="28"/>
        </w:rPr>
        <w:t xml:space="preserve">. </w:t>
      </w:r>
      <w:r w:rsidRPr="00405FAE">
        <w:rPr>
          <w:rFonts w:ascii="Times New Roman" w:hAnsi="Times New Roman"/>
          <w:sz w:val="28"/>
        </w:rPr>
        <w:t>Ткачук Е.С.</w:t>
      </w:r>
      <w:r w:rsidRPr="002970BD">
        <w:rPr>
          <w:rFonts w:ascii="Times New Roman" w:hAnsi="Times New Roman"/>
          <w:sz w:val="28"/>
        </w:rPr>
        <w:t xml:space="preserve"> Физиология водопотребления при оптимизации минерального пит</w:t>
      </w:r>
      <w:r>
        <w:rPr>
          <w:rFonts w:ascii="Times New Roman" w:hAnsi="Times New Roman"/>
          <w:sz w:val="28"/>
        </w:rPr>
        <w:t>ания растений. –</w:t>
      </w:r>
      <w:r w:rsidRPr="002970BD">
        <w:rPr>
          <w:rFonts w:ascii="Times New Roman" w:hAnsi="Times New Roman"/>
          <w:sz w:val="28"/>
        </w:rPr>
        <w:t xml:space="preserve"> Киев: Наукова думка, 1986. </w:t>
      </w:r>
      <w:r>
        <w:rPr>
          <w:rFonts w:ascii="Times New Roman" w:hAnsi="Times New Roman"/>
          <w:sz w:val="28"/>
        </w:rPr>
        <w:t>–</w:t>
      </w:r>
      <w:r w:rsidRPr="002970BD">
        <w:rPr>
          <w:rFonts w:ascii="Times New Roman" w:hAnsi="Times New Roman"/>
          <w:sz w:val="28"/>
        </w:rPr>
        <w:t xml:space="preserve"> 167 с.</w:t>
      </w:r>
    </w:p>
    <w:p w14:paraId="23872B5E" w14:textId="4B3302B1" w:rsidR="000F188C" w:rsidRPr="00D7050F"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color w:val="222222"/>
          <w:sz w:val="28"/>
          <w:szCs w:val="28"/>
          <w:shd w:val="clear" w:color="auto" w:fill="FFFFFF"/>
        </w:rPr>
        <w:t>6</w:t>
      </w:r>
      <w:r w:rsidR="004F48DB">
        <w:rPr>
          <w:rFonts w:ascii="Times New Roman" w:hAnsi="Times New Roman" w:cs="Times New Roman"/>
          <w:color w:val="222222"/>
          <w:sz w:val="28"/>
          <w:szCs w:val="28"/>
          <w:shd w:val="clear" w:color="auto" w:fill="FFFFFF"/>
        </w:rPr>
        <w:t>5</w:t>
      </w:r>
      <w:r>
        <w:rPr>
          <w:rFonts w:ascii="Times New Roman" w:hAnsi="Times New Roman" w:cs="Times New Roman"/>
          <w:color w:val="222222"/>
          <w:sz w:val="28"/>
          <w:szCs w:val="28"/>
          <w:shd w:val="clear" w:color="auto" w:fill="FFFFFF"/>
        </w:rPr>
        <w:t xml:space="preserve">. </w:t>
      </w:r>
      <w:r w:rsidRPr="00A35257">
        <w:rPr>
          <w:rFonts w:ascii="Times New Roman" w:hAnsi="Times New Roman" w:cs="Times New Roman"/>
          <w:sz w:val="28"/>
          <w:szCs w:val="28"/>
        </w:rPr>
        <w:t>Гриб</w:t>
      </w:r>
      <w:r w:rsidRPr="008A15F1">
        <w:rPr>
          <w:rFonts w:ascii="Times New Roman" w:hAnsi="Times New Roman" w:cs="Times New Roman"/>
          <w:sz w:val="28"/>
          <w:szCs w:val="28"/>
        </w:rPr>
        <w:t xml:space="preserve"> </w:t>
      </w:r>
      <w:r w:rsidRPr="00A35257">
        <w:rPr>
          <w:rFonts w:ascii="Times New Roman" w:hAnsi="Times New Roman" w:cs="Times New Roman"/>
          <w:sz w:val="28"/>
          <w:szCs w:val="28"/>
        </w:rPr>
        <w:t>С.И., Булавина</w:t>
      </w:r>
      <w:r w:rsidRPr="008A15F1">
        <w:rPr>
          <w:rFonts w:ascii="Times New Roman" w:hAnsi="Times New Roman" w:cs="Times New Roman"/>
          <w:sz w:val="28"/>
          <w:szCs w:val="28"/>
        </w:rPr>
        <w:t xml:space="preserve"> </w:t>
      </w:r>
      <w:r w:rsidRPr="00A35257">
        <w:rPr>
          <w:rFonts w:ascii="Times New Roman" w:hAnsi="Times New Roman" w:cs="Times New Roman"/>
          <w:sz w:val="28"/>
          <w:szCs w:val="28"/>
        </w:rPr>
        <w:t>Т.М., Буштевич</w:t>
      </w:r>
      <w:r w:rsidRPr="008A15F1">
        <w:rPr>
          <w:rFonts w:ascii="Times New Roman" w:hAnsi="Times New Roman" w:cs="Times New Roman"/>
          <w:sz w:val="28"/>
          <w:szCs w:val="28"/>
        </w:rPr>
        <w:t xml:space="preserve"> </w:t>
      </w:r>
      <w:r w:rsidRPr="00A35257">
        <w:rPr>
          <w:rFonts w:ascii="Times New Roman" w:hAnsi="Times New Roman" w:cs="Times New Roman"/>
          <w:sz w:val="28"/>
          <w:szCs w:val="28"/>
        </w:rPr>
        <w:t xml:space="preserve">В.Н. Формирование </w:t>
      </w:r>
      <w:r w:rsidRPr="00D7050F">
        <w:rPr>
          <w:rFonts w:ascii="Times New Roman" w:hAnsi="Times New Roman" w:cs="Times New Roman"/>
          <w:sz w:val="28"/>
          <w:szCs w:val="28"/>
        </w:rPr>
        <w:t xml:space="preserve">урожайности зерна тритикале </w:t>
      </w:r>
      <w:r w:rsidR="00923776">
        <w:rPr>
          <w:rFonts w:ascii="Times New Roman" w:hAnsi="Times New Roman" w:cs="Times New Roman"/>
          <w:sz w:val="28"/>
          <w:szCs w:val="28"/>
        </w:rPr>
        <w:t>яровой</w:t>
      </w:r>
      <w:r w:rsidRPr="00D7050F">
        <w:rPr>
          <w:rFonts w:ascii="Times New Roman" w:hAnsi="Times New Roman" w:cs="Times New Roman"/>
          <w:sz w:val="28"/>
          <w:szCs w:val="28"/>
        </w:rPr>
        <w:t xml:space="preserve"> в зависимости от сорта и приемов технологии возделывания в условиях Беларуси // </w:t>
      </w:r>
      <w:r w:rsidRPr="00D7050F">
        <w:rPr>
          <w:rFonts w:ascii="Times New Roman" w:hAnsi="Times New Roman" w:cs="Times New Roman"/>
          <w:sz w:val="28"/>
          <w:szCs w:val="28"/>
          <w:shd w:val="clear" w:color="auto" w:fill="FFFFFF"/>
        </w:rPr>
        <w:t xml:space="preserve">Инновационные сорта и технологии возделывания </w:t>
      </w:r>
      <w:r w:rsidR="00923776">
        <w:rPr>
          <w:rFonts w:ascii="Times New Roman" w:hAnsi="Times New Roman" w:cs="Times New Roman"/>
          <w:sz w:val="28"/>
          <w:szCs w:val="28"/>
          <w:shd w:val="clear" w:color="auto" w:fill="FFFFFF"/>
        </w:rPr>
        <w:t>яровой</w:t>
      </w:r>
      <w:r w:rsidRPr="00D7050F">
        <w:rPr>
          <w:rFonts w:ascii="Times New Roman" w:hAnsi="Times New Roman" w:cs="Times New Roman"/>
          <w:sz w:val="28"/>
          <w:szCs w:val="28"/>
          <w:shd w:val="clear" w:color="auto" w:fill="FFFFFF"/>
        </w:rPr>
        <w:t xml:space="preserve"> тритикале: коллективная монография. – Владимир: ПресСто, 2017. – С. 159-201.</w:t>
      </w:r>
    </w:p>
    <w:p w14:paraId="13DD267D" w14:textId="15362F5C" w:rsidR="002D2F01" w:rsidRPr="001638C7"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6</w:t>
      </w:r>
      <w:r w:rsidR="004F48DB" w:rsidRPr="004F48DB">
        <w:rPr>
          <w:rFonts w:ascii="Times New Roman" w:hAnsi="Times New Roman" w:cs="Times New Roman"/>
          <w:color w:val="222222"/>
          <w:sz w:val="28"/>
          <w:szCs w:val="28"/>
          <w:shd w:val="clear" w:color="auto" w:fill="FFFFFF"/>
          <w:lang w:val="en-US"/>
        </w:rPr>
        <w:t>6</w:t>
      </w:r>
      <w:r w:rsidRPr="004F14A2">
        <w:rPr>
          <w:rFonts w:ascii="Times New Roman" w:hAnsi="Times New Roman" w:cs="Times New Roman"/>
          <w:color w:val="222222"/>
          <w:sz w:val="28"/>
          <w:szCs w:val="28"/>
          <w:shd w:val="clear" w:color="auto" w:fill="FFFFFF"/>
          <w:lang w:val="en-US"/>
        </w:rPr>
        <w:t>. Obour A.K., Holman J.D., Schlegel A.J. Spring triticale forage responses to seeding rate and nitrogen application // Agrosystems, Geosciences &amp; Environment. – 2020. – Vol. 3, № 1. – P. 1-7.</w:t>
      </w:r>
      <w:r w:rsidRPr="001638C7">
        <w:rPr>
          <w:rFonts w:ascii="Times New Roman" w:hAnsi="Times New Roman" w:cs="Times New Roman"/>
          <w:color w:val="222222"/>
          <w:sz w:val="28"/>
          <w:szCs w:val="28"/>
          <w:shd w:val="clear" w:color="auto" w:fill="FFFFFF"/>
          <w:lang w:val="en-US"/>
        </w:rPr>
        <w:t xml:space="preserve"> </w:t>
      </w:r>
    </w:p>
    <w:p w14:paraId="3706D789" w14:textId="1EF7F3C0" w:rsidR="00BE3172"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6</w:t>
      </w:r>
      <w:r w:rsidR="004F48DB" w:rsidRPr="004F48DB">
        <w:rPr>
          <w:rFonts w:ascii="Times New Roman" w:hAnsi="Times New Roman" w:cs="Times New Roman"/>
          <w:color w:val="222222"/>
          <w:sz w:val="28"/>
          <w:szCs w:val="28"/>
          <w:shd w:val="clear" w:color="auto" w:fill="FFFFFF"/>
          <w:lang w:val="en-US"/>
        </w:rPr>
        <w:t>7</w:t>
      </w:r>
      <w:r w:rsidRPr="00BD686F">
        <w:rPr>
          <w:rFonts w:ascii="Times New Roman" w:hAnsi="Times New Roman" w:cs="Times New Roman"/>
          <w:color w:val="222222"/>
          <w:sz w:val="28"/>
          <w:szCs w:val="28"/>
          <w:shd w:val="clear" w:color="auto" w:fill="FFFFFF"/>
          <w:lang w:val="en-US"/>
        </w:rPr>
        <w:t>. Bolland M.D.A. Effect of water supply on the response of wheat and triticale to applications of rock phosphate and superphosphate //</w:t>
      </w:r>
      <w:r w:rsidRPr="00153FEB">
        <w:rPr>
          <w:rFonts w:ascii="Times New Roman" w:hAnsi="Times New Roman" w:cs="Times New Roman"/>
          <w:color w:val="222222"/>
          <w:sz w:val="28"/>
          <w:szCs w:val="28"/>
          <w:shd w:val="clear" w:color="auto" w:fill="FFFFFF"/>
          <w:lang w:val="en-US"/>
        </w:rPr>
        <w:t xml:space="preserve"> </w:t>
      </w:r>
      <w:r w:rsidRPr="00BD686F">
        <w:rPr>
          <w:rFonts w:ascii="Times New Roman" w:hAnsi="Times New Roman" w:cs="Times New Roman"/>
          <w:color w:val="222222"/>
          <w:sz w:val="28"/>
          <w:szCs w:val="28"/>
          <w:shd w:val="clear" w:color="auto" w:fill="FFFFFF"/>
          <w:lang w:val="en-US"/>
        </w:rPr>
        <w:t xml:space="preserve">Fertilizer research. </w:t>
      </w:r>
      <w:r w:rsidRPr="0023075C">
        <w:rPr>
          <w:rFonts w:ascii="Times New Roman" w:hAnsi="Times New Roman" w:cs="Times New Roman"/>
          <w:color w:val="222222"/>
          <w:sz w:val="28"/>
          <w:szCs w:val="28"/>
          <w:shd w:val="clear" w:color="auto" w:fill="FFFFFF"/>
          <w:lang w:val="en-US"/>
        </w:rPr>
        <w:t>– 1994. – Vol. 39. – P. 43-57.</w:t>
      </w:r>
    </w:p>
    <w:p w14:paraId="1E589C57" w14:textId="294ECE3D" w:rsidR="002D2F01" w:rsidRPr="002A4D43"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6</w:t>
      </w:r>
      <w:r w:rsidR="004F48DB" w:rsidRPr="004F48DB">
        <w:rPr>
          <w:rFonts w:ascii="Times New Roman" w:hAnsi="Times New Roman" w:cs="Times New Roman"/>
          <w:color w:val="222222"/>
          <w:sz w:val="28"/>
          <w:szCs w:val="28"/>
          <w:shd w:val="clear" w:color="auto" w:fill="FFFFFF"/>
          <w:lang w:val="en-US"/>
        </w:rPr>
        <w:t>8</w:t>
      </w:r>
      <w:r w:rsidRPr="00D83DEB">
        <w:rPr>
          <w:rFonts w:ascii="Times New Roman" w:hAnsi="Times New Roman" w:cs="Times New Roman"/>
          <w:color w:val="222222"/>
          <w:sz w:val="28"/>
          <w:szCs w:val="28"/>
          <w:shd w:val="clear" w:color="auto" w:fill="FFFFFF"/>
          <w:lang w:val="en-US"/>
        </w:rPr>
        <w:t xml:space="preserve">. </w:t>
      </w:r>
      <w:r w:rsidRPr="008347F3">
        <w:rPr>
          <w:rFonts w:ascii="Times New Roman" w:hAnsi="Times New Roman" w:cs="Times New Roman"/>
          <w:color w:val="222222"/>
          <w:sz w:val="28"/>
          <w:szCs w:val="28"/>
          <w:shd w:val="clear" w:color="auto" w:fill="FFFFFF"/>
          <w:lang w:val="en-US"/>
        </w:rPr>
        <w:t>Ballesteros Rodríguez E., Morales Rosales E.J., Franco Mora O., Santoyo Cuevas E., Estrada Campuzano G.,</w:t>
      </w:r>
      <w:r>
        <w:rPr>
          <w:rFonts w:ascii="Times New Roman" w:hAnsi="Times New Roman" w:cs="Times New Roman"/>
          <w:color w:val="222222"/>
          <w:sz w:val="28"/>
          <w:szCs w:val="28"/>
          <w:shd w:val="clear" w:color="auto" w:fill="FFFFFF"/>
          <w:lang w:val="en-US"/>
        </w:rPr>
        <w:t xml:space="preserve"> </w:t>
      </w:r>
      <w:r w:rsidRPr="008347F3">
        <w:rPr>
          <w:rFonts w:ascii="Times New Roman" w:hAnsi="Times New Roman" w:cs="Times New Roman"/>
          <w:color w:val="222222"/>
          <w:sz w:val="28"/>
          <w:szCs w:val="28"/>
          <w:shd w:val="clear" w:color="auto" w:fill="FFFFFF"/>
          <w:lang w:val="en-US"/>
        </w:rPr>
        <w:t>Gutiérrez Rodríguez F.</w:t>
      </w:r>
      <w:r>
        <w:rPr>
          <w:rFonts w:ascii="Times New Roman" w:hAnsi="Times New Roman" w:cs="Times New Roman"/>
          <w:color w:val="222222"/>
          <w:sz w:val="28"/>
          <w:szCs w:val="28"/>
          <w:shd w:val="clear" w:color="auto" w:fill="FFFFFF"/>
          <w:lang w:val="en-US"/>
        </w:rPr>
        <w:t xml:space="preserve"> </w:t>
      </w:r>
      <w:r w:rsidRPr="00D83DEB">
        <w:rPr>
          <w:rFonts w:ascii="Times New Roman" w:hAnsi="Times New Roman" w:cs="Times New Roman"/>
          <w:color w:val="222222"/>
          <w:sz w:val="28"/>
          <w:szCs w:val="28"/>
          <w:shd w:val="clear" w:color="auto" w:fill="FFFFFF"/>
          <w:lang w:val="en-US"/>
        </w:rPr>
        <w:t>Management of nitrogen fertilization on yield components of triticale //</w:t>
      </w:r>
      <w:r w:rsidRPr="00153FEB">
        <w:rPr>
          <w:rFonts w:ascii="Times New Roman" w:hAnsi="Times New Roman" w:cs="Times New Roman"/>
          <w:color w:val="222222"/>
          <w:sz w:val="28"/>
          <w:szCs w:val="28"/>
          <w:shd w:val="clear" w:color="auto" w:fill="FFFFFF"/>
          <w:lang w:val="en-US"/>
        </w:rPr>
        <w:t xml:space="preserve"> </w:t>
      </w:r>
      <w:r w:rsidRPr="00D83DEB">
        <w:rPr>
          <w:rFonts w:ascii="Times New Roman" w:hAnsi="Times New Roman" w:cs="Times New Roman"/>
          <w:color w:val="222222"/>
          <w:sz w:val="28"/>
          <w:szCs w:val="28"/>
          <w:shd w:val="clear" w:color="auto" w:fill="FFFFFF"/>
          <w:lang w:val="en-US"/>
        </w:rPr>
        <w:t xml:space="preserve">Revista mexicana de ciencias agrícolas. – 2015. – </w:t>
      </w:r>
      <w:r>
        <w:rPr>
          <w:rFonts w:ascii="Times New Roman" w:hAnsi="Times New Roman" w:cs="Times New Roman"/>
          <w:color w:val="222222"/>
          <w:sz w:val="28"/>
          <w:szCs w:val="28"/>
          <w:shd w:val="clear" w:color="auto" w:fill="FFFFFF"/>
          <w:lang w:val="en-US"/>
        </w:rPr>
        <w:t>Vol</w:t>
      </w:r>
      <w:r w:rsidRPr="00D83DEB">
        <w:rPr>
          <w:rFonts w:ascii="Times New Roman" w:hAnsi="Times New Roman" w:cs="Times New Roman"/>
          <w:color w:val="222222"/>
          <w:sz w:val="28"/>
          <w:szCs w:val="28"/>
          <w:shd w:val="clear" w:color="auto" w:fill="FFFFFF"/>
          <w:lang w:val="en-US"/>
        </w:rPr>
        <w:t>. 6</w:t>
      </w:r>
      <w:r>
        <w:rPr>
          <w:rFonts w:ascii="Times New Roman" w:hAnsi="Times New Roman" w:cs="Times New Roman"/>
          <w:color w:val="222222"/>
          <w:sz w:val="28"/>
          <w:szCs w:val="28"/>
          <w:shd w:val="clear" w:color="auto" w:fill="FFFFFF"/>
          <w:lang w:val="en-US"/>
        </w:rPr>
        <w:t xml:space="preserve">, </w:t>
      </w:r>
      <w:r w:rsidRPr="00D83DEB">
        <w:rPr>
          <w:rFonts w:ascii="Times New Roman" w:hAnsi="Times New Roman" w:cs="Times New Roman"/>
          <w:color w:val="222222"/>
          <w:sz w:val="28"/>
          <w:szCs w:val="28"/>
          <w:shd w:val="clear" w:color="auto" w:fill="FFFFFF"/>
          <w:lang w:val="en-US"/>
        </w:rPr>
        <w:t xml:space="preserve">№. </w:t>
      </w:r>
      <w:r w:rsidRPr="002A4D43">
        <w:rPr>
          <w:rFonts w:ascii="Times New Roman" w:hAnsi="Times New Roman" w:cs="Times New Roman"/>
          <w:color w:val="222222"/>
          <w:sz w:val="28"/>
          <w:szCs w:val="28"/>
          <w:shd w:val="clear" w:color="auto" w:fill="FFFFFF"/>
          <w:lang w:val="en-US"/>
        </w:rPr>
        <w:t xml:space="preserve">4. – </w:t>
      </w:r>
      <w:r>
        <w:rPr>
          <w:rFonts w:ascii="Times New Roman" w:hAnsi="Times New Roman" w:cs="Times New Roman"/>
          <w:color w:val="222222"/>
          <w:sz w:val="28"/>
          <w:szCs w:val="28"/>
          <w:shd w:val="clear" w:color="auto" w:fill="FFFFFF"/>
          <w:lang w:val="en-US"/>
        </w:rPr>
        <w:t>P</w:t>
      </w:r>
      <w:r w:rsidRPr="002A4D43">
        <w:rPr>
          <w:rFonts w:ascii="Times New Roman" w:hAnsi="Times New Roman" w:cs="Times New Roman"/>
          <w:color w:val="222222"/>
          <w:sz w:val="28"/>
          <w:szCs w:val="28"/>
          <w:shd w:val="clear" w:color="auto" w:fill="FFFFFF"/>
          <w:lang w:val="en-US"/>
        </w:rPr>
        <w:t>. 721-733.</w:t>
      </w:r>
    </w:p>
    <w:p w14:paraId="63FE1C2E" w14:textId="4F4ACA8F" w:rsidR="000D1BEC" w:rsidRPr="000D1BE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836B92">
        <w:rPr>
          <w:rFonts w:ascii="Times New Roman" w:hAnsi="Times New Roman" w:cs="Times New Roman"/>
          <w:sz w:val="28"/>
          <w:szCs w:val="28"/>
          <w:shd w:val="clear" w:color="auto" w:fill="FFFFFF"/>
          <w:lang w:val="en-US"/>
        </w:rPr>
        <w:t>6</w:t>
      </w:r>
      <w:r w:rsidR="004F48DB" w:rsidRPr="004F48DB">
        <w:rPr>
          <w:rFonts w:ascii="Times New Roman" w:hAnsi="Times New Roman" w:cs="Times New Roman"/>
          <w:sz w:val="28"/>
          <w:szCs w:val="28"/>
          <w:shd w:val="clear" w:color="auto" w:fill="FFFFFF"/>
          <w:lang w:val="en-US"/>
        </w:rPr>
        <w:t>9</w:t>
      </w:r>
      <w:r w:rsidRPr="0063755B">
        <w:rPr>
          <w:rFonts w:ascii="Times New Roman" w:hAnsi="Times New Roman" w:cs="Times New Roman"/>
          <w:sz w:val="28"/>
          <w:szCs w:val="28"/>
          <w:shd w:val="clear" w:color="auto" w:fill="FFFFFF"/>
          <w:lang w:val="en-US"/>
        </w:rPr>
        <w:t xml:space="preserve">. </w:t>
      </w:r>
      <w:r w:rsidRPr="00F4226F">
        <w:rPr>
          <w:rFonts w:ascii="Times New Roman" w:hAnsi="Times New Roman" w:cs="Times New Roman"/>
          <w:color w:val="222222"/>
          <w:sz w:val="28"/>
          <w:szCs w:val="28"/>
          <w:shd w:val="clear" w:color="auto" w:fill="FFFFFF"/>
          <w:lang w:val="en-US"/>
        </w:rPr>
        <w:t>Wojtkowiak</w:t>
      </w:r>
      <w:r w:rsidRPr="0063755B">
        <w:rPr>
          <w:rFonts w:ascii="Times New Roman" w:hAnsi="Times New Roman" w:cs="Times New Roman"/>
          <w:color w:val="222222"/>
          <w:sz w:val="28"/>
          <w:szCs w:val="28"/>
          <w:shd w:val="clear" w:color="auto" w:fill="FFFFFF"/>
          <w:lang w:val="en-US"/>
        </w:rPr>
        <w:t xml:space="preserve"> </w:t>
      </w:r>
      <w:r w:rsidRPr="00F4226F">
        <w:rPr>
          <w:rFonts w:ascii="Times New Roman" w:hAnsi="Times New Roman" w:cs="Times New Roman"/>
          <w:color w:val="222222"/>
          <w:sz w:val="28"/>
          <w:szCs w:val="28"/>
          <w:shd w:val="clear" w:color="auto" w:fill="FFFFFF"/>
          <w:lang w:val="en-US"/>
        </w:rPr>
        <w:t>K</w:t>
      </w:r>
      <w:r w:rsidRPr="0063755B">
        <w:rPr>
          <w:rFonts w:ascii="Times New Roman" w:hAnsi="Times New Roman" w:cs="Times New Roman"/>
          <w:color w:val="222222"/>
          <w:sz w:val="28"/>
          <w:szCs w:val="28"/>
          <w:shd w:val="clear" w:color="auto" w:fill="FFFFFF"/>
          <w:lang w:val="en-US"/>
        </w:rPr>
        <w:t xml:space="preserve">., </w:t>
      </w:r>
      <w:r w:rsidRPr="00F4226F">
        <w:rPr>
          <w:rFonts w:ascii="Times New Roman" w:hAnsi="Times New Roman" w:cs="Times New Roman"/>
          <w:color w:val="222222"/>
          <w:sz w:val="28"/>
          <w:szCs w:val="28"/>
          <w:shd w:val="clear" w:color="auto" w:fill="FFFFFF"/>
          <w:lang w:val="en-US"/>
        </w:rPr>
        <w:t>St</w:t>
      </w:r>
      <w:r w:rsidRPr="0063755B">
        <w:rPr>
          <w:rFonts w:ascii="Times New Roman" w:hAnsi="Times New Roman" w:cs="Times New Roman"/>
          <w:color w:val="222222"/>
          <w:sz w:val="28"/>
          <w:szCs w:val="28"/>
          <w:shd w:val="clear" w:color="auto" w:fill="FFFFFF"/>
          <w:lang w:val="en-US"/>
        </w:rPr>
        <w:t>ę</w:t>
      </w:r>
      <w:r w:rsidRPr="00F4226F">
        <w:rPr>
          <w:rFonts w:ascii="Times New Roman" w:hAnsi="Times New Roman" w:cs="Times New Roman"/>
          <w:color w:val="222222"/>
          <w:sz w:val="28"/>
          <w:szCs w:val="28"/>
          <w:shd w:val="clear" w:color="auto" w:fill="FFFFFF"/>
          <w:lang w:val="en-US"/>
        </w:rPr>
        <w:t>pie</w:t>
      </w:r>
      <w:r w:rsidRPr="0063755B">
        <w:rPr>
          <w:rFonts w:ascii="Times New Roman" w:hAnsi="Times New Roman" w:cs="Times New Roman"/>
          <w:color w:val="222222"/>
          <w:sz w:val="28"/>
          <w:szCs w:val="28"/>
          <w:shd w:val="clear" w:color="auto" w:fill="FFFFFF"/>
          <w:lang w:val="en-US"/>
        </w:rPr>
        <w:t xml:space="preserve">ń </w:t>
      </w:r>
      <w:r w:rsidRPr="00F4226F">
        <w:rPr>
          <w:rFonts w:ascii="Times New Roman" w:hAnsi="Times New Roman" w:cs="Times New Roman"/>
          <w:color w:val="222222"/>
          <w:sz w:val="28"/>
          <w:szCs w:val="28"/>
          <w:shd w:val="clear" w:color="auto" w:fill="FFFFFF"/>
          <w:lang w:val="en-US"/>
        </w:rPr>
        <w:t>A</w:t>
      </w:r>
      <w:r w:rsidRPr="0063755B">
        <w:rPr>
          <w:rFonts w:ascii="Times New Roman" w:hAnsi="Times New Roman" w:cs="Times New Roman"/>
          <w:color w:val="222222"/>
          <w:sz w:val="28"/>
          <w:szCs w:val="28"/>
          <w:shd w:val="clear" w:color="auto" w:fill="FFFFFF"/>
          <w:lang w:val="en-US"/>
        </w:rPr>
        <w:t xml:space="preserve">., </w:t>
      </w:r>
      <w:r w:rsidRPr="00F4226F">
        <w:rPr>
          <w:rFonts w:ascii="Times New Roman" w:hAnsi="Times New Roman" w:cs="Times New Roman"/>
          <w:color w:val="222222"/>
          <w:sz w:val="28"/>
          <w:szCs w:val="28"/>
          <w:shd w:val="clear" w:color="auto" w:fill="FFFFFF"/>
          <w:lang w:val="en-US"/>
        </w:rPr>
        <w:t>Warechowska</w:t>
      </w:r>
      <w:r w:rsidRPr="0063755B">
        <w:rPr>
          <w:rFonts w:ascii="Times New Roman" w:hAnsi="Times New Roman" w:cs="Times New Roman"/>
          <w:color w:val="222222"/>
          <w:sz w:val="28"/>
          <w:szCs w:val="28"/>
          <w:shd w:val="clear" w:color="auto" w:fill="FFFFFF"/>
          <w:lang w:val="en-US"/>
        </w:rPr>
        <w:t xml:space="preserve"> </w:t>
      </w:r>
      <w:r w:rsidRPr="00F4226F">
        <w:rPr>
          <w:rFonts w:ascii="Times New Roman" w:hAnsi="Times New Roman" w:cs="Times New Roman"/>
          <w:color w:val="222222"/>
          <w:sz w:val="28"/>
          <w:szCs w:val="28"/>
          <w:shd w:val="clear" w:color="auto" w:fill="FFFFFF"/>
          <w:lang w:val="en-US"/>
        </w:rPr>
        <w:t>M</w:t>
      </w:r>
      <w:r w:rsidRPr="0063755B">
        <w:rPr>
          <w:rFonts w:ascii="Times New Roman" w:hAnsi="Times New Roman" w:cs="Times New Roman"/>
          <w:color w:val="222222"/>
          <w:sz w:val="28"/>
          <w:szCs w:val="28"/>
          <w:shd w:val="clear" w:color="auto" w:fill="FFFFFF"/>
          <w:lang w:val="en-US"/>
        </w:rPr>
        <w:t xml:space="preserve">., </w:t>
      </w:r>
      <w:r w:rsidRPr="00F4226F">
        <w:rPr>
          <w:rFonts w:ascii="Times New Roman" w:hAnsi="Times New Roman" w:cs="Times New Roman"/>
          <w:color w:val="222222"/>
          <w:sz w:val="28"/>
          <w:szCs w:val="28"/>
          <w:shd w:val="clear" w:color="auto" w:fill="FFFFFF"/>
          <w:lang w:val="en-US"/>
        </w:rPr>
        <w:t>Markowska</w:t>
      </w:r>
      <w:r w:rsidRPr="0063755B">
        <w:rPr>
          <w:rFonts w:ascii="Times New Roman" w:hAnsi="Times New Roman" w:cs="Times New Roman"/>
          <w:color w:val="222222"/>
          <w:sz w:val="28"/>
          <w:szCs w:val="28"/>
          <w:shd w:val="clear" w:color="auto" w:fill="FFFFFF"/>
          <w:lang w:val="en-US"/>
        </w:rPr>
        <w:t xml:space="preserve"> </w:t>
      </w:r>
      <w:r w:rsidRPr="00F4226F">
        <w:rPr>
          <w:rFonts w:ascii="Times New Roman" w:hAnsi="Times New Roman" w:cs="Times New Roman"/>
          <w:color w:val="222222"/>
          <w:sz w:val="28"/>
          <w:szCs w:val="28"/>
          <w:shd w:val="clear" w:color="auto" w:fill="FFFFFF"/>
          <w:lang w:val="en-US"/>
        </w:rPr>
        <w:t>A</w:t>
      </w:r>
      <w:r w:rsidRPr="0063755B">
        <w:rPr>
          <w:rFonts w:ascii="Times New Roman" w:hAnsi="Times New Roman" w:cs="Times New Roman"/>
          <w:color w:val="222222"/>
          <w:sz w:val="28"/>
          <w:szCs w:val="28"/>
          <w:shd w:val="clear" w:color="auto" w:fill="FFFFFF"/>
          <w:lang w:val="en-US"/>
        </w:rPr>
        <w:t xml:space="preserve">. </w:t>
      </w:r>
      <w:r w:rsidRPr="00F4226F">
        <w:rPr>
          <w:rFonts w:ascii="Times New Roman" w:hAnsi="Times New Roman" w:cs="Times New Roman"/>
          <w:color w:val="222222"/>
          <w:sz w:val="28"/>
          <w:szCs w:val="28"/>
          <w:shd w:val="clear" w:color="auto" w:fill="FFFFFF"/>
          <w:lang w:val="en-US"/>
        </w:rPr>
        <w:t>Effect of nitrogen fertilization method on the yield and quality of Milewo variety spring triticale grain //</w:t>
      </w:r>
      <w:r w:rsidRPr="00153FEB">
        <w:rPr>
          <w:rFonts w:ascii="Times New Roman" w:hAnsi="Times New Roman" w:cs="Times New Roman"/>
          <w:color w:val="222222"/>
          <w:sz w:val="28"/>
          <w:szCs w:val="28"/>
          <w:shd w:val="clear" w:color="auto" w:fill="FFFFFF"/>
          <w:lang w:val="en-US"/>
        </w:rPr>
        <w:t xml:space="preserve"> </w:t>
      </w:r>
      <w:r w:rsidRPr="00F4226F">
        <w:rPr>
          <w:rFonts w:ascii="Times New Roman" w:hAnsi="Times New Roman" w:cs="Times New Roman"/>
          <w:color w:val="222222"/>
          <w:sz w:val="28"/>
          <w:szCs w:val="28"/>
          <w:shd w:val="clear" w:color="auto" w:fill="FFFFFF"/>
          <w:lang w:val="en-US"/>
        </w:rPr>
        <w:t>Pol. J. Natur. Sc. – 2015. –</w:t>
      </w:r>
      <w:r w:rsidRPr="007A6FFE">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lang w:val="en-US"/>
        </w:rPr>
        <w:t>Vol.</w:t>
      </w:r>
      <w:r w:rsidRPr="00F4226F">
        <w:rPr>
          <w:rFonts w:ascii="Times New Roman" w:hAnsi="Times New Roman" w:cs="Times New Roman"/>
          <w:color w:val="222222"/>
          <w:sz w:val="28"/>
          <w:szCs w:val="28"/>
          <w:shd w:val="clear" w:color="auto" w:fill="FFFFFF"/>
          <w:lang w:val="en-US"/>
        </w:rPr>
        <w:t xml:space="preserve"> 30</w:t>
      </w:r>
      <w:r>
        <w:rPr>
          <w:rFonts w:ascii="Times New Roman" w:hAnsi="Times New Roman" w:cs="Times New Roman"/>
          <w:color w:val="222222"/>
          <w:sz w:val="28"/>
          <w:szCs w:val="28"/>
          <w:shd w:val="clear" w:color="auto" w:fill="FFFFFF"/>
          <w:lang w:val="en-US"/>
        </w:rPr>
        <w:t>,</w:t>
      </w:r>
      <w:r w:rsidRPr="00F4226F">
        <w:rPr>
          <w:rFonts w:ascii="Times New Roman" w:hAnsi="Times New Roman" w:cs="Times New Roman"/>
          <w:color w:val="222222"/>
          <w:sz w:val="28"/>
          <w:szCs w:val="28"/>
          <w:shd w:val="clear" w:color="auto" w:fill="FFFFFF"/>
          <w:lang w:val="en-US"/>
        </w:rPr>
        <w:t xml:space="preserve"> №. 2. – </w:t>
      </w:r>
      <w:r>
        <w:rPr>
          <w:rFonts w:ascii="Times New Roman" w:hAnsi="Times New Roman" w:cs="Times New Roman"/>
          <w:color w:val="222222"/>
          <w:sz w:val="28"/>
          <w:szCs w:val="28"/>
          <w:shd w:val="clear" w:color="auto" w:fill="FFFFFF"/>
        </w:rPr>
        <w:t>Р</w:t>
      </w:r>
      <w:r w:rsidRPr="00F4226F">
        <w:rPr>
          <w:rFonts w:ascii="Times New Roman" w:hAnsi="Times New Roman" w:cs="Times New Roman"/>
          <w:color w:val="222222"/>
          <w:sz w:val="28"/>
          <w:szCs w:val="28"/>
          <w:shd w:val="clear" w:color="auto" w:fill="FFFFFF"/>
          <w:lang w:val="en-US"/>
        </w:rPr>
        <w:t>. 173-184</w:t>
      </w:r>
      <w:r w:rsidRPr="00F12B03">
        <w:rPr>
          <w:rFonts w:ascii="Times New Roman" w:hAnsi="Times New Roman" w:cs="Times New Roman"/>
          <w:color w:val="222222"/>
          <w:sz w:val="28"/>
          <w:szCs w:val="28"/>
          <w:shd w:val="clear" w:color="auto" w:fill="FFFFFF"/>
          <w:lang w:val="en-US"/>
        </w:rPr>
        <w:t>.</w:t>
      </w:r>
    </w:p>
    <w:p w14:paraId="03A82C52" w14:textId="0549C1CD" w:rsidR="002D2F01" w:rsidRPr="000D1BEC"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4F48DB">
        <w:rPr>
          <w:rFonts w:ascii="Times New Roman" w:hAnsi="Times New Roman" w:cs="Times New Roman"/>
          <w:sz w:val="28"/>
          <w:szCs w:val="28"/>
          <w:lang w:val="en-US"/>
        </w:rPr>
        <w:t>70</w:t>
      </w:r>
      <w:r w:rsidR="000D1BEC" w:rsidRPr="00F61CAA">
        <w:rPr>
          <w:rFonts w:ascii="Times New Roman" w:hAnsi="Times New Roman" w:cs="Times New Roman"/>
          <w:sz w:val="28"/>
          <w:szCs w:val="28"/>
          <w:lang w:val="en-US"/>
        </w:rPr>
        <w:t xml:space="preserve">. </w:t>
      </w:r>
      <w:r w:rsidR="000D1BEC" w:rsidRPr="009E27D3">
        <w:rPr>
          <w:rFonts w:ascii="Times New Roman" w:hAnsi="Times New Roman" w:cs="Times New Roman"/>
          <w:sz w:val="28"/>
          <w:szCs w:val="28"/>
          <w:shd w:val="clear" w:color="auto" w:fill="FFFFFF"/>
          <w:lang w:val="en-US"/>
        </w:rPr>
        <w:t>Nogalska A</w:t>
      </w:r>
      <w:r w:rsidR="000D1BEC" w:rsidRPr="001C1FBA">
        <w:rPr>
          <w:rFonts w:ascii="Times New Roman" w:hAnsi="Times New Roman" w:cs="Times New Roman"/>
          <w:sz w:val="28"/>
          <w:szCs w:val="28"/>
          <w:shd w:val="clear" w:color="auto" w:fill="FFFFFF"/>
          <w:lang w:val="en-US"/>
        </w:rPr>
        <w:t>.</w:t>
      </w:r>
      <w:r w:rsidR="000D1BEC" w:rsidRPr="009E27D3">
        <w:rPr>
          <w:rFonts w:ascii="Times New Roman" w:hAnsi="Times New Roman" w:cs="Times New Roman"/>
          <w:sz w:val="28"/>
          <w:szCs w:val="28"/>
          <w:shd w:val="clear" w:color="auto" w:fill="FFFFFF"/>
          <w:lang w:val="en-US"/>
        </w:rPr>
        <w:t>, Jerzy C</w:t>
      </w:r>
      <w:r w:rsidR="000D1BEC" w:rsidRPr="001C1FBA">
        <w:rPr>
          <w:rFonts w:ascii="Times New Roman" w:hAnsi="Times New Roman" w:cs="Times New Roman"/>
          <w:sz w:val="28"/>
          <w:szCs w:val="28"/>
          <w:shd w:val="clear" w:color="auto" w:fill="FFFFFF"/>
          <w:lang w:val="en-US"/>
        </w:rPr>
        <w:t>.</w:t>
      </w:r>
      <w:r w:rsidR="000D1BEC">
        <w:rPr>
          <w:rFonts w:ascii="Times New Roman" w:hAnsi="Times New Roman" w:cs="Times New Roman"/>
          <w:sz w:val="28"/>
          <w:szCs w:val="28"/>
          <w:shd w:val="clear" w:color="auto" w:fill="FFFFFF"/>
          <w:lang w:val="en-US"/>
        </w:rPr>
        <w:t xml:space="preserve">, and Małgorzata S. </w:t>
      </w:r>
      <w:r w:rsidR="000D1BEC" w:rsidRPr="009E27D3">
        <w:rPr>
          <w:rFonts w:ascii="Times New Roman" w:hAnsi="Times New Roman" w:cs="Times New Roman"/>
          <w:sz w:val="28"/>
          <w:szCs w:val="28"/>
          <w:shd w:val="clear" w:color="auto" w:fill="FFFFFF"/>
          <w:lang w:val="en-US"/>
        </w:rPr>
        <w:t>The effect of multi-component fertilizers on spring triticale yield, the content</w:t>
      </w:r>
      <w:r w:rsidR="000D1BEC">
        <w:rPr>
          <w:rFonts w:ascii="Times New Roman" w:hAnsi="Times New Roman" w:cs="Times New Roman"/>
          <w:sz w:val="28"/>
          <w:szCs w:val="28"/>
          <w:shd w:val="clear" w:color="auto" w:fill="FFFFFF"/>
          <w:lang w:val="en-US"/>
        </w:rPr>
        <w:t xml:space="preserve"> and uptake of macronutrients</w:t>
      </w:r>
      <w:r w:rsidR="000D1BEC" w:rsidRPr="002A4D43">
        <w:rPr>
          <w:rFonts w:ascii="Times New Roman" w:hAnsi="Times New Roman" w:cs="Times New Roman"/>
          <w:sz w:val="28"/>
          <w:szCs w:val="28"/>
          <w:shd w:val="clear" w:color="auto" w:fill="FFFFFF"/>
          <w:lang w:val="en-US"/>
        </w:rPr>
        <w:t xml:space="preserve"> // </w:t>
      </w:r>
      <w:r w:rsidR="000D1BEC" w:rsidRPr="009E27D3">
        <w:rPr>
          <w:rFonts w:ascii="Times New Roman" w:hAnsi="Times New Roman" w:cs="Times New Roman"/>
          <w:iCs/>
          <w:sz w:val="28"/>
          <w:szCs w:val="28"/>
          <w:shd w:val="clear" w:color="auto" w:fill="FFFFFF"/>
          <w:lang w:val="en-US"/>
        </w:rPr>
        <w:t>Journal of Elementology</w:t>
      </w:r>
      <w:r w:rsidR="000D1BEC" w:rsidRPr="007F7342">
        <w:rPr>
          <w:rFonts w:ascii="Times New Roman" w:hAnsi="Times New Roman" w:cs="Times New Roman"/>
          <w:sz w:val="28"/>
          <w:szCs w:val="28"/>
          <w:shd w:val="clear" w:color="auto" w:fill="FFFFFF"/>
          <w:lang w:val="en-US"/>
        </w:rPr>
        <w:t xml:space="preserve">. – 2012. </w:t>
      </w:r>
      <w:r w:rsidR="000D1BEC">
        <w:rPr>
          <w:rFonts w:ascii="Times New Roman" w:hAnsi="Times New Roman" w:cs="Times New Roman"/>
          <w:sz w:val="28"/>
          <w:szCs w:val="28"/>
          <w:shd w:val="clear" w:color="auto" w:fill="FFFFFF"/>
          <w:lang w:val="en-US"/>
        </w:rPr>
        <w:t>–</w:t>
      </w:r>
      <w:r w:rsidR="000D1BEC" w:rsidRPr="007F7342">
        <w:rPr>
          <w:rFonts w:ascii="Times New Roman" w:hAnsi="Times New Roman" w:cs="Times New Roman"/>
          <w:sz w:val="28"/>
          <w:szCs w:val="28"/>
          <w:shd w:val="clear" w:color="auto" w:fill="FFFFFF"/>
          <w:lang w:val="en-US"/>
        </w:rPr>
        <w:t xml:space="preserve"> № </w:t>
      </w:r>
      <w:r w:rsidR="000D1BEC" w:rsidRPr="009E27D3">
        <w:rPr>
          <w:rFonts w:ascii="Times New Roman" w:hAnsi="Times New Roman" w:cs="Times New Roman"/>
          <w:sz w:val="28"/>
          <w:szCs w:val="28"/>
          <w:shd w:val="clear" w:color="auto" w:fill="FFFFFF"/>
          <w:lang w:val="en-US"/>
        </w:rPr>
        <w:t>17.1.</w:t>
      </w:r>
      <w:r w:rsidR="000D1BEC" w:rsidRPr="007F7342">
        <w:rPr>
          <w:rFonts w:ascii="Times New Roman" w:hAnsi="Times New Roman" w:cs="Times New Roman"/>
          <w:sz w:val="28"/>
          <w:szCs w:val="28"/>
          <w:shd w:val="clear" w:color="auto" w:fill="FFFFFF"/>
          <w:lang w:val="en-US"/>
        </w:rPr>
        <w:t xml:space="preserve"> –</w:t>
      </w:r>
      <w:r w:rsidR="000D1BEC" w:rsidRPr="009E27D3">
        <w:rPr>
          <w:rFonts w:ascii="Times New Roman" w:hAnsi="Times New Roman" w:cs="Times New Roman"/>
          <w:sz w:val="28"/>
          <w:szCs w:val="28"/>
          <w:shd w:val="clear" w:color="auto" w:fill="FFFFFF"/>
          <w:lang w:val="en-US"/>
        </w:rPr>
        <w:t xml:space="preserve"> </w:t>
      </w:r>
      <w:r w:rsidR="000D1BEC" w:rsidRPr="009E27D3">
        <w:rPr>
          <w:rFonts w:ascii="Times New Roman" w:hAnsi="Times New Roman" w:cs="Times New Roman"/>
          <w:sz w:val="28"/>
          <w:szCs w:val="28"/>
          <w:shd w:val="clear" w:color="auto" w:fill="FFFFFF"/>
        </w:rPr>
        <w:t>С</w:t>
      </w:r>
      <w:r w:rsidR="000D1BEC" w:rsidRPr="007F7342">
        <w:rPr>
          <w:rFonts w:ascii="Times New Roman" w:hAnsi="Times New Roman" w:cs="Times New Roman"/>
          <w:sz w:val="28"/>
          <w:szCs w:val="28"/>
          <w:shd w:val="clear" w:color="auto" w:fill="FFFFFF"/>
          <w:lang w:val="en-US"/>
        </w:rPr>
        <w:t>. 95-104</w:t>
      </w:r>
      <w:r w:rsidR="000D1BEC" w:rsidRPr="000D1BEC">
        <w:rPr>
          <w:rFonts w:ascii="Times New Roman" w:hAnsi="Times New Roman" w:cs="Times New Roman"/>
          <w:sz w:val="28"/>
          <w:szCs w:val="28"/>
          <w:shd w:val="clear" w:color="auto" w:fill="FFFFFF"/>
          <w:lang w:val="en-US"/>
        </w:rPr>
        <w:t>.</w:t>
      </w:r>
    </w:p>
    <w:p w14:paraId="0CC38DD8" w14:textId="78E1DAD9" w:rsidR="002D2F01" w:rsidRPr="0050292E"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4F48DB">
        <w:rPr>
          <w:rFonts w:ascii="Times New Roman" w:hAnsi="Times New Roman" w:cs="Times New Roman"/>
          <w:color w:val="222222"/>
          <w:sz w:val="28"/>
          <w:szCs w:val="28"/>
          <w:shd w:val="clear" w:color="auto" w:fill="FFFFFF"/>
          <w:lang w:val="en-US"/>
        </w:rPr>
        <w:t>71</w:t>
      </w:r>
      <w:r w:rsidR="002D2F01" w:rsidRPr="007F4751">
        <w:rPr>
          <w:rFonts w:ascii="Times New Roman" w:hAnsi="Times New Roman" w:cs="Times New Roman"/>
          <w:color w:val="222222"/>
          <w:sz w:val="28"/>
          <w:szCs w:val="28"/>
          <w:shd w:val="clear" w:color="auto" w:fill="FFFFFF"/>
          <w:lang w:val="en-US"/>
        </w:rPr>
        <w:t>. Wojtkowiak K., Stępień</w:t>
      </w:r>
      <w:r w:rsidR="002D2F01">
        <w:rPr>
          <w:rFonts w:ascii="Times New Roman" w:hAnsi="Times New Roman" w:cs="Times New Roman"/>
          <w:color w:val="222222"/>
          <w:sz w:val="28"/>
          <w:szCs w:val="28"/>
          <w:shd w:val="clear" w:color="auto" w:fill="FFFFFF"/>
          <w:lang w:val="en-US"/>
        </w:rPr>
        <w:t xml:space="preserve"> </w:t>
      </w:r>
      <w:r w:rsidR="002D2F01" w:rsidRPr="007F4751">
        <w:rPr>
          <w:rFonts w:ascii="Times New Roman" w:hAnsi="Times New Roman" w:cs="Times New Roman"/>
          <w:color w:val="222222"/>
          <w:sz w:val="28"/>
          <w:szCs w:val="28"/>
          <w:shd w:val="clear" w:color="auto" w:fill="FFFFFF"/>
          <w:lang w:val="en-US"/>
        </w:rPr>
        <w:t xml:space="preserve">A., Tańska </w:t>
      </w:r>
      <w:r w:rsidR="002D2F01">
        <w:rPr>
          <w:rFonts w:ascii="Times New Roman" w:hAnsi="Times New Roman" w:cs="Times New Roman"/>
          <w:color w:val="222222"/>
          <w:sz w:val="28"/>
          <w:szCs w:val="28"/>
          <w:shd w:val="clear" w:color="auto" w:fill="FFFFFF"/>
          <w:lang w:val="en-US"/>
        </w:rPr>
        <w:t>M., Konopka I.,</w:t>
      </w:r>
      <w:r w:rsidR="002D2F01" w:rsidRPr="00162C49">
        <w:rPr>
          <w:rFonts w:ascii="Times New Roman" w:hAnsi="Times New Roman" w:cs="Times New Roman"/>
          <w:color w:val="222222"/>
          <w:sz w:val="28"/>
          <w:szCs w:val="28"/>
          <w:shd w:val="clear" w:color="auto" w:fill="FFFFFF"/>
          <w:lang w:val="en-US"/>
        </w:rPr>
        <w:t xml:space="preserve"> </w:t>
      </w:r>
      <w:r w:rsidR="002D2F01" w:rsidRPr="007F4751">
        <w:rPr>
          <w:rFonts w:ascii="Times New Roman" w:hAnsi="Times New Roman" w:cs="Times New Roman"/>
          <w:color w:val="222222"/>
          <w:sz w:val="28"/>
          <w:szCs w:val="28"/>
          <w:shd w:val="clear" w:color="auto" w:fill="FFFFFF"/>
          <w:lang w:val="en-US"/>
        </w:rPr>
        <w:t xml:space="preserve">Konopka S. Impact of nitrogen fertilization on the yield and content of protein fractions in spring triticale grain //Afr. J. Agric. Res. – 2013. – </w:t>
      </w:r>
      <w:r w:rsidR="002D2F01">
        <w:rPr>
          <w:rFonts w:ascii="Times New Roman" w:hAnsi="Times New Roman" w:cs="Times New Roman"/>
          <w:color w:val="222222"/>
          <w:sz w:val="28"/>
          <w:szCs w:val="28"/>
          <w:shd w:val="clear" w:color="auto" w:fill="FFFFFF"/>
          <w:lang w:val="en-US"/>
        </w:rPr>
        <w:t>Vol</w:t>
      </w:r>
      <w:r w:rsidR="002D2F01" w:rsidRPr="007F4751">
        <w:rPr>
          <w:rFonts w:ascii="Times New Roman" w:hAnsi="Times New Roman" w:cs="Times New Roman"/>
          <w:color w:val="222222"/>
          <w:sz w:val="28"/>
          <w:szCs w:val="28"/>
          <w:shd w:val="clear" w:color="auto" w:fill="FFFFFF"/>
          <w:lang w:val="en-US"/>
        </w:rPr>
        <w:t>. 8</w:t>
      </w:r>
      <w:r w:rsidR="002D2F01">
        <w:rPr>
          <w:rFonts w:ascii="Times New Roman" w:hAnsi="Times New Roman" w:cs="Times New Roman"/>
          <w:color w:val="222222"/>
          <w:sz w:val="28"/>
          <w:szCs w:val="28"/>
          <w:shd w:val="clear" w:color="auto" w:fill="FFFFFF"/>
          <w:lang w:val="en-US"/>
        </w:rPr>
        <w:t xml:space="preserve">, </w:t>
      </w:r>
      <w:r w:rsidR="002D2F01" w:rsidRPr="007F4751">
        <w:rPr>
          <w:rFonts w:ascii="Times New Roman" w:hAnsi="Times New Roman" w:cs="Times New Roman"/>
          <w:color w:val="222222"/>
          <w:sz w:val="28"/>
          <w:szCs w:val="28"/>
          <w:shd w:val="clear" w:color="auto" w:fill="FFFFFF"/>
          <w:lang w:val="en-US"/>
        </w:rPr>
        <w:t xml:space="preserve">№ 28. – </w:t>
      </w:r>
      <w:r w:rsidR="002D2F01">
        <w:rPr>
          <w:rFonts w:ascii="Times New Roman" w:hAnsi="Times New Roman" w:cs="Times New Roman"/>
          <w:color w:val="222222"/>
          <w:sz w:val="28"/>
          <w:szCs w:val="28"/>
          <w:shd w:val="clear" w:color="auto" w:fill="FFFFFF"/>
          <w:lang w:val="en-US"/>
        </w:rPr>
        <w:t>P</w:t>
      </w:r>
      <w:r w:rsidR="002D2F01" w:rsidRPr="007F4751">
        <w:rPr>
          <w:rFonts w:ascii="Times New Roman" w:hAnsi="Times New Roman" w:cs="Times New Roman"/>
          <w:color w:val="222222"/>
          <w:sz w:val="28"/>
          <w:szCs w:val="28"/>
          <w:shd w:val="clear" w:color="auto" w:fill="FFFFFF"/>
          <w:lang w:val="en-US"/>
        </w:rPr>
        <w:t>. 3778-3783.</w:t>
      </w:r>
    </w:p>
    <w:p w14:paraId="45254D6B" w14:textId="0B56521B" w:rsidR="002D2F01" w:rsidRPr="0050292E"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7</w:t>
      </w:r>
      <w:r w:rsidR="004F48DB" w:rsidRPr="004F48DB">
        <w:rPr>
          <w:rFonts w:ascii="Times New Roman" w:hAnsi="Times New Roman" w:cs="Times New Roman"/>
          <w:color w:val="222222"/>
          <w:sz w:val="28"/>
          <w:szCs w:val="28"/>
          <w:shd w:val="clear" w:color="auto" w:fill="FFFFFF"/>
          <w:lang w:val="en-US"/>
        </w:rPr>
        <w:t>2</w:t>
      </w:r>
      <w:r w:rsidRPr="00C43B84">
        <w:rPr>
          <w:rFonts w:ascii="Times New Roman" w:hAnsi="Times New Roman" w:cs="Times New Roman"/>
          <w:color w:val="222222"/>
          <w:sz w:val="28"/>
          <w:szCs w:val="28"/>
          <w:shd w:val="clear" w:color="auto" w:fill="FFFFFF"/>
          <w:lang w:val="en-US"/>
        </w:rPr>
        <w:t>. Jaśkiewicz B. Effect of tillage system and nitrogen fertilization on the yield of selected spring triticale varieties //</w:t>
      </w:r>
      <w:r w:rsidRPr="00153FEB">
        <w:rPr>
          <w:rFonts w:ascii="Times New Roman" w:hAnsi="Times New Roman" w:cs="Times New Roman"/>
          <w:color w:val="222222"/>
          <w:sz w:val="28"/>
          <w:szCs w:val="28"/>
          <w:shd w:val="clear" w:color="auto" w:fill="FFFFFF"/>
          <w:lang w:val="en-US"/>
        </w:rPr>
        <w:t xml:space="preserve"> </w:t>
      </w:r>
      <w:r w:rsidRPr="00C43B84">
        <w:rPr>
          <w:rFonts w:ascii="Times New Roman" w:hAnsi="Times New Roman" w:cs="Times New Roman"/>
          <w:color w:val="222222"/>
          <w:sz w:val="28"/>
          <w:szCs w:val="28"/>
          <w:shd w:val="clear" w:color="auto" w:fill="FFFFFF"/>
          <w:lang w:val="en-US"/>
        </w:rPr>
        <w:t xml:space="preserve">Polish Journal of Agronomy. – 2021. – </w:t>
      </w:r>
      <w:r>
        <w:rPr>
          <w:rFonts w:ascii="Times New Roman" w:hAnsi="Times New Roman" w:cs="Times New Roman"/>
          <w:color w:val="222222"/>
          <w:sz w:val="28"/>
          <w:szCs w:val="28"/>
          <w:shd w:val="clear" w:color="auto" w:fill="FFFFFF"/>
          <w:lang w:val="en-US"/>
        </w:rPr>
        <w:t>Vol</w:t>
      </w:r>
      <w:r w:rsidRPr="00C43B84">
        <w:rPr>
          <w:rFonts w:ascii="Times New Roman" w:hAnsi="Times New Roman" w:cs="Times New Roman"/>
          <w:color w:val="222222"/>
          <w:sz w:val="28"/>
          <w:szCs w:val="28"/>
          <w:shd w:val="clear" w:color="auto" w:fill="FFFFFF"/>
          <w:lang w:val="en-US"/>
        </w:rPr>
        <w:t xml:space="preserve">. 46. – </w:t>
      </w:r>
      <w:r>
        <w:rPr>
          <w:rFonts w:ascii="Times New Roman" w:hAnsi="Times New Roman" w:cs="Times New Roman"/>
          <w:color w:val="222222"/>
          <w:sz w:val="28"/>
          <w:szCs w:val="28"/>
          <w:shd w:val="clear" w:color="auto" w:fill="FFFFFF"/>
          <w:lang w:val="en-US"/>
        </w:rPr>
        <w:t>P</w:t>
      </w:r>
      <w:r w:rsidRPr="00C43B84">
        <w:rPr>
          <w:rFonts w:ascii="Times New Roman" w:hAnsi="Times New Roman" w:cs="Times New Roman"/>
          <w:color w:val="222222"/>
          <w:sz w:val="28"/>
          <w:szCs w:val="28"/>
          <w:shd w:val="clear" w:color="auto" w:fill="FFFFFF"/>
          <w:lang w:val="en-US"/>
        </w:rPr>
        <w:t>. 9-13.</w:t>
      </w:r>
    </w:p>
    <w:p w14:paraId="0BC861A3" w14:textId="39B27FE5" w:rsidR="000F188C" w:rsidRPr="007A6FFE"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836B92">
        <w:rPr>
          <w:rFonts w:ascii="Times New Roman" w:hAnsi="Times New Roman" w:cs="Times New Roman"/>
          <w:color w:val="222222"/>
          <w:sz w:val="28"/>
          <w:szCs w:val="28"/>
          <w:shd w:val="clear" w:color="auto" w:fill="FFFFFF"/>
          <w:lang w:val="en-US"/>
        </w:rPr>
        <w:t>7</w:t>
      </w:r>
      <w:r w:rsidR="004F48DB" w:rsidRPr="004F48DB">
        <w:rPr>
          <w:rFonts w:ascii="Times New Roman" w:hAnsi="Times New Roman" w:cs="Times New Roman"/>
          <w:color w:val="222222"/>
          <w:sz w:val="28"/>
          <w:szCs w:val="28"/>
          <w:shd w:val="clear" w:color="auto" w:fill="FFFFFF"/>
          <w:lang w:val="en-US"/>
        </w:rPr>
        <w:t>3</w:t>
      </w:r>
      <w:r w:rsidRPr="0034534C">
        <w:rPr>
          <w:rFonts w:ascii="Times New Roman" w:hAnsi="Times New Roman" w:cs="Times New Roman"/>
          <w:color w:val="222222"/>
          <w:sz w:val="28"/>
          <w:szCs w:val="28"/>
          <w:shd w:val="clear" w:color="auto" w:fill="FFFFFF"/>
          <w:lang w:val="en-US"/>
        </w:rPr>
        <w:t>. Usevičiūtė L., Baltrėnaitė-Gedienė E., Feizienė D. The Combined effect of biochar and mineral fertilizer on triticale yield, soil properties under different tillage systems //</w:t>
      </w:r>
      <w:r w:rsidRPr="00153FEB">
        <w:rPr>
          <w:rFonts w:ascii="Times New Roman" w:hAnsi="Times New Roman" w:cs="Times New Roman"/>
          <w:color w:val="222222"/>
          <w:sz w:val="28"/>
          <w:szCs w:val="28"/>
          <w:shd w:val="clear" w:color="auto" w:fill="FFFFFF"/>
          <w:lang w:val="en-US"/>
        </w:rPr>
        <w:t xml:space="preserve"> </w:t>
      </w:r>
      <w:r w:rsidRPr="0034534C">
        <w:rPr>
          <w:rFonts w:ascii="Times New Roman" w:hAnsi="Times New Roman" w:cs="Times New Roman"/>
          <w:color w:val="222222"/>
          <w:sz w:val="28"/>
          <w:szCs w:val="28"/>
          <w:shd w:val="clear" w:color="auto" w:fill="FFFFFF"/>
          <w:lang w:val="en-US"/>
        </w:rPr>
        <w:t>Plants</w:t>
      </w:r>
      <w:r w:rsidRPr="003123B9">
        <w:rPr>
          <w:rFonts w:ascii="Times New Roman" w:hAnsi="Times New Roman" w:cs="Times New Roman"/>
          <w:color w:val="222222"/>
          <w:sz w:val="28"/>
          <w:szCs w:val="28"/>
          <w:shd w:val="clear" w:color="auto" w:fill="FFFFFF"/>
          <w:lang w:val="en-US"/>
        </w:rPr>
        <w:t xml:space="preserve">. – 2022. – </w:t>
      </w:r>
      <w:r>
        <w:rPr>
          <w:rFonts w:ascii="Times New Roman" w:hAnsi="Times New Roman" w:cs="Times New Roman"/>
          <w:color w:val="222222"/>
          <w:sz w:val="28"/>
          <w:szCs w:val="28"/>
          <w:shd w:val="clear" w:color="auto" w:fill="FFFFFF"/>
          <w:lang w:val="en-US"/>
        </w:rPr>
        <w:t>Vol</w:t>
      </w:r>
      <w:r w:rsidRPr="003123B9">
        <w:rPr>
          <w:rFonts w:ascii="Times New Roman" w:hAnsi="Times New Roman" w:cs="Times New Roman"/>
          <w:color w:val="222222"/>
          <w:sz w:val="28"/>
          <w:szCs w:val="28"/>
          <w:shd w:val="clear" w:color="auto" w:fill="FFFFFF"/>
          <w:lang w:val="en-US"/>
        </w:rPr>
        <w:t>. 11</w:t>
      </w:r>
      <w:r>
        <w:rPr>
          <w:rFonts w:ascii="Times New Roman" w:hAnsi="Times New Roman" w:cs="Times New Roman"/>
          <w:color w:val="222222"/>
          <w:sz w:val="28"/>
          <w:szCs w:val="28"/>
          <w:shd w:val="clear" w:color="auto" w:fill="FFFFFF"/>
          <w:lang w:val="en-US"/>
        </w:rPr>
        <w:t xml:space="preserve">, </w:t>
      </w:r>
      <w:r w:rsidRPr="003123B9">
        <w:rPr>
          <w:rFonts w:ascii="Times New Roman" w:hAnsi="Times New Roman" w:cs="Times New Roman"/>
          <w:color w:val="222222"/>
          <w:sz w:val="28"/>
          <w:szCs w:val="28"/>
          <w:shd w:val="clear" w:color="auto" w:fill="FFFFFF"/>
          <w:lang w:val="en-US"/>
        </w:rPr>
        <w:t xml:space="preserve">№ </w:t>
      </w:r>
      <w:r w:rsidRPr="007A6FFE">
        <w:rPr>
          <w:rFonts w:ascii="Times New Roman" w:hAnsi="Times New Roman" w:cs="Times New Roman"/>
          <w:color w:val="222222"/>
          <w:sz w:val="28"/>
          <w:szCs w:val="28"/>
          <w:shd w:val="clear" w:color="auto" w:fill="FFFFFF"/>
          <w:lang w:val="en-US"/>
        </w:rPr>
        <w:t xml:space="preserve">1. – </w:t>
      </w:r>
      <w:r>
        <w:rPr>
          <w:rFonts w:ascii="Times New Roman" w:hAnsi="Times New Roman" w:cs="Times New Roman"/>
          <w:color w:val="222222"/>
          <w:sz w:val="28"/>
          <w:szCs w:val="28"/>
          <w:shd w:val="clear" w:color="auto" w:fill="FFFFFF"/>
          <w:lang w:val="en-US"/>
        </w:rPr>
        <w:t>P</w:t>
      </w:r>
      <w:r w:rsidRPr="007A6FFE">
        <w:rPr>
          <w:rFonts w:ascii="Times New Roman" w:hAnsi="Times New Roman" w:cs="Times New Roman"/>
          <w:color w:val="222222"/>
          <w:sz w:val="28"/>
          <w:szCs w:val="28"/>
          <w:shd w:val="clear" w:color="auto" w:fill="FFFFFF"/>
          <w:lang w:val="en-US"/>
        </w:rPr>
        <w:t>. 111.</w:t>
      </w:r>
    </w:p>
    <w:p w14:paraId="02C9039F" w14:textId="4EA41B4C" w:rsidR="000F188C" w:rsidRPr="00874C6A"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836B92">
        <w:rPr>
          <w:rFonts w:ascii="Times New Roman" w:hAnsi="Times New Roman" w:cs="Times New Roman"/>
          <w:color w:val="222222"/>
          <w:sz w:val="28"/>
          <w:szCs w:val="28"/>
          <w:shd w:val="clear" w:color="auto" w:fill="FFFFFF"/>
          <w:lang w:val="en-US"/>
        </w:rPr>
        <w:t>7</w:t>
      </w:r>
      <w:r w:rsidR="004F48DB" w:rsidRPr="004F48DB">
        <w:rPr>
          <w:rFonts w:ascii="Times New Roman" w:hAnsi="Times New Roman" w:cs="Times New Roman"/>
          <w:color w:val="222222"/>
          <w:sz w:val="28"/>
          <w:szCs w:val="28"/>
          <w:shd w:val="clear" w:color="auto" w:fill="FFFFFF"/>
          <w:lang w:val="en-US"/>
        </w:rPr>
        <w:t>4</w:t>
      </w:r>
      <w:r w:rsidRPr="00886DF5">
        <w:rPr>
          <w:rFonts w:ascii="Times New Roman" w:hAnsi="Times New Roman" w:cs="Times New Roman"/>
          <w:color w:val="222222"/>
          <w:sz w:val="28"/>
          <w:szCs w:val="28"/>
          <w:shd w:val="clear" w:color="auto" w:fill="FFFFFF"/>
          <w:lang w:val="en-US"/>
        </w:rPr>
        <w:t>. László M., RISSAC-HAS A. Climate and N-</w:t>
      </w:r>
      <w:r>
        <w:rPr>
          <w:rFonts w:ascii="Times New Roman" w:hAnsi="Times New Roman" w:cs="Times New Roman"/>
          <w:color w:val="222222"/>
          <w:sz w:val="28"/>
          <w:szCs w:val="28"/>
          <w:shd w:val="clear" w:color="auto" w:fill="FFFFFF"/>
          <w:lang w:val="en-US"/>
        </w:rPr>
        <w:t>m</w:t>
      </w:r>
      <w:r w:rsidRPr="00886DF5">
        <w:rPr>
          <w:rFonts w:ascii="Times New Roman" w:hAnsi="Times New Roman" w:cs="Times New Roman"/>
          <w:color w:val="222222"/>
          <w:sz w:val="28"/>
          <w:szCs w:val="28"/>
          <w:shd w:val="clear" w:color="auto" w:fill="FFFFFF"/>
          <w:lang w:val="en-US"/>
        </w:rPr>
        <w:t xml:space="preserve">ineral </w:t>
      </w:r>
      <w:r>
        <w:rPr>
          <w:rFonts w:ascii="Times New Roman" w:hAnsi="Times New Roman" w:cs="Times New Roman"/>
          <w:color w:val="222222"/>
          <w:sz w:val="28"/>
          <w:szCs w:val="28"/>
          <w:shd w:val="clear" w:color="auto" w:fill="FFFFFF"/>
          <w:lang w:val="en-US"/>
        </w:rPr>
        <w:t>f</w:t>
      </w:r>
      <w:r w:rsidRPr="00886DF5">
        <w:rPr>
          <w:rFonts w:ascii="Times New Roman" w:hAnsi="Times New Roman" w:cs="Times New Roman"/>
          <w:color w:val="222222"/>
          <w:sz w:val="28"/>
          <w:szCs w:val="28"/>
          <w:shd w:val="clear" w:color="auto" w:fill="FFFFFF"/>
          <w:lang w:val="en-US"/>
        </w:rPr>
        <w:t xml:space="preserve">ertilization </w:t>
      </w:r>
      <w:r>
        <w:rPr>
          <w:rFonts w:ascii="Times New Roman" w:hAnsi="Times New Roman" w:cs="Times New Roman"/>
          <w:color w:val="222222"/>
          <w:sz w:val="28"/>
          <w:szCs w:val="28"/>
          <w:shd w:val="clear" w:color="auto" w:fill="FFFFFF"/>
          <w:lang w:val="en-US"/>
        </w:rPr>
        <w:t>c</w:t>
      </w:r>
      <w:r w:rsidRPr="00886DF5">
        <w:rPr>
          <w:rFonts w:ascii="Times New Roman" w:hAnsi="Times New Roman" w:cs="Times New Roman"/>
          <w:color w:val="222222"/>
          <w:sz w:val="28"/>
          <w:szCs w:val="28"/>
          <w:shd w:val="clear" w:color="auto" w:fill="FFFFFF"/>
          <w:lang w:val="en-US"/>
        </w:rPr>
        <w:t xml:space="preserve">hanges </w:t>
      </w:r>
      <w:r w:rsidRPr="00F93AD6">
        <w:rPr>
          <w:rFonts w:ascii="Times New Roman" w:hAnsi="Times New Roman" w:cs="Times New Roman"/>
          <w:color w:val="222222"/>
          <w:sz w:val="28"/>
          <w:szCs w:val="28"/>
          <w:shd w:val="clear" w:color="auto" w:fill="FFFFFF"/>
          <w:lang w:val="en-US"/>
        </w:rPr>
        <w:t>on triticale (XTriticosecale</w:t>
      </w:r>
      <w:r w:rsidRPr="00886DF5">
        <w:rPr>
          <w:rFonts w:ascii="Times New Roman" w:hAnsi="Times New Roman" w:cs="Times New Roman"/>
          <w:color w:val="222222"/>
          <w:sz w:val="28"/>
          <w:szCs w:val="28"/>
          <w:shd w:val="clear" w:color="auto" w:fill="FFFFFF"/>
          <w:lang w:val="en-US"/>
        </w:rPr>
        <w:t xml:space="preserve"> W.) </w:t>
      </w:r>
      <w:r>
        <w:rPr>
          <w:rFonts w:ascii="Times New Roman" w:hAnsi="Times New Roman" w:cs="Times New Roman"/>
          <w:color w:val="222222"/>
          <w:sz w:val="28"/>
          <w:szCs w:val="28"/>
          <w:shd w:val="clear" w:color="auto" w:fill="FFFFFF"/>
          <w:lang w:val="en-US"/>
        </w:rPr>
        <w:t>y</w:t>
      </w:r>
      <w:r w:rsidRPr="00874C6A">
        <w:rPr>
          <w:rFonts w:ascii="Times New Roman" w:hAnsi="Times New Roman" w:cs="Times New Roman"/>
          <w:color w:val="222222"/>
          <w:sz w:val="28"/>
          <w:szCs w:val="28"/>
          <w:shd w:val="clear" w:color="auto" w:fill="FFFFFF"/>
          <w:lang w:val="en-US"/>
        </w:rPr>
        <w:t>ield //</w:t>
      </w:r>
      <w:r w:rsidRPr="00153FEB">
        <w:rPr>
          <w:rFonts w:ascii="Times New Roman" w:hAnsi="Times New Roman" w:cs="Times New Roman"/>
          <w:color w:val="222222"/>
          <w:sz w:val="28"/>
          <w:szCs w:val="28"/>
          <w:shd w:val="clear" w:color="auto" w:fill="FFFFFF"/>
          <w:lang w:val="en-US"/>
        </w:rPr>
        <w:t xml:space="preserve"> </w:t>
      </w:r>
      <w:r w:rsidRPr="00874C6A">
        <w:rPr>
          <w:rFonts w:ascii="Times New Roman" w:hAnsi="Times New Roman" w:cs="Times New Roman"/>
          <w:color w:val="222222"/>
          <w:sz w:val="28"/>
          <w:szCs w:val="28"/>
          <w:shd w:val="clear" w:color="auto" w:fill="FFFFFF"/>
          <w:lang w:val="en-US"/>
        </w:rPr>
        <w:t>EGU General Assembly</w:t>
      </w:r>
      <w:r w:rsidRPr="00F93AD6">
        <w:rPr>
          <w:rFonts w:ascii="Times New Roman" w:hAnsi="Times New Roman" w:cs="Times New Roman"/>
          <w:color w:val="222222"/>
          <w:sz w:val="28"/>
          <w:szCs w:val="28"/>
          <w:shd w:val="clear" w:color="auto" w:fill="FFFFFF"/>
          <w:lang w:val="en-US"/>
        </w:rPr>
        <w:t xml:space="preserve">. </w:t>
      </w:r>
      <w:r w:rsidRPr="007E391F">
        <w:rPr>
          <w:rFonts w:ascii="Times New Roman" w:hAnsi="Times New Roman" w:cs="Times New Roman"/>
          <w:color w:val="222222"/>
          <w:sz w:val="28"/>
          <w:szCs w:val="28"/>
          <w:shd w:val="clear" w:color="auto" w:fill="FFFFFF"/>
          <w:lang w:val="en-US"/>
        </w:rPr>
        <w:t>Geophysical Research Abstracts</w:t>
      </w:r>
      <w:r w:rsidRPr="00874C6A">
        <w:rPr>
          <w:rFonts w:ascii="Times New Roman" w:hAnsi="Times New Roman" w:cs="Times New Roman"/>
          <w:color w:val="222222"/>
          <w:sz w:val="28"/>
          <w:szCs w:val="28"/>
          <w:shd w:val="clear" w:color="auto" w:fill="FFFFFF"/>
          <w:lang w:val="en-US"/>
        </w:rPr>
        <w:t xml:space="preserve">. – 2010. – </w:t>
      </w:r>
      <w:r>
        <w:rPr>
          <w:rFonts w:ascii="Times New Roman" w:hAnsi="Times New Roman" w:cs="Times New Roman"/>
          <w:color w:val="222222"/>
          <w:sz w:val="28"/>
          <w:szCs w:val="28"/>
          <w:shd w:val="clear" w:color="auto" w:fill="FFFFFF"/>
          <w:lang w:val="en-US"/>
        </w:rPr>
        <w:t>P</w:t>
      </w:r>
      <w:r w:rsidRPr="00874C6A">
        <w:rPr>
          <w:rFonts w:ascii="Times New Roman" w:hAnsi="Times New Roman" w:cs="Times New Roman"/>
          <w:color w:val="222222"/>
          <w:sz w:val="28"/>
          <w:szCs w:val="28"/>
          <w:shd w:val="clear" w:color="auto" w:fill="FFFFFF"/>
          <w:lang w:val="en-US"/>
        </w:rPr>
        <w:t>. 3115.</w:t>
      </w:r>
    </w:p>
    <w:p w14:paraId="749C9F82" w14:textId="18B6BE76" w:rsidR="000F188C" w:rsidRPr="00D4736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836B92">
        <w:rPr>
          <w:rFonts w:ascii="Times New Roman" w:hAnsi="Times New Roman" w:cs="Times New Roman"/>
          <w:color w:val="222222"/>
          <w:sz w:val="28"/>
          <w:szCs w:val="28"/>
          <w:shd w:val="clear" w:color="auto" w:fill="FFFFFF"/>
          <w:lang w:val="en-US"/>
        </w:rPr>
        <w:t>7</w:t>
      </w:r>
      <w:r w:rsidR="004F48DB" w:rsidRPr="004F48DB">
        <w:rPr>
          <w:rFonts w:ascii="Times New Roman" w:hAnsi="Times New Roman" w:cs="Times New Roman"/>
          <w:color w:val="222222"/>
          <w:sz w:val="28"/>
          <w:szCs w:val="28"/>
          <w:shd w:val="clear" w:color="auto" w:fill="FFFFFF"/>
          <w:lang w:val="en-US"/>
        </w:rPr>
        <w:t>5</w:t>
      </w:r>
      <w:r w:rsidRPr="000C765B">
        <w:rPr>
          <w:rFonts w:ascii="Times New Roman" w:hAnsi="Times New Roman" w:cs="Times New Roman"/>
          <w:color w:val="222222"/>
          <w:sz w:val="28"/>
          <w:szCs w:val="28"/>
          <w:shd w:val="clear" w:color="auto" w:fill="FFFFFF"/>
          <w:lang w:val="en-US"/>
        </w:rPr>
        <w:t>. Knezevic D., Zecevic V., Jelic M., Paunovic A., Madic M. The effect of mineral nutrition on weediness and grain yield of triticale //</w:t>
      </w:r>
      <w:r w:rsidRPr="00153FEB">
        <w:rPr>
          <w:rFonts w:ascii="Times New Roman" w:hAnsi="Times New Roman" w:cs="Times New Roman"/>
          <w:color w:val="222222"/>
          <w:sz w:val="28"/>
          <w:szCs w:val="28"/>
          <w:shd w:val="clear" w:color="auto" w:fill="FFFFFF"/>
          <w:lang w:val="en-US"/>
        </w:rPr>
        <w:t xml:space="preserve"> </w:t>
      </w:r>
      <w:r w:rsidRPr="000C765B">
        <w:rPr>
          <w:rFonts w:ascii="Times New Roman" w:hAnsi="Times New Roman" w:cs="Times New Roman"/>
          <w:color w:val="222222"/>
          <w:sz w:val="28"/>
          <w:szCs w:val="28"/>
          <w:shd w:val="clear" w:color="auto" w:fill="FFFFFF"/>
          <w:lang w:val="en-US"/>
        </w:rPr>
        <w:t>Növénytermelés. – 2010.</w:t>
      </w:r>
      <w:r w:rsidRPr="005148C2">
        <w:rPr>
          <w:rFonts w:ascii="Times New Roman" w:hAnsi="Times New Roman" w:cs="Times New Roman"/>
          <w:color w:val="222222"/>
          <w:sz w:val="28"/>
          <w:szCs w:val="28"/>
          <w:shd w:val="clear" w:color="auto" w:fill="FFFFFF"/>
          <w:lang w:val="en-US"/>
        </w:rPr>
        <w:t xml:space="preserve"> </w:t>
      </w:r>
      <w:r w:rsidRPr="000C765B">
        <w:rPr>
          <w:rFonts w:ascii="Times New Roman" w:hAnsi="Times New Roman" w:cs="Times New Roman"/>
          <w:color w:val="222222"/>
          <w:sz w:val="28"/>
          <w:szCs w:val="28"/>
          <w:shd w:val="clear" w:color="auto" w:fill="FFFFFF"/>
          <w:lang w:val="en-US"/>
        </w:rPr>
        <w:t xml:space="preserve">– </w:t>
      </w:r>
      <w:r w:rsidRPr="000C765B">
        <w:rPr>
          <w:rFonts w:ascii="Times New Roman" w:hAnsi="Times New Roman" w:cs="Times New Roman"/>
          <w:color w:val="262626"/>
          <w:sz w:val="28"/>
          <w:szCs w:val="28"/>
          <w:shd w:val="clear" w:color="auto" w:fill="FFFFFF"/>
          <w:lang w:val="en-US"/>
        </w:rPr>
        <w:t>Vol.59</w:t>
      </w:r>
      <w:r w:rsidRPr="005148C2">
        <w:rPr>
          <w:rFonts w:ascii="Times New Roman" w:hAnsi="Times New Roman" w:cs="Times New Roman"/>
          <w:color w:val="262626"/>
          <w:sz w:val="28"/>
          <w:szCs w:val="28"/>
          <w:shd w:val="clear" w:color="auto" w:fill="FFFFFF"/>
          <w:lang w:val="en-US"/>
        </w:rPr>
        <w:t>,</w:t>
      </w:r>
      <w:r w:rsidRPr="000C765B">
        <w:rPr>
          <w:rFonts w:ascii="Times New Roman" w:hAnsi="Times New Roman" w:cs="Times New Roman"/>
          <w:color w:val="262626"/>
          <w:sz w:val="28"/>
          <w:szCs w:val="28"/>
          <w:shd w:val="clear" w:color="auto" w:fill="FFFFFF"/>
          <w:lang w:val="en-US"/>
        </w:rPr>
        <w:t xml:space="preserve"> No.Supplement</w:t>
      </w:r>
      <w:r w:rsidRPr="000C765B">
        <w:rPr>
          <w:rFonts w:ascii="Times New Roman" w:hAnsi="Times New Roman" w:cs="Times New Roman"/>
          <w:color w:val="222222"/>
          <w:sz w:val="28"/>
          <w:szCs w:val="28"/>
          <w:shd w:val="clear" w:color="auto" w:fill="FFFFFF"/>
          <w:lang w:val="en-US"/>
        </w:rPr>
        <w:t xml:space="preserve">. – </w:t>
      </w:r>
      <w:r w:rsidRPr="000C765B">
        <w:rPr>
          <w:rFonts w:ascii="Times New Roman" w:hAnsi="Times New Roman" w:cs="Times New Roman"/>
          <w:color w:val="222222"/>
          <w:sz w:val="28"/>
          <w:szCs w:val="28"/>
          <w:shd w:val="clear" w:color="auto" w:fill="FFFFFF"/>
        </w:rPr>
        <w:t>С</w:t>
      </w:r>
      <w:r w:rsidRPr="000C765B">
        <w:rPr>
          <w:rFonts w:ascii="Times New Roman" w:hAnsi="Times New Roman" w:cs="Times New Roman"/>
          <w:color w:val="222222"/>
          <w:sz w:val="28"/>
          <w:szCs w:val="28"/>
          <w:shd w:val="clear" w:color="auto" w:fill="FFFFFF"/>
          <w:lang w:val="en-US"/>
        </w:rPr>
        <w:t>. 513-516.</w:t>
      </w:r>
    </w:p>
    <w:p w14:paraId="37A039A3" w14:textId="010735B0" w:rsid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color w:val="222222"/>
          <w:sz w:val="28"/>
          <w:szCs w:val="28"/>
          <w:shd w:val="clear" w:color="auto" w:fill="FFFFFF"/>
        </w:rPr>
        <w:t>7</w:t>
      </w:r>
      <w:r w:rsidR="004F48DB">
        <w:rPr>
          <w:rFonts w:ascii="Times New Roman" w:hAnsi="Times New Roman" w:cs="Times New Roman"/>
          <w:color w:val="222222"/>
          <w:sz w:val="28"/>
          <w:szCs w:val="28"/>
          <w:shd w:val="clear" w:color="auto" w:fill="FFFFFF"/>
        </w:rPr>
        <w:t>6</w:t>
      </w:r>
      <w:r>
        <w:rPr>
          <w:rFonts w:ascii="Times New Roman" w:hAnsi="Times New Roman" w:cs="Times New Roman"/>
          <w:color w:val="222222"/>
          <w:sz w:val="28"/>
          <w:szCs w:val="28"/>
          <w:shd w:val="clear" w:color="auto" w:fill="FFFFFF"/>
        </w:rPr>
        <w:t xml:space="preserve">. Журавлев В.А. </w:t>
      </w:r>
      <w:r w:rsidRPr="005D25AF">
        <w:rPr>
          <w:rFonts w:ascii="Times New Roman" w:hAnsi="Times New Roman" w:cs="Times New Roman"/>
          <w:color w:val="222222"/>
          <w:sz w:val="28"/>
          <w:szCs w:val="28"/>
          <w:shd w:val="clear" w:color="auto" w:fill="FFFFFF"/>
        </w:rPr>
        <w:t>В</w:t>
      </w:r>
      <w:r w:rsidRPr="005D25AF">
        <w:rPr>
          <w:rStyle w:val="markedcontent"/>
          <w:rFonts w:ascii="Times New Roman" w:hAnsi="Times New Roman" w:cs="Times New Roman"/>
          <w:sz w:val="28"/>
          <w:szCs w:val="28"/>
          <w:shd w:val="clear" w:color="auto" w:fill="FFFFFF"/>
        </w:rPr>
        <w:t xml:space="preserve">лияние погодных условий, доз и способов применения минеральных удобрений на урожайность и качество зерна </w:t>
      </w:r>
      <w:r w:rsidR="00923776">
        <w:rPr>
          <w:rStyle w:val="markedcontent"/>
          <w:rFonts w:ascii="Times New Roman" w:hAnsi="Times New Roman" w:cs="Times New Roman"/>
          <w:sz w:val="28"/>
          <w:szCs w:val="28"/>
          <w:shd w:val="clear" w:color="auto" w:fill="FFFFFF"/>
        </w:rPr>
        <w:t>яровой</w:t>
      </w:r>
      <w:r w:rsidRPr="005D25AF">
        <w:rPr>
          <w:rStyle w:val="markedcontent"/>
          <w:rFonts w:ascii="Times New Roman" w:hAnsi="Times New Roman" w:cs="Times New Roman"/>
          <w:sz w:val="28"/>
          <w:szCs w:val="28"/>
          <w:shd w:val="clear" w:color="auto" w:fill="FFFFFF"/>
        </w:rPr>
        <w:t xml:space="preserve"> тритикале на антропогенно-преобразованной торфяной почве // </w:t>
      </w:r>
      <w:r w:rsidRPr="005D25AF">
        <w:rPr>
          <w:rFonts w:ascii="Times New Roman" w:hAnsi="Times New Roman" w:cs="Times New Roman"/>
          <w:sz w:val="28"/>
          <w:szCs w:val="28"/>
          <w:shd w:val="clear" w:color="auto" w:fill="FFFFFF"/>
        </w:rPr>
        <w:t>Мелиорация переувлажненных земель</w:t>
      </w:r>
      <w:r>
        <w:rPr>
          <w:rFonts w:ascii="Times New Roman" w:hAnsi="Times New Roman" w:cs="Times New Roman"/>
          <w:sz w:val="28"/>
          <w:szCs w:val="28"/>
          <w:shd w:val="clear" w:color="auto" w:fill="FFFFFF"/>
        </w:rPr>
        <w:t>. –</w:t>
      </w:r>
      <w:r w:rsidRPr="005D25AF">
        <w:rPr>
          <w:rFonts w:ascii="Times New Roman" w:hAnsi="Times New Roman" w:cs="Times New Roman"/>
          <w:sz w:val="28"/>
          <w:szCs w:val="28"/>
          <w:shd w:val="clear" w:color="auto" w:fill="FFFFFF"/>
        </w:rPr>
        <w:t xml:space="preserve"> 2007</w:t>
      </w:r>
      <w:r>
        <w:rPr>
          <w:rFonts w:ascii="Times New Roman" w:hAnsi="Times New Roman" w:cs="Times New Roman"/>
          <w:sz w:val="28"/>
          <w:szCs w:val="28"/>
          <w:shd w:val="clear" w:color="auto" w:fill="FFFFFF"/>
        </w:rPr>
        <w:t>. – №</w:t>
      </w:r>
      <w:r w:rsidRPr="005D25AF">
        <w:rPr>
          <w:rFonts w:ascii="Times New Roman" w:hAnsi="Times New Roman" w:cs="Times New Roman"/>
          <w:sz w:val="28"/>
          <w:szCs w:val="28"/>
          <w:shd w:val="clear" w:color="auto" w:fill="FFFFFF"/>
        </w:rPr>
        <w:t>2(58)</w:t>
      </w:r>
      <w:r>
        <w:rPr>
          <w:rFonts w:ascii="Times New Roman" w:hAnsi="Times New Roman" w:cs="Times New Roman"/>
          <w:sz w:val="28"/>
          <w:szCs w:val="28"/>
          <w:shd w:val="clear" w:color="auto" w:fill="FFFFFF"/>
        </w:rPr>
        <w:t xml:space="preserve">. – С. 171-175. </w:t>
      </w:r>
    </w:p>
    <w:p w14:paraId="6EA736BF" w14:textId="326FC317" w:rsidR="00DB27E9"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836B92">
        <w:rPr>
          <w:rFonts w:ascii="Times New Roman" w:hAnsi="Times New Roman" w:cs="Times New Roman"/>
          <w:sz w:val="28"/>
          <w:szCs w:val="28"/>
          <w:shd w:val="clear" w:color="auto" w:fill="FFFFFF"/>
          <w:lang w:val="en-US"/>
        </w:rPr>
        <w:t>7</w:t>
      </w:r>
      <w:r w:rsidR="004F48DB" w:rsidRPr="004F48DB">
        <w:rPr>
          <w:rFonts w:ascii="Times New Roman" w:hAnsi="Times New Roman" w:cs="Times New Roman"/>
          <w:sz w:val="28"/>
          <w:szCs w:val="28"/>
          <w:shd w:val="clear" w:color="auto" w:fill="FFFFFF"/>
          <w:lang w:val="en-US"/>
        </w:rPr>
        <w:t>7</w:t>
      </w:r>
      <w:r w:rsidRPr="00D4736C">
        <w:rPr>
          <w:rFonts w:ascii="Times New Roman" w:hAnsi="Times New Roman" w:cs="Times New Roman"/>
          <w:sz w:val="28"/>
          <w:szCs w:val="28"/>
          <w:shd w:val="clear" w:color="auto" w:fill="FFFFFF"/>
          <w:lang w:val="en-US"/>
        </w:rPr>
        <w:t xml:space="preserve">. </w:t>
      </w:r>
      <w:r w:rsidRPr="00D4736C">
        <w:rPr>
          <w:rFonts w:ascii="Times New Roman" w:hAnsi="Times New Roman" w:cs="Times New Roman"/>
          <w:color w:val="222222"/>
          <w:sz w:val="28"/>
          <w:szCs w:val="28"/>
          <w:shd w:val="clear" w:color="auto" w:fill="FFFFFF"/>
          <w:lang w:val="en-US"/>
        </w:rPr>
        <w:t>Hospodarenko H.M., Liubych V.V. Influence of long-term fertilization on yield and quality of spring triticale grain //</w:t>
      </w:r>
      <w:r w:rsidRPr="00153FEB">
        <w:rPr>
          <w:rFonts w:ascii="Times New Roman" w:hAnsi="Times New Roman" w:cs="Times New Roman"/>
          <w:color w:val="222222"/>
          <w:sz w:val="28"/>
          <w:szCs w:val="28"/>
          <w:shd w:val="clear" w:color="auto" w:fill="FFFFFF"/>
          <w:lang w:val="en-US"/>
        </w:rPr>
        <w:t xml:space="preserve"> </w:t>
      </w:r>
      <w:r w:rsidRPr="00D4736C">
        <w:rPr>
          <w:rFonts w:ascii="Times New Roman" w:hAnsi="Times New Roman" w:cs="Times New Roman"/>
          <w:color w:val="222222"/>
          <w:sz w:val="28"/>
          <w:szCs w:val="28"/>
          <w:shd w:val="clear" w:color="auto" w:fill="FFFFFF"/>
          <w:lang w:val="en-US"/>
        </w:rPr>
        <w:t xml:space="preserve">Research for Rural Development. – 2021. – </w:t>
      </w:r>
      <w:r>
        <w:rPr>
          <w:rFonts w:ascii="Times New Roman" w:hAnsi="Times New Roman" w:cs="Times New Roman"/>
          <w:color w:val="222222"/>
          <w:sz w:val="28"/>
          <w:szCs w:val="28"/>
          <w:shd w:val="clear" w:color="auto" w:fill="FFFFFF"/>
          <w:lang w:val="en-US"/>
        </w:rPr>
        <w:t xml:space="preserve">Vol. </w:t>
      </w:r>
      <w:r w:rsidRPr="00D4736C">
        <w:rPr>
          <w:rFonts w:ascii="Times New Roman" w:hAnsi="Times New Roman" w:cs="Times New Roman"/>
          <w:color w:val="222222"/>
          <w:sz w:val="28"/>
          <w:szCs w:val="28"/>
          <w:shd w:val="clear" w:color="auto" w:fill="FFFFFF"/>
          <w:lang w:val="en-US"/>
        </w:rPr>
        <w:t xml:space="preserve">36. – </w:t>
      </w:r>
      <w:r w:rsidRPr="00D4736C">
        <w:rPr>
          <w:rFonts w:ascii="Times New Roman" w:hAnsi="Times New Roman" w:cs="Times New Roman"/>
          <w:color w:val="222222"/>
          <w:sz w:val="28"/>
          <w:szCs w:val="28"/>
          <w:shd w:val="clear" w:color="auto" w:fill="FFFFFF"/>
        </w:rPr>
        <w:t>С</w:t>
      </w:r>
      <w:r w:rsidRPr="00D4736C">
        <w:rPr>
          <w:rFonts w:ascii="Times New Roman" w:hAnsi="Times New Roman" w:cs="Times New Roman"/>
          <w:color w:val="222222"/>
          <w:sz w:val="28"/>
          <w:szCs w:val="28"/>
          <w:shd w:val="clear" w:color="auto" w:fill="FFFFFF"/>
          <w:lang w:val="en-US"/>
        </w:rPr>
        <w:t>. 29-35.</w:t>
      </w:r>
    </w:p>
    <w:p w14:paraId="4281E88F" w14:textId="049C2539" w:rsidR="002D2F01" w:rsidRPr="00DB27E9"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7</w:t>
      </w:r>
      <w:r w:rsidR="004F48DB">
        <w:rPr>
          <w:rFonts w:ascii="Times New Roman" w:hAnsi="Times New Roman" w:cs="Times New Roman"/>
          <w:color w:val="222222"/>
          <w:sz w:val="28"/>
          <w:szCs w:val="28"/>
          <w:shd w:val="clear" w:color="auto" w:fill="FFFFFF"/>
        </w:rPr>
        <w:t>8</w:t>
      </w:r>
      <w:r w:rsidRPr="00836B92">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Плакса</w:t>
      </w:r>
      <w:r w:rsidRPr="00836B92">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В</w:t>
      </w:r>
      <w:r w:rsidRPr="00836B92">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М</w:t>
      </w:r>
      <w:r w:rsidRPr="00836B92">
        <w:rPr>
          <w:rFonts w:ascii="Times New Roman" w:hAnsi="Times New Roman" w:cs="Times New Roman"/>
          <w:color w:val="222222"/>
          <w:sz w:val="28"/>
          <w:szCs w:val="28"/>
          <w:shd w:val="clear" w:color="auto" w:fill="FFFFFF"/>
        </w:rPr>
        <w:t xml:space="preserve">. </w:t>
      </w:r>
      <w:r w:rsidRPr="00874C6A">
        <w:rPr>
          <w:rFonts w:ascii="Times New Roman" w:eastAsia="Times New Roman" w:hAnsi="Times New Roman" w:cs="Times New Roman"/>
          <w:sz w:val="28"/>
          <w:szCs w:val="28"/>
        </w:rPr>
        <w:t>Реалізація</w:t>
      </w:r>
      <w:r w:rsidRPr="00836B92">
        <w:rPr>
          <w:rFonts w:ascii="Times New Roman" w:eastAsia="Times New Roman" w:hAnsi="Times New Roman" w:cs="Times New Roman"/>
          <w:sz w:val="28"/>
          <w:szCs w:val="28"/>
        </w:rPr>
        <w:t xml:space="preserve"> </w:t>
      </w:r>
      <w:r w:rsidRPr="00874C6A">
        <w:rPr>
          <w:rFonts w:ascii="Times New Roman" w:eastAsia="Times New Roman" w:hAnsi="Times New Roman" w:cs="Times New Roman"/>
          <w:sz w:val="28"/>
          <w:szCs w:val="28"/>
        </w:rPr>
        <w:t>біологічного</w:t>
      </w:r>
      <w:r w:rsidRPr="00836B92">
        <w:rPr>
          <w:rFonts w:ascii="Times New Roman" w:hAnsi="Times New Roman" w:cs="Times New Roman"/>
          <w:color w:val="222222"/>
          <w:sz w:val="28"/>
          <w:szCs w:val="28"/>
          <w:shd w:val="clear" w:color="auto" w:fill="FFFFFF"/>
        </w:rPr>
        <w:t xml:space="preserve"> </w:t>
      </w:r>
      <w:r w:rsidRPr="00874C6A">
        <w:rPr>
          <w:rFonts w:ascii="Times New Roman" w:eastAsia="Times New Roman" w:hAnsi="Times New Roman" w:cs="Times New Roman"/>
          <w:sz w:val="28"/>
          <w:szCs w:val="28"/>
        </w:rPr>
        <w:t>потенціалу</w:t>
      </w:r>
      <w:r w:rsidRPr="00836B92">
        <w:rPr>
          <w:rFonts w:ascii="Times New Roman" w:eastAsia="Times New Roman" w:hAnsi="Times New Roman" w:cs="Times New Roman"/>
          <w:sz w:val="28"/>
          <w:szCs w:val="28"/>
        </w:rPr>
        <w:t xml:space="preserve"> </w:t>
      </w:r>
      <w:r w:rsidRPr="00874C6A">
        <w:rPr>
          <w:rFonts w:ascii="Times New Roman" w:eastAsia="Times New Roman" w:hAnsi="Times New Roman" w:cs="Times New Roman"/>
          <w:sz w:val="28"/>
          <w:szCs w:val="28"/>
        </w:rPr>
        <w:t>сортів</w:t>
      </w:r>
      <w:r w:rsidRPr="00836B92">
        <w:rPr>
          <w:rFonts w:ascii="Times New Roman" w:eastAsia="Times New Roman" w:hAnsi="Times New Roman" w:cs="Times New Roman"/>
          <w:sz w:val="28"/>
          <w:szCs w:val="28"/>
        </w:rPr>
        <w:t xml:space="preserve"> </w:t>
      </w:r>
      <w:r w:rsidRPr="00874C6A">
        <w:rPr>
          <w:rFonts w:ascii="Times New Roman" w:eastAsia="Times New Roman" w:hAnsi="Times New Roman" w:cs="Times New Roman"/>
          <w:sz w:val="28"/>
          <w:szCs w:val="28"/>
        </w:rPr>
        <w:t>тритикале</w:t>
      </w:r>
      <w:r w:rsidRPr="00836B92">
        <w:rPr>
          <w:rFonts w:ascii="Times New Roman" w:eastAsia="Times New Roman" w:hAnsi="Times New Roman" w:cs="Times New Roman"/>
          <w:sz w:val="28"/>
          <w:szCs w:val="28"/>
        </w:rPr>
        <w:t xml:space="preserve"> </w:t>
      </w:r>
      <w:r w:rsidRPr="00874C6A">
        <w:rPr>
          <w:rFonts w:ascii="Times New Roman" w:eastAsia="Times New Roman" w:hAnsi="Times New Roman" w:cs="Times New Roman"/>
          <w:sz w:val="28"/>
          <w:szCs w:val="28"/>
        </w:rPr>
        <w:t>ярого</w:t>
      </w:r>
      <w:r w:rsidRPr="00836B92">
        <w:rPr>
          <w:rFonts w:ascii="Times New Roman" w:hAnsi="Times New Roman" w:cs="Times New Roman"/>
          <w:color w:val="222222"/>
          <w:sz w:val="28"/>
          <w:szCs w:val="28"/>
          <w:shd w:val="clear" w:color="auto" w:fill="FFFFFF"/>
        </w:rPr>
        <w:t xml:space="preserve"> </w:t>
      </w:r>
      <w:r w:rsidRPr="00874C6A">
        <w:rPr>
          <w:rFonts w:ascii="Times New Roman" w:eastAsia="Times New Roman" w:hAnsi="Times New Roman" w:cs="Times New Roman"/>
          <w:sz w:val="28"/>
          <w:szCs w:val="28"/>
        </w:rPr>
        <w:t>в</w:t>
      </w:r>
      <w:r w:rsidRPr="00836B92">
        <w:rPr>
          <w:rFonts w:ascii="Times New Roman" w:eastAsia="Times New Roman" w:hAnsi="Times New Roman" w:cs="Times New Roman"/>
          <w:sz w:val="28"/>
          <w:szCs w:val="28"/>
        </w:rPr>
        <w:t xml:space="preserve"> </w:t>
      </w:r>
      <w:r w:rsidRPr="00874C6A">
        <w:rPr>
          <w:rFonts w:ascii="Times New Roman" w:eastAsia="Times New Roman" w:hAnsi="Times New Roman" w:cs="Times New Roman"/>
          <w:sz w:val="28"/>
          <w:szCs w:val="28"/>
        </w:rPr>
        <w:t>умовах</w:t>
      </w:r>
      <w:r w:rsidRPr="00836B9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w:t>
      </w:r>
      <w:r w:rsidRPr="00874C6A">
        <w:rPr>
          <w:rFonts w:ascii="Times New Roman" w:eastAsia="Times New Roman" w:hAnsi="Times New Roman" w:cs="Times New Roman"/>
          <w:sz w:val="28"/>
          <w:szCs w:val="28"/>
        </w:rPr>
        <w:t>ахідного</w:t>
      </w:r>
      <w:r w:rsidRPr="00836B9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874C6A">
        <w:rPr>
          <w:rFonts w:ascii="Times New Roman" w:eastAsia="Times New Roman" w:hAnsi="Times New Roman" w:cs="Times New Roman"/>
          <w:sz w:val="28"/>
          <w:szCs w:val="28"/>
        </w:rPr>
        <w:t>олісся</w:t>
      </w:r>
      <w:r w:rsidRPr="00836B9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w:t>
      </w:r>
      <w:r w:rsidRPr="00874C6A">
        <w:rPr>
          <w:rFonts w:ascii="Times New Roman" w:eastAsia="Times New Roman" w:hAnsi="Times New Roman" w:cs="Times New Roman"/>
          <w:sz w:val="28"/>
          <w:szCs w:val="28"/>
        </w:rPr>
        <w:t>країни</w:t>
      </w:r>
      <w:r w:rsidRPr="00836B92">
        <w:rPr>
          <w:rFonts w:ascii="Times New Roman" w:eastAsia="Times New Roman" w:hAnsi="Times New Roman" w:cs="Times New Roman"/>
          <w:sz w:val="28"/>
          <w:szCs w:val="28"/>
        </w:rPr>
        <w:t xml:space="preserve"> // </w:t>
      </w:r>
      <w:r w:rsidRPr="00874C6A">
        <w:rPr>
          <w:rFonts w:ascii="Times New Roman" w:hAnsi="Times New Roman" w:cs="Times New Roman"/>
          <w:sz w:val="28"/>
          <w:szCs w:val="28"/>
          <w:shd w:val="clear" w:color="auto" w:fill="FFFFFF"/>
        </w:rPr>
        <w:t>Корми</w:t>
      </w:r>
      <w:r w:rsidRPr="00836B92">
        <w:rPr>
          <w:rFonts w:ascii="Times New Roman" w:hAnsi="Times New Roman" w:cs="Times New Roman"/>
          <w:sz w:val="28"/>
          <w:szCs w:val="28"/>
          <w:shd w:val="clear" w:color="auto" w:fill="FFFFFF"/>
        </w:rPr>
        <w:t xml:space="preserve"> </w:t>
      </w:r>
      <w:r w:rsidRPr="00874C6A">
        <w:rPr>
          <w:rFonts w:ascii="Times New Roman" w:hAnsi="Times New Roman" w:cs="Times New Roman"/>
          <w:sz w:val="28"/>
          <w:szCs w:val="28"/>
          <w:shd w:val="clear" w:color="auto" w:fill="FFFFFF"/>
        </w:rPr>
        <w:t>і</w:t>
      </w:r>
      <w:r w:rsidRPr="00836B92">
        <w:rPr>
          <w:rFonts w:ascii="Times New Roman" w:hAnsi="Times New Roman" w:cs="Times New Roman"/>
          <w:sz w:val="28"/>
          <w:szCs w:val="28"/>
          <w:shd w:val="clear" w:color="auto" w:fill="FFFFFF"/>
        </w:rPr>
        <w:t xml:space="preserve"> </w:t>
      </w:r>
      <w:r w:rsidRPr="00874C6A">
        <w:rPr>
          <w:rFonts w:ascii="Times New Roman" w:hAnsi="Times New Roman" w:cs="Times New Roman"/>
          <w:sz w:val="28"/>
          <w:szCs w:val="28"/>
          <w:shd w:val="clear" w:color="auto" w:fill="FFFFFF"/>
        </w:rPr>
        <w:t>кормовиробництво</w:t>
      </w:r>
      <w:r w:rsidRPr="00836B92">
        <w:rPr>
          <w:rFonts w:ascii="Times New Roman" w:hAnsi="Times New Roman" w:cs="Times New Roman"/>
          <w:sz w:val="28"/>
          <w:szCs w:val="28"/>
          <w:shd w:val="clear" w:color="auto" w:fill="FFFFFF"/>
        </w:rPr>
        <w:t xml:space="preserve">. – 2012. – </w:t>
      </w:r>
      <w:r w:rsidRPr="00874C6A">
        <w:rPr>
          <w:rFonts w:ascii="Times New Roman" w:hAnsi="Times New Roman" w:cs="Times New Roman"/>
          <w:sz w:val="28"/>
          <w:szCs w:val="28"/>
          <w:shd w:val="clear" w:color="auto" w:fill="FFFFFF"/>
        </w:rPr>
        <w:t>Вип</w:t>
      </w:r>
      <w:r w:rsidRPr="00836B92">
        <w:rPr>
          <w:rFonts w:ascii="Times New Roman" w:hAnsi="Times New Roman" w:cs="Times New Roman"/>
          <w:sz w:val="28"/>
          <w:szCs w:val="28"/>
          <w:shd w:val="clear" w:color="auto" w:fill="FFFFFF"/>
        </w:rPr>
        <w:t xml:space="preserve">. 74. – </w:t>
      </w:r>
      <w:r w:rsidRPr="00874C6A">
        <w:rPr>
          <w:rFonts w:ascii="Times New Roman" w:hAnsi="Times New Roman" w:cs="Times New Roman"/>
          <w:sz w:val="28"/>
          <w:szCs w:val="28"/>
          <w:shd w:val="clear" w:color="auto" w:fill="FFFFFF"/>
        </w:rPr>
        <w:t>С</w:t>
      </w:r>
      <w:r w:rsidRPr="00836B92">
        <w:rPr>
          <w:rFonts w:ascii="Times New Roman" w:hAnsi="Times New Roman" w:cs="Times New Roman"/>
          <w:sz w:val="28"/>
          <w:szCs w:val="28"/>
          <w:shd w:val="clear" w:color="auto" w:fill="FFFFFF"/>
        </w:rPr>
        <w:t>. 143-150.</w:t>
      </w:r>
    </w:p>
    <w:p w14:paraId="074079E7" w14:textId="182CDF7C" w:rsidR="001032A2" w:rsidRPr="0027420C"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7</w:t>
      </w:r>
      <w:r w:rsidR="004F48DB" w:rsidRPr="004F48DB">
        <w:rPr>
          <w:rFonts w:ascii="Times New Roman" w:hAnsi="Times New Roman" w:cs="Times New Roman"/>
          <w:color w:val="222222"/>
          <w:sz w:val="28"/>
          <w:szCs w:val="28"/>
          <w:shd w:val="clear" w:color="auto" w:fill="FFFFFF"/>
          <w:lang w:val="en-US"/>
        </w:rPr>
        <w:t>9</w:t>
      </w:r>
      <w:r w:rsidRPr="00695D6D">
        <w:rPr>
          <w:rFonts w:ascii="Times New Roman" w:hAnsi="Times New Roman" w:cs="Times New Roman"/>
          <w:color w:val="222222"/>
          <w:sz w:val="28"/>
          <w:szCs w:val="28"/>
          <w:shd w:val="clear" w:color="auto" w:fill="FFFFFF"/>
          <w:lang w:val="en-US"/>
        </w:rPr>
        <w:t>. Gamayunova V.V., Sydiakina O.V., Dvoretskyi V.F., Markovska O.Y. Productivity of spring triticale under conditions of the southern steppe of Ukraine //</w:t>
      </w:r>
      <w:r w:rsidRPr="00153FEB">
        <w:rPr>
          <w:rFonts w:ascii="Times New Roman" w:hAnsi="Times New Roman" w:cs="Times New Roman"/>
          <w:color w:val="222222"/>
          <w:sz w:val="28"/>
          <w:szCs w:val="28"/>
          <w:shd w:val="clear" w:color="auto" w:fill="FFFFFF"/>
          <w:lang w:val="en-US"/>
        </w:rPr>
        <w:t xml:space="preserve"> </w:t>
      </w:r>
      <w:r w:rsidRPr="00695D6D">
        <w:rPr>
          <w:rFonts w:ascii="Times New Roman" w:hAnsi="Times New Roman" w:cs="Times New Roman"/>
          <w:color w:val="222222"/>
          <w:sz w:val="28"/>
          <w:szCs w:val="28"/>
          <w:shd w:val="clear" w:color="auto" w:fill="FFFFFF"/>
          <w:lang w:val="en-US"/>
        </w:rPr>
        <w:t xml:space="preserve">Ecological Engineering &amp; Environmental Technology. – 2021. – </w:t>
      </w:r>
      <w:r>
        <w:rPr>
          <w:rFonts w:ascii="Times New Roman" w:hAnsi="Times New Roman" w:cs="Times New Roman"/>
          <w:color w:val="222222"/>
          <w:sz w:val="28"/>
          <w:szCs w:val="28"/>
          <w:shd w:val="clear" w:color="auto" w:fill="FFFFFF"/>
          <w:lang w:val="en-US"/>
        </w:rPr>
        <w:t>Vol</w:t>
      </w:r>
      <w:r w:rsidRPr="00695D6D">
        <w:rPr>
          <w:rFonts w:ascii="Times New Roman" w:hAnsi="Times New Roman" w:cs="Times New Roman"/>
          <w:color w:val="222222"/>
          <w:sz w:val="28"/>
          <w:szCs w:val="28"/>
          <w:shd w:val="clear" w:color="auto" w:fill="FFFFFF"/>
          <w:lang w:val="en-US"/>
        </w:rPr>
        <w:t xml:space="preserve">. 22. </w:t>
      </w:r>
      <w:r>
        <w:rPr>
          <w:rFonts w:ascii="Times New Roman" w:hAnsi="Times New Roman" w:cs="Times New Roman"/>
          <w:color w:val="222222"/>
          <w:sz w:val="28"/>
          <w:szCs w:val="28"/>
          <w:shd w:val="clear" w:color="auto" w:fill="FFFFFF"/>
          <w:lang w:val="en-US"/>
        </w:rPr>
        <w:t>–</w:t>
      </w:r>
      <w:r w:rsidRPr="00695D6D">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lang w:val="en-US"/>
        </w:rPr>
        <w:t>P</w:t>
      </w:r>
      <w:r w:rsidRPr="00695D6D">
        <w:rPr>
          <w:rFonts w:ascii="Times New Roman" w:hAnsi="Times New Roman" w:cs="Times New Roman"/>
          <w:color w:val="222222"/>
          <w:sz w:val="28"/>
          <w:szCs w:val="28"/>
          <w:shd w:val="clear" w:color="auto" w:fill="FFFFFF"/>
          <w:lang w:val="en-US"/>
        </w:rPr>
        <w:t xml:space="preserve">. 104-112. </w:t>
      </w:r>
    </w:p>
    <w:p w14:paraId="5EC2BF0D" w14:textId="6F6349C4" w:rsidR="002D2F01" w:rsidRPr="001032A2"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80</w:t>
      </w:r>
      <w:r w:rsidR="001032A2" w:rsidRPr="00843678">
        <w:rPr>
          <w:rFonts w:ascii="Times New Roman" w:hAnsi="Times New Roman" w:cs="Times New Roman"/>
          <w:sz w:val="28"/>
          <w:szCs w:val="28"/>
        </w:rPr>
        <w:t xml:space="preserve">. </w:t>
      </w:r>
      <w:r w:rsidR="001032A2" w:rsidRPr="00DA5C83">
        <w:rPr>
          <w:rFonts w:ascii="Times New Roman" w:hAnsi="Times New Roman" w:cs="Times New Roman"/>
          <w:sz w:val="28"/>
          <w:szCs w:val="28"/>
        </w:rPr>
        <w:t>Ненайденко</w:t>
      </w:r>
      <w:r w:rsidR="001032A2" w:rsidRPr="001C1FBA">
        <w:rPr>
          <w:rFonts w:ascii="Times New Roman" w:hAnsi="Times New Roman" w:cs="Times New Roman"/>
          <w:sz w:val="28"/>
          <w:szCs w:val="28"/>
        </w:rPr>
        <w:t xml:space="preserve"> </w:t>
      </w:r>
      <w:r w:rsidR="001032A2" w:rsidRPr="00DA5C83">
        <w:rPr>
          <w:rFonts w:ascii="Times New Roman" w:hAnsi="Times New Roman" w:cs="Times New Roman"/>
          <w:sz w:val="28"/>
          <w:szCs w:val="28"/>
        </w:rPr>
        <w:t>Г</w:t>
      </w:r>
      <w:r w:rsidR="001032A2" w:rsidRPr="00843678">
        <w:rPr>
          <w:rFonts w:ascii="Times New Roman" w:hAnsi="Times New Roman" w:cs="Times New Roman"/>
          <w:sz w:val="28"/>
          <w:szCs w:val="28"/>
        </w:rPr>
        <w:t>.</w:t>
      </w:r>
      <w:r w:rsidR="001032A2" w:rsidRPr="00DA5C83">
        <w:rPr>
          <w:rFonts w:ascii="Times New Roman" w:hAnsi="Times New Roman" w:cs="Times New Roman"/>
          <w:sz w:val="28"/>
          <w:szCs w:val="28"/>
        </w:rPr>
        <w:t>Н</w:t>
      </w:r>
      <w:r w:rsidR="001032A2" w:rsidRPr="00843678">
        <w:rPr>
          <w:rFonts w:ascii="Times New Roman" w:hAnsi="Times New Roman" w:cs="Times New Roman"/>
          <w:sz w:val="28"/>
          <w:szCs w:val="28"/>
        </w:rPr>
        <w:t xml:space="preserve">., </w:t>
      </w:r>
      <w:r w:rsidR="001032A2" w:rsidRPr="00DA5C83">
        <w:rPr>
          <w:rFonts w:ascii="Times New Roman" w:hAnsi="Times New Roman" w:cs="Times New Roman"/>
          <w:sz w:val="28"/>
          <w:szCs w:val="28"/>
        </w:rPr>
        <w:t>Сибирякова</w:t>
      </w:r>
      <w:r w:rsidR="001032A2" w:rsidRPr="001C1FBA">
        <w:rPr>
          <w:rFonts w:ascii="Times New Roman" w:hAnsi="Times New Roman" w:cs="Times New Roman"/>
          <w:sz w:val="28"/>
          <w:szCs w:val="28"/>
        </w:rPr>
        <w:t xml:space="preserve"> </w:t>
      </w:r>
      <w:r w:rsidR="001032A2" w:rsidRPr="00DA5C83">
        <w:rPr>
          <w:rFonts w:ascii="Times New Roman" w:hAnsi="Times New Roman" w:cs="Times New Roman"/>
          <w:sz w:val="28"/>
          <w:szCs w:val="28"/>
        </w:rPr>
        <w:t>Т</w:t>
      </w:r>
      <w:r w:rsidR="001032A2" w:rsidRPr="00843678">
        <w:rPr>
          <w:rFonts w:ascii="Times New Roman" w:hAnsi="Times New Roman" w:cs="Times New Roman"/>
          <w:sz w:val="28"/>
          <w:szCs w:val="28"/>
        </w:rPr>
        <w:t>.</w:t>
      </w:r>
      <w:r w:rsidR="001032A2" w:rsidRPr="00DA5C83">
        <w:rPr>
          <w:rFonts w:ascii="Times New Roman" w:hAnsi="Times New Roman" w:cs="Times New Roman"/>
          <w:sz w:val="28"/>
          <w:szCs w:val="28"/>
        </w:rPr>
        <w:t>В</w:t>
      </w:r>
      <w:r w:rsidR="001032A2" w:rsidRPr="00843678">
        <w:rPr>
          <w:rFonts w:ascii="Times New Roman" w:hAnsi="Times New Roman" w:cs="Times New Roman"/>
          <w:sz w:val="28"/>
          <w:szCs w:val="28"/>
        </w:rPr>
        <w:t xml:space="preserve">. </w:t>
      </w:r>
      <w:r w:rsidR="001032A2" w:rsidRPr="00DA5C83">
        <w:rPr>
          <w:rFonts w:ascii="Times New Roman" w:hAnsi="Times New Roman" w:cs="Times New Roman"/>
          <w:sz w:val="28"/>
          <w:szCs w:val="28"/>
        </w:rPr>
        <w:t xml:space="preserve">Влияние удобрений на урожайность и качество зерна </w:t>
      </w:r>
      <w:r w:rsidR="00923776">
        <w:rPr>
          <w:rFonts w:ascii="Times New Roman" w:hAnsi="Times New Roman" w:cs="Times New Roman"/>
          <w:sz w:val="28"/>
          <w:szCs w:val="28"/>
        </w:rPr>
        <w:t>яровой</w:t>
      </w:r>
      <w:r w:rsidR="001032A2" w:rsidRPr="00DA5C83">
        <w:rPr>
          <w:rFonts w:ascii="Times New Roman" w:hAnsi="Times New Roman" w:cs="Times New Roman"/>
          <w:sz w:val="28"/>
          <w:szCs w:val="28"/>
        </w:rPr>
        <w:t xml:space="preserve"> тритикале</w:t>
      </w:r>
      <w:r w:rsidR="001032A2">
        <w:rPr>
          <w:rFonts w:ascii="Times New Roman" w:hAnsi="Times New Roman" w:cs="Times New Roman"/>
          <w:sz w:val="28"/>
          <w:szCs w:val="28"/>
        </w:rPr>
        <w:t xml:space="preserve"> // </w:t>
      </w:r>
      <w:r w:rsidR="001032A2" w:rsidRPr="00DA5C83">
        <w:rPr>
          <w:rFonts w:ascii="Times New Roman" w:hAnsi="Times New Roman" w:cs="Times New Roman"/>
          <w:sz w:val="28"/>
          <w:szCs w:val="28"/>
        </w:rPr>
        <w:t>АГРОХИМИЯ</w:t>
      </w:r>
      <w:r w:rsidR="001032A2">
        <w:rPr>
          <w:rFonts w:ascii="Times New Roman" w:hAnsi="Times New Roman" w:cs="Times New Roman"/>
          <w:sz w:val="28"/>
          <w:szCs w:val="28"/>
        </w:rPr>
        <w:t xml:space="preserve">. – </w:t>
      </w:r>
      <w:r w:rsidR="001032A2" w:rsidRPr="00DA5C83">
        <w:rPr>
          <w:rFonts w:ascii="Times New Roman" w:hAnsi="Times New Roman" w:cs="Times New Roman"/>
          <w:sz w:val="28"/>
          <w:szCs w:val="28"/>
        </w:rPr>
        <w:t>2015</w:t>
      </w:r>
      <w:r w:rsidR="001032A2">
        <w:rPr>
          <w:rFonts w:ascii="Times New Roman" w:hAnsi="Times New Roman" w:cs="Times New Roman"/>
          <w:sz w:val="28"/>
          <w:szCs w:val="28"/>
        </w:rPr>
        <w:t>. –</w:t>
      </w:r>
      <w:r w:rsidR="001032A2" w:rsidRPr="00DA5C83">
        <w:rPr>
          <w:rFonts w:ascii="Times New Roman" w:hAnsi="Times New Roman" w:cs="Times New Roman"/>
          <w:sz w:val="28"/>
          <w:szCs w:val="28"/>
        </w:rPr>
        <w:t xml:space="preserve"> № 9</w:t>
      </w:r>
      <w:r w:rsidR="001032A2">
        <w:rPr>
          <w:rFonts w:ascii="Times New Roman" w:hAnsi="Times New Roman" w:cs="Times New Roman"/>
          <w:sz w:val="28"/>
          <w:szCs w:val="28"/>
        </w:rPr>
        <w:t>. –</w:t>
      </w:r>
      <w:r w:rsidR="001032A2" w:rsidRPr="00DA5C83">
        <w:rPr>
          <w:rFonts w:ascii="Times New Roman" w:hAnsi="Times New Roman" w:cs="Times New Roman"/>
          <w:sz w:val="28"/>
          <w:szCs w:val="28"/>
        </w:rPr>
        <w:t xml:space="preserve"> С. 41–45.</w:t>
      </w:r>
    </w:p>
    <w:p w14:paraId="716098E4" w14:textId="7BDD525A" w:rsidR="000F188C" w:rsidRDefault="004F48DB"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81</w:t>
      </w:r>
      <w:r w:rsidR="000F188C" w:rsidRPr="00E534D5">
        <w:rPr>
          <w:rFonts w:ascii="Times New Roman" w:hAnsi="Times New Roman" w:cs="Times New Roman"/>
          <w:color w:val="222222"/>
          <w:sz w:val="28"/>
          <w:szCs w:val="28"/>
          <w:shd w:val="clear" w:color="auto" w:fill="FFFFFF"/>
        </w:rPr>
        <w:t xml:space="preserve">. </w:t>
      </w:r>
      <w:r w:rsidR="000F188C" w:rsidRPr="00E534D5">
        <w:rPr>
          <w:rFonts w:ascii="Times New Roman" w:hAnsi="Times New Roman" w:cs="Times New Roman"/>
          <w:sz w:val="28"/>
          <w:szCs w:val="28"/>
        </w:rPr>
        <w:t xml:space="preserve">Московкин В.В., Тысленко А.М. Минеральные удобрения, урожайность и качество сортов </w:t>
      </w:r>
      <w:r w:rsidR="00923776">
        <w:rPr>
          <w:rFonts w:ascii="Times New Roman" w:hAnsi="Times New Roman" w:cs="Times New Roman"/>
          <w:sz w:val="28"/>
          <w:szCs w:val="28"/>
        </w:rPr>
        <w:t>яровой</w:t>
      </w:r>
      <w:r w:rsidR="000F188C" w:rsidRPr="00E534D5">
        <w:rPr>
          <w:rFonts w:ascii="Times New Roman" w:hAnsi="Times New Roman" w:cs="Times New Roman"/>
          <w:sz w:val="28"/>
          <w:szCs w:val="28"/>
        </w:rPr>
        <w:t xml:space="preserve"> тритикале на дерново-подзолистой почве </w:t>
      </w:r>
      <w:r w:rsidR="000F188C" w:rsidRPr="00E534D5">
        <w:rPr>
          <w:rFonts w:ascii="Times New Roman" w:hAnsi="Times New Roman" w:cs="Times New Roman"/>
          <w:color w:val="222222"/>
          <w:sz w:val="28"/>
          <w:szCs w:val="28"/>
          <w:shd w:val="clear" w:color="auto" w:fill="FFFFFF"/>
        </w:rPr>
        <w:t>//</w:t>
      </w:r>
      <w:r w:rsidR="000F188C">
        <w:rPr>
          <w:rFonts w:ascii="Times New Roman" w:hAnsi="Times New Roman" w:cs="Times New Roman"/>
          <w:color w:val="222222"/>
          <w:sz w:val="28"/>
          <w:szCs w:val="28"/>
          <w:shd w:val="clear" w:color="auto" w:fill="FFFFFF"/>
        </w:rPr>
        <w:t xml:space="preserve"> </w:t>
      </w:r>
      <w:r w:rsidR="000F188C" w:rsidRPr="00E534D5">
        <w:rPr>
          <w:rFonts w:ascii="Times New Roman" w:hAnsi="Times New Roman" w:cs="Times New Roman"/>
          <w:color w:val="222222"/>
          <w:sz w:val="28"/>
          <w:szCs w:val="28"/>
          <w:shd w:val="clear" w:color="auto" w:fill="FFFFFF"/>
        </w:rPr>
        <w:t>Системы интенсификации земледелия как основа инновационной модернизации аграрного производства. – 2016. –</w:t>
      </w:r>
      <w:r w:rsidR="00C75E0E">
        <w:rPr>
          <w:rFonts w:ascii="Times New Roman" w:hAnsi="Times New Roman" w:cs="Times New Roman"/>
          <w:color w:val="222222"/>
          <w:sz w:val="28"/>
          <w:szCs w:val="28"/>
          <w:shd w:val="clear" w:color="auto" w:fill="FFFFFF"/>
        </w:rPr>
        <w:t xml:space="preserve"> </w:t>
      </w:r>
      <w:r w:rsidR="000F188C" w:rsidRPr="00E534D5">
        <w:rPr>
          <w:rFonts w:ascii="Times New Roman" w:hAnsi="Times New Roman" w:cs="Times New Roman"/>
          <w:sz w:val="28"/>
          <w:szCs w:val="28"/>
        </w:rPr>
        <w:t xml:space="preserve">С. 169-172. </w:t>
      </w:r>
    </w:p>
    <w:p w14:paraId="2FCC3601" w14:textId="0C5433A0" w:rsid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shd w:val="clear" w:color="auto" w:fill="FFFFFF"/>
        </w:rPr>
        <w:t>8</w:t>
      </w:r>
      <w:r w:rsidR="004F48DB">
        <w:rPr>
          <w:rFonts w:ascii="Times New Roman" w:hAnsi="Times New Roman" w:cs="Times New Roman"/>
          <w:sz w:val="28"/>
          <w:szCs w:val="28"/>
          <w:shd w:val="clear" w:color="auto" w:fill="FFFFFF"/>
        </w:rPr>
        <w:t>2</w:t>
      </w:r>
      <w:r w:rsidRPr="00D7050F">
        <w:rPr>
          <w:rFonts w:ascii="Times New Roman" w:hAnsi="Times New Roman" w:cs="Times New Roman"/>
          <w:sz w:val="28"/>
          <w:szCs w:val="28"/>
          <w:shd w:val="clear" w:color="auto" w:fill="FFFFFF"/>
        </w:rPr>
        <w:t xml:space="preserve">. </w:t>
      </w:r>
      <w:r w:rsidRPr="00D7050F">
        <w:rPr>
          <w:rFonts w:ascii="Times New Roman" w:hAnsi="Times New Roman" w:cs="Times New Roman"/>
          <w:sz w:val="28"/>
          <w:szCs w:val="28"/>
        </w:rPr>
        <w:t xml:space="preserve">Московкин В.В., Зуев Д.В., Тысленко А.М. Значение минеральных удобрений и норм высева для повышения продуктивности </w:t>
      </w:r>
      <w:r w:rsidR="00923776">
        <w:rPr>
          <w:rFonts w:ascii="Times New Roman" w:hAnsi="Times New Roman" w:cs="Times New Roman"/>
          <w:sz w:val="28"/>
          <w:szCs w:val="28"/>
        </w:rPr>
        <w:t>яровой</w:t>
      </w:r>
      <w:r w:rsidRPr="00D7050F">
        <w:rPr>
          <w:rFonts w:ascii="Times New Roman" w:hAnsi="Times New Roman" w:cs="Times New Roman"/>
          <w:sz w:val="28"/>
          <w:szCs w:val="28"/>
        </w:rPr>
        <w:t xml:space="preserve"> тритикале </w:t>
      </w:r>
      <w:r>
        <w:rPr>
          <w:rFonts w:ascii="Times New Roman" w:hAnsi="Times New Roman" w:cs="Times New Roman"/>
          <w:sz w:val="28"/>
          <w:szCs w:val="28"/>
        </w:rPr>
        <w:t xml:space="preserve">// </w:t>
      </w:r>
      <w:r w:rsidRPr="00A35257">
        <w:rPr>
          <w:rFonts w:ascii="Times New Roman" w:hAnsi="Times New Roman" w:cs="Times New Roman"/>
          <w:color w:val="222222"/>
          <w:sz w:val="28"/>
          <w:szCs w:val="28"/>
          <w:shd w:val="clear" w:color="auto" w:fill="FFFFFF"/>
        </w:rPr>
        <w:t xml:space="preserve">Инновационные сорта и технологии возделывания </w:t>
      </w:r>
      <w:r w:rsidR="00923776">
        <w:rPr>
          <w:rFonts w:ascii="Times New Roman" w:hAnsi="Times New Roman" w:cs="Times New Roman"/>
          <w:color w:val="222222"/>
          <w:sz w:val="28"/>
          <w:szCs w:val="28"/>
          <w:shd w:val="clear" w:color="auto" w:fill="FFFFFF"/>
        </w:rPr>
        <w:t>яровой</w:t>
      </w:r>
      <w:r w:rsidRPr="00A35257">
        <w:rPr>
          <w:rFonts w:ascii="Times New Roman" w:hAnsi="Times New Roman" w:cs="Times New Roman"/>
          <w:color w:val="222222"/>
          <w:sz w:val="28"/>
          <w:szCs w:val="28"/>
          <w:shd w:val="clear" w:color="auto" w:fill="FFFFFF"/>
        </w:rPr>
        <w:t xml:space="preserve"> тритикале</w:t>
      </w:r>
      <w:r>
        <w:rPr>
          <w:rFonts w:ascii="Times New Roman" w:hAnsi="Times New Roman" w:cs="Times New Roman"/>
          <w:color w:val="222222"/>
          <w:sz w:val="28"/>
          <w:szCs w:val="28"/>
          <w:shd w:val="clear" w:color="auto" w:fill="FFFFFF"/>
        </w:rPr>
        <w:t>: к</w:t>
      </w:r>
      <w:r w:rsidRPr="00A35257">
        <w:rPr>
          <w:rFonts w:ascii="Times New Roman" w:hAnsi="Times New Roman" w:cs="Times New Roman"/>
          <w:color w:val="222222"/>
          <w:sz w:val="28"/>
          <w:szCs w:val="28"/>
          <w:shd w:val="clear" w:color="auto" w:fill="FFFFFF"/>
        </w:rPr>
        <w:t xml:space="preserve">оллективная монография. </w:t>
      </w:r>
      <w:r>
        <w:rPr>
          <w:rFonts w:ascii="Times New Roman" w:hAnsi="Times New Roman" w:cs="Times New Roman"/>
          <w:color w:val="222222"/>
          <w:sz w:val="28"/>
          <w:szCs w:val="28"/>
          <w:shd w:val="clear" w:color="auto" w:fill="FFFFFF"/>
        </w:rPr>
        <w:t xml:space="preserve">– </w:t>
      </w:r>
      <w:r w:rsidRPr="00A35257">
        <w:rPr>
          <w:rFonts w:ascii="Times New Roman" w:hAnsi="Times New Roman" w:cs="Times New Roman"/>
          <w:color w:val="222222"/>
          <w:sz w:val="28"/>
          <w:szCs w:val="28"/>
          <w:shd w:val="clear" w:color="auto" w:fill="FFFFFF"/>
        </w:rPr>
        <w:t>Владимир: ПресСто</w:t>
      </w:r>
      <w:r>
        <w:rPr>
          <w:rFonts w:ascii="Times New Roman" w:hAnsi="Times New Roman" w:cs="Times New Roman"/>
          <w:color w:val="222222"/>
          <w:sz w:val="28"/>
          <w:szCs w:val="28"/>
          <w:shd w:val="clear" w:color="auto" w:fill="FFFFFF"/>
        </w:rPr>
        <w:t xml:space="preserve">, </w:t>
      </w:r>
      <w:r w:rsidRPr="00A35257">
        <w:rPr>
          <w:rFonts w:ascii="Times New Roman" w:hAnsi="Times New Roman" w:cs="Times New Roman"/>
          <w:color w:val="222222"/>
          <w:sz w:val="28"/>
          <w:szCs w:val="28"/>
          <w:shd w:val="clear" w:color="auto" w:fill="FFFFFF"/>
        </w:rPr>
        <w:t xml:space="preserve">2017. </w:t>
      </w:r>
      <w:r w:rsidRPr="00D759F0">
        <w:rPr>
          <w:rFonts w:ascii="Times New Roman" w:hAnsi="Times New Roman" w:cs="Times New Roman"/>
          <w:color w:val="222222"/>
          <w:sz w:val="28"/>
          <w:szCs w:val="28"/>
          <w:shd w:val="clear" w:color="auto" w:fill="FFFFFF"/>
        </w:rPr>
        <w:t xml:space="preserve">– С. 234-244. </w:t>
      </w:r>
    </w:p>
    <w:p w14:paraId="09E765EF" w14:textId="4F187BE8" w:rsidR="002D2F01" w:rsidRDefault="002D2F01" w:rsidP="00E507B2">
      <w:pPr>
        <w:tabs>
          <w:tab w:val="left" w:pos="284"/>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8</w:t>
      </w:r>
      <w:r w:rsidR="004F48DB">
        <w:rPr>
          <w:rFonts w:ascii="Times New Roman" w:hAnsi="Times New Roman" w:cs="Times New Roman"/>
          <w:color w:val="222222"/>
          <w:sz w:val="28"/>
          <w:szCs w:val="28"/>
          <w:shd w:val="clear" w:color="auto" w:fill="FFFFFF"/>
        </w:rPr>
        <w:t>3</w:t>
      </w:r>
      <w:r>
        <w:rPr>
          <w:rFonts w:ascii="Times New Roman" w:hAnsi="Times New Roman" w:cs="Times New Roman"/>
          <w:color w:val="222222"/>
          <w:sz w:val="28"/>
          <w:szCs w:val="28"/>
          <w:shd w:val="clear" w:color="auto" w:fill="FFFFFF"/>
        </w:rPr>
        <w:t xml:space="preserve">. </w:t>
      </w:r>
      <w:r w:rsidRPr="00605BFA">
        <w:rPr>
          <w:rFonts w:ascii="Times New Roman" w:hAnsi="Times New Roman" w:cs="Times New Roman"/>
          <w:color w:val="222222"/>
          <w:sz w:val="28"/>
          <w:szCs w:val="28"/>
          <w:shd w:val="clear" w:color="auto" w:fill="FFFFFF"/>
        </w:rPr>
        <w:t xml:space="preserve">Лапшин Ю.А., Максимов В.А., Золотарёва Р.И. Влияние агроклиматических условий и минерального питания на зерновую продуктивность </w:t>
      </w:r>
      <w:r w:rsidR="00923776">
        <w:rPr>
          <w:rFonts w:ascii="Times New Roman" w:hAnsi="Times New Roman" w:cs="Times New Roman"/>
          <w:color w:val="222222"/>
          <w:sz w:val="28"/>
          <w:szCs w:val="28"/>
          <w:shd w:val="clear" w:color="auto" w:fill="FFFFFF"/>
        </w:rPr>
        <w:t>яровой</w:t>
      </w:r>
      <w:r w:rsidRPr="00605BFA">
        <w:rPr>
          <w:rFonts w:ascii="Times New Roman" w:hAnsi="Times New Roman" w:cs="Times New Roman"/>
          <w:color w:val="222222"/>
          <w:sz w:val="28"/>
          <w:szCs w:val="28"/>
          <w:shd w:val="clear" w:color="auto" w:fill="FFFFFF"/>
        </w:rPr>
        <w:t xml:space="preserve"> тритикале в условиях Республики Марий Эл //Аграрная наука Евро-Северо-Востока. – 2022. – Т. 23</w:t>
      </w:r>
      <w:r w:rsidRPr="009F29FD">
        <w:rPr>
          <w:rFonts w:ascii="Times New Roman" w:hAnsi="Times New Roman" w:cs="Times New Roman"/>
          <w:color w:val="222222"/>
          <w:sz w:val="28"/>
          <w:szCs w:val="28"/>
          <w:shd w:val="clear" w:color="auto" w:fill="FFFFFF"/>
        </w:rPr>
        <w:t xml:space="preserve">, </w:t>
      </w:r>
      <w:r w:rsidRPr="00605BFA">
        <w:rPr>
          <w:rFonts w:ascii="Times New Roman" w:hAnsi="Times New Roman" w:cs="Times New Roman"/>
          <w:color w:val="222222"/>
          <w:sz w:val="28"/>
          <w:szCs w:val="28"/>
          <w:shd w:val="clear" w:color="auto" w:fill="FFFFFF"/>
        </w:rPr>
        <w:t>№ 3. – С. 307-317.</w:t>
      </w:r>
    </w:p>
    <w:p w14:paraId="292BCA6A" w14:textId="024EC81B" w:rsid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8</w:t>
      </w:r>
      <w:r w:rsidR="004F48DB">
        <w:rPr>
          <w:rFonts w:ascii="Times New Roman" w:hAnsi="Times New Roman" w:cs="Times New Roman"/>
          <w:sz w:val="28"/>
          <w:szCs w:val="28"/>
        </w:rPr>
        <w:t>4</w:t>
      </w:r>
      <w:r>
        <w:rPr>
          <w:rFonts w:ascii="Times New Roman" w:hAnsi="Times New Roman" w:cs="Times New Roman"/>
          <w:sz w:val="28"/>
          <w:szCs w:val="28"/>
        </w:rPr>
        <w:t xml:space="preserve">. Золоторева Р.И., Лапшин Ю.А. Максимов В.А. </w:t>
      </w:r>
      <w:r w:rsidRPr="00B30F07">
        <w:rPr>
          <w:rFonts w:ascii="Times New Roman" w:hAnsi="Times New Roman" w:cs="Times New Roman"/>
          <w:sz w:val="28"/>
          <w:szCs w:val="28"/>
        </w:rPr>
        <w:t xml:space="preserve">Влияние нормы высева и минерального питания на показатели структуры урожая </w:t>
      </w:r>
      <w:r w:rsidR="00923776">
        <w:rPr>
          <w:rFonts w:ascii="Times New Roman" w:hAnsi="Times New Roman" w:cs="Times New Roman"/>
          <w:sz w:val="28"/>
          <w:szCs w:val="28"/>
        </w:rPr>
        <w:t>яровой</w:t>
      </w:r>
      <w:r w:rsidRPr="00B30F07">
        <w:rPr>
          <w:rFonts w:ascii="Times New Roman" w:hAnsi="Times New Roman" w:cs="Times New Roman"/>
          <w:sz w:val="28"/>
          <w:szCs w:val="28"/>
        </w:rPr>
        <w:t xml:space="preserve"> тритикале</w:t>
      </w:r>
      <w:r>
        <w:t xml:space="preserve"> </w:t>
      </w:r>
      <w:r w:rsidRPr="00005B30">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w:t>
      </w:r>
      <w:r w:rsidRPr="00005B30">
        <w:rPr>
          <w:rFonts w:ascii="Times New Roman" w:hAnsi="Times New Roman" w:cs="Times New Roman"/>
          <w:color w:val="222222"/>
          <w:sz w:val="28"/>
          <w:szCs w:val="28"/>
          <w:shd w:val="clear" w:color="auto" w:fill="FFFFFF"/>
        </w:rPr>
        <w:t>Международный научно-исследовательский журнал. – 2021. – № 4-1(106). – С. 113-117</w:t>
      </w:r>
      <w:r>
        <w:rPr>
          <w:rFonts w:ascii="Times New Roman" w:hAnsi="Times New Roman" w:cs="Times New Roman"/>
          <w:color w:val="222222"/>
          <w:sz w:val="28"/>
          <w:szCs w:val="28"/>
          <w:shd w:val="clear" w:color="auto" w:fill="FFFFFF"/>
        </w:rPr>
        <w:t>.</w:t>
      </w:r>
    </w:p>
    <w:p w14:paraId="0D3E3CB9" w14:textId="1D803367" w:rsidR="002D2F01"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8</w:t>
      </w:r>
      <w:r w:rsidR="004F48DB">
        <w:rPr>
          <w:rFonts w:ascii="Times New Roman" w:hAnsi="Times New Roman" w:cs="Times New Roman"/>
          <w:color w:val="222222"/>
          <w:sz w:val="28"/>
          <w:szCs w:val="28"/>
          <w:shd w:val="clear" w:color="auto" w:fill="FFFFFF"/>
        </w:rPr>
        <w:t>5</w:t>
      </w:r>
      <w:r>
        <w:rPr>
          <w:rFonts w:ascii="Times New Roman" w:hAnsi="Times New Roman" w:cs="Times New Roman"/>
          <w:color w:val="222222"/>
          <w:sz w:val="28"/>
          <w:szCs w:val="28"/>
          <w:shd w:val="clear" w:color="auto" w:fill="FFFFFF"/>
        </w:rPr>
        <w:t xml:space="preserve">. </w:t>
      </w:r>
      <w:r w:rsidRPr="00E454DB">
        <w:rPr>
          <w:rFonts w:ascii="Times New Roman" w:hAnsi="Times New Roman" w:cs="Times New Roman"/>
          <w:color w:val="222222"/>
          <w:sz w:val="28"/>
          <w:szCs w:val="28"/>
          <w:shd w:val="clear" w:color="auto" w:fill="FFFFFF"/>
        </w:rPr>
        <w:t xml:space="preserve">Бирюков К.Н., Грабовец А.И., Крохмаль А.В. Некоторые аспекты технологии возделывания </w:t>
      </w:r>
      <w:r w:rsidR="00923776">
        <w:rPr>
          <w:rFonts w:ascii="Times New Roman" w:hAnsi="Times New Roman" w:cs="Times New Roman"/>
          <w:color w:val="222222"/>
          <w:sz w:val="28"/>
          <w:szCs w:val="28"/>
          <w:shd w:val="clear" w:color="auto" w:fill="FFFFFF"/>
        </w:rPr>
        <w:t>яровой</w:t>
      </w:r>
      <w:r w:rsidRPr="00E454DB">
        <w:rPr>
          <w:rFonts w:ascii="Times New Roman" w:hAnsi="Times New Roman" w:cs="Times New Roman"/>
          <w:color w:val="222222"/>
          <w:sz w:val="28"/>
          <w:szCs w:val="28"/>
          <w:shd w:val="clear" w:color="auto" w:fill="FFFFFF"/>
        </w:rPr>
        <w:t xml:space="preserve"> тритикале на севере Ростовской области //</w:t>
      </w:r>
      <w:r>
        <w:rPr>
          <w:rFonts w:ascii="Times New Roman" w:hAnsi="Times New Roman" w:cs="Times New Roman"/>
          <w:color w:val="222222"/>
          <w:sz w:val="28"/>
          <w:szCs w:val="28"/>
          <w:shd w:val="clear" w:color="auto" w:fill="FFFFFF"/>
        </w:rPr>
        <w:t xml:space="preserve"> </w:t>
      </w:r>
      <w:r w:rsidRPr="00CA0D1D">
        <w:rPr>
          <w:rFonts w:ascii="Times New Roman" w:hAnsi="Times New Roman" w:cs="Times New Roman"/>
          <w:color w:val="222222"/>
          <w:sz w:val="28"/>
          <w:szCs w:val="28"/>
          <w:shd w:val="clear" w:color="auto" w:fill="FFFFFF"/>
        </w:rPr>
        <w:t>ТРИТИКАЛЕ. – 2016. – С. 6-13.</w:t>
      </w:r>
    </w:p>
    <w:p w14:paraId="4C08B462" w14:textId="0209B698" w:rsid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color w:val="000000" w:themeColor="text1"/>
          <w:sz w:val="28"/>
          <w:szCs w:val="28"/>
          <w:shd w:val="clear" w:color="auto" w:fill="FFFFFF"/>
        </w:rPr>
        <w:t>8</w:t>
      </w:r>
      <w:r w:rsidR="004F48DB">
        <w:rPr>
          <w:rFonts w:ascii="Times New Roman" w:hAnsi="Times New Roman" w:cs="Times New Roman"/>
          <w:color w:val="000000" w:themeColor="text1"/>
          <w:sz w:val="28"/>
          <w:szCs w:val="28"/>
          <w:shd w:val="clear" w:color="auto" w:fill="FFFFFF"/>
        </w:rPr>
        <w:t>6</w:t>
      </w:r>
      <w:r w:rsidRPr="00BA0B4A">
        <w:rPr>
          <w:rFonts w:ascii="Times New Roman" w:hAnsi="Times New Roman" w:cs="Times New Roman"/>
          <w:color w:val="000000" w:themeColor="text1"/>
          <w:sz w:val="28"/>
          <w:szCs w:val="28"/>
          <w:shd w:val="clear" w:color="auto" w:fill="FFFFFF"/>
        </w:rPr>
        <w:t xml:space="preserve">. </w:t>
      </w:r>
      <w:r w:rsidRPr="00BA0B4A">
        <w:rPr>
          <w:rFonts w:ascii="Times New Roman" w:hAnsi="Times New Roman" w:cs="Times New Roman"/>
          <w:color w:val="222222"/>
          <w:sz w:val="28"/>
          <w:szCs w:val="28"/>
          <w:shd w:val="clear" w:color="auto" w:fill="FFFFFF"/>
        </w:rPr>
        <w:t xml:space="preserve">Гринько А.В., Вошедский Н.Н., Кулыгин В.А. Приемы возделывания </w:t>
      </w:r>
      <w:r w:rsidR="00923776">
        <w:rPr>
          <w:rFonts w:ascii="Times New Roman" w:hAnsi="Times New Roman" w:cs="Times New Roman"/>
          <w:color w:val="222222"/>
          <w:sz w:val="28"/>
          <w:szCs w:val="28"/>
          <w:shd w:val="clear" w:color="auto" w:fill="FFFFFF"/>
        </w:rPr>
        <w:t>яровой</w:t>
      </w:r>
      <w:r w:rsidRPr="00BA0B4A">
        <w:rPr>
          <w:rFonts w:ascii="Times New Roman" w:hAnsi="Times New Roman" w:cs="Times New Roman"/>
          <w:color w:val="222222"/>
          <w:sz w:val="28"/>
          <w:szCs w:val="28"/>
          <w:shd w:val="clear" w:color="auto" w:fill="FFFFFF"/>
        </w:rPr>
        <w:t xml:space="preserve"> тритикале в Ростовской области //</w:t>
      </w:r>
      <w:r>
        <w:rPr>
          <w:rFonts w:ascii="Times New Roman" w:hAnsi="Times New Roman" w:cs="Times New Roman"/>
          <w:color w:val="222222"/>
          <w:sz w:val="28"/>
          <w:szCs w:val="28"/>
          <w:shd w:val="clear" w:color="auto" w:fill="FFFFFF"/>
        </w:rPr>
        <w:t xml:space="preserve"> </w:t>
      </w:r>
      <w:r w:rsidRPr="00BA0B4A">
        <w:rPr>
          <w:rFonts w:ascii="Times New Roman" w:hAnsi="Times New Roman" w:cs="Times New Roman"/>
          <w:color w:val="222222"/>
          <w:sz w:val="28"/>
          <w:szCs w:val="28"/>
          <w:shd w:val="clear" w:color="auto" w:fill="FFFFFF"/>
        </w:rPr>
        <w:t>Пути повышения эффективности орошаемого земледелия. – 2018. – № 3. – С. 220-224.</w:t>
      </w:r>
    </w:p>
    <w:p w14:paraId="60B3BD35" w14:textId="4A7DD254" w:rsidR="000F188C" w:rsidRP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color w:val="222222"/>
          <w:sz w:val="28"/>
          <w:szCs w:val="28"/>
          <w:shd w:val="clear" w:color="auto" w:fill="FFFFFF"/>
        </w:rPr>
        <w:t>8</w:t>
      </w:r>
      <w:r w:rsidR="004F48DB">
        <w:rPr>
          <w:rFonts w:ascii="Times New Roman" w:hAnsi="Times New Roman" w:cs="Times New Roman"/>
          <w:color w:val="222222"/>
          <w:sz w:val="28"/>
          <w:szCs w:val="28"/>
          <w:shd w:val="clear" w:color="auto" w:fill="FFFFFF"/>
        </w:rPr>
        <w:t>7</w:t>
      </w:r>
      <w:r w:rsidRPr="00E534D5">
        <w:rPr>
          <w:rFonts w:ascii="Times New Roman" w:hAnsi="Times New Roman" w:cs="Times New Roman"/>
          <w:sz w:val="28"/>
          <w:szCs w:val="28"/>
          <w:shd w:val="clear" w:color="auto" w:fill="FFFFFF"/>
        </w:rPr>
        <w:t>. Муратов А.А., Тихончук П.В., Туаева Е.В., Захарова Е.Б., Семенова Е.А.</w:t>
      </w:r>
      <w:r w:rsidRPr="00E534D5">
        <w:rPr>
          <w:rFonts w:ascii="Times New Roman" w:hAnsi="Times New Roman" w:cs="Times New Roman"/>
          <w:sz w:val="28"/>
          <w:szCs w:val="28"/>
        </w:rPr>
        <w:t xml:space="preserve"> </w:t>
      </w:r>
      <w:r w:rsidRPr="00E534D5">
        <w:rPr>
          <w:rFonts w:ascii="Times New Roman" w:hAnsi="Times New Roman" w:cs="Times New Roman"/>
          <w:sz w:val="28"/>
          <w:szCs w:val="28"/>
          <w:shd w:val="clear" w:color="auto" w:fill="FFFFFF"/>
        </w:rPr>
        <w:t xml:space="preserve">Фотосинтетическая деятельность посевов </w:t>
      </w:r>
      <w:r w:rsidR="00923776">
        <w:rPr>
          <w:rFonts w:ascii="Times New Roman" w:hAnsi="Times New Roman" w:cs="Times New Roman"/>
          <w:sz w:val="28"/>
          <w:szCs w:val="28"/>
          <w:shd w:val="clear" w:color="auto" w:fill="FFFFFF"/>
        </w:rPr>
        <w:t>яровой</w:t>
      </w:r>
      <w:r w:rsidRPr="00E534D5">
        <w:rPr>
          <w:rFonts w:ascii="Times New Roman" w:hAnsi="Times New Roman" w:cs="Times New Roman"/>
          <w:sz w:val="28"/>
          <w:szCs w:val="28"/>
          <w:shd w:val="clear" w:color="auto" w:fill="FFFFFF"/>
        </w:rPr>
        <w:t xml:space="preserve"> тритикале в зависимости от уровня минерального питания в условиях южной зоны Амурской области //</w:t>
      </w:r>
      <w:r>
        <w:rPr>
          <w:rFonts w:ascii="Times New Roman" w:hAnsi="Times New Roman" w:cs="Times New Roman"/>
          <w:sz w:val="28"/>
          <w:szCs w:val="28"/>
          <w:shd w:val="clear" w:color="auto" w:fill="FFFFFF"/>
        </w:rPr>
        <w:t xml:space="preserve"> </w:t>
      </w:r>
      <w:r w:rsidRPr="00E534D5">
        <w:rPr>
          <w:rFonts w:ascii="Times New Roman" w:hAnsi="Times New Roman" w:cs="Times New Roman"/>
          <w:sz w:val="28"/>
          <w:szCs w:val="28"/>
          <w:shd w:val="clear" w:color="auto" w:fill="FFFFFF"/>
        </w:rPr>
        <w:t>Пермский аграрный вестник. – 2021. – № 3(35). – С. 59-69.</w:t>
      </w:r>
    </w:p>
    <w:p w14:paraId="140D7B1E" w14:textId="7CF9F231" w:rsid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color w:val="000000" w:themeColor="text1"/>
          <w:sz w:val="28"/>
          <w:szCs w:val="28"/>
          <w:shd w:val="clear" w:color="auto" w:fill="FFFFFF"/>
        </w:rPr>
        <w:t xml:space="preserve">88. </w:t>
      </w:r>
      <w:r w:rsidRPr="008574D2">
        <w:rPr>
          <w:rFonts w:ascii="Times New Roman" w:hAnsi="Times New Roman" w:cs="Times New Roman"/>
          <w:color w:val="222222"/>
          <w:sz w:val="28"/>
          <w:szCs w:val="28"/>
          <w:shd w:val="clear" w:color="auto" w:fill="FFFFFF"/>
        </w:rPr>
        <w:t xml:space="preserve">Завалин А.А., Куришбаев А.К., Рамазанова Р.Х., Турсинбаева А.Е., Касипхан А. Использование азота удобрения яровыми тритикале и пшеницей на темно-каштановой почве сухостепной зоны </w:t>
      </w:r>
      <w:r>
        <w:rPr>
          <w:rFonts w:ascii="Times New Roman" w:hAnsi="Times New Roman" w:cs="Times New Roman"/>
          <w:color w:val="222222"/>
          <w:sz w:val="28"/>
          <w:szCs w:val="28"/>
          <w:shd w:val="clear" w:color="auto" w:fill="FFFFFF"/>
        </w:rPr>
        <w:t>К</w:t>
      </w:r>
      <w:r w:rsidRPr="008574D2">
        <w:rPr>
          <w:rFonts w:ascii="Times New Roman" w:hAnsi="Times New Roman" w:cs="Times New Roman"/>
          <w:color w:val="222222"/>
          <w:sz w:val="28"/>
          <w:szCs w:val="28"/>
          <w:shd w:val="clear" w:color="auto" w:fill="FFFFFF"/>
        </w:rPr>
        <w:t>азахстана //</w:t>
      </w:r>
      <w:r>
        <w:rPr>
          <w:rFonts w:ascii="Times New Roman" w:hAnsi="Times New Roman" w:cs="Times New Roman"/>
          <w:color w:val="222222"/>
          <w:sz w:val="28"/>
          <w:szCs w:val="28"/>
          <w:shd w:val="clear" w:color="auto" w:fill="FFFFFF"/>
        </w:rPr>
        <w:t xml:space="preserve"> </w:t>
      </w:r>
      <w:r w:rsidRPr="008574D2">
        <w:rPr>
          <w:rFonts w:ascii="Times New Roman" w:hAnsi="Times New Roman" w:cs="Times New Roman"/>
          <w:color w:val="222222"/>
          <w:sz w:val="28"/>
          <w:szCs w:val="28"/>
          <w:shd w:val="clear" w:color="auto" w:fill="FFFFFF"/>
        </w:rPr>
        <w:t xml:space="preserve">Российская сельскохозяйственная наука. – 2018. – № </w:t>
      </w:r>
      <w:r w:rsidRPr="005148C2">
        <w:rPr>
          <w:rFonts w:ascii="Times New Roman" w:hAnsi="Times New Roman" w:cs="Times New Roman"/>
          <w:color w:val="222222"/>
          <w:sz w:val="28"/>
          <w:szCs w:val="28"/>
          <w:shd w:val="clear" w:color="auto" w:fill="FFFFFF"/>
        </w:rPr>
        <w:t xml:space="preserve">1. – </w:t>
      </w:r>
      <w:r w:rsidRPr="008574D2">
        <w:rPr>
          <w:rFonts w:ascii="Times New Roman" w:hAnsi="Times New Roman" w:cs="Times New Roman"/>
          <w:color w:val="222222"/>
          <w:sz w:val="28"/>
          <w:szCs w:val="28"/>
          <w:shd w:val="clear" w:color="auto" w:fill="FFFFFF"/>
        </w:rPr>
        <w:t>С</w:t>
      </w:r>
      <w:r w:rsidRPr="005148C2">
        <w:rPr>
          <w:rFonts w:ascii="Times New Roman" w:hAnsi="Times New Roman" w:cs="Times New Roman"/>
          <w:color w:val="222222"/>
          <w:sz w:val="28"/>
          <w:szCs w:val="28"/>
          <w:shd w:val="clear" w:color="auto" w:fill="FFFFFF"/>
        </w:rPr>
        <w:t>. 26-30.</w:t>
      </w:r>
    </w:p>
    <w:p w14:paraId="6B368654" w14:textId="52F41783" w:rsidR="002D2F01" w:rsidRPr="000F188C"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89</w:t>
      </w:r>
      <w:r w:rsidRPr="004F7EC7">
        <w:rPr>
          <w:rFonts w:ascii="Times New Roman" w:hAnsi="Times New Roman" w:cs="Times New Roman"/>
          <w:color w:val="222222"/>
          <w:sz w:val="28"/>
          <w:szCs w:val="28"/>
          <w:shd w:val="clear" w:color="auto" w:fill="FFFFFF"/>
          <w:lang w:val="en-US"/>
        </w:rPr>
        <w:t>.</w:t>
      </w:r>
      <w:r w:rsidRPr="008347F3">
        <w:rPr>
          <w:rFonts w:ascii="Arial" w:hAnsi="Arial" w:cs="Arial"/>
          <w:color w:val="222222"/>
          <w:sz w:val="20"/>
          <w:szCs w:val="20"/>
          <w:shd w:val="clear" w:color="auto" w:fill="FFFFFF"/>
          <w:lang w:val="en-US"/>
        </w:rPr>
        <w:t xml:space="preserve"> </w:t>
      </w:r>
      <w:r w:rsidRPr="008347F3">
        <w:rPr>
          <w:rFonts w:ascii="Times New Roman" w:hAnsi="Times New Roman" w:cs="Times New Roman"/>
          <w:color w:val="222222"/>
          <w:sz w:val="28"/>
          <w:szCs w:val="28"/>
          <w:shd w:val="clear" w:color="auto" w:fill="FFFFFF"/>
          <w:lang w:val="en-US"/>
        </w:rPr>
        <w:t>Rauw W.M., Teglas M.B., Chandra S.,</w:t>
      </w:r>
      <w:r>
        <w:rPr>
          <w:rFonts w:ascii="Times New Roman" w:hAnsi="Times New Roman" w:cs="Times New Roman"/>
          <w:color w:val="222222"/>
          <w:sz w:val="28"/>
          <w:szCs w:val="28"/>
          <w:shd w:val="clear" w:color="auto" w:fill="FFFFFF"/>
          <w:lang w:val="en-US"/>
        </w:rPr>
        <w:t xml:space="preserve"> </w:t>
      </w:r>
      <w:r w:rsidRPr="008347F3">
        <w:rPr>
          <w:rFonts w:ascii="Times New Roman" w:hAnsi="Times New Roman" w:cs="Times New Roman"/>
          <w:color w:val="222222"/>
          <w:sz w:val="28"/>
          <w:szCs w:val="28"/>
          <w:shd w:val="clear" w:color="auto" w:fill="FFFFFF"/>
          <w:lang w:val="en-US"/>
        </w:rPr>
        <w:t>Forister M.L.</w:t>
      </w:r>
      <w:r>
        <w:rPr>
          <w:rFonts w:ascii="Times New Roman" w:hAnsi="Times New Roman" w:cs="Times New Roman"/>
          <w:color w:val="222222"/>
          <w:sz w:val="28"/>
          <w:szCs w:val="28"/>
          <w:shd w:val="clear" w:color="auto" w:fill="FFFFFF"/>
          <w:lang w:val="en-US"/>
        </w:rPr>
        <w:t xml:space="preserve"> </w:t>
      </w:r>
      <w:r w:rsidRPr="004F7EC7">
        <w:rPr>
          <w:rFonts w:ascii="Times New Roman" w:hAnsi="Times New Roman" w:cs="Times New Roman"/>
          <w:color w:val="222222"/>
          <w:sz w:val="28"/>
          <w:szCs w:val="28"/>
          <w:shd w:val="clear" w:color="auto" w:fill="FFFFFF"/>
          <w:lang w:val="en-US"/>
        </w:rPr>
        <w:t xml:space="preserve">Growth, root formation, and nutrient </w:t>
      </w:r>
      <w:r w:rsidRPr="004F14A2">
        <w:rPr>
          <w:rFonts w:ascii="Times New Roman" w:hAnsi="Times New Roman" w:cs="Times New Roman"/>
          <w:color w:val="222222"/>
          <w:sz w:val="28"/>
          <w:szCs w:val="28"/>
          <w:shd w:val="clear" w:color="auto" w:fill="FFFFFF"/>
          <w:lang w:val="en-US"/>
        </w:rPr>
        <w:t>value of triticale plants fertilized with biosolids // The Scientific World Journal. – 2012. – Vol. 2012. – P. 1-7.</w:t>
      </w:r>
    </w:p>
    <w:p w14:paraId="0A8105E4" w14:textId="77777777" w:rsidR="000F188C" w:rsidRPr="00C21476"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90</w:t>
      </w:r>
      <w:r w:rsidRPr="00C04E59">
        <w:rPr>
          <w:rFonts w:ascii="Times New Roman" w:hAnsi="Times New Roman" w:cs="Times New Roman"/>
          <w:color w:val="222222"/>
          <w:sz w:val="28"/>
          <w:szCs w:val="28"/>
          <w:shd w:val="clear" w:color="auto" w:fill="FFFFFF"/>
          <w:lang w:val="en-US"/>
        </w:rPr>
        <w:t>. Kchaou</w:t>
      </w:r>
      <w:r>
        <w:rPr>
          <w:rFonts w:ascii="Times New Roman" w:hAnsi="Times New Roman" w:cs="Times New Roman"/>
          <w:color w:val="222222"/>
          <w:sz w:val="28"/>
          <w:szCs w:val="28"/>
          <w:shd w:val="clear" w:color="auto" w:fill="FFFFFF"/>
          <w:lang w:val="en-US"/>
        </w:rPr>
        <w:t xml:space="preserve"> </w:t>
      </w:r>
      <w:r w:rsidRPr="00C04E59">
        <w:rPr>
          <w:rFonts w:ascii="Times New Roman" w:hAnsi="Times New Roman" w:cs="Times New Roman"/>
          <w:color w:val="222222"/>
          <w:sz w:val="28"/>
          <w:szCs w:val="28"/>
          <w:shd w:val="clear" w:color="auto" w:fill="FFFFFF"/>
          <w:lang w:val="en-US"/>
        </w:rPr>
        <w:t>R., Baccar R., Arfeoui Z., Bouzid J., Rejeb</w:t>
      </w:r>
      <w:r>
        <w:rPr>
          <w:rFonts w:ascii="Times New Roman" w:hAnsi="Times New Roman" w:cs="Times New Roman"/>
          <w:color w:val="222222"/>
          <w:sz w:val="28"/>
          <w:szCs w:val="28"/>
          <w:shd w:val="clear" w:color="auto" w:fill="FFFFFF"/>
          <w:lang w:val="en-US"/>
        </w:rPr>
        <w:t xml:space="preserve"> </w:t>
      </w:r>
      <w:r w:rsidRPr="00C04E59">
        <w:rPr>
          <w:rFonts w:ascii="Times New Roman" w:hAnsi="Times New Roman" w:cs="Times New Roman"/>
          <w:color w:val="222222"/>
          <w:sz w:val="28"/>
          <w:szCs w:val="28"/>
          <w:shd w:val="clear" w:color="auto" w:fill="FFFFFF"/>
          <w:lang w:val="en-US"/>
        </w:rPr>
        <w:t xml:space="preserve">S., Selmi H. Evaluation of forage yield and nutritional quality of triticale grown in sewage sludge–amended soil //Arabian Journal of Geosciences. – 2020. – </w:t>
      </w:r>
      <w:r>
        <w:rPr>
          <w:rFonts w:ascii="Times New Roman" w:hAnsi="Times New Roman" w:cs="Times New Roman"/>
          <w:color w:val="222222"/>
          <w:sz w:val="28"/>
          <w:szCs w:val="28"/>
          <w:shd w:val="clear" w:color="auto" w:fill="FFFFFF"/>
          <w:lang w:val="en-US"/>
        </w:rPr>
        <w:t>Vol</w:t>
      </w:r>
      <w:r w:rsidRPr="00C04E59">
        <w:rPr>
          <w:rFonts w:ascii="Times New Roman" w:hAnsi="Times New Roman" w:cs="Times New Roman"/>
          <w:color w:val="222222"/>
          <w:sz w:val="28"/>
          <w:szCs w:val="28"/>
          <w:shd w:val="clear" w:color="auto" w:fill="FFFFFF"/>
          <w:lang w:val="en-US"/>
        </w:rPr>
        <w:t xml:space="preserve">. 13. – </w:t>
      </w:r>
      <w:r>
        <w:rPr>
          <w:rFonts w:ascii="Times New Roman" w:hAnsi="Times New Roman" w:cs="Times New Roman"/>
          <w:color w:val="222222"/>
          <w:sz w:val="28"/>
          <w:szCs w:val="28"/>
          <w:shd w:val="clear" w:color="auto" w:fill="FFFFFF"/>
          <w:lang w:val="en-US"/>
        </w:rPr>
        <w:t>P</w:t>
      </w:r>
      <w:r w:rsidRPr="00C04E59">
        <w:rPr>
          <w:rFonts w:ascii="Times New Roman" w:hAnsi="Times New Roman" w:cs="Times New Roman"/>
          <w:color w:val="222222"/>
          <w:sz w:val="28"/>
          <w:szCs w:val="28"/>
          <w:shd w:val="clear" w:color="auto" w:fill="FFFFFF"/>
          <w:lang w:val="en-US"/>
        </w:rPr>
        <w:t>. 1-8.</w:t>
      </w:r>
    </w:p>
    <w:p w14:paraId="1A272802" w14:textId="26D0CA79" w:rsidR="002D2F01" w:rsidRPr="0027420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91</w:t>
      </w:r>
      <w:r w:rsidRPr="00EA0C8D">
        <w:rPr>
          <w:rFonts w:ascii="Times New Roman" w:hAnsi="Times New Roman" w:cs="Times New Roman"/>
          <w:color w:val="222222"/>
          <w:sz w:val="28"/>
          <w:szCs w:val="28"/>
          <w:shd w:val="clear" w:color="auto" w:fill="FFFFFF"/>
          <w:lang w:val="en-US"/>
        </w:rPr>
        <w:t>. Sosa E.S., Escareño</w:t>
      </w:r>
      <w:r>
        <w:rPr>
          <w:rFonts w:ascii="Times New Roman" w:hAnsi="Times New Roman" w:cs="Times New Roman"/>
          <w:color w:val="222222"/>
          <w:sz w:val="28"/>
          <w:szCs w:val="28"/>
          <w:shd w:val="clear" w:color="auto" w:fill="FFFFFF"/>
          <w:lang w:val="en-US"/>
        </w:rPr>
        <w:t xml:space="preserve"> </w:t>
      </w:r>
      <w:r w:rsidRPr="00EA0C8D">
        <w:rPr>
          <w:rFonts w:ascii="Times New Roman" w:hAnsi="Times New Roman" w:cs="Times New Roman"/>
          <w:color w:val="222222"/>
          <w:sz w:val="28"/>
          <w:szCs w:val="28"/>
          <w:shd w:val="clear" w:color="auto" w:fill="FFFFFF"/>
          <w:lang w:val="en-US"/>
        </w:rPr>
        <w:t xml:space="preserve">H.T., Luna J., Anguiano M.A., Salazar Melendez E., Martínez J.D.L. Long </w:t>
      </w:r>
      <w:r>
        <w:rPr>
          <w:rFonts w:ascii="Times New Roman" w:hAnsi="Times New Roman" w:cs="Times New Roman"/>
          <w:color w:val="222222"/>
          <w:sz w:val="28"/>
          <w:szCs w:val="28"/>
          <w:shd w:val="clear" w:color="auto" w:fill="FFFFFF"/>
          <w:lang w:val="en-US"/>
        </w:rPr>
        <w:t>t</w:t>
      </w:r>
      <w:r w:rsidRPr="00EA0C8D">
        <w:rPr>
          <w:rFonts w:ascii="Times New Roman" w:hAnsi="Times New Roman" w:cs="Times New Roman"/>
          <w:color w:val="222222"/>
          <w:sz w:val="28"/>
          <w:szCs w:val="28"/>
          <w:shd w:val="clear" w:color="auto" w:fill="FFFFFF"/>
          <w:lang w:val="en-US"/>
        </w:rPr>
        <w:t xml:space="preserve">erm of </w:t>
      </w:r>
      <w:r>
        <w:rPr>
          <w:rFonts w:ascii="Times New Roman" w:hAnsi="Times New Roman" w:cs="Times New Roman"/>
          <w:color w:val="222222"/>
          <w:sz w:val="28"/>
          <w:szCs w:val="28"/>
          <w:shd w:val="clear" w:color="auto" w:fill="FFFFFF"/>
          <w:lang w:val="en-US"/>
        </w:rPr>
        <w:t>c</w:t>
      </w:r>
      <w:r w:rsidRPr="00EA0C8D">
        <w:rPr>
          <w:rFonts w:ascii="Times New Roman" w:hAnsi="Times New Roman" w:cs="Times New Roman"/>
          <w:color w:val="222222"/>
          <w:sz w:val="28"/>
          <w:szCs w:val="28"/>
          <w:shd w:val="clear" w:color="auto" w:fill="FFFFFF"/>
          <w:lang w:val="en-US"/>
        </w:rPr>
        <w:t xml:space="preserve">attle </w:t>
      </w:r>
      <w:r>
        <w:rPr>
          <w:rFonts w:ascii="Times New Roman" w:hAnsi="Times New Roman" w:cs="Times New Roman"/>
          <w:color w:val="222222"/>
          <w:sz w:val="28"/>
          <w:szCs w:val="28"/>
          <w:shd w:val="clear" w:color="auto" w:fill="FFFFFF"/>
          <w:lang w:val="en-US"/>
        </w:rPr>
        <w:t>m</w:t>
      </w:r>
      <w:r w:rsidRPr="00EA0C8D">
        <w:rPr>
          <w:rFonts w:ascii="Times New Roman" w:hAnsi="Times New Roman" w:cs="Times New Roman"/>
          <w:color w:val="222222"/>
          <w:sz w:val="28"/>
          <w:szCs w:val="28"/>
          <w:shd w:val="clear" w:color="auto" w:fill="FFFFFF"/>
          <w:lang w:val="en-US"/>
        </w:rPr>
        <w:t xml:space="preserve">anure </w:t>
      </w:r>
      <w:r>
        <w:rPr>
          <w:rFonts w:ascii="Times New Roman" w:hAnsi="Times New Roman" w:cs="Times New Roman"/>
          <w:color w:val="222222"/>
          <w:sz w:val="28"/>
          <w:szCs w:val="28"/>
          <w:shd w:val="clear" w:color="auto" w:fill="FFFFFF"/>
          <w:lang w:val="en-US"/>
        </w:rPr>
        <w:t>a</w:t>
      </w:r>
      <w:r w:rsidRPr="00EA0C8D">
        <w:rPr>
          <w:rFonts w:ascii="Times New Roman" w:hAnsi="Times New Roman" w:cs="Times New Roman"/>
          <w:color w:val="222222"/>
          <w:sz w:val="28"/>
          <w:szCs w:val="28"/>
          <w:shd w:val="clear" w:color="auto" w:fill="FFFFFF"/>
          <w:lang w:val="en-US"/>
        </w:rPr>
        <w:t xml:space="preserve">mendments and </w:t>
      </w:r>
      <w:r>
        <w:rPr>
          <w:rFonts w:ascii="Times New Roman" w:hAnsi="Times New Roman" w:cs="Times New Roman"/>
          <w:color w:val="222222"/>
          <w:sz w:val="28"/>
          <w:szCs w:val="28"/>
          <w:shd w:val="clear" w:color="auto" w:fill="FFFFFF"/>
          <w:lang w:val="en-US"/>
        </w:rPr>
        <w:t>i</w:t>
      </w:r>
      <w:r w:rsidRPr="00EA0C8D">
        <w:rPr>
          <w:rFonts w:ascii="Times New Roman" w:hAnsi="Times New Roman" w:cs="Times New Roman"/>
          <w:color w:val="222222"/>
          <w:sz w:val="28"/>
          <w:szCs w:val="28"/>
          <w:shd w:val="clear" w:color="auto" w:fill="FFFFFF"/>
          <w:lang w:val="en-US"/>
        </w:rPr>
        <w:t xml:space="preserve">ts </w:t>
      </w:r>
      <w:r>
        <w:rPr>
          <w:rFonts w:ascii="Times New Roman" w:hAnsi="Times New Roman" w:cs="Times New Roman"/>
          <w:color w:val="222222"/>
          <w:sz w:val="28"/>
          <w:szCs w:val="28"/>
          <w:shd w:val="clear" w:color="auto" w:fill="FFFFFF"/>
          <w:lang w:val="en-US"/>
        </w:rPr>
        <w:t>i</w:t>
      </w:r>
      <w:r w:rsidRPr="00EA0C8D">
        <w:rPr>
          <w:rFonts w:ascii="Times New Roman" w:hAnsi="Times New Roman" w:cs="Times New Roman"/>
          <w:color w:val="222222"/>
          <w:sz w:val="28"/>
          <w:szCs w:val="28"/>
          <w:shd w:val="clear" w:color="auto" w:fill="FFFFFF"/>
          <w:lang w:val="en-US"/>
        </w:rPr>
        <w:t xml:space="preserve">mpact on </w:t>
      </w:r>
      <w:r>
        <w:rPr>
          <w:rFonts w:ascii="Times New Roman" w:hAnsi="Times New Roman" w:cs="Times New Roman"/>
          <w:color w:val="222222"/>
          <w:sz w:val="28"/>
          <w:szCs w:val="28"/>
          <w:shd w:val="clear" w:color="auto" w:fill="FFFFFF"/>
          <w:lang w:val="en-US"/>
        </w:rPr>
        <w:t>t</w:t>
      </w:r>
      <w:r w:rsidRPr="00EA0C8D">
        <w:rPr>
          <w:rFonts w:ascii="Times New Roman" w:hAnsi="Times New Roman" w:cs="Times New Roman"/>
          <w:color w:val="222222"/>
          <w:sz w:val="28"/>
          <w:szCs w:val="28"/>
          <w:shd w:val="clear" w:color="auto" w:fill="FFFFFF"/>
          <w:lang w:val="en-US"/>
        </w:rPr>
        <w:t xml:space="preserve">riticale (X. Triticosecale Wittmack) </w:t>
      </w:r>
      <w:r>
        <w:rPr>
          <w:rFonts w:ascii="Times New Roman" w:hAnsi="Times New Roman" w:cs="Times New Roman"/>
          <w:color w:val="222222"/>
          <w:sz w:val="28"/>
          <w:szCs w:val="28"/>
          <w:shd w:val="clear" w:color="auto" w:fill="FFFFFF"/>
          <w:lang w:val="en-US"/>
        </w:rPr>
        <w:t>p</w:t>
      </w:r>
      <w:r w:rsidRPr="00EA0C8D">
        <w:rPr>
          <w:rFonts w:ascii="Times New Roman" w:hAnsi="Times New Roman" w:cs="Times New Roman"/>
          <w:color w:val="222222"/>
          <w:sz w:val="28"/>
          <w:szCs w:val="28"/>
          <w:shd w:val="clear" w:color="auto" w:fill="FFFFFF"/>
          <w:lang w:val="en-US"/>
        </w:rPr>
        <w:t xml:space="preserve">roduction and </w:t>
      </w:r>
      <w:r>
        <w:rPr>
          <w:rFonts w:ascii="Times New Roman" w:hAnsi="Times New Roman" w:cs="Times New Roman"/>
          <w:color w:val="222222"/>
          <w:sz w:val="28"/>
          <w:szCs w:val="28"/>
          <w:shd w:val="clear" w:color="auto" w:fill="FFFFFF"/>
          <w:lang w:val="en-US"/>
        </w:rPr>
        <w:t>s</w:t>
      </w:r>
      <w:r w:rsidRPr="00EA0C8D">
        <w:rPr>
          <w:rFonts w:ascii="Times New Roman" w:hAnsi="Times New Roman" w:cs="Times New Roman"/>
          <w:color w:val="222222"/>
          <w:sz w:val="28"/>
          <w:szCs w:val="28"/>
          <w:shd w:val="clear" w:color="auto" w:fill="FFFFFF"/>
          <w:lang w:val="en-US"/>
        </w:rPr>
        <w:t xml:space="preserve">oil </w:t>
      </w:r>
      <w:r>
        <w:rPr>
          <w:rFonts w:ascii="Times New Roman" w:hAnsi="Times New Roman" w:cs="Times New Roman"/>
          <w:color w:val="222222"/>
          <w:sz w:val="28"/>
          <w:szCs w:val="28"/>
          <w:shd w:val="clear" w:color="auto" w:fill="FFFFFF"/>
          <w:lang w:val="en-US"/>
        </w:rPr>
        <w:t>q</w:t>
      </w:r>
      <w:r w:rsidRPr="00EA0C8D">
        <w:rPr>
          <w:rFonts w:ascii="Times New Roman" w:hAnsi="Times New Roman" w:cs="Times New Roman"/>
          <w:color w:val="222222"/>
          <w:sz w:val="28"/>
          <w:szCs w:val="28"/>
          <w:shd w:val="clear" w:color="auto" w:fill="FFFFFF"/>
          <w:lang w:val="en-US"/>
        </w:rPr>
        <w:t xml:space="preserve">uality // Adv Crop Sci Tech. – 2016. – </w:t>
      </w:r>
      <w:r>
        <w:rPr>
          <w:rFonts w:ascii="Times New Roman" w:hAnsi="Times New Roman" w:cs="Times New Roman"/>
          <w:color w:val="222222"/>
          <w:sz w:val="28"/>
          <w:szCs w:val="28"/>
          <w:shd w:val="clear" w:color="auto" w:fill="FFFFFF"/>
          <w:lang w:val="en-US"/>
        </w:rPr>
        <w:t>Vol</w:t>
      </w:r>
      <w:r w:rsidRPr="00EA0C8D">
        <w:rPr>
          <w:rFonts w:ascii="Times New Roman" w:hAnsi="Times New Roman" w:cs="Times New Roman"/>
          <w:color w:val="222222"/>
          <w:sz w:val="28"/>
          <w:szCs w:val="28"/>
          <w:shd w:val="clear" w:color="auto" w:fill="FFFFFF"/>
          <w:lang w:val="en-US"/>
        </w:rPr>
        <w:t>. 4</w:t>
      </w:r>
      <w:r>
        <w:rPr>
          <w:rFonts w:ascii="Times New Roman" w:hAnsi="Times New Roman" w:cs="Times New Roman"/>
          <w:color w:val="222222"/>
          <w:sz w:val="28"/>
          <w:szCs w:val="28"/>
          <w:shd w:val="clear" w:color="auto" w:fill="FFFFFF"/>
          <w:lang w:val="en-US"/>
        </w:rPr>
        <w:t>,</w:t>
      </w:r>
      <w:r w:rsidRPr="00EA0C8D">
        <w:rPr>
          <w:rFonts w:ascii="Times New Roman" w:hAnsi="Times New Roman" w:cs="Times New Roman"/>
          <w:color w:val="222222"/>
          <w:sz w:val="28"/>
          <w:szCs w:val="28"/>
          <w:shd w:val="clear" w:color="auto" w:fill="FFFFFF"/>
          <w:lang w:val="en-US"/>
        </w:rPr>
        <w:t xml:space="preserve"> № 223. – </w:t>
      </w:r>
      <w:r>
        <w:rPr>
          <w:rFonts w:ascii="Times New Roman" w:hAnsi="Times New Roman" w:cs="Times New Roman"/>
          <w:color w:val="222222"/>
          <w:sz w:val="28"/>
          <w:szCs w:val="28"/>
          <w:shd w:val="clear" w:color="auto" w:fill="FFFFFF"/>
          <w:lang w:val="en-US"/>
        </w:rPr>
        <w:t>P.</w:t>
      </w:r>
      <w:r w:rsidRPr="00C21476">
        <w:rPr>
          <w:rFonts w:ascii="Times New Roman" w:hAnsi="Times New Roman" w:cs="Times New Roman"/>
          <w:color w:val="222222"/>
          <w:sz w:val="28"/>
          <w:szCs w:val="28"/>
          <w:shd w:val="clear" w:color="auto" w:fill="FFFFFF"/>
          <w:lang w:val="en-US"/>
        </w:rPr>
        <w:t>10-17.</w:t>
      </w:r>
    </w:p>
    <w:p w14:paraId="2BC1CF2D" w14:textId="32F44D3D" w:rsidR="002D2F01" w:rsidRPr="001638C7"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92</w:t>
      </w:r>
      <w:r w:rsidRPr="007703CE">
        <w:rPr>
          <w:rFonts w:ascii="Times New Roman" w:hAnsi="Times New Roman" w:cs="Times New Roman"/>
          <w:color w:val="222222"/>
          <w:sz w:val="28"/>
          <w:szCs w:val="28"/>
          <w:shd w:val="clear" w:color="auto" w:fill="FFFFFF"/>
          <w:lang w:val="en-US"/>
        </w:rPr>
        <w:t>. Naderi R., Edalat M., Egan T.P. Effects of urea nitrogen and residual composted municipal waste and sheep manure on the growth and chemical composition of two triticale genotypes //</w:t>
      </w:r>
      <w:r w:rsidRPr="00153FEB">
        <w:rPr>
          <w:rFonts w:ascii="Times New Roman" w:hAnsi="Times New Roman" w:cs="Times New Roman"/>
          <w:color w:val="222222"/>
          <w:sz w:val="28"/>
          <w:szCs w:val="28"/>
          <w:shd w:val="clear" w:color="auto" w:fill="FFFFFF"/>
          <w:lang w:val="en-US"/>
        </w:rPr>
        <w:t xml:space="preserve"> </w:t>
      </w:r>
      <w:r w:rsidRPr="007703CE">
        <w:rPr>
          <w:rFonts w:ascii="Times New Roman" w:hAnsi="Times New Roman" w:cs="Times New Roman"/>
          <w:color w:val="222222"/>
          <w:sz w:val="28"/>
          <w:szCs w:val="28"/>
          <w:shd w:val="clear" w:color="auto" w:fill="FFFFFF"/>
          <w:lang w:val="en-US"/>
        </w:rPr>
        <w:t xml:space="preserve">Journal of plant nutrition. – 2018. – </w:t>
      </w:r>
      <w:r>
        <w:rPr>
          <w:rFonts w:ascii="Times New Roman" w:hAnsi="Times New Roman" w:cs="Times New Roman"/>
          <w:color w:val="222222"/>
          <w:sz w:val="28"/>
          <w:szCs w:val="28"/>
          <w:shd w:val="clear" w:color="auto" w:fill="FFFFFF"/>
          <w:lang w:val="en-US"/>
        </w:rPr>
        <w:t>Vol</w:t>
      </w:r>
      <w:r w:rsidRPr="007703CE">
        <w:rPr>
          <w:rFonts w:ascii="Times New Roman" w:hAnsi="Times New Roman" w:cs="Times New Roman"/>
          <w:color w:val="222222"/>
          <w:sz w:val="28"/>
          <w:szCs w:val="28"/>
          <w:shd w:val="clear" w:color="auto" w:fill="FFFFFF"/>
          <w:lang w:val="en-US"/>
        </w:rPr>
        <w:t>. 41</w:t>
      </w:r>
      <w:r>
        <w:rPr>
          <w:rFonts w:ascii="Times New Roman" w:hAnsi="Times New Roman" w:cs="Times New Roman"/>
          <w:color w:val="222222"/>
          <w:sz w:val="28"/>
          <w:szCs w:val="28"/>
          <w:shd w:val="clear" w:color="auto" w:fill="FFFFFF"/>
          <w:lang w:val="en-US"/>
        </w:rPr>
        <w:t xml:space="preserve">, </w:t>
      </w:r>
      <w:r w:rsidRPr="007703CE">
        <w:rPr>
          <w:rFonts w:ascii="Times New Roman" w:hAnsi="Times New Roman" w:cs="Times New Roman"/>
          <w:color w:val="222222"/>
          <w:sz w:val="28"/>
          <w:szCs w:val="28"/>
          <w:shd w:val="clear" w:color="auto" w:fill="FFFFFF"/>
          <w:lang w:val="en-US"/>
        </w:rPr>
        <w:t>№</w:t>
      </w:r>
      <w:r>
        <w:rPr>
          <w:rFonts w:ascii="Times New Roman" w:hAnsi="Times New Roman" w:cs="Times New Roman"/>
          <w:color w:val="222222"/>
          <w:sz w:val="28"/>
          <w:szCs w:val="28"/>
          <w:shd w:val="clear" w:color="auto" w:fill="FFFFFF"/>
          <w:lang w:val="en-US"/>
        </w:rPr>
        <w:t xml:space="preserve"> </w:t>
      </w:r>
      <w:r w:rsidRPr="001638C7">
        <w:rPr>
          <w:rFonts w:ascii="Times New Roman" w:hAnsi="Times New Roman" w:cs="Times New Roman"/>
          <w:color w:val="222222"/>
          <w:sz w:val="28"/>
          <w:szCs w:val="28"/>
          <w:shd w:val="clear" w:color="auto" w:fill="FFFFFF"/>
          <w:lang w:val="en-US"/>
        </w:rPr>
        <w:t xml:space="preserve">2. – </w:t>
      </w:r>
      <w:r>
        <w:rPr>
          <w:rFonts w:ascii="Times New Roman" w:hAnsi="Times New Roman" w:cs="Times New Roman"/>
          <w:color w:val="222222"/>
          <w:sz w:val="28"/>
          <w:szCs w:val="28"/>
          <w:shd w:val="clear" w:color="auto" w:fill="FFFFFF"/>
          <w:lang w:val="en-US"/>
        </w:rPr>
        <w:t>P</w:t>
      </w:r>
      <w:r w:rsidRPr="001638C7">
        <w:rPr>
          <w:rFonts w:ascii="Times New Roman" w:hAnsi="Times New Roman" w:cs="Times New Roman"/>
          <w:color w:val="222222"/>
          <w:sz w:val="28"/>
          <w:szCs w:val="28"/>
          <w:shd w:val="clear" w:color="auto" w:fill="FFFFFF"/>
          <w:lang w:val="en-US"/>
        </w:rPr>
        <w:t>. 178-185.</w:t>
      </w:r>
    </w:p>
    <w:p w14:paraId="206B7D0C" w14:textId="055C6437" w:rsidR="002D2F01" w:rsidRPr="006E0673"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93</w:t>
      </w:r>
      <w:r w:rsidRPr="00791021">
        <w:rPr>
          <w:rFonts w:ascii="Times New Roman" w:hAnsi="Times New Roman" w:cs="Times New Roman"/>
          <w:color w:val="222222"/>
          <w:sz w:val="28"/>
          <w:szCs w:val="28"/>
          <w:shd w:val="clear" w:color="auto" w:fill="FFFFFF"/>
          <w:lang w:val="en-US"/>
        </w:rPr>
        <w:t>. Safi S.N., Moshatati A., Gharineh</w:t>
      </w:r>
      <w:r>
        <w:rPr>
          <w:rFonts w:ascii="Times New Roman" w:hAnsi="Times New Roman" w:cs="Times New Roman"/>
          <w:color w:val="222222"/>
          <w:sz w:val="28"/>
          <w:szCs w:val="28"/>
          <w:shd w:val="clear" w:color="auto" w:fill="FFFFFF"/>
          <w:lang w:val="en-US"/>
        </w:rPr>
        <w:t xml:space="preserve"> </w:t>
      </w:r>
      <w:r w:rsidRPr="00791021">
        <w:rPr>
          <w:rFonts w:ascii="Times New Roman" w:hAnsi="Times New Roman" w:cs="Times New Roman"/>
          <w:color w:val="222222"/>
          <w:sz w:val="28"/>
          <w:szCs w:val="28"/>
          <w:shd w:val="clear" w:color="auto" w:fill="FFFFFF"/>
          <w:lang w:val="en-US"/>
        </w:rPr>
        <w:t>M.H., Khodaei Joghan</w:t>
      </w:r>
      <w:r>
        <w:rPr>
          <w:rFonts w:ascii="Times New Roman" w:hAnsi="Times New Roman" w:cs="Times New Roman"/>
          <w:color w:val="222222"/>
          <w:sz w:val="28"/>
          <w:szCs w:val="28"/>
          <w:shd w:val="clear" w:color="auto" w:fill="FFFFFF"/>
          <w:lang w:val="en-US"/>
        </w:rPr>
        <w:t xml:space="preserve"> </w:t>
      </w:r>
      <w:r w:rsidRPr="00791021">
        <w:rPr>
          <w:rFonts w:ascii="Times New Roman" w:hAnsi="Times New Roman" w:cs="Times New Roman"/>
          <w:color w:val="222222"/>
          <w:sz w:val="28"/>
          <w:szCs w:val="28"/>
          <w:shd w:val="clear" w:color="auto" w:fill="FFFFFF"/>
          <w:lang w:val="en-US"/>
        </w:rPr>
        <w:t xml:space="preserve">A. The </w:t>
      </w:r>
      <w:r>
        <w:rPr>
          <w:rFonts w:ascii="Times New Roman" w:hAnsi="Times New Roman" w:cs="Times New Roman"/>
          <w:color w:val="222222"/>
          <w:sz w:val="28"/>
          <w:szCs w:val="28"/>
          <w:shd w:val="clear" w:color="auto" w:fill="FFFFFF"/>
          <w:lang w:val="en-US"/>
        </w:rPr>
        <w:t>e</w:t>
      </w:r>
      <w:r w:rsidRPr="00791021">
        <w:rPr>
          <w:rFonts w:ascii="Times New Roman" w:hAnsi="Times New Roman" w:cs="Times New Roman"/>
          <w:color w:val="222222"/>
          <w:sz w:val="28"/>
          <w:szCs w:val="28"/>
          <w:shd w:val="clear" w:color="auto" w:fill="FFFFFF"/>
          <w:lang w:val="en-US"/>
        </w:rPr>
        <w:t xml:space="preserve">ffect of </w:t>
      </w:r>
      <w:r>
        <w:rPr>
          <w:rFonts w:ascii="Times New Roman" w:hAnsi="Times New Roman" w:cs="Times New Roman"/>
          <w:color w:val="222222"/>
          <w:sz w:val="28"/>
          <w:szCs w:val="28"/>
          <w:shd w:val="clear" w:color="auto" w:fill="FFFFFF"/>
          <w:lang w:val="en-US"/>
        </w:rPr>
        <w:t>s</w:t>
      </w:r>
      <w:r w:rsidRPr="00791021">
        <w:rPr>
          <w:rFonts w:ascii="Times New Roman" w:hAnsi="Times New Roman" w:cs="Times New Roman"/>
          <w:color w:val="222222"/>
          <w:sz w:val="28"/>
          <w:szCs w:val="28"/>
          <w:shd w:val="clear" w:color="auto" w:fill="FFFFFF"/>
          <w:lang w:val="en-US"/>
        </w:rPr>
        <w:t xml:space="preserve">ugarcane </w:t>
      </w:r>
      <w:r>
        <w:rPr>
          <w:rFonts w:ascii="Times New Roman" w:hAnsi="Times New Roman" w:cs="Times New Roman"/>
          <w:color w:val="222222"/>
          <w:sz w:val="28"/>
          <w:szCs w:val="28"/>
          <w:shd w:val="clear" w:color="auto" w:fill="FFFFFF"/>
          <w:lang w:val="en-US"/>
        </w:rPr>
        <w:t>r</w:t>
      </w:r>
      <w:r w:rsidRPr="00791021">
        <w:rPr>
          <w:rFonts w:ascii="Times New Roman" w:hAnsi="Times New Roman" w:cs="Times New Roman"/>
          <w:color w:val="222222"/>
          <w:sz w:val="28"/>
          <w:szCs w:val="28"/>
          <w:shd w:val="clear" w:color="auto" w:fill="FFFFFF"/>
          <w:lang w:val="en-US"/>
        </w:rPr>
        <w:t xml:space="preserve">esidue </w:t>
      </w:r>
      <w:r>
        <w:rPr>
          <w:rFonts w:ascii="Times New Roman" w:hAnsi="Times New Roman" w:cs="Times New Roman"/>
          <w:color w:val="222222"/>
          <w:sz w:val="28"/>
          <w:szCs w:val="28"/>
          <w:shd w:val="clear" w:color="auto" w:fill="FFFFFF"/>
          <w:lang w:val="en-US"/>
        </w:rPr>
        <w:t>c</w:t>
      </w:r>
      <w:r w:rsidRPr="00791021">
        <w:rPr>
          <w:rFonts w:ascii="Times New Roman" w:hAnsi="Times New Roman" w:cs="Times New Roman"/>
          <w:color w:val="222222"/>
          <w:sz w:val="28"/>
          <w:szCs w:val="28"/>
          <w:shd w:val="clear" w:color="auto" w:fill="FFFFFF"/>
          <w:lang w:val="en-US"/>
        </w:rPr>
        <w:t xml:space="preserve">ompost on </w:t>
      </w:r>
      <w:r>
        <w:rPr>
          <w:rFonts w:ascii="Times New Roman" w:hAnsi="Times New Roman" w:cs="Times New Roman"/>
          <w:color w:val="222222"/>
          <w:sz w:val="28"/>
          <w:szCs w:val="28"/>
          <w:shd w:val="clear" w:color="auto" w:fill="FFFFFF"/>
          <w:lang w:val="en-US"/>
        </w:rPr>
        <w:t>g</w:t>
      </w:r>
      <w:r w:rsidRPr="00791021">
        <w:rPr>
          <w:rFonts w:ascii="Times New Roman" w:hAnsi="Times New Roman" w:cs="Times New Roman"/>
          <w:color w:val="222222"/>
          <w:sz w:val="28"/>
          <w:szCs w:val="28"/>
          <w:shd w:val="clear" w:color="auto" w:fill="FFFFFF"/>
          <w:lang w:val="en-US"/>
        </w:rPr>
        <w:t xml:space="preserve">rowth and </w:t>
      </w:r>
      <w:r>
        <w:rPr>
          <w:rFonts w:ascii="Times New Roman" w:hAnsi="Times New Roman" w:cs="Times New Roman"/>
          <w:color w:val="222222"/>
          <w:sz w:val="28"/>
          <w:szCs w:val="28"/>
          <w:shd w:val="clear" w:color="auto" w:fill="FFFFFF"/>
          <w:lang w:val="en-US"/>
        </w:rPr>
        <w:t>g</w:t>
      </w:r>
      <w:r w:rsidRPr="00791021">
        <w:rPr>
          <w:rFonts w:ascii="Times New Roman" w:hAnsi="Times New Roman" w:cs="Times New Roman"/>
          <w:color w:val="222222"/>
          <w:sz w:val="28"/>
          <w:szCs w:val="28"/>
          <w:shd w:val="clear" w:color="auto" w:fill="FFFFFF"/>
          <w:lang w:val="en-US"/>
        </w:rPr>
        <w:t xml:space="preserve">rain </w:t>
      </w:r>
      <w:r>
        <w:rPr>
          <w:rFonts w:ascii="Times New Roman" w:hAnsi="Times New Roman" w:cs="Times New Roman"/>
          <w:color w:val="222222"/>
          <w:sz w:val="28"/>
          <w:szCs w:val="28"/>
          <w:shd w:val="clear" w:color="auto" w:fill="FFFFFF"/>
          <w:lang w:val="en-US"/>
        </w:rPr>
        <w:t>y</w:t>
      </w:r>
      <w:r w:rsidRPr="00791021">
        <w:rPr>
          <w:rFonts w:ascii="Times New Roman" w:hAnsi="Times New Roman" w:cs="Times New Roman"/>
          <w:color w:val="222222"/>
          <w:sz w:val="28"/>
          <w:szCs w:val="28"/>
          <w:shd w:val="clear" w:color="auto" w:fill="FFFFFF"/>
          <w:lang w:val="en-US"/>
        </w:rPr>
        <w:t xml:space="preserve">ield of </w:t>
      </w:r>
      <w:r>
        <w:rPr>
          <w:rFonts w:ascii="Times New Roman" w:hAnsi="Times New Roman" w:cs="Times New Roman"/>
          <w:color w:val="222222"/>
          <w:sz w:val="28"/>
          <w:szCs w:val="28"/>
          <w:shd w:val="clear" w:color="auto" w:fill="FFFFFF"/>
          <w:lang w:val="en-US"/>
        </w:rPr>
        <w:t>t</w:t>
      </w:r>
      <w:r w:rsidRPr="00791021">
        <w:rPr>
          <w:rFonts w:ascii="Times New Roman" w:hAnsi="Times New Roman" w:cs="Times New Roman"/>
          <w:color w:val="222222"/>
          <w:sz w:val="28"/>
          <w:szCs w:val="28"/>
          <w:shd w:val="clear" w:color="auto" w:fill="FFFFFF"/>
          <w:lang w:val="en-US"/>
        </w:rPr>
        <w:t xml:space="preserve">riticale under </w:t>
      </w:r>
      <w:r>
        <w:rPr>
          <w:rFonts w:ascii="Times New Roman" w:hAnsi="Times New Roman" w:cs="Times New Roman"/>
          <w:color w:val="222222"/>
          <w:sz w:val="28"/>
          <w:szCs w:val="28"/>
          <w:shd w:val="clear" w:color="auto" w:fill="FFFFFF"/>
          <w:lang w:val="en-US"/>
        </w:rPr>
        <w:t>d</w:t>
      </w:r>
      <w:r w:rsidRPr="00791021">
        <w:rPr>
          <w:rFonts w:ascii="Times New Roman" w:hAnsi="Times New Roman" w:cs="Times New Roman"/>
          <w:color w:val="222222"/>
          <w:sz w:val="28"/>
          <w:szCs w:val="28"/>
          <w:shd w:val="clear" w:color="auto" w:fill="FFFFFF"/>
          <w:lang w:val="en-US"/>
        </w:rPr>
        <w:t xml:space="preserve">rought </w:t>
      </w:r>
      <w:r>
        <w:rPr>
          <w:rFonts w:ascii="Times New Roman" w:hAnsi="Times New Roman" w:cs="Times New Roman"/>
          <w:color w:val="222222"/>
          <w:sz w:val="28"/>
          <w:szCs w:val="28"/>
          <w:shd w:val="clear" w:color="auto" w:fill="FFFFFF"/>
          <w:lang w:val="en-US"/>
        </w:rPr>
        <w:t>s</w:t>
      </w:r>
      <w:r w:rsidRPr="00791021">
        <w:rPr>
          <w:rFonts w:ascii="Times New Roman" w:hAnsi="Times New Roman" w:cs="Times New Roman"/>
          <w:color w:val="222222"/>
          <w:sz w:val="28"/>
          <w:szCs w:val="28"/>
          <w:shd w:val="clear" w:color="auto" w:fill="FFFFFF"/>
          <w:lang w:val="en-US"/>
        </w:rPr>
        <w:t>tress //</w:t>
      </w:r>
      <w:r w:rsidRPr="003F462A">
        <w:rPr>
          <w:rFonts w:ascii="Times New Roman" w:hAnsi="Times New Roman" w:cs="Times New Roman"/>
          <w:color w:val="222222"/>
          <w:sz w:val="28"/>
          <w:szCs w:val="28"/>
          <w:shd w:val="clear" w:color="auto" w:fill="FFFFFF"/>
          <w:lang w:val="en-US"/>
        </w:rPr>
        <w:t xml:space="preserve"> </w:t>
      </w:r>
      <w:r w:rsidRPr="00791021">
        <w:rPr>
          <w:rFonts w:ascii="Times New Roman" w:hAnsi="Times New Roman" w:cs="Times New Roman"/>
          <w:color w:val="222222"/>
          <w:sz w:val="28"/>
          <w:szCs w:val="28"/>
          <w:shd w:val="clear" w:color="auto" w:fill="FFFFFF"/>
          <w:lang w:val="en-US"/>
        </w:rPr>
        <w:t xml:space="preserve">Plant Productions. – 2022. – </w:t>
      </w:r>
      <w:r>
        <w:rPr>
          <w:rFonts w:ascii="Times New Roman" w:hAnsi="Times New Roman" w:cs="Times New Roman"/>
          <w:color w:val="222222"/>
          <w:sz w:val="28"/>
          <w:szCs w:val="28"/>
          <w:shd w:val="clear" w:color="auto" w:fill="FFFFFF"/>
          <w:lang w:val="en-US"/>
        </w:rPr>
        <w:t>Vol</w:t>
      </w:r>
      <w:r w:rsidRPr="00791021">
        <w:rPr>
          <w:rFonts w:ascii="Times New Roman" w:hAnsi="Times New Roman" w:cs="Times New Roman"/>
          <w:color w:val="222222"/>
          <w:sz w:val="28"/>
          <w:szCs w:val="28"/>
          <w:shd w:val="clear" w:color="auto" w:fill="FFFFFF"/>
          <w:lang w:val="en-US"/>
        </w:rPr>
        <w:t>. 45</w:t>
      </w:r>
      <w:r>
        <w:rPr>
          <w:rFonts w:ascii="Times New Roman" w:hAnsi="Times New Roman" w:cs="Times New Roman"/>
          <w:color w:val="222222"/>
          <w:sz w:val="28"/>
          <w:szCs w:val="28"/>
          <w:shd w:val="clear" w:color="auto" w:fill="FFFFFF"/>
          <w:lang w:val="en-US"/>
        </w:rPr>
        <w:t xml:space="preserve">, </w:t>
      </w:r>
      <w:r w:rsidRPr="00791021">
        <w:rPr>
          <w:rFonts w:ascii="Times New Roman" w:hAnsi="Times New Roman" w:cs="Times New Roman"/>
          <w:color w:val="222222"/>
          <w:sz w:val="28"/>
          <w:szCs w:val="28"/>
          <w:shd w:val="clear" w:color="auto" w:fill="FFFFFF"/>
          <w:lang w:val="en-US"/>
        </w:rPr>
        <w:t xml:space="preserve">№. 2. – </w:t>
      </w:r>
      <w:r>
        <w:rPr>
          <w:rFonts w:ascii="Times New Roman" w:hAnsi="Times New Roman" w:cs="Times New Roman"/>
          <w:color w:val="222222"/>
          <w:sz w:val="28"/>
          <w:szCs w:val="28"/>
          <w:shd w:val="clear" w:color="auto" w:fill="FFFFFF"/>
          <w:lang w:val="en-US"/>
        </w:rPr>
        <w:t>P</w:t>
      </w:r>
      <w:r w:rsidRPr="00791021">
        <w:rPr>
          <w:rFonts w:ascii="Times New Roman" w:hAnsi="Times New Roman" w:cs="Times New Roman"/>
          <w:color w:val="222222"/>
          <w:sz w:val="28"/>
          <w:szCs w:val="28"/>
          <w:shd w:val="clear" w:color="auto" w:fill="FFFFFF"/>
          <w:lang w:val="en-US"/>
        </w:rPr>
        <w:t>. 253-266.</w:t>
      </w:r>
    </w:p>
    <w:p w14:paraId="61B7CED1" w14:textId="77777777" w:rsidR="002D2F01" w:rsidRPr="002A4D43"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94</w:t>
      </w:r>
      <w:r w:rsidRPr="00255B09">
        <w:rPr>
          <w:rFonts w:ascii="Times New Roman" w:hAnsi="Times New Roman" w:cs="Times New Roman"/>
          <w:color w:val="222222"/>
          <w:sz w:val="28"/>
          <w:szCs w:val="28"/>
          <w:shd w:val="clear" w:color="auto" w:fill="FFFFFF"/>
          <w:lang w:val="en-US"/>
        </w:rPr>
        <w:t xml:space="preserve">. Ragályi P., Kádár I. Effect of organic fertilizers made from slaughterhouse wastes on yield of crops //Archives of Agronomy and Soil Science. – 2012. – </w:t>
      </w:r>
      <w:r>
        <w:rPr>
          <w:rFonts w:ascii="Times New Roman" w:hAnsi="Times New Roman" w:cs="Times New Roman"/>
          <w:color w:val="222222"/>
          <w:sz w:val="28"/>
          <w:szCs w:val="28"/>
          <w:shd w:val="clear" w:color="auto" w:fill="FFFFFF"/>
          <w:lang w:val="en-US"/>
        </w:rPr>
        <w:t>Vol</w:t>
      </w:r>
      <w:r w:rsidRPr="00255B09">
        <w:rPr>
          <w:rFonts w:ascii="Times New Roman" w:hAnsi="Times New Roman" w:cs="Times New Roman"/>
          <w:color w:val="222222"/>
          <w:sz w:val="28"/>
          <w:szCs w:val="28"/>
          <w:shd w:val="clear" w:color="auto" w:fill="FFFFFF"/>
          <w:lang w:val="en-US"/>
        </w:rPr>
        <w:t>. 58</w:t>
      </w:r>
      <w:r>
        <w:rPr>
          <w:rFonts w:ascii="Times New Roman" w:hAnsi="Times New Roman" w:cs="Times New Roman"/>
          <w:color w:val="222222"/>
          <w:sz w:val="28"/>
          <w:szCs w:val="28"/>
          <w:shd w:val="clear" w:color="auto" w:fill="FFFFFF"/>
          <w:lang w:val="en-US"/>
        </w:rPr>
        <w:t xml:space="preserve">, </w:t>
      </w:r>
      <w:r w:rsidRPr="00255B09">
        <w:rPr>
          <w:rFonts w:ascii="Times New Roman" w:hAnsi="Times New Roman" w:cs="Times New Roman"/>
          <w:color w:val="222222"/>
          <w:sz w:val="28"/>
          <w:szCs w:val="28"/>
          <w:shd w:val="clear" w:color="auto" w:fill="FFFFFF"/>
          <w:lang w:val="en-US"/>
        </w:rPr>
        <w:t xml:space="preserve">№. sup1. – </w:t>
      </w:r>
      <w:r>
        <w:rPr>
          <w:rFonts w:ascii="Times New Roman" w:hAnsi="Times New Roman" w:cs="Times New Roman"/>
          <w:color w:val="222222"/>
          <w:sz w:val="28"/>
          <w:szCs w:val="28"/>
          <w:shd w:val="clear" w:color="auto" w:fill="FFFFFF"/>
          <w:lang w:val="en-US"/>
        </w:rPr>
        <w:t>P</w:t>
      </w:r>
      <w:r w:rsidRPr="00255B09">
        <w:rPr>
          <w:rFonts w:ascii="Times New Roman" w:hAnsi="Times New Roman" w:cs="Times New Roman"/>
          <w:color w:val="222222"/>
          <w:sz w:val="28"/>
          <w:szCs w:val="28"/>
          <w:shd w:val="clear" w:color="auto" w:fill="FFFFFF"/>
          <w:lang w:val="en-US"/>
        </w:rPr>
        <w:t>.</w:t>
      </w:r>
      <w:r w:rsidRPr="00BC1134">
        <w:rPr>
          <w:rFonts w:ascii="Times New Roman" w:hAnsi="Times New Roman" w:cs="Times New Roman"/>
          <w:color w:val="222222"/>
          <w:sz w:val="28"/>
          <w:szCs w:val="28"/>
          <w:shd w:val="clear" w:color="auto" w:fill="FFFFFF"/>
          <w:lang w:val="en-US"/>
        </w:rPr>
        <w:t xml:space="preserve"> </w:t>
      </w:r>
      <w:r w:rsidRPr="00255B09">
        <w:rPr>
          <w:rFonts w:ascii="Times New Roman" w:hAnsi="Times New Roman" w:cs="Times New Roman"/>
          <w:color w:val="222222"/>
          <w:sz w:val="28"/>
          <w:szCs w:val="28"/>
          <w:shd w:val="clear" w:color="auto" w:fill="FFFFFF"/>
          <w:lang w:val="en-US"/>
        </w:rPr>
        <w:t>122-126.</w:t>
      </w:r>
    </w:p>
    <w:p w14:paraId="137F1F31" w14:textId="77777777" w:rsidR="000F188C" w:rsidRP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95</w:t>
      </w:r>
      <w:r w:rsidRPr="0052758B">
        <w:rPr>
          <w:rFonts w:ascii="Times New Roman" w:hAnsi="Times New Roman" w:cs="Times New Roman"/>
          <w:color w:val="222222"/>
          <w:sz w:val="28"/>
          <w:szCs w:val="28"/>
          <w:shd w:val="clear" w:color="auto" w:fill="FFFFFF"/>
          <w:lang w:val="en-US"/>
        </w:rPr>
        <w:t xml:space="preserve">. Muhova A., Kirchev H. Agronomic performance of triticale varieties (× Triticosecale Wittm.) Grown under fertilization with organic manure from red californian worms (Lumbricus rubellus) // Scientific Papers. Series A. Agronomy. – 2020. – </w:t>
      </w:r>
      <w:r>
        <w:rPr>
          <w:rFonts w:ascii="Times New Roman" w:hAnsi="Times New Roman" w:cs="Times New Roman"/>
          <w:color w:val="222222"/>
          <w:sz w:val="28"/>
          <w:szCs w:val="28"/>
          <w:shd w:val="clear" w:color="auto" w:fill="FFFFFF"/>
          <w:lang w:val="en-US"/>
        </w:rPr>
        <w:t>Vol</w:t>
      </w:r>
      <w:r w:rsidRPr="0052758B">
        <w:rPr>
          <w:rFonts w:ascii="Times New Roman" w:hAnsi="Times New Roman" w:cs="Times New Roman"/>
          <w:color w:val="222222"/>
          <w:sz w:val="28"/>
          <w:szCs w:val="28"/>
          <w:shd w:val="clear" w:color="auto" w:fill="FFFFFF"/>
          <w:lang w:val="en-US"/>
        </w:rPr>
        <w:t>. 63</w:t>
      </w:r>
      <w:r>
        <w:rPr>
          <w:rFonts w:ascii="Times New Roman" w:hAnsi="Times New Roman" w:cs="Times New Roman"/>
          <w:color w:val="222222"/>
          <w:sz w:val="28"/>
          <w:szCs w:val="28"/>
          <w:shd w:val="clear" w:color="auto" w:fill="FFFFFF"/>
          <w:lang w:val="en-US"/>
        </w:rPr>
        <w:t xml:space="preserve">, </w:t>
      </w:r>
      <w:r w:rsidRPr="0052758B">
        <w:rPr>
          <w:rFonts w:ascii="Times New Roman" w:hAnsi="Times New Roman" w:cs="Times New Roman"/>
          <w:color w:val="222222"/>
          <w:sz w:val="28"/>
          <w:szCs w:val="28"/>
          <w:shd w:val="clear" w:color="auto" w:fill="FFFFFF"/>
          <w:lang w:val="en-US"/>
        </w:rPr>
        <w:t xml:space="preserve">№. 1. – </w:t>
      </w:r>
      <w:r>
        <w:rPr>
          <w:rFonts w:ascii="Times New Roman" w:hAnsi="Times New Roman" w:cs="Times New Roman"/>
          <w:color w:val="222222"/>
          <w:sz w:val="28"/>
          <w:szCs w:val="28"/>
          <w:shd w:val="clear" w:color="auto" w:fill="FFFFFF"/>
          <w:lang w:val="en-US"/>
        </w:rPr>
        <w:t>P</w:t>
      </w:r>
      <w:r w:rsidRPr="0052758B">
        <w:rPr>
          <w:rFonts w:ascii="Times New Roman" w:hAnsi="Times New Roman" w:cs="Times New Roman"/>
          <w:color w:val="222222"/>
          <w:sz w:val="28"/>
          <w:szCs w:val="28"/>
          <w:shd w:val="clear" w:color="auto" w:fill="FFFFFF"/>
          <w:lang w:val="en-US"/>
        </w:rPr>
        <w:t>. 428-436.</w:t>
      </w:r>
      <w:r w:rsidRPr="002D2F01">
        <w:rPr>
          <w:rFonts w:ascii="Times New Roman" w:hAnsi="Times New Roman" w:cs="Times New Roman"/>
          <w:color w:val="222222"/>
          <w:sz w:val="28"/>
          <w:szCs w:val="28"/>
          <w:shd w:val="clear" w:color="auto" w:fill="FFFFFF"/>
          <w:lang w:val="en-US"/>
        </w:rPr>
        <w:t xml:space="preserve"> </w:t>
      </w:r>
    </w:p>
    <w:p w14:paraId="0EDC63EF" w14:textId="77777777" w:rsidR="000F188C" w:rsidRPr="0052758B"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96</w:t>
      </w:r>
      <w:r w:rsidRPr="005B2E6D">
        <w:rPr>
          <w:rFonts w:ascii="Times New Roman" w:hAnsi="Times New Roman" w:cs="Times New Roman"/>
          <w:color w:val="222222"/>
          <w:sz w:val="28"/>
          <w:szCs w:val="28"/>
          <w:shd w:val="clear" w:color="auto" w:fill="FFFFFF"/>
          <w:lang w:val="en-US"/>
        </w:rPr>
        <w:t>. Izewska A. The impact of manure, municipal sewage sludge and compost prepared from municipal sewage sludge on crop yield and content of Mn, Zn, Cu, Ni, Pb, Cd in spring rape and spring triticale //</w:t>
      </w:r>
      <w:r w:rsidRPr="00153FEB">
        <w:rPr>
          <w:rFonts w:ascii="Times New Roman" w:hAnsi="Times New Roman" w:cs="Times New Roman"/>
          <w:color w:val="222222"/>
          <w:sz w:val="28"/>
          <w:szCs w:val="28"/>
          <w:shd w:val="clear" w:color="auto" w:fill="FFFFFF"/>
          <w:lang w:val="en-US"/>
        </w:rPr>
        <w:t xml:space="preserve"> </w:t>
      </w:r>
      <w:r w:rsidRPr="005B2E6D">
        <w:rPr>
          <w:rFonts w:ascii="Times New Roman" w:hAnsi="Times New Roman" w:cs="Times New Roman"/>
          <w:color w:val="222222"/>
          <w:sz w:val="28"/>
          <w:szCs w:val="28"/>
          <w:shd w:val="clear" w:color="auto" w:fill="FFFFFF"/>
          <w:lang w:val="en-US"/>
        </w:rPr>
        <w:t xml:space="preserve">Journal of Elementology. – 2009. – </w:t>
      </w:r>
      <w:r>
        <w:rPr>
          <w:rFonts w:ascii="Times New Roman" w:hAnsi="Times New Roman" w:cs="Times New Roman"/>
          <w:color w:val="222222"/>
          <w:sz w:val="28"/>
          <w:szCs w:val="28"/>
          <w:shd w:val="clear" w:color="auto" w:fill="FFFFFF"/>
          <w:lang w:val="en-US"/>
        </w:rPr>
        <w:t>Vol</w:t>
      </w:r>
      <w:r w:rsidRPr="005B2E6D">
        <w:rPr>
          <w:rFonts w:ascii="Times New Roman" w:hAnsi="Times New Roman" w:cs="Times New Roman"/>
          <w:color w:val="222222"/>
          <w:sz w:val="28"/>
          <w:szCs w:val="28"/>
          <w:shd w:val="clear" w:color="auto" w:fill="FFFFFF"/>
          <w:lang w:val="en-US"/>
        </w:rPr>
        <w:t>. 14</w:t>
      </w:r>
      <w:r>
        <w:rPr>
          <w:rFonts w:ascii="Times New Roman" w:hAnsi="Times New Roman" w:cs="Times New Roman"/>
          <w:color w:val="222222"/>
          <w:sz w:val="28"/>
          <w:szCs w:val="28"/>
          <w:shd w:val="clear" w:color="auto" w:fill="FFFFFF"/>
          <w:lang w:val="en-US"/>
        </w:rPr>
        <w:t xml:space="preserve">, </w:t>
      </w:r>
      <w:r w:rsidRPr="005B2E6D">
        <w:rPr>
          <w:rFonts w:ascii="Times New Roman" w:hAnsi="Times New Roman" w:cs="Times New Roman"/>
          <w:color w:val="222222"/>
          <w:sz w:val="28"/>
          <w:szCs w:val="28"/>
          <w:shd w:val="clear" w:color="auto" w:fill="FFFFFF"/>
          <w:lang w:val="en-US"/>
        </w:rPr>
        <w:t xml:space="preserve">№. </w:t>
      </w:r>
      <w:r w:rsidRPr="0052758B">
        <w:rPr>
          <w:rFonts w:ascii="Times New Roman" w:hAnsi="Times New Roman" w:cs="Times New Roman"/>
          <w:color w:val="222222"/>
          <w:sz w:val="28"/>
          <w:szCs w:val="28"/>
          <w:shd w:val="clear" w:color="auto" w:fill="FFFFFF"/>
          <w:lang w:val="en-US"/>
        </w:rPr>
        <w:t xml:space="preserve">3. – </w:t>
      </w:r>
      <w:r>
        <w:rPr>
          <w:rFonts w:ascii="Times New Roman" w:hAnsi="Times New Roman" w:cs="Times New Roman"/>
          <w:color w:val="222222"/>
          <w:sz w:val="28"/>
          <w:szCs w:val="28"/>
          <w:shd w:val="clear" w:color="auto" w:fill="FFFFFF"/>
          <w:lang w:val="en-US"/>
        </w:rPr>
        <w:t>P</w:t>
      </w:r>
      <w:r w:rsidRPr="0052758B">
        <w:rPr>
          <w:rFonts w:ascii="Times New Roman" w:hAnsi="Times New Roman" w:cs="Times New Roman"/>
          <w:color w:val="222222"/>
          <w:sz w:val="28"/>
          <w:szCs w:val="28"/>
          <w:shd w:val="clear" w:color="auto" w:fill="FFFFFF"/>
          <w:lang w:val="en-US"/>
        </w:rPr>
        <w:t>. 449-456.</w:t>
      </w:r>
    </w:p>
    <w:p w14:paraId="2C1FD114" w14:textId="447D33C6" w:rsidR="000F188C" w:rsidRPr="004349E7"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53EF5">
        <w:rPr>
          <w:rFonts w:ascii="Times New Roman" w:hAnsi="Times New Roman" w:cs="Times New Roman"/>
          <w:color w:val="222222"/>
          <w:sz w:val="28"/>
          <w:szCs w:val="28"/>
          <w:shd w:val="clear" w:color="auto" w:fill="FFFFFF"/>
          <w:lang w:val="en-US"/>
        </w:rPr>
        <w:t>97</w:t>
      </w:r>
      <w:r w:rsidRPr="004349E7">
        <w:rPr>
          <w:rFonts w:ascii="Times New Roman" w:hAnsi="Times New Roman" w:cs="Times New Roman"/>
          <w:color w:val="222222"/>
          <w:sz w:val="28"/>
          <w:szCs w:val="28"/>
          <w:shd w:val="clear" w:color="auto" w:fill="FFFFFF"/>
          <w:lang w:val="en-US"/>
        </w:rPr>
        <w:t>.Witorożec-Piechnik</w:t>
      </w:r>
      <w:r w:rsidRPr="008A15F1">
        <w:rPr>
          <w:rFonts w:ascii="Times New Roman" w:hAnsi="Times New Roman" w:cs="Times New Roman"/>
          <w:color w:val="222222"/>
          <w:sz w:val="28"/>
          <w:szCs w:val="28"/>
          <w:shd w:val="clear" w:color="auto" w:fill="FFFFFF"/>
          <w:lang w:val="en-US"/>
        </w:rPr>
        <w:t xml:space="preserve"> </w:t>
      </w:r>
      <w:r w:rsidRPr="004349E7">
        <w:rPr>
          <w:rFonts w:ascii="Times New Roman" w:hAnsi="Times New Roman" w:cs="Times New Roman"/>
          <w:color w:val="222222"/>
          <w:sz w:val="28"/>
          <w:szCs w:val="28"/>
          <w:shd w:val="clear" w:color="auto" w:fill="FFFFFF"/>
          <w:lang w:val="en-US"/>
        </w:rPr>
        <w:t>A., Matyka</w:t>
      </w:r>
      <w:r w:rsidRPr="008A15F1">
        <w:rPr>
          <w:rFonts w:ascii="Times New Roman" w:hAnsi="Times New Roman" w:cs="Times New Roman"/>
          <w:color w:val="222222"/>
          <w:sz w:val="28"/>
          <w:szCs w:val="28"/>
          <w:shd w:val="clear" w:color="auto" w:fill="FFFFFF"/>
          <w:lang w:val="en-US"/>
        </w:rPr>
        <w:t xml:space="preserve"> </w:t>
      </w:r>
      <w:r w:rsidRPr="004349E7">
        <w:rPr>
          <w:rFonts w:ascii="Times New Roman" w:hAnsi="Times New Roman" w:cs="Times New Roman"/>
          <w:color w:val="222222"/>
          <w:sz w:val="28"/>
          <w:szCs w:val="28"/>
          <w:shd w:val="clear" w:color="auto" w:fill="FFFFFF"/>
          <w:lang w:val="en-US"/>
        </w:rPr>
        <w:t xml:space="preserve">M., Wolszczak P., Oleszek M. Yield and </w:t>
      </w:r>
      <w:r>
        <w:rPr>
          <w:rFonts w:ascii="Times New Roman" w:hAnsi="Times New Roman" w:cs="Times New Roman"/>
          <w:color w:val="222222"/>
          <w:sz w:val="28"/>
          <w:szCs w:val="28"/>
          <w:shd w:val="clear" w:color="auto" w:fill="FFFFFF"/>
          <w:lang w:val="en-US"/>
        </w:rPr>
        <w:t>s</w:t>
      </w:r>
      <w:r w:rsidRPr="004349E7">
        <w:rPr>
          <w:rFonts w:ascii="Times New Roman" w:hAnsi="Times New Roman" w:cs="Times New Roman"/>
          <w:color w:val="222222"/>
          <w:sz w:val="28"/>
          <w:szCs w:val="28"/>
          <w:shd w:val="clear" w:color="auto" w:fill="FFFFFF"/>
          <w:lang w:val="en-US"/>
        </w:rPr>
        <w:t xml:space="preserve">elected </w:t>
      </w:r>
      <w:r>
        <w:rPr>
          <w:rFonts w:ascii="Times New Roman" w:hAnsi="Times New Roman" w:cs="Times New Roman"/>
          <w:color w:val="222222"/>
          <w:sz w:val="28"/>
          <w:szCs w:val="28"/>
          <w:shd w:val="clear" w:color="auto" w:fill="FFFFFF"/>
          <w:lang w:val="en-US"/>
        </w:rPr>
        <w:t>p</w:t>
      </w:r>
      <w:r w:rsidRPr="004349E7">
        <w:rPr>
          <w:rFonts w:ascii="Times New Roman" w:hAnsi="Times New Roman" w:cs="Times New Roman"/>
          <w:color w:val="222222"/>
          <w:sz w:val="28"/>
          <w:szCs w:val="28"/>
          <w:shd w:val="clear" w:color="auto" w:fill="FFFFFF"/>
          <w:lang w:val="en-US"/>
        </w:rPr>
        <w:t xml:space="preserve">hysiological </w:t>
      </w:r>
      <w:r>
        <w:rPr>
          <w:rFonts w:ascii="Times New Roman" w:hAnsi="Times New Roman" w:cs="Times New Roman"/>
          <w:color w:val="222222"/>
          <w:sz w:val="28"/>
          <w:szCs w:val="28"/>
          <w:shd w:val="clear" w:color="auto" w:fill="FFFFFF"/>
          <w:lang w:val="en-US"/>
        </w:rPr>
        <w:t>p</w:t>
      </w:r>
      <w:r w:rsidRPr="004349E7">
        <w:rPr>
          <w:rFonts w:ascii="Times New Roman" w:hAnsi="Times New Roman" w:cs="Times New Roman"/>
          <w:color w:val="222222"/>
          <w:sz w:val="28"/>
          <w:szCs w:val="28"/>
          <w:shd w:val="clear" w:color="auto" w:fill="FFFFFF"/>
          <w:lang w:val="en-US"/>
        </w:rPr>
        <w:t xml:space="preserve">arameters of </w:t>
      </w:r>
      <w:r>
        <w:rPr>
          <w:rFonts w:ascii="Times New Roman" w:hAnsi="Times New Roman" w:cs="Times New Roman"/>
          <w:color w:val="222222"/>
          <w:sz w:val="28"/>
          <w:szCs w:val="28"/>
          <w:shd w:val="clear" w:color="auto" w:fill="FFFFFF"/>
          <w:lang w:val="en-US"/>
        </w:rPr>
        <w:t>m</w:t>
      </w:r>
      <w:r w:rsidRPr="004349E7">
        <w:rPr>
          <w:rFonts w:ascii="Times New Roman" w:hAnsi="Times New Roman" w:cs="Times New Roman"/>
          <w:color w:val="222222"/>
          <w:sz w:val="28"/>
          <w:szCs w:val="28"/>
          <w:shd w:val="clear" w:color="auto" w:fill="FFFFFF"/>
          <w:lang w:val="en-US"/>
        </w:rPr>
        <w:t xml:space="preserve">aize, </w:t>
      </w:r>
      <w:r>
        <w:rPr>
          <w:rFonts w:ascii="Times New Roman" w:hAnsi="Times New Roman" w:cs="Times New Roman"/>
          <w:color w:val="222222"/>
          <w:sz w:val="28"/>
          <w:szCs w:val="28"/>
          <w:shd w:val="clear" w:color="auto" w:fill="FFFFFF"/>
          <w:lang w:val="en-US"/>
        </w:rPr>
        <w:t>s</w:t>
      </w:r>
      <w:r w:rsidRPr="004349E7">
        <w:rPr>
          <w:rFonts w:ascii="Times New Roman" w:hAnsi="Times New Roman" w:cs="Times New Roman"/>
          <w:color w:val="222222"/>
          <w:sz w:val="28"/>
          <w:szCs w:val="28"/>
          <w:shd w:val="clear" w:color="auto" w:fill="FFFFFF"/>
          <w:lang w:val="en-US"/>
        </w:rPr>
        <w:t xml:space="preserve">orghum, and </w:t>
      </w:r>
      <w:r>
        <w:rPr>
          <w:rFonts w:ascii="Times New Roman" w:hAnsi="Times New Roman" w:cs="Times New Roman"/>
          <w:color w:val="222222"/>
          <w:sz w:val="28"/>
          <w:szCs w:val="28"/>
          <w:shd w:val="clear" w:color="auto" w:fill="FFFFFF"/>
          <w:lang w:val="en-US"/>
        </w:rPr>
        <w:t>t</w:t>
      </w:r>
      <w:r w:rsidRPr="004349E7">
        <w:rPr>
          <w:rFonts w:ascii="Times New Roman" w:hAnsi="Times New Roman" w:cs="Times New Roman"/>
          <w:color w:val="222222"/>
          <w:sz w:val="28"/>
          <w:szCs w:val="28"/>
          <w:shd w:val="clear" w:color="auto" w:fill="FFFFFF"/>
          <w:lang w:val="en-US"/>
        </w:rPr>
        <w:t xml:space="preserve">riticale </w:t>
      </w:r>
      <w:r>
        <w:rPr>
          <w:rFonts w:ascii="Times New Roman" w:hAnsi="Times New Roman" w:cs="Times New Roman"/>
          <w:color w:val="222222"/>
          <w:sz w:val="28"/>
          <w:szCs w:val="28"/>
          <w:shd w:val="clear" w:color="auto" w:fill="FFFFFF"/>
          <w:lang w:val="en-US"/>
        </w:rPr>
        <w:t>d</w:t>
      </w:r>
      <w:r w:rsidRPr="004349E7">
        <w:rPr>
          <w:rFonts w:ascii="Times New Roman" w:hAnsi="Times New Roman" w:cs="Times New Roman"/>
          <w:color w:val="222222"/>
          <w:sz w:val="28"/>
          <w:szCs w:val="28"/>
          <w:shd w:val="clear" w:color="auto" w:fill="FFFFFF"/>
          <w:lang w:val="en-US"/>
        </w:rPr>
        <w:t xml:space="preserve">epending on </w:t>
      </w:r>
      <w:r>
        <w:rPr>
          <w:rFonts w:ascii="Times New Roman" w:hAnsi="Times New Roman" w:cs="Times New Roman"/>
          <w:color w:val="222222"/>
          <w:sz w:val="28"/>
          <w:szCs w:val="28"/>
          <w:shd w:val="clear" w:color="auto" w:fill="FFFFFF"/>
          <w:lang w:val="en-US"/>
        </w:rPr>
        <w:t>f</w:t>
      </w:r>
      <w:r w:rsidRPr="004349E7">
        <w:rPr>
          <w:rFonts w:ascii="Times New Roman" w:hAnsi="Times New Roman" w:cs="Times New Roman"/>
          <w:color w:val="222222"/>
          <w:sz w:val="28"/>
          <w:szCs w:val="28"/>
          <w:shd w:val="clear" w:color="auto" w:fill="FFFFFF"/>
          <w:lang w:val="en-US"/>
        </w:rPr>
        <w:t xml:space="preserve">ertilization </w:t>
      </w:r>
      <w:r>
        <w:rPr>
          <w:rFonts w:ascii="Times New Roman" w:hAnsi="Times New Roman" w:cs="Times New Roman"/>
          <w:color w:val="222222"/>
          <w:sz w:val="28"/>
          <w:szCs w:val="28"/>
          <w:shd w:val="clear" w:color="auto" w:fill="FFFFFF"/>
          <w:lang w:val="en-US"/>
        </w:rPr>
        <w:t>s</w:t>
      </w:r>
      <w:r w:rsidRPr="004349E7">
        <w:rPr>
          <w:rFonts w:ascii="Times New Roman" w:hAnsi="Times New Roman" w:cs="Times New Roman"/>
          <w:color w:val="222222"/>
          <w:sz w:val="28"/>
          <w:szCs w:val="28"/>
          <w:shd w:val="clear" w:color="auto" w:fill="FFFFFF"/>
          <w:lang w:val="en-US"/>
        </w:rPr>
        <w:t>ystem //</w:t>
      </w:r>
      <w:r w:rsidRPr="00153FEB">
        <w:rPr>
          <w:rFonts w:ascii="Times New Roman" w:hAnsi="Times New Roman" w:cs="Times New Roman"/>
          <w:color w:val="222222"/>
          <w:sz w:val="28"/>
          <w:szCs w:val="28"/>
          <w:shd w:val="clear" w:color="auto" w:fill="FFFFFF"/>
          <w:lang w:val="en-US"/>
        </w:rPr>
        <w:t xml:space="preserve"> </w:t>
      </w:r>
      <w:r w:rsidRPr="004349E7">
        <w:rPr>
          <w:rFonts w:ascii="Times New Roman" w:hAnsi="Times New Roman" w:cs="Times New Roman"/>
          <w:color w:val="222222"/>
          <w:sz w:val="28"/>
          <w:szCs w:val="28"/>
          <w:shd w:val="clear" w:color="auto" w:fill="FFFFFF"/>
          <w:lang w:val="en-US"/>
        </w:rPr>
        <w:t xml:space="preserve">BioResources. – 2021. – </w:t>
      </w:r>
      <w:r>
        <w:rPr>
          <w:rFonts w:ascii="Times New Roman" w:hAnsi="Times New Roman" w:cs="Times New Roman"/>
          <w:color w:val="222222"/>
          <w:sz w:val="28"/>
          <w:szCs w:val="28"/>
          <w:shd w:val="clear" w:color="auto" w:fill="FFFFFF"/>
          <w:lang w:val="en-US"/>
        </w:rPr>
        <w:t>Vol</w:t>
      </w:r>
      <w:r w:rsidRPr="004349E7">
        <w:rPr>
          <w:rFonts w:ascii="Times New Roman" w:hAnsi="Times New Roman" w:cs="Times New Roman"/>
          <w:color w:val="222222"/>
          <w:sz w:val="28"/>
          <w:szCs w:val="28"/>
          <w:shd w:val="clear" w:color="auto" w:fill="FFFFFF"/>
          <w:lang w:val="en-US"/>
        </w:rPr>
        <w:t>. 16</w:t>
      </w:r>
      <w:r>
        <w:rPr>
          <w:rFonts w:ascii="Times New Roman" w:hAnsi="Times New Roman" w:cs="Times New Roman"/>
          <w:color w:val="222222"/>
          <w:sz w:val="28"/>
          <w:szCs w:val="28"/>
          <w:shd w:val="clear" w:color="auto" w:fill="FFFFFF"/>
          <w:lang w:val="en-US"/>
        </w:rPr>
        <w:t xml:space="preserve">, </w:t>
      </w:r>
      <w:r w:rsidRPr="004349E7">
        <w:rPr>
          <w:rFonts w:ascii="Times New Roman" w:hAnsi="Times New Roman" w:cs="Times New Roman"/>
          <w:color w:val="222222"/>
          <w:sz w:val="28"/>
          <w:szCs w:val="28"/>
          <w:shd w:val="clear" w:color="auto" w:fill="FFFFFF"/>
          <w:lang w:val="en-US"/>
        </w:rPr>
        <w:t xml:space="preserve">№. 4. – </w:t>
      </w:r>
      <w:r>
        <w:rPr>
          <w:rFonts w:ascii="Times New Roman" w:hAnsi="Times New Roman" w:cs="Times New Roman"/>
          <w:color w:val="222222"/>
          <w:sz w:val="28"/>
          <w:szCs w:val="28"/>
          <w:shd w:val="clear" w:color="auto" w:fill="FFFFFF"/>
          <w:lang w:val="en-US"/>
        </w:rPr>
        <w:t>P</w:t>
      </w:r>
      <w:r w:rsidRPr="004349E7">
        <w:rPr>
          <w:rFonts w:ascii="Times New Roman" w:hAnsi="Times New Roman" w:cs="Times New Roman"/>
          <w:color w:val="222222"/>
          <w:sz w:val="28"/>
          <w:szCs w:val="28"/>
          <w:shd w:val="clear" w:color="auto" w:fill="FFFFFF"/>
          <w:lang w:val="en-US"/>
        </w:rPr>
        <w:t>. 7870-7883.</w:t>
      </w:r>
    </w:p>
    <w:p w14:paraId="5BA4C6DA" w14:textId="203AF3F2" w:rsidR="000F188C" w:rsidRPr="004F14A2"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0F188C">
        <w:rPr>
          <w:rFonts w:ascii="Times New Roman" w:hAnsi="Times New Roman" w:cs="Times New Roman"/>
          <w:color w:val="222222"/>
          <w:sz w:val="28"/>
          <w:szCs w:val="28"/>
          <w:shd w:val="clear" w:color="auto" w:fill="FFFFFF"/>
          <w:lang w:val="en-US"/>
        </w:rPr>
        <w:t>98</w:t>
      </w:r>
      <w:r w:rsidRPr="004F14A2">
        <w:rPr>
          <w:rFonts w:ascii="Times New Roman" w:hAnsi="Times New Roman" w:cs="Times New Roman"/>
          <w:color w:val="222222"/>
          <w:sz w:val="28"/>
          <w:szCs w:val="28"/>
          <w:shd w:val="clear" w:color="auto" w:fill="FFFFFF"/>
          <w:lang w:val="en-US"/>
        </w:rPr>
        <w:t>.</w:t>
      </w:r>
      <w:r w:rsidR="001406EB" w:rsidRPr="001406EB">
        <w:rPr>
          <w:rFonts w:ascii="Times New Roman" w:hAnsi="Times New Roman" w:cs="Times New Roman"/>
          <w:color w:val="222222"/>
          <w:sz w:val="28"/>
          <w:szCs w:val="28"/>
          <w:shd w:val="clear" w:color="auto" w:fill="FFFFFF"/>
          <w:lang w:val="en-US"/>
        </w:rPr>
        <w:t xml:space="preserve"> </w:t>
      </w:r>
      <w:r w:rsidRPr="004F14A2">
        <w:rPr>
          <w:rFonts w:ascii="Times New Roman" w:hAnsi="Times New Roman" w:cs="Times New Roman"/>
          <w:color w:val="222222"/>
          <w:sz w:val="28"/>
          <w:szCs w:val="28"/>
          <w:shd w:val="clear" w:color="auto" w:fill="FFFFFF"/>
          <w:lang w:val="en-US"/>
        </w:rPr>
        <w:t>Biberdžić M., Barać S., Prodanović D., Ðikić A., Ðekić V., Lalević D. Impacts of liming and fertilization on yield of two triticale varieties // VIII International Scientific Agriculture Symposium,"Agrosym 2017" – Jahorina, Bosnia and Herzegovina, 2017.–</w:t>
      </w:r>
      <w:r w:rsidRPr="004D7F35">
        <w:rPr>
          <w:rFonts w:ascii="Times New Roman" w:hAnsi="Times New Roman" w:cs="Times New Roman"/>
          <w:color w:val="222222"/>
          <w:sz w:val="28"/>
          <w:szCs w:val="28"/>
          <w:shd w:val="clear" w:color="auto" w:fill="FFFFFF"/>
          <w:lang w:val="en-US"/>
        </w:rPr>
        <w:t xml:space="preserve"> </w:t>
      </w:r>
      <w:r w:rsidRPr="004D7F35">
        <w:rPr>
          <w:rFonts w:ascii="Times New Roman" w:hAnsi="Times New Roman" w:cs="Times New Roman"/>
          <w:color w:val="222222"/>
          <w:sz w:val="28"/>
          <w:szCs w:val="28"/>
          <w:shd w:val="clear" w:color="auto" w:fill="FFFFFF"/>
        </w:rPr>
        <w:t>С</w:t>
      </w:r>
      <w:r w:rsidRPr="004D7F35">
        <w:rPr>
          <w:rFonts w:ascii="Times New Roman" w:hAnsi="Times New Roman" w:cs="Times New Roman"/>
          <w:color w:val="222222"/>
          <w:sz w:val="28"/>
          <w:szCs w:val="28"/>
          <w:shd w:val="clear" w:color="auto" w:fill="FFFFFF"/>
          <w:lang w:val="en-US"/>
        </w:rPr>
        <w:t>. 577-582.</w:t>
      </w:r>
    </w:p>
    <w:p w14:paraId="1FAA5DA6" w14:textId="77777777" w:rsidR="000D1BEC" w:rsidRPr="0027420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836B92">
        <w:rPr>
          <w:rFonts w:ascii="Times New Roman" w:hAnsi="Times New Roman" w:cs="Times New Roman"/>
          <w:color w:val="000000" w:themeColor="text1"/>
          <w:sz w:val="28"/>
          <w:szCs w:val="28"/>
          <w:shd w:val="clear" w:color="auto" w:fill="FFFFFF"/>
          <w:lang w:val="en-US"/>
        </w:rPr>
        <w:t>99</w:t>
      </w:r>
      <w:r w:rsidRPr="00DD49D2">
        <w:rPr>
          <w:rFonts w:ascii="Times New Roman" w:hAnsi="Times New Roman" w:cs="Times New Roman"/>
          <w:color w:val="000000" w:themeColor="text1"/>
          <w:sz w:val="28"/>
          <w:szCs w:val="28"/>
          <w:shd w:val="clear" w:color="auto" w:fill="FFFFFF"/>
          <w:lang w:val="en-US"/>
        </w:rPr>
        <w:t xml:space="preserve">. </w:t>
      </w:r>
      <w:r w:rsidRPr="00DD49D2">
        <w:rPr>
          <w:rFonts w:ascii="Times New Roman" w:hAnsi="Times New Roman" w:cs="Times New Roman"/>
          <w:color w:val="222222"/>
          <w:sz w:val="28"/>
          <w:szCs w:val="28"/>
          <w:shd w:val="clear" w:color="auto" w:fill="FFFFFF"/>
          <w:lang w:val="en-US"/>
        </w:rPr>
        <w:t>Karaca S. Effects of organic amendments on some properties of xerochrept soil and mıneral nutrition of triticale //</w:t>
      </w:r>
      <w:r w:rsidRPr="00153FEB">
        <w:rPr>
          <w:rFonts w:ascii="Times New Roman" w:hAnsi="Times New Roman" w:cs="Times New Roman"/>
          <w:color w:val="222222"/>
          <w:sz w:val="28"/>
          <w:szCs w:val="28"/>
          <w:shd w:val="clear" w:color="auto" w:fill="FFFFFF"/>
          <w:lang w:val="en-US"/>
        </w:rPr>
        <w:t xml:space="preserve"> </w:t>
      </w:r>
      <w:r w:rsidRPr="00DD49D2">
        <w:rPr>
          <w:rFonts w:ascii="Times New Roman" w:hAnsi="Times New Roman" w:cs="Times New Roman"/>
          <w:color w:val="222222"/>
          <w:sz w:val="28"/>
          <w:szCs w:val="28"/>
          <w:shd w:val="clear" w:color="auto" w:fill="FFFFFF"/>
          <w:lang w:val="en-US"/>
        </w:rPr>
        <w:t xml:space="preserve">Journal of Elementology. – 2022. – </w:t>
      </w:r>
      <w:r>
        <w:rPr>
          <w:rFonts w:ascii="Times New Roman" w:hAnsi="Times New Roman" w:cs="Times New Roman"/>
          <w:color w:val="222222"/>
          <w:sz w:val="28"/>
          <w:szCs w:val="28"/>
          <w:shd w:val="clear" w:color="auto" w:fill="FFFFFF"/>
          <w:lang w:val="en-US"/>
        </w:rPr>
        <w:t>Vol</w:t>
      </w:r>
      <w:r w:rsidRPr="00DD49D2">
        <w:rPr>
          <w:rFonts w:ascii="Times New Roman" w:hAnsi="Times New Roman" w:cs="Times New Roman"/>
          <w:color w:val="222222"/>
          <w:sz w:val="28"/>
          <w:szCs w:val="28"/>
          <w:shd w:val="clear" w:color="auto" w:fill="FFFFFF"/>
          <w:lang w:val="en-US"/>
        </w:rPr>
        <w:t xml:space="preserve">. 27. – № </w:t>
      </w:r>
      <w:r w:rsidRPr="007A6FFE">
        <w:rPr>
          <w:rFonts w:ascii="Times New Roman" w:hAnsi="Times New Roman" w:cs="Times New Roman"/>
          <w:color w:val="222222"/>
          <w:sz w:val="28"/>
          <w:szCs w:val="28"/>
          <w:shd w:val="clear" w:color="auto" w:fill="FFFFFF"/>
          <w:lang w:val="en-US"/>
        </w:rPr>
        <w:t xml:space="preserve">4. – </w:t>
      </w:r>
      <w:r>
        <w:rPr>
          <w:rFonts w:ascii="Times New Roman" w:hAnsi="Times New Roman" w:cs="Times New Roman"/>
          <w:color w:val="222222"/>
          <w:sz w:val="28"/>
          <w:szCs w:val="28"/>
          <w:shd w:val="clear" w:color="auto" w:fill="FFFFFF"/>
          <w:lang w:val="en-US"/>
        </w:rPr>
        <w:t>P</w:t>
      </w:r>
      <w:r w:rsidRPr="007A6FFE">
        <w:rPr>
          <w:rFonts w:ascii="Times New Roman" w:hAnsi="Times New Roman" w:cs="Times New Roman"/>
          <w:color w:val="222222"/>
          <w:sz w:val="28"/>
          <w:szCs w:val="28"/>
          <w:shd w:val="clear" w:color="auto" w:fill="FFFFFF"/>
          <w:lang w:val="en-US"/>
        </w:rPr>
        <w:t xml:space="preserve">. 929-949. </w:t>
      </w:r>
    </w:p>
    <w:p w14:paraId="2D50927D" w14:textId="70E516D8" w:rsidR="000F188C" w:rsidRPr="000D1BEC" w:rsidRDefault="000D1BE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06553C">
        <w:rPr>
          <w:rFonts w:ascii="Times New Roman" w:hAnsi="Times New Roman" w:cs="Times New Roman"/>
          <w:sz w:val="28"/>
          <w:szCs w:val="28"/>
        </w:rPr>
        <w:t>1</w:t>
      </w:r>
      <w:r>
        <w:rPr>
          <w:rFonts w:ascii="Times New Roman" w:hAnsi="Times New Roman" w:cs="Times New Roman"/>
          <w:sz w:val="28"/>
          <w:szCs w:val="28"/>
        </w:rPr>
        <w:t>00</w:t>
      </w:r>
      <w:r w:rsidRPr="0006553C">
        <w:rPr>
          <w:rFonts w:ascii="Times New Roman" w:hAnsi="Times New Roman" w:cs="Times New Roman"/>
          <w:sz w:val="28"/>
          <w:szCs w:val="28"/>
        </w:rPr>
        <w:t xml:space="preserve">. </w:t>
      </w:r>
      <w:r>
        <w:rPr>
          <w:rFonts w:ascii="Times New Roman" w:hAnsi="Times New Roman" w:cs="Times New Roman"/>
          <w:sz w:val="28"/>
          <w:szCs w:val="28"/>
        </w:rPr>
        <w:t>Марцуль</w:t>
      </w:r>
      <w:r w:rsidRPr="001C1FBA">
        <w:rPr>
          <w:rFonts w:ascii="Times New Roman" w:hAnsi="Times New Roman" w:cs="Times New Roman"/>
          <w:sz w:val="28"/>
          <w:szCs w:val="28"/>
        </w:rPr>
        <w:t xml:space="preserve"> </w:t>
      </w:r>
      <w:r>
        <w:rPr>
          <w:rFonts w:ascii="Times New Roman" w:hAnsi="Times New Roman" w:cs="Times New Roman"/>
          <w:sz w:val="28"/>
          <w:szCs w:val="28"/>
        </w:rPr>
        <w:t>О.Н.</w:t>
      </w:r>
      <w:r w:rsidRPr="0006553C">
        <w:rPr>
          <w:rFonts w:ascii="Times New Roman" w:hAnsi="Times New Roman" w:cs="Times New Roman"/>
          <w:sz w:val="28"/>
          <w:szCs w:val="28"/>
        </w:rPr>
        <w:t>, Босак</w:t>
      </w:r>
      <w:r w:rsidRPr="001C1FBA">
        <w:rPr>
          <w:rFonts w:ascii="Times New Roman" w:hAnsi="Times New Roman" w:cs="Times New Roman"/>
          <w:sz w:val="28"/>
          <w:szCs w:val="28"/>
        </w:rPr>
        <w:t xml:space="preserve"> </w:t>
      </w:r>
      <w:r w:rsidRPr="0006553C">
        <w:rPr>
          <w:rFonts w:ascii="Times New Roman" w:hAnsi="Times New Roman" w:cs="Times New Roman"/>
          <w:sz w:val="28"/>
          <w:szCs w:val="28"/>
        </w:rPr>
        <w:t>В.Н. Продуктивность звена севооборота и дина</w:t>
      </w:r>
      <w:r>
        <w:rPr>
          <w:rFonts w:ascii="Times New Roman" w:hAnsi="Times New Roman" w:cs="Times New Roman"/>
          <w:sz w:val="28"/>
          <w:szCs w:val="28"/>
        </w:rPr>
        <w:t>мика агрохимических показателей</w:t>
      </w:r>
      <w:r w:rsidRPr="00B90CC4">
        <w:rPr>
          <w:rFonts w:ascii="Times New Roman" w:hAnsi="Times New Roman" w:cs="Times New Roman"/>
          <w:sz w:val="28"/>
          <w:szCs w:val="28"/>
        </w:rPr>
        <w:t xml:space="preserve"> </w:t>
      </w:r>
      <w:r>
        <w:rPr>
          <w:rFonts w:ascii="Times New Roman" w:hAnsi="Times New Roman" w:cs="Times New Roman"/>
          <w:sz w:val="28"/>
          <w:szCs w:val="28"/>
        </w:rPr>
        <w:t>дерново-подзолистой</w:t>
      </w:r>
      <w:r w:rsidRPr="00B90CC4">
        <w:rPr>
          <w:rFonts w:ascii="Times New Roman" w:hAnsi="Times New Roman" w:cs="Times New Roman"/>
          <w:sz w:val="28"/>
          <w:szCs w:val="28"/>
        </w:rPr>
        <w:t xml:space="preserve"> </w:t>
      </w:r>
      <w:r w:rsidRPr="0006553C">
        <w:rPr>
          <w:rFonts w:ascii="Times New Roman" w:hAnsi="Times New Roman" w:cs="Times New Roman"/>
          <w:sz w:val="28"/>
          <w:szCs w:val="28"/>
        </w:rPr>
        <w:t>легкосуглинистой почвы в зависимости от применения различных видов органических удобрений</w:t>
      </w:r>
      <w:r>
        <w:rPr>
          <w:rFonts w:ascii="Times New Roman" w:hAnsi="Times New Roman" w:cs="Times New Roman"/>
          <w:sz w:val="28"/>
          <w:szCs w:val="28"/>
        </w:rPr>
        <w:t xml:space="preserve"> </w:t>
      </w:r>
      <w:r w:rsidRPr="0006553C">
        <w:rPr>
          <w:rFonts w:ascii="Times New Roman" w:hAnsi="Times New Roman" w:cs="Times New Roman"/>
          <w:sz w:val="28"/>
          <w:szCs w:val="28"/>
        </w:rPr>
        <w:t>// Почвоведение и агрохимия</w:t>
      </w:r>
      <w:r>
        <w:rPr>
          <w:rFonts w:ascii="Times New Roman" w:hAnsi="Times New Roman" w:cs="Times New Roman"/>
          <w:sz w:val="28"/>
          <w:szCs w:val="28"/>
        </w:rPr>
        <w:t xml:space="preserve">. – 2012. – </w:t>
      </w:r>
      <w:r w:rsidRPr="0006553C">
        <w:rPr>
          <w:rFonts w:ascii="Times New Roman" w:hAnsi="Times New Roman" w:cs="Times New Roman"/>
          <w:sz w:val="28"/>
          <w:szCs w:val="28"/>
        </w:rPr>
        <w:t>№1(48)</w:t>
      </w:r>
      <w:r>
        <w:rPr>
          <w:rFonts w:ascii="Times New Roman" w:hAnsi="Times New Roman" w:cs="Times New Roman"/>
          <w:sz w:val="28"/>
          <w:szCs w:val="28"/>
        </w:rPr>
        <w:t>.</w:t>
      </w:r>
      <w:r w:rsidRPr="0006553C">
        <w:rPr>
          <w:rFonts w:ascii="Times New Roman" w:hAnsi="Times New Roman" w:cs="Times New Roman"/>
          <w:sz w:val="28"/>
          <w:szCs w:val="28"/>
        </w:rPr>
        <w:t xml:space="preserve"> – С. 177-186.</w:t>
      </w:r>
    </w:p>
    <w:p w14:paraId="53EEE777" w14:textId="4A4775A9" w:rsid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101</w:t>
      </w:r>
      <w:r w:rsidRPr="003123B9">
        <w:rPr>
          <w:rFonts w:ascii="Times New Roman" w:hAnsi="Times New Roman" w:cs="Times New Roman"/>
          <w:color w:val="222222"/>
          <w:sz w:val="28"/>
          <w:szCs w:val="28"/>
          <w:shd w:val="clear" w:color="auto" w:fill="FFFFFF"/>
        </w:rPr>
        <w:t xml:space="preserve">. </w:t>
      </w:r>
      <w:r w:rsidRPr="003123B9">
        <w:rPr>
          <w:rFonts w:ascii="Times New Roman" w:hAnsi="Times New Roman" w:cs="Times New Roman"/>
          <w:sz w:val="28"/>
          <w:szCs w:val="28"/>
        </w:rPr>
        <w:t>Босак</w:t>
      </w:r>
      <w:r w:rsidRPr="008A15F1">
        <w:rPr>
          <w:rFonts w:ascii="Times New Roman" w:hAnsi="Times New Roman" w:cs="Times New Roman"/>
          <w:sz w:val="28"/>
          <w:szCs w:val="28"/>
        </w:rPr>
        <w:t xml:space="preserve"> </w:t>
      </w:r>
      <w:r w:rsidRPr="003123B9">
        <w:rPr>
          <w:rFonts w:ascii="Times New Roman" w:hAnsi="Times New Roman" w:cs="Times New Roman"/>
          <w:sz w:val="28"/>
          <w:szCs w:val="28"/>
        </w:rPr>
        <w:t>В.Н., Марцуль</w:t>
      </w:r>
      <w:r w:rsidRPr="008A15F1">
        <w:rPr>
          <w:rFonts w:ascii="Times New Roman" w:hAnsi="Times New Roman" w:cs="Times New Roman"/>
          <w:sz w:val="28"/>
          <w:szCs w:val="28"/>
        </w:rPr>
        <w:t xml:space="preserve"> </w:t>
      </w:r>
      <w:r w:rsidRPr="003123B9">
        <w:rPr>
          <w:rFonts w:ascii="Times New Roman" w:hAnsi="Times New Roman" w:cs="Times New Roman"/>
          <w:sz w:val="28"/>
          <w:szCs w:val="28"/>
        </w:rPr>
        <w:t xml:space="preserve">О.Н. Продуктивность </w:t>
      </w:r>
      <w:r w:rsidR="00923776">
        <w:rPr>
          <w:rFonts w:ascii="Times New Roman" w:hAnsi="Times New Roman" w:cs="Times New Roman"/>
          <w:sz w:val="28"/>
          <w:szCs w:val="28"/>
        </w:rPr>
        <w:t>яровой</w:t>
      </w:r>
      <w:r w:rsidRPr="003123B9">
        <w:rPr>
          <w:rFonts w:ascii="Times New Roman" w:hAnsi="Times New Roman" w:cs="Times New Roman"/>
          <w:sz w:val="28"/>
          <w:szCs w:val="28"/>
        </w:rPr>
        <w:t xml:space="preserve"> тритикале в зависимости от применения удобрений на дерново-подзолистой легкосуглинистой почве</w:t>
      </w:r>
      <w:r>
        <w:rPr>
          <w:rFonts w:ascii="Times New Roman" w:hAnsi="Times New Roman" w:cs="Times New Roman"/>
          <w:sz w:val="28"/>
          <w:szCs w:val="28"/>
        </w:rPr>
        <w:t xml:space="preserve"> </w:t>
      </w:r>
      <w:r w:rsidRPr="003123B9">
        <w:rPr>
          <w:rFonts w:ascii="Times New Roman" w:hAnsi="Times New Roman" w:cs="Times New Roman"/>
          <w:sz w:val="28"/>
          <w:szCs w:val="28"/>
        </w:rPr>
        <w:t>// Почвоведение и агрохимия</w:t>
      </w:r>
      <w:r>
        <w:rPr>
          <w:rFonts w:ascii="Times New Roman" w:hAnsi="Times New Roman" w:cs="Times New Roman"/>
          <w:sz w:val="28"/>
          <w:szCs w:val="28"/>
        </w:rPr>
        <w:t>. – 2011. –</w:t>
      </w:r>
      <w:r w:rsidRPr="003123B9">
        <w:rPr>
          <w:rFonts w:ascii="Times New Roman" w:hAnsi="Times New Roman" w:cs="Times New Roman"/>
          <w:sz w:val="28"/>
          <w:szCs w:val="28"/>
        </w:rPr>
        <w:t xml:space="preserve"> №1(46)</w:t>
      </w:r>
      <w:r>
        <w:rPr>
          <w:rFonts w:ascii="Times New Roman" w:hAnsi="Times New Roman" w:cs="Times New Roman"/>
          <w:sz w:val="28"/>
          <w:szCs w:val="28"/>
        </w:rPr>
        <w:t xml:space="preserve"> </w:t>
      </w:r>
      <w:r w:rsidRPr="003123B9">
        <w:rPr>
          <w:rFonts w:ascii="Times New Roman" w:hAnsi="Times New Roman" w:cs="Times New Roman"/>
          <w:sz w:val="28"/>
          <w:szCs w:val="28"/>
        </w:rPr>
        <w:t>– С. 145-154.</w:t>
      </w:r>
      <w:r>
        <w:t xml:space="preserve"> </w:t>
      </w:r>
    </w:p>
    <w:p w14:paraId="0E0597A4" w14:textId="65B29139" w:rsid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102. Босак В.Н., Марцуль О.Н.</w:t>
      </w:r>
      <w:r w:rsidR="006645D2">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Серая Т.М., Богатырева Е.Н. Применение древесной золы в питании растений // Труды БГТУ №1. Лесное хозяйство – 2012. – С. 158-160.</w:t>
      </w:r>
    </w:p>
    <w:p w14:paraId="0E086ACC" w14:textId="00045226" w:rsidR="000F188C" w:rsidRPr="00D7050F"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shd w:val="clear" w:color="auto" w:fill="FFFFFF"/>
        </w:rPr>
        <w:t>103. Русакова В.И</w:t>
      </w:r>
      <w:r w:rsidRPr="002B287E">
        <w:rPr>
          <w:rFonts w:ascii="Times New Roman" w:hAnsi="Times New Roman" w:cs="Times New Roman"/>
          <w:color w:val="000000" w:themeColor="text1"/>
          <w:sz w:val="28"/>
          <w:szCs w:val="28"/>
          <w:shd w:val="clear" w:color="auto" w:fill="FFFFFF"/>
        </w:rPr>
        <w:t xml:space="preserve">. </w:t>
      </w:r>
      <w:r w:rsidRPr="002B287E">
        <w:rPr>
          <w:rFonts w:ascii="Times New Roman" w:hAnsi="Times New Roman" w:cs="Times New Roman"/>
          <w:sz w:val="28"/>
          <w:szCs w:val="28"/>
        </w:rPr>
        <w:t xml:space="preserve">Эффективность применения птичьего помета в сочетании с соломой зерновых культур под яровое тритикале на дерново-подзолистой супесчаной почве </w:t>
      </w:r>
      <w:r>
        <w:rPr>
          <w:rFonts w:ascii="Times New Roman" w:hAnsi="Times New Roman" w:cs="Times New Roman"/>
          <w:sz w:val="28"/>
          <w:szCs w:val="28"/>
        </w:rPr>
        <w:t xml:space="preserve">// </w:t>
      </w:r>
      <w:r w:rsidRPr="00A35257">
        <w:rPr>
          <w:rFonts w:ascii="Times New Roman" w:hAnsi="Times New Roman" w:cs="Times New Roman"/>
          <w:color w:val="222222"/>
          <w:sz w:val="28"/>
          <w:szCs w:val="28"/>
          <w:shd w:val="clear" w:color="auto" w:fill="FFFFFF"/>
        </w:rPr>
        <w:t xml:space="preserve">Инновационные сорта и технологии возделывания </w:t>
      </w:r>
      <w:r w:rsidR="00923776">
        <w:rPr>
          <w:rFonts w:ascii="Times New Roman" w:hAnsi="Times New Roman" w:cs="Times New Roman"/>
          <w:color w:val="222222"/>
          <w:sz w:val="28"/>
          <w:szCs w:val="28"/>
          <w:shd w:val="clear" w:color="auto" w:fill="FFFFFF"/>
        </w:rPr>
        <w:t>яровой</w:t>
      </w:r>
      <w:r w:rsidRPr="00A35257">
        <w:rPr>
          <w:rFonts w:ascii="Times New Roman" w:hAnsi="Times New Roman" w:cs="Times New Roman"/>
          <w:color w:val="222222"/>
          <w:sz w:val="28"/>
          <w:szCs w:val="28"/>
          <w:shd w:val="clear" w:color="auto" w:fill="FFFFFF"/>
        </w:rPr>
        <w:t xml:space="preserve"> тритикале</w:t>
      </w:r>
      <w:r>
        <w:rPr>
          <w:rFonts w:ascii="Times New Roman" w:hAnsi="Times New Roman" w:cs="Times New Roman"/>
          <w:color w:val="222222"/>
          <w:sz w:val="28"/>
          <w:szCs w:val="28"/>
          <w:shd w:val="clear" w:color="auto" w:fill="FFFFFF"/>
        </w:rPr>
        <w:t>: к</w:t>
      </w:r>
      <w:r w:rsidRPr="00A35257">
        <w:rPr>
          <w:rFonts w:ascii="Times New Roman" w:hAnsi="Times New Roman" w:cs="Times New Roman"/>
          <w:color w:val="222222"/>
          <w:sz w:val="28"/>
          <w:szCs w:val="28"/>
          <w:shd w:val="clear" w:color="auto" w:fill="FFFFFF"/>
        </w:rPr>
        <w:t xml:space="preserve">оллективная монография. </w:t>
      </w:r>
      <w:r>
        <w:rPr>
          <w:rFonts w:ascii="Times New Roman" w:hAnsi="Times New Roman" w:cs="Times New Roman"/>
          <w:color w:val="222222"/>
          <w:sz w:val="28"/>
          <w:szCs w:val="28"/>
          <w:shd w:val="clear" w:color="auto" w:fill="FFFFFF"/>
        </w:rPr>
        <w:t xml:space="preserve">– </w:t>
      </w:r>
      <w:r w:rsidRPr="00A35257">
        <w:rPr>
          <w:rFonts w:ascii="Times New Roman" w:hAnsi="Times New Roman" w:cs="Times New Roman"/>
          <w:color w:val="222222"/>
          <w:sz w:val="28"/>
          <w:szCs w:val="28"/>
          <w:shd w:val="clear" w:color="auto" w:fill="FFFFFF"/>
        </w:rPr>
        <w:t>Владимир: ПресСто</w:t>
      </w:r>
      <w:r>
        <w:rPr>
          <w:rFonts w:ascii="Times New Roman" w:hAnsi="Times New Roman" w:cs="Times New Roman"/>
          <w:color w:val="222222"/>
          <w:sz w:val="28"/>
          <w:szCs w:val="28"/>
          <w:shd w:val="clear" w:color="auto" w:fill="FFFFFF"/>
        </w:rPr>
        <w:t xml:space="preserve">, </w:t>
      </w:r>
      <w:r w:rsidRPr="00D7050F">
        <w:rPr>
          <w:rFonts w:ascii="Times New Roman" w:hAnsi="Times New Roman" w:cs="Times New Roman"/>
          <w:sz w:val="28"/>
          <w:szCs w:val="28"/>
          <w:shd w:val="clear" w:color="auto" w:fill="FFFFFF"/>
        </w:rPr>
        <w:t xml:space="preserve">2017. – С. 222-234. </w:t>
      </w:r>
    </w:p>
    <w:p w14:paraId="35233673" w14:textId="0BA78379" w:rsid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 xml:space="preserve">104. Марчук Е.В., Золкина Е.И. </w:t>
      </w:r>
      <w:r w:rsidRPr="00DA2141">
        <w:rPr>
          <w:rFonts w:ascii="Times New Roman" w:hAnsi="Times New Roman" w:cs="Times New Roman"/>
          <w:sz w:val="28"/>
          <w:szCs w:val="28"/>
        </w:rPr>
        <w:t>Эффективность различных систем удобрения при возделывании тритикале и ячменя на дерновоподзолистой почве</w:t>
      </w:r>
      <w:r>
        <w:rPr>
          <w:rFonts w:ascii="Times New Roman" w:hAnsi="Times New Roman" w:cs="Times New Roman"/>
          <w:sz w:val="28"/>
          <w:szCs w:val="28"/>
        </w:rPr>
        <w:t xml:space="preserve"> // </w:t>
      </w:r>
      <w:r w:rsidRPr="00651612">
        <w:rPr>
          <w:rFonts w:ascii="Times New Roman" w:hAnsi="Times New Roman" w:cs="Times New Roman"/>
          <w:color w:val="222222"/>
          <w:sz w:val="28"/>
          <w:szCs w:val="28"/>
          <w:shd w:val="clear" w:color="auto" w:fill="FFFFFF"/>
        </w:rPr>
        <w:t xml:space="preserve">Владимирский </w:t>
      </w:r>
      <w:r w:rsidRPr="00DA2141">
        <w:rPr>
          <w:rFonts w:ascii="Times New Roman" w:hAnsi="Times New Roman" w:cs="Times New Roman"/>
          <w:color w:val="222222"/>
          <w:sz w:val="28"/>
          <w:szCs w:val="28"/>
          <w:shd w:val="clear" w:color="auto" w:fill="FFFFFF"/>
        </w:rPr>
        <w:t xml:space="preserve">земледелец. </w:t>
      </w:r>
      <w:r>
        <w:rPr>
          <w:rFonts w:ascii="Times New Roman" w:hAnsi="Times New Roman" w:cs="Times New Roman"/>
          <w:color w:val="222222"/>
          <w:sz w:val="28"/>
          <w:szCs w:val="28"/>
          <w:shd w:val="clear" w:color="auto" w:fill="FFFFFF"/>
        </w:rPr>
        <w:t>– 2021. –</w:t>
      </w:r>
      <w:r w:rsidRPr="00DA2141">
        <w:rPr>
          <w:rFonts w:ascii="Times New Roman" w:hAnsi="Times New Roman" w:cs="Times New Roman"/>
          <w:color w:val="222222"/>
          <w:sz w:val="28"/>
          <w:szCs w:val="28"/>
          <w:shd w:val="clear" w:color="auto" w:fill="FFFFFF"/>
        </w:rPr>
        <w:t xml:space="preserve"> </w:t>
      </w:r>
      <w:r w:rsidRPr="00DA2141">
        <w:rPr>
          <w:rFonts w:ascii="Times New Roman" w:hAnsi="Times New Roman" w:cs="Times New Roman"/>
          <w:sz w:val="28"/>
          <w:szCs w:val="28"/>
        </w:rPr>
        <w:t>№ 4 (98). – С. 20-26.</w:t>
      </w:r>
    </w:p>
    <w:p w14:paraId="22ECA83B" w14:textId="0AE9CEE8" w:rsid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105. Касатикова В.А. </w:t>
      </w:r>
      <w:r w:rsidRPr="00525E46">
        <w:rPr>
          <w:rFonts w:ascii="Times New Roman" w:hAnsi="Times New Roman" w:cs="Times New Roman"/>
          <w:sz w:val="28"/>
          <w:szCs w:val="28"/>
        </w:rPr>
        <w:t xml:space="preserve">Влияние мелиоративных доз осадка городских сточных вод на агрохимические свойства дерново-подзолистой супесчаной почвы, урожайность и химический состав </w:t>
      </w:r>
      <w:r w:rsidR="00923776">
        <w:rPr>
          <w:rFonts w:ascii="Times New Roman" w:hAnsi="Times New Roman" w:cs="Times New Roman"/>
          <w:sz w:val="28"/>
          <w:szCs w:val="28"/>
        </w:rPr>
        <w:t>яровой</w:t>
      </w:r>
      <w:r w:rsidRPr="00525E46">
        <w:rPr>
          <w:rFonts w:ascii="Times New Roman" w:hAnsi="Times New Roman" w:cs="Times New Roman"/>
          <w:sz w:val="28"/>
          <w:szCs w:val="28"/>
        </w:rPr>
        <w:t xml:space="preserve"> тритикале</w:t>
      </w:r>
      <w:r>
        <w:rPr>
          <w:rFonts w:ascii="Times New Roman" w:hAnsi="Times New Roman" w:cs="Times New Roman"/>
          <w:sz w:val="28"/>
          <w:szCs w:val="28"/>
        </w:rPr>
        <w:t xml:space="preserve"> </w:t>
      </w:r>
      <w:r w:rsidRPr="00525E46">
        <w:rPr>
          <w:rFonts w:ascii="Times New Roman" w:hAnsi="Times New Roman" w:cs="Times New Roman"/>
          <w:color w:val="222222"/>
          <w:sz w:val="28"/>
          <w:szCs w:val="28"/>
          <w:shd w:val="clear" w:color="auto" w:fill="FFFFFF"/>
        </w:rPr>
        <w:t>//Агрохимия. – 2020. – № 6. – С. 64-68.</w:t>
      </w:r>
    </w:p>
    <w:p w14:paraId="4E9D26C1" w14:textId="67AC7DCB" w:rsidR="000F188C" w:rsidRPr="000F188C" w:rsidRDefault="000F188C" w:rsidP="00E507B2">
      <w:pPr>
        <w:tabs>
          <w:tab w:val="left" w:pos="567"/>
        </w:tabs>
        <w:autoSpaceDE w:val="0"/>
        <w:autoSpaceDN w:val="0"/>
        <w:adjustRightInd w:val="0"/>
        <w:spacing w:after="0" w:line="240" w:lineRule="auto"/>
        <w:ind w:firstLine="709"/>
        <w:contextualSpacing/>
        <w:jc w:val="both"/>
      </w:pPr>
      <w:r>
        <w:rPr>
          <w:rFonts w:ascii="Times New Roman" w:hAnsi="Times New Roman" w:cs="Times New Roman"/>
          <w:color w:val="222222"/>
          <w:sz w:val="28"/>
          <w:szCs w:val="28"/>
          <w:shd w:val="clear" w:color="auto" w:fill="FFFFFF"/>
        </w:rPr>
        <w:t xml:space="preserve">106. Касатиков В.А., Раскатов В.А. </w:t>
      </w:r>
      <w:r w:rsidRPr="00E97D98">
        <w:rPr>
          <w:rFonts w:ascii="Times New Roman" w:hAnsi="Times New Roman" w:cs="Times New Roman"/>
          <w:sz w:val="28"/>
          <w:szCs w:val="28"/>
        </w:rPr>
        <w:t xml:space="preserve">Последействие осадка городских сточных вод и действие торфогуминового удобрения на урожайность и макроэлементный состав </w:t>
      </w:r>
      <w:r w:rsidR="00923776">
        <w:rPr>
          <w:rFonts w:ascii="Times New Roman" w:hAnsi="Times New Roman" w:cs="Times New Roman"/>
          <w:sz w:val="28"/>
          <w:szCs w:val="28"/>
        </w:rPr>
        <w:t>яровой</w:t>
      </w:r>
      <w:r w:rsidRPr="00E97D98">
        <w:rPr>
          <w:rFonts w:ascii="Times New Roman" w:hAnsi="Times New Roman" w:cs="Times New Roman"/>
          <w:sz w:val="28"/>
          <w:szCs w:val="28"/>
        </w:rPr>
        <w:t xml:space="preserve"> тритикале // Плодородие</w:t>
      </w:r>
      <w:r>
        <w:rPr>
          <w:rFonts w:ascii="Times New Roman" w:hAnsi="Times New Roman" w:cs="Times New Roman"/>
          <w:sz w:val="28"/>
          <w:szCs w:val="28"/>
        </w:rPr>
        <w:t>. – 2019. –</w:t>
      </w:r>
      <w:r w:rsidRPr="00E97D98">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E97D98">
        <w:rPr>
          <w:rFonts w:ascii="Times New Roman" w:hAnsi="Times New Roman" w:cs="Times New Roman"/>
          <w:sz w:val="28"/>
          <w:szCs w:val="28"/>
        </w:rPr>
        <w:t>– С. 44-46.</w:t>
      </w:r>
      <w:r>
        <w:t xml:space="preserve"> </w:t>
      </w:r>
    </w:p>
    <w:p w14:paraId="300DD2C1" w14:textId="30521B3A" w:rsid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shd w:val="clear" w:color="auto" w:fill="FFFFFF"/>
        </w:rPr>
        <w:t>107</w:t>
      </w:r>
      <w:r w:rsidRPr="00D7050F">
        <w:rPr>
          <w:rFonts w:ascii="Times New Roman" w:hAnsi="Times New Roman" w:cs="Times New Roman"/>
          <w:sz w:val="28"/>
          <w:szCs w:val="28"/>
          <w:shd w:val="clear" w:color="auto" w:fill="FFFFFF"/>
        </w:rPr>
        <w:t xml:space="preserve">. </w:t>
      </w:r>
      <w:r w:rsidRPr="00D7050F">
        <w:rPr>
          <w:rFonts w:ascii="Times New Roman" w:hAnsi="Times New Roman" w:cs="Times New Roman"/>
          <w:sz w:val="28"/>
          <w:szCs w:val="28"/>
        </w:rPr>
        <w:t>Новиков М.Н., Ермакова Л.И., Фролова Л.Д.</w:t>
      </w:r>
      <w:r w:rsidRPr="00D7050F">
        <w:t xml:space="preserve"> </w:t>
      </w:r>
      <w:r w:rsidRPr="00D7050F">
        <w:rPr>
          <w:rFonts w:ascii="Times New Roman" w:hAnsi="Times New Roman" w:cs="Times New Roman"/>
          <w:sz w:val="28"/>
          <w:szCs w:val="28"/>
        </w:rPr>
        <w:t xml:space="preserve">Отзывчивость </w:t>
      </w:r>
      <w:r w:rsidR="00923776">
        <w:rPr>
          <w:rFonts w:ascii="Times New Roman" w:hAnsi="Times New Roman" w:cs="Times New Roman"/>
          <w:sz w:val="28"/>
          <w:szCs w:val="28"/>
        </w:rPr>
        <w:t>яровой</w:t>
      </w:r>
      <w:r w:rsidRPr="00D7050F">
        <w:rPr>
          <w:rFonts w:ascii="Times New Roman" w:hAnsi="Times New Roman" w:cs="Times New Roman"/>
          <w:sz w:val="28"/>
          <w:szCs w:val="28"/>
        </w:rPr>
        <w:t xml:space="preserve"> тритикале на последействие удобрений // </w:t>
      </w:r>
      <w:r w:rsidRPr="00D7050F">
        <w:rPr>
          <w:rFonts w:ascii="Times New Roman" w:hAnsi="Times New Roman" w:cs="Times New Roman"/>
          <w:sz w:val="28"/>
          <w:szCs w:val="28"/>
          <w:shd w:val="clear" w:color="auto" w:fill="FFFFFF"/>
        </w:rPr>
        <w:t xml:space="preserve">Инновационные сорта и технологии возделывания </w:t>
      </w:r>
      <w:r w:rsidR="00923776">
        <w:rPr>
          <w:rFonts w:ascii="Times New Roman" w:hAnsi="Times New Roman" w:cs="Times New Roman"/>
          <w:sz w:val="28"/>
          <w:szCs w:val="28"/>
          <w:shd w:val="clear" w:color="auto" w:fill="FFFFFF"/>
        </w:rPr>
        <w:t>яровой</w:t>
      </w:r>
      <w:r w:rsidRPr="00D7050F">
        <w:rPr>
          <w:rFonts w:ascii="Times New Roman" w:hAnsi="Times New Roman" w:cs="Times New Roman"/>
          <w:sz w:val="28"/>
          <w:szCs w:val="28"/>
          <w:shd w:val="clear" w:color="auto" w:fill="FFFFFF"/>
        </w:rPr>
        <w:t xml:space="preserve"> тритикале: коллективная монография. – Владимир: ПресСто, 2017</w:t>
      </w:r>
      <w:r w:rsidRPr="00A35257">
        <w:rPr>
          <w:rFonts w:ascii="Times New Roman" w:hAnsi="Times New Roman" w:cs="Times New Roman"/>
          <w:color w:val="222222"/>
          <w:sz w:val="28"/>
          <w:szCs w:val="28"/>
          <w:shd w:val="clear" w:color="auto" w:fill="FFFFFF"/>
        </w:rPr>
        <w:t xml:space="preserve">. – С. </w:t>
      </w:r>
      <w:r>
        <w:rPr>
          <w:rFonts w:ascii="Times New Roman" w:hAnsi="Times New Roman" w:cs="Times New Roman"/>
          <w:color w:val="222222"/>
          <w:sz w:val="28"/>
          <w:szCs w:val="28"/>
          <w:shd w:val="clear" w:color="auto" w:fill="FFFFFF"/>
        </w:rPr>
        <w:t>218</w:t>
      </w:r>
      <w:r w:rsidRPr="00A35257">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222. </w:t>
      </w:r>
    </w:p>
    <w:p w14:paraId="75EA75FB" w14:textId="53E2DF7C" w:rsidR="000F188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108. Касатиков В.А., Шабардина Н.П. </w:t>
      </w:r>
      <w:r w:rsidRPr="00651612">
        <w:rPr>
          <w:rFonts w:ascii="Times New Roman" w:hAnsi="Times New Roman" w:cs="Times New Roman"/>
          <w:sz w:val="28"/>
          <w:szCs w:val="28"/>
        </w:rPr>
        <w:t xml:space="preserve">Действие биокомпоста на основе органогенных отходов животноводства на агрохимические свойства дерново-подзолистой почвы и урожайность </w:t>
      </w:r>
      <w:r w:rsidR="00923776">
        <w:rPr>
          <w:rFonts w:ascii="Times New Roman" w:hAnsi="Times New Roman" w:cs="Times New Roman"/>
          <w:sz w:val="28"/>
          <w:szCs w:val="28"/>
        </w:rPr>
        <w:t>яровой</w:t>
      </w:r>
      <w:r w:rsidRPr="00651612">
        <w:rPr>
          <w:rFonts w:ascii="Times New Roman" w:hAnsi="Times New Roman" w:cs="Times New Roman"/>
          <w:sz w:val="28"/>
          <w:szCs w:val="28"/>
        </w:rPr>
        <w:t xml:space="preserve"> тритикале // </w:t>
      </w:r>
      <w:r w:rsidRPr="00651612">
        <w:rPr>
          <w:rFonts w:ascii="Times New Roman" w:hAnsi="Times New Roman" w:cs="Times New Roman"/>
          <w:color w:val="222222"/>
          <w:sz w:val="28"/>
          <w:szCs w:val="28"/>
          <w:shd w:val="clear" w:color="auto" w:fill="FFFFFF"/>
        </w:rPr>
        <w:t>Владимирский земледелец. – 2020. – № 3(93). – С. 19-22.</w:t>
      </w:r>
    </w:p>
    <w:p w14:paraId="101C28E9" w14:textId="5EA32CC3" w:rsidR="000D1BEC" w:rsidRPr="004E0A9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cs="Times New Roman"/>
          <w:sz w:val="28"/>
          <w:szCs w:val="28"/>
        </w:rPr>
        <w:t xml:space="preserve">109. Батяхина Н.А. Агрофон и продуктивность </w:t>
      </w:r>
      <w:r w:rsidR="00923776">
        <w:rPr>
          <w:rFonts w:ascii="Times New Roman" w:hAnsi="Times New Roman" w:cs="Times New Roman"/>
          <w:sz w:val="28"/>
          <w:szCs w:val="28"/>
        </w:rPr>
        <w:t>яровой</w:t>
      </w:r>
      <w:r w:rsidRPr="004E0A9C">
        <w:rPr>
          <w:rFonts w:ascii="Times New Roman" w:hAnsi="Times New Roman" w:cs="Times New Roman"/>
          <w:sz w:val="28"/>
          <w:szCs w:val="28"/>
        </w:rPr>
        <w:t xml:space="preserve"> тритикале // </w:t>
      </w:r>
      <w:r w:rsidRPr="004E0A9C">
        <w:rPr>
          <w:rFonts w:ascii="Times New Roman" w:hAnsi="Times New Roman" w:cs="Times New Roman"/>
          <w:color w:val="222222"/>
          <w:sz w:val="28"/>
          <w:szCs w:val="28"/>
          <w:shd w:val="clear" w:color="auto" w:fill="FFFFFF"/>
        </w:rPr>
        <w:t>Современные тенденции в научном обеспечении АПК Верхневолжского региона. – 2018. – С. 146-153.</w:t>
      </w:r>
    </w:p>
    <w:p w14:paraId="0D55CFB4" w14:textId="1C6F8233" w:rsidR="000F188C" w:rsidRPr="004E0A9C" w:rsidRDefault="000D1BE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cs="Times New Roman"/>
          <w:sz w:val="28"/>
          <w:szCs w:val="28"/>
        </w:rPr>
        <w:t xml:space="preserve">110. </w:t>
      </w:r>
      <w:r w:rsidRPr="004E0A9C">
        <w:rPr>
          <w:rFonts w:ascii="Times New Roman" w:hAnsi="Times New Roman" w:cs="Times New Roman"/>
          <w:color w:val="222222"/>
          <w:sz w:val="28"/>
          <w:szCs w:val="28"/>
          <w:shd w:val="clear" w:color="auto" w:fill="FFFFFF"/>
        </w:rPr>
        <w:t>Киреев А.К., Жусупбеков Е.К., Тыныбаев Н.К. Сидераты-малозатратный прием повышения плодородия почвы и урожайности возделываемых культур на богарных землях юго-востока Казахстана //Агроснабфорум. – 2018. – №. 8. – С. 60-62.</w:t>
      </w:r>
    </w:p>
    <w:p w14:paraId="2857F5B0" w14:textId="7CE2B19F" w:rsidR="000F188C" w:rsidRPr="004E0A9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cs="Times New Roman"/>
          <w:color w:val="222222"/>
          <w:sz w:val="28"/>
          <w:szCs w:val="28"/>
          <w:shd w:val="clear" w:color="auto" w:fill="FFFFFF"/>
        </w:rPr>
        <w:t>111. Шилова К.М. Экономическая и биоэнергетическая эффективность применения спиртовой барды под растения житняка на черноземах южных и солонцах мелких в условиях Северного Казахстана // Электронный научно-методический журнал Омского ГАУ. – 2016. – № 4(7). – С. 7.</w:t>
      </w:r>
    </w:p>
    <w:p w14:paraId="517939A7" w14:textId="77777777" w:rsidR="000F188C" w:rsidRPr="004E0A9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cs="Times New Roman"/>
          <w:color w:val="000000" w:themeColor="text1"/>
          <w:sz w:val="28"/>
          <w:szCs w:val="28"/>
          <w:shd w:val="clear" w:color="auto" w:fill="FFFFFF"/>
        </w:rPr>
        <w:t xml:space="preserve">112. </w:t>
      </w:r>
      <w:r w:rsidRPr="004E0A9C">
        <w:rPr>
          <w:rFonts w:ascii="Times New Roman" w:hAnsi="Times New Roman" w:cs="Times New Roman"/>
          <w:color w:val="222222"/>
          <w:sz w:val="28"/>
          <w:szCs w:val="28"/>
          <w:shd w:val="clear" w:color="auto" w:fill="FFFFFF"/>
        </w:rPr>
        <w:t>Умбетов А., Балгабаев А., Бакенова Ж., Василина Т., Елемесов Ж., Ошакбаева Ж. Энергетическая эффективность применения минеральных и органических удобрении под культуры короткоротационного плодосменного севооборота в условиях орошения Юго-Востока Казахстана // Почвоведение и агрохимия. – 2019. – № 2. – С. 75-84.</w:t>
      </w:r>
    </w:p>
    <w:p w14:paraId="68C54F1B" w14:textId="65557A84" w:rsidR="001032A2" w:rsidRPr="004E0A9C" w:rsidRDefault="000F188C"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cs="Times New Roman"/>
          <w:color w:val="222222"/>
          <w:sz w:val="28"/>
          <w:szCs w:val="28"/>
          <w:shd w:val="clear" w:color="auto" w:fill="FFFFFF"/>
        </w:rPr>
        <w:t>113. Васильченко Н.И., Звягин Г.А. Применение птичьего помета для повышения плодородия темно-каштановых почв Северного Казахстана // Плодородие. – 2016. – № 4 (91). – С. 23-26.</w:t>
      </w:r>
    </w:p>
    <w:p w14:paraId="13F178E4" w14:textId="3DE614CB" w:rsidR="00EA1A12"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olor w:val="FF0000"/>
          <w:sz w:val="28"/>
          <w:szCs w:val="28"/>
        </w:rPr>
      </w:pPr>
      <w:r w:rsidRPr="004E0A9C">
        <w:rPr>
          <w:rFonts w:ascii="Times New Roman" w:hAnsi="Times New Roman" w:cs="Times New Roman"/>
          <w:color w:val="000000"/>
          <w:sz w:val="28"/>
          <w:szCs w:val="28"/>
        </w:rPr>
        <w:t xml:space="preserve">114. </w:t>
      </w:r>
      <w:r w:rsidR="00EA1A12" w:rsidRPr="00566F78">
        <w:rPr>
          <w:rFonts w:ascii="Times New Roman" w:hAnsi="Times New Roman"/>
          <w:sz w:val="28"/>
          <w:szCs w:val="28"/>
        </w:rPr>
        <w:t xml:space="preserve">Редков, В.В. Почвенный покров: </w:t>
      </w:r>
      <w:r w:rsidR="00EA1A12" w:rsidRPr="004E0A9C">
        <w:rPr>
          <w:rFonts w:ascii="Times New Roman" w:hAnsi="Times New Roman" w:cs="Times New Roman"/>
          <w:sz w:val="28"/>
          <w:szCs w:val="28"/>
        </w:rPr>
        <w:t xml:space="preserve">рекомендации по системе ведения сельского хозяйства в Целиноградской области – Алма-Ата, «Кайнар», 1967. – 386 с. </w:t>
      </w:r>
    </w:p>
    <w:p w14:paraId="44F82B70" w14:textId="77777777" w:rsidR="001032A2"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sz w:val="28"/>
          <w:szCs w:val="28"/>
        </w:rPr>
        <w:t>115. Редков В.В. Почвы Казахской ССР. (Целиноградская область). – Алма-Ата: Наука, 1964. – Выпуск. 5. – 324 с.</w:t>
      </w:r>
    </w:p>
    <w:p w14:paraId="5D20FA54" w14:textId="77777777" w:rsidR="001032A2"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sz w:val="28"/>
          <w:szCs w:val="28"/>
        </w:rPr>
        <w:t>116. Мершин А.П. Исследования почв Акмолинской области. – Акмолинск, 1958. – 59 с.</w:t>
      </w:r>
    </w:p>
    <w:p w14:paraId="3ADBDAE5" w14:textId="1B4A1331" w:rsidR="0027420C"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sz w:val="28"/>
          <w:szCs w:val="28"/>
        </w:rPr>
        <w:t xml:space="preserve">117. </w:t>
      </w:r>
      <w:r w:rsidRPr="004E0A9C">
        <w:rPr>
          <w:rFonts w:ascii="Times New Roman" w:hAnsi="Times New Roman"/>
          <w:sz w:val="28"/>
        </w:rPr>
        <w:t xml:space="preserve">Гвоздецкий Н.А., Николаев В.А. Казахстан. </w:t>
      </w:r>
      <w:r w:rsidRPr="004E0A9C">
        <w:rPr>
          <w:rFonts w:ascii="Times New Roman" w:hAnsi="Times New Roman"/>
          <w:sz w:val="28"/>
          <w:szCs w:val="28"/>
        </w:rPr>
        <w:t xml:space="preserve">– </w:t>
      </w:r>
      <w:r w:rsidRPr="004E0A9C">
        <w:rPr>
          <w:rFonts w:ascii="Times New Roman" w:hAnsi="Times New Roman"/>
          <w:sz w:val="28"/>
        </w:rPr>
        <w:t>М.: Мысль, 1971. – 296 с.</w:t>
      </w:r>
    </w:p>
    <w:p w14:paraId="636440A9" w14:textId="733FB46D" w:rsidR="001032A2"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sz w:val="28"/>
        </w:rPr>
        <w:t>11</w:t>
      </w:r>
      <w:r w:rsidR="00390A90" w:rsidRPr="004E0A9C">
        <w:rPr>
          <w:rFonts w:ascii="Times New Roman" w:hAnsi="Times New Roman"/>
          <w:sz w:val="28"/>
        </w:rPr>
        <w:t>8</w:t>
      </w:r>
      <w:r w:rsidRPr="004E0A9C">
        <w:rPr>
          <w:rFonts w:ascii="Times New Roman" w:hAnsi="Times New Roman"/>
          <w:sz w:val="28"/>
        </w:rPr>
        <w:t xml:space="preserve">. Медоев Г.Ц. Сары-Арка (к топономике Казахстана). – Вестн. АН КазССР. </w:t>
      </w:r>
      <w:r w:rsidRPr="004E0A9C">
        <w:rPr>
          <w:rFonts w:ascii="Times New Roman" w:hAnsi="Times New Roman"/>
          <w:sz w:val="28"/>
          <w:szCs w:val="28"/>
        </w:rPr>
        <w:t>–</w:t>
      </w:r>
      <w:r w:rsidRPr="004E0A9C">
        <w:rPr>
          <w:rFonts w:ascii="Times New Roman" w:hAnsi="Times New Roman"/>
          <w:sz w:val="28"/>
        </w:rPr>
        <w:t xml:space="preserve"> 1948. </w:t>
      </w:r>
      <w:r w:rsidRPr="004E0A9C">
        <w:rPr>
          <w:rFonts w:ascii="Times New Roman" w:hAnsi="Times New Roman"/>
          <w:sz w:val="28"/>
          <w:szCs w:val="28"/>
        </w:rPr>
        <w:t xml:space="preserve">– </w:t>
      </w:r>
      <w:r w:rsidRPr="004E0A9C">
        <w:rPr>
          <w:rFonts w:ascii="Times New Roman" w:hAnsi="Times New Roman"/>
          <w:sz w:val="28"/>
        </w:rPr>
        <w:t xml:space="preserve">№1 (34). </w:t>
      </w:r>
      <w:r w:rsidRPr="004E0A9C">
        <w:rPr>
          <w:rFonts w:ascii="Times New Roman" w:hAnsi="Times New Roman"/>
          <w:sz w:val="28"/>
          <w:szCs w:val="28"/>
        </w:rPr>
        <w:t xml:space="preserve">– </w:t>
      </w:r>
      <w:r w:rsidRPr="004E0A9C">
        <w:rPr>
          <w:rFonts w:ascii="Times New Roman" w:hAnsi="Times New Roman"/>
          <w:sz w:val="28"/>
        </w:rPr>
        <w:t>С.56.</w:t>
      </w:r>
    </w:p>
    <w:p w14:paraId="0AA4BA7B" w14:textId="34962673" w:rsidR="001032A2"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sz w:val="28"/>
          <w:szCs w:val="28"/>
        </w:rPr>
        <w:t>1</w:t>
      </w:r>
      <w:r w:rsidR="00390A90" w:rsidRPr="004E0A9C">
        <w:rPr>
          <w:rFonts w:ascii="Times New Roman" w:hAnsi="Times New Roman"/>
          <w:sz w:val="28"/>
          <w:szCs w:val="28"/>
        </w:rPr>
        <w:t>19</w:t>
      </w:r>
      <w:r w:rsidRPr="004E0A9C">
        <w:rPr>
          <w:rFonts w:ascii="Times New Roman" w:hAnsi="Times New Roman"/>
          <w:sz w:val="28"/>
          <w:szCs w:val="28"/>
        </w:rPr>
        <w:t>.</w:t>
      </w:r>
      <w:r w:rsidRPr="004E0A9C">
        <w:rPr>
          <w:rFonts w:ascii="Times New Roman" w:hAnsi="Times New Roman"/>
          <w:sz w:val="28"/>
        </w:rPr>
        <w:t xml:space="preserve"> Алисов Б.К., Дроздов О.А., Рубинтштейн Е.А. Курс климатологии. </w:t>
      </w:r>
      <w:r w:rsidRPr="004E0A9C">
        <w:rPr>
          <w:rFonts w:ascii="Times New Roman" w:hAnsi="Times New Roman"/>
          <w:sz w:val="28"/>
          <w:szCs w:val="28"/>
        </w:rPr>
        <w:t xml:space="preserve">– </w:t>
      </w:r>
      <w:r w:rsidRPr="004E0A9C">
        <w:rPr>
          <w:rFonts w:ascii="Times New Roman" w:hAnsi="Times New Roman"/>
          <w:sz w:val="28"/>
        </w:rPr>
        <w:t>Л.: Гидрометеоиздат, 1952.</w:t>
      </w:r>
      <w:r w:rsidRPr="004E0A9C">
        <w:rPr>
          <w:rFonts w:ascii="Times New Roman" w:hAnsi="Times New Roman"/>
          <w:sz w:val="28"/>
          <w:szCs w:val="28"/>
        </w:rPr>
        <w:t xml:space="preserve"> – </w:t>
      </w:r>
      <w:r w:rsidRPr="004E0A9C">
        <w:rPr>
          <w:rFonts w:ascii="Times New Roman" w:hAnsi="Times New Roman"/>
          <w:sz w:val="28"/>
        </w:rPr>
        <w:t xml:space="preserve">Ч.1 </w:t>
      </w:r>
      <w:r w:rsidRPr="004E0A9C">
        <w:rPr>
          <w:rFonts w:ascii="Times New Roman" w:hAnsi="Times New Roman"/>
          <w:sz w:val="28"/>
          <w:szCs w:val="28"/>
        </w:rPr>
        <w:t xml:space="preserve">– </w:t>
      </w:r>
      <w:r w:rsidRPr="004E0A9C">
        <w:rPr>
          <w:rFonts w:ascii="Times New Roman" w:hAnsi="Times New Roman"/>
          <w:sz w:val="28"/>
        </w:rPr>
        <w:t xml:space="preserve">2.  </w:t>
      </w:r>
      <w:r w:rsidRPr="004E0A9C">
        <w:rPr>
          <w:rFonts w:ascii="Times New Roman" w:hAnsi="Times New Roman"/>
          <w:sz w:val="28"/>
          <w:szCs w:val="28"/>
        </w:rPr>
        <w:t xml:space="preserve">– </w:t>
      </w:r>
      <w:r w:rsidRPr="004E0A9C">
        <w:rPr>
          <w:rFonts w:ascii="Times New Roman" w:hAnsi="Times New Roman"/>
          <w:sz w:val="28"/>
        </w:rPr>
        <w:t>488с.</w:t>
      </w:r>
    </w:p>
    <w:p w14:paraId="61FC66D9" w14:textId="5C055107" w:rsidR="001032A2"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sz w:val="28"/>
        </w:rPr>
        <w:t>12</w:t>
      </w:r>
      <w:r w:rsidR="00390A90" w:rsidRPr="004E0A9C">
        <w:rPr>
          <w:rFonts w:ascii="Times New Roman" w:hAnsi="Times New Roman"/>
          <w:sz w:val="28"/>
        </w:rPr>
        <w:t>0</w:t>
      </w:r>
      <w:r w:rsidRPr="004E0A9C">
        <w:rPr>
          <w:rFonts w:ascii="Times New Roman" w:hAnsi="Times New Roman"/>
          <w:sz w:val="28"/>
        </w:rPr>
        <w:t xml:space="preserve">. Алисов Б.К. Климат СССР. </w:t>
      </w:r>
      <w:r w:rsidRPr="004E0A9C">
        <w:rPr>
          <w:rFonts w:ascii="Times New Roman" w:hAnsi="Times New Roman"/>
          <w:sz w:val="28"/>
          <w:szCs w:val="28"/>
        </w:rPr>
        <w:t xml:space="preserve">– </w:t>
      </w:r>
      <w:r w:rsidRPr="004E0A9C">
        <w:rPr>
          <w:rFonts w:ascii="Times New Roman" w:hAnsi="Times New Roman"/>
          <w:sz w:val="28"/>
        </w:rPr>
        <w:t xml:space="preserve">М. 1969. </w:t>
      </w:r>
      <w:r w:rsidRPr="004E0A9C">
        <w:rPr>
          <w:rFonts w:ascii="Times New Roman" w:hAnsi="Times New Roman"/>
          <w:sz w:val="28"/>
          <w:szCs w:val="28"/>
        </w:rPr>
        <w:t xml:space="preserve">– </w:t>
      </w:r>
      <w:r w:rsidRPr="004E0A9C">
        <w:rPr>
          <w:rFonts w:ascii="Times New Roman" w:hAnsi="Times New Roman"/>
          <w:sz w:val="28"/>
        </w:rPr>
        <w:t>103с.</w:t>
      </w:r>
    </w:p>
    <w:p w14:paraId="795223AD" w14:textId="1BF22084" w:rsidR="001032A2"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sz w:val="28"/>
        </w:rPr>
        <w:t>12</w:t>
      </w:r>
      <w:r w:rsidR="00390A90" w:rsidRPr="004E0A9C">
        <w:rPr>
          <w:rFonts w:ascii="Times New Roman" w:hAnsi="Times New Roman"/>
          <w:sz w:val="28"/>
        </w:rPr>
        <w:t>1</w:t>
      </w:r>
      <w:r w:rsidRPr="004E0A9C">
        <w:rPr>
          <w:rFonts w:ascii="Times New Roman" w:hAnsi="Times New Roman"/>
          <w:sz w:val="28"/>
        </w:rPr>
        <w:t xml:space="preserve">. </w:t>
      </w:r>
      <w:r w:rsidRPr="004E0A9C">
        <w:rPr>
          <w:rFonts w:ascii="Times New Roman" w:hAnsi="Times New Roman"/>
          <w:sz w:val="28"/>
          <w:szCs w:val="28"/>
        </w:rPr>
        <w:t xml:space="preserve">Бараев А.И. </w:t>
      </w:r>
      <w:r w:rsidRPr="004E0A9C">
        <w:rPr>
          <w:rFonts w:ascii="Times New Roman" w:hAnsi="Times New Roman"/>
          <w:sz w:val="28"/>
        </w:rPr>
        <w:t>Основные приемы борьбы с сорняками и применение удобрений в Целинном крае</w:t>
      </w:r>
      <w:r w:rsidRPr="004E0A9C">
        <w:rPr>
          <w:rFonts w:ascii="Times New Roman" w:hAnsi="Times New Roman"/>
          <w:sz w:val="28"/>
          <w:szCs w:val="28"/>
        </w:rPr>
        <w:t xml:space="preserve">. – </w:t>
      </w:r>
      <w:r w:rsidRPr="004E0A9C">
        <w:rPr>
          <w:rFonts w:ascii="Times New Roman" w:hAnsi="Times New Roman"/>
          <w:sz w:val="28"/>
        </w:rPr>
        <w:t>Целиноград</w:t>
      </w:r>
      <w:r w:rsidRPr="004E0A9C">
        <w:rPr>
          <w:rFonts w:ascii="Times New Roman" w:hAnsi="Times New Roman"/>
          <w:sz w:val="28"/>
          <w:szCs w:val="28"/>
        </w:rPr>
        <w:t>, 1963. – 20 с.</w:t>
      </w:r>
    </w:p>
    <w:p w14:paraId="3BDFD72A" w14:textId="5E0638AE" w:rsidR="001032A2"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sz w:val="28"/>
          <w:szCs w:val="28"/>
        </w:rPr>
        <w:t>12</w:t>
      </w:r>
      <w:r w:rsidR="00390A90" w:rsidRPr="004E0A9C">
        <w:rPr>
          <w:rFonts w:ascii="Times New Roman" w:hAnsi="Times New Roman"/>
          <w:sz w:val="28"/>
          <w:szCs w:val="28"/>
        </w:rPr>
        <w:t>2</w:t>
      </w:r>
      <w:r w:rsidRPr="004E0A9C">
        <w:rPr>
          <w:rFonts w:ascii="Times New Roman" w:hAnsi="Times New Roman"/>
          <w:sz w:val="28"/>
          <w:szCs w:val="28"/>
        </w:rPr>
        <w:t xml:space="preserve">. </w:t>
      </w:r>
      <w:r w:rsidRPr="004E0A9C">
        <w:rPr>
          <w:rFonts w:ascii="Times New Roman" w:hAnsi="Times New Roman"/>
          <w:sz w:val="28"/>
        </w:rPr>
        <w:t>Сулейменов М.К. Какому быть полю. – А.: Кайнар, 1991. – 248 с.</w:t>
      </w:r>
    </w:p>
    <w:p w14:paraId="6D34655B" w14:textId="7252CD1D" w:rsidR="001032A2"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sz w:val="28"/>
        </w:rPr>
        <w:t>12</w:t>
      </w:r>
      <w:r w:rsidR="00390A90" w:rsidRPr="004E0A9C">
        <w:rPr>
          <w:rFonts w:ascii="Times New Roman" w:hAnsi="Times New Roman"/>
          <w:sz w:val="28"/>
        </w:rPr>
        <w:t>3</w:t>
      </w:r>
      <w:r w:rsidRPr="004E0A9C">
        <w:rPr>
          <w:rFonts w:ascii="Times New Roman" w:hAnsi="Times New Roman"/>
          <w:sz w:val="28"/>
        </w:rPr>
        <w:t xml:space="preserve">. </w:t>
      </w:r>
      <w:r w:rsidRPr="004E0A9C">
        <w:rPr>
          <w:rFonts w:ascii="Times New Roman" w:hAnsi="Times New Roman"/>
          <w:sz w:val="28"/>
          <w:szCs w:val="28"/>
        </w:rPr>
        <w:t>Сдобников С.С. Вопросы земледелия в Целинном крае. – М.: Колос, 1964. – 256 с.</w:t>
      </w:r>
    </w:p>
    <w:p w14:paraId="122FE3D9" w14:textId="7F4DDB85" w:rsidR="001032A2"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sz w:val="28"/>
          <w:szCs w:val="28"/>
        </w:rPr>
        <w:t>12</w:t>
      </w:r>
      <w:r w:rsidR="00390A90" w:rsidRPr="004E0A9C">
        <w:rPr>
          <w:rFonts w:ascii="Times New Roman" w:hAnsi="Times New Roman"/>
          <w:sz w:val="28"/>
          <w:szCs w:val="28"/>
        </w:rPr>
        <w:t>4</w:t>
      </w:r>
      <w:r w:rsidRPr="004E0A9C">
        <w:rPr>
          <w:rFonts w:ascii="Times New Roman" w:hAnsi="Times New Roman"/>
          <w:sz w:val="28"/>
          <w:szCs w:val="28"/>
        </w:rPr>
        <w:t xml:space="preserve">. </w:t>
      </w:r>
      <w:r w:rsidRPr="004E0A9C">
        <w:rPr>
          <w:rFonts w:ascii="Times New Roman" w:hAnsi="Times New Roman"/>
          <w:sz w:val="28"/>
        </w:rPr>
        <w:t xml:space="preserve">Кауричев И.С., Александрова Л.Н., Панов Н.П. Почвоведение. </w:t>
      </w:r>
      <w:r w:rsidRPr="004E0A9C">
        <w:rPr>
          <w:rFonts w:ascii="Times New Roman" w:hAnsi="Times New Roman"/>
          <w:sz w:val="28"/>
          <w:szCs w:val="28"/>
        </w:rPr>
        <w:t xml:space="preserve">– </w:t>
      </w:r>
      <w:r w:rsidRPr="004E0A9C">
        <w:rPr>
          <w:rFonts w:ascii="Times New Roman" w:hAnsi="Times New Roman"/>
          <w:sz w:val="28"/>
        </w:rPr>
        <w:t>М.: Колос, 1982. – 496 с.</w:t>
      </w:r>
    </w:p>
    <w:p w14:paraId="5F395CE6" w14:textId="5E4671D0" w:rsidR="006D3CF0"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sz w:val="28"/>
        </w:rPr>
        <w:t>12</w:t>
      </w:r>
      <w:r w:rsidR="00390A90" w:rsidRPr="004E0A9C">
        <w:rPr>
          <w:rFonts w:ascii="Times New Roman" w:hAnsi="Times New Roman"/>
          <w:sz w:val="28"/>
        </w:rPr>
        <w:t>5</w:t>
      </w:r>
      <w:r w:rsidRPr="004E0A9C">
        <w:rPr>
          <w:rFonts w:ascii="Times New Roman" w:hAnsi="Times New Roman"/>
          <w:sz w:val="28"/>
        </w:rPr>
        <w:t xml:space="preserve">. Исаченко А.Г. Ландшафтоведение и физико-географическое районирование. </w:t>
      </w:r>
      <w:r w:rsidRPr="004E0A9C">
        <w:rPr>
          <w:rFonts w:ascii="Times New Roman" w:hAnsi="Times New Roman"/>
          <w:sz w:val="28"/>
          <w:szCs w:val="28"/>
        </w:rPr>
        <w:t xml:space="preserve">– </w:t>
      </w:r>
      <w:r w:rsidRPr="004E0A9C">
        <w:rPr>
          <w:rFonts w:ascii="Times New Roman" w:hAnsi="Times New Roman"/>
          <w:sz w:val="28"/>
        </w:rPr>
        <w:t>М.: Высш. шк., 1991.</w:t>
      </w:r>
      <w:r w:rsidRPr="004E0A9C">
        <w:rPr>
          <w:rFonts w:ascii="Times New Roman" w:hAnsi="Times New Roman"/>
          <w:sz w:val="28"/>
          <w:szCs w:val="28"/>
        </w:rPr>
        <w:t xml:space="preserve">– </w:t>
      </w:r>
      <w:r w:rsidRPr="004E0A9C">
        <w:rPr>
          <w:rFonts w:ascii="Times New Roman" w:hAnsi="Times New Roman"/>
          <w:sz w:val="28"/>
        </w:rPr>
        <w:t>366с.</w:t>
      </w:r>
    </w:p>
    <w:p w14:paraId="4BFD92A3" w14:textId="09291CB5" w:rsidR="006D3CF0" w:rsidRPr="007107DC" w:rsidRDefault="001032A2" w:rsidP="007107DC">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4E0A9C">
        <w:rPr>
          <w:rFonts w:ascii="Times New Roman" w:hAnsi="Times New Roman"/>
          <w:sz w:val="28"/>
        </w:rPr>
        <w:t>12</w:t>
      </w:r>
      <w:r w:rsidR="00390A90" w:rsidRPr="004E0A9C">
        <w:rPr>
          <w:rFonts w:ascii="Times New Roman" w:hAnsi="Times New Roman"/>
          <w:sz w:val="28"/>
        </w:rPr>
        <w:t>6</w:t>
      </w:r>
      <w:r w:rsidRPr="004E0A9C">
        <w:rPr>
          <w:rFonts w:ascii="Times New Roman" w:hAnsi="Times New Roman"/>
          <w:sz w:val="28"/>
          <w:lang w:val="kk-KZ"/>
        </w:rPr>
        <w:t xml:space="preserve">. </w:t>
      </w:r>
      <w:r w:rsidR="00B67F30" w:rsidRPr="004E0A9C">
        <w:rPr>
          <w:rFonts w:ascii="Times New Roman" w:hAnsi="Times New Roman"/>
          <w:sz w:val="28"/>
        </w:rPr>
        <w:t>Государственная Комиссия Российской Федерации по испытанию</w:t>
      </w:r>
      <w:r w:rsidR="00B67F30" w:rsidRPr="004E0A9C">
        <w:rPr>
          <w:rFonts w:ascii="Times New Roman" w:hAnsi="Times New Roman"/>
          <w:sz w:val="28"/>
        </w:rPr>
        <w:br/>
        <w:t xml:space="preserve">и охране </w:t>
      </w:r>
      <w:r w:rsidR="00B67F30" w:rsidRPr="00EF6369">
        <w:rPr>
          <w:rFonts w:ascii="Times New Roman" w:hAnsi="Times New Roman"/>
          <w:sz w:val="28"/>
          <w:szCs w:val="28"/>
        </w:rPr>
        <w:t>селекционных достижений (ФГБУ «Госсорткомиссия»)</w:t>
      </w:r>
      <w:r w:rsidR="00B67F30" w:rsidRPr="00EF6369">
        <w:rPr>
          <w:rFonts w:ascii="Times New Roman" w:hAnsi="Times New Roman"/>
          <w:sz w:val="28"/>
          <w:szCs w:val="28"/>
          <w:lang w:val="kk-KZ"/>
        </w:rPr>
        <w:t xml:space="preserve"> </w:t>
      </w:r>
      <w:r w:rsidR="00EF6369" w:rsidRPr="00EF6369">
        <w:rPr>
          <w:rFonts w:ascii="Times New Roman" w:hAnsi="Times New Roman" w:cs="Times New Roman"/>
          <w:sz w:val="28"/>
          <w:szCs w:val="28"/>
        </w:rPr>
        <w:t xml:space="preserve">[Электронный ресурс] – </w:t>
      </w:r>
      <w:r w:rsidR="00EF6369" w:rsidRPr="00EF6369">
        <w:rPr>
          <w:rFonts w:ascii="Times New Roman" w:hAnsi="Times New Roman" w:cs="Times New Roman"/>
          <w:sz w:val="28"/>
          <w:szCs w:val="28"/>
          <w:lang w:val="en-US"/>
        </w:rPr>
        <w:t>URL</w:t>
      </w:r>
      <w:r w:rsidR="00EF6369" w:rsidRPr="00EF6369">
        <w:rPr>
          <w:rFonts w:ascii="Times New Roman" w:hAnsi="Times New Roman" w:cs="Times New Roman"/>
          <w:sz w:val="28"/>
          <w:szCs w:val="28"/>
        </w:rPr>
        <w:t>:</w:t>
      </w:r>
      <w:r w:rsidR="00EF6369" w:rsidRPr="00BD16A2">
        <w:rPr>
          <w:rFonts w:ascii="Times New Roman" w:hAnsi="Times New Roman" w:cs="Times New Roman"/>
          <w:sz w:val="24"/>
          <w:szCs w:val="24"/>
        </w:rPr>
        <w:t xml:space="preserve"> </w:t>
      </w:r>
      <w:hyperlink r:id="rId33" w:history="1">
        <w:r w:rsidR="00EF6369" w:rsidRPr="00DA377F">
          <w:rPr>
            <w:rStyle w:val="a5"/>
            <w:rFonts w:ascii="Times New Roman" w:hAnsi="Times New Roman" w:cs="Times New Roman"/>
            <w:sz w:val="28"/>
            <w:szCs w:val="28"/>
          </w:rPr>
          <w:t>https://gossortrf.ru/registry/gosudarstvennyy-reestr-selektsionnykh-dostizheniy-dopushchennykh-k-ispolzovaniyu-tom-1-sorta-rasteni/rossika-tritikale-yarovaya</w:t>
        </w:r>
      </w:hyperlink>
      <w:r w:rsidR="00EF6369">
        <w:rPr>
          <w:rFonts w:ascii="Times New Roman" w:hAnsi="Times New Roman" w:cs="Times New Roman"/>
          <w:sz w:val="28"/>
          <w:szCs w:val="28"/>
        </w:rPr>
        <w:t xml:space="preserve"> </w:t>
      </w:r>
      <w:r w:rsidR="007107DC">
        <w:rPr>
          <w:rFonts w:ascii="Times New Roman" w:hAnsi="Times New Roman" w:cs="Times New Roman"/>
          <w:sz w:val="28"/>
          <w:szCs w:val="28"/>
        </w:rPr>
        <w:t>(</w:t>
      </w:r>
      <w:r w:rsidR="00EF6369">
        <w:rPr>
          <w:rFonts w:ascii="Times New Roman" w:hAnsi="Times New Roman" w:cs="Times New Roman"/>
          <w:sz w:val="28"/>
          <w:szCs w:val="28"/>
        </w:rPr>
        <w:t>д</w:t>
      </w:r>
      <w:r w:rsidRPr="004E0A9C">
        <w:rPr>
          <w:rFonts w:ascii="Times New Roman" w:hAnsi="Times New Roman" w:cs="Times New Roman"/>
          <w:sz w:val="28"/>
          <w:szCs w:val="28"/>
        </w:rPr>
        <w:t xml:space="preserve">ата обращения: </w:t>
      </w:r>
      <w:r w:rsidR="00B67F30" w:rsidRPr="004E0A9C">
        <w:rPr>
          <w:rFonts w:ascii="Times New Roman" w:hAnsi="Times New Roman" w:cs="Times New Roman"/>
          <w:sz w:val="28"/>
          <w:szCs w:val="28"/>
        </w:rPr>
        <w:t>25</w:t>
      </w:r>
      <w:r w:rsidRPr="004E0A9C">
        <w:rPr>
          <w:rFonts w:ascii="Times New Roman" w:hAnsi="Times New Roman" w:cs="Times New Roman"/>
          <w:sz w:val="28"/>
          <w:szCs w:val="28"/>
        </w:rPr>
        <w:t>. 0</w:t>
      </w:r>
      <w:r w:rsidR="00B67F30" w:rsidRPr="004E0A9C">
        <w:rPr>
          <w:rFonts w:ascii="Times New Roman" w:hAnsi="Times New Roman" w:cs="Times New Roman"/>
          <w:sz w:val="28"/>
          <w:szCs w:val="28"/>
        </w:rPr>
        <w:t>1</w:t>
      </w:r>
      <w:r w:rsidRPr="004E0A9C">
        <w:rPr>
          <w:rFonts w:ascii="Times New Roman" w:hAnsi="Times New Roman" w:cs="Times New Roman"/>
          <w:sz w:val="28"/>
          <w:szCs w:val="28"/>
        </w:rPr>
        <w:t>. 202</w:t>
      </w:r>
      <w:r w:rsidR="00B67F30" w:rsidRPr="004E0A9C">
        <w:rPr>
          <w:rFonts w:ascii="Times New Roman" w:hAnsi="Times New Roman" w:cs="Times New Roman"/>
          <w:sz w:val="28"/>
          <w:szCs w:val="28"/>
        </w:rPr>
        <w:t>5</w:t>
      </w:r>
      <w:r w:rsidR="007107DC">
        <w:rPr>
          <w:rFonts w:ascii="Times New Roman" w:hAnsi="Times New Roman" w:cs="Times New Roman"/>
          <w:sz w:val="28"/>
          <w:szCs w:val="28"/>
        </w:rPr>
        <w:t>)</w:t>
      </w:r>
    </w:p>
    <w:p w14:paraId="280AB2B3" w14:textId="5D51E582" w:rsidR="006D3CF0" w:rsidRPr="00405FAE"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E0A9C">
        <w:rPr>
          <w:rFonts w:ascii="Times New Roman" w:hAnsi="Times New Roman" w:cs="Times New Roman"/>
          <w:sz w:val="28"/>
          <w:szCs w:val="28"/>
        </w:rPr>
        <w:t>12</w:t>
      </w:r>
      <w:r w:rsidR="00390A90" w:rsidRPr="004E0A9C">
        <w:rPr>
          <w:rFonts w:ascii="Times New Roman" w:hAnsi="Times New Roman" w:cs="Times New Roman"/>
          <w:sz w:val="28"/>
          <w:szCs w:val="28"/>
        </w:rPr>
        <w:t>7</w:t>
      </w:r>
      <w:r w:rsidRPr="004E0A9C">
        <w:rPr>
          <w:rFonts w:ascii="Times New Roman" w:hAnsi="Times New Roman" w:cs="Times New Roman"/>
          <w:sz w:val="28"/>
          <w:szCs w:val="28"/>
        </w:rPr>
        <w:t xml:space="preserve">. </w:t>
      </w:r>
      <w:r w:rsidRPr="004E0A9C">
        <w:rPr>
          <w:rFonts w:ascii="Times New Roman" w:hAnsi="Times New Roman"/>
          <w:sz w:val="28"/>
        </w:rPr>
        <w:t>Доспехов Б.А. Методика полевого опыта (с основами статистической обработки результатов</w:t>
      </w:r>
      <w:r w:rsidRPr="00576E89">
        <w:rPr>
          <w:rFonts w:ascii="Times New Roman" w:hAnsi="Times New Roman"/>
          <w:sz w:val="28"/>
        </w:rPr>
        <w:t xml:space="preserve"> исследований). </w:t>
      </w:r>
      <w:r w:rsidRPr="002E3E59">
        <w:rPr>
          <w:rFonts w:ascii="Times New Roman" w:hAnsi="Times New Roman"/>
          <w:sz w:val="28"/>
          <w:szCs w:val="28"/>
        </w:rPr>
        <w:t>–</w:t>
      </w:r>
      <w:r w:rsidRPr="00576E89">
        <w:rPr>
          <w:rFonts w:ascii="Times New Roman" w:hAnsi="Times New Roman"/>
          <w:sz w:val="28"/>
        </w:rPr>
        <w:t xml:space="preserve"> М.: Агропромиздат, 1985. </w:t>
      </w:r>
      <w:r w:rsidRPr="002E3E59">
        <w:rPr>
          <w:rFonts w:ascii="Times New Roman" w:hAnsi="Times New Roman"/>
          <w:sz w:val="28"/>
          <w:szCs w:val="28"/>
        </w:rPr>
        <w:t>–</w:t>
      </w:r>
      <w:r w:rsidRPr="00576E89">
        <w:rPr>
          <w:rFonts w:ascii="Times New Roman" w:hAnsi="Times New Roman"/>
          <w:sz w:val="28"/>
        </w:rPr>
        <w:t xml:space="preserve"> </w:t>
      </w:r>
      <w:r w:rsidRPr="00405FAE">
        <w:rPr>
          <w:rFonts w:ascii="Times New Roman" w:hAnsi="Times New Roman"/>
          <w:sz w:val="28"/>
        </w:rPr>
        <w:t>351 с.</w:t>
      </w:r>
    </w:p>
    <w:p w14:paraId="345A25C7" w14:textId="5CEBDC41" w:rsidR="006D3CF0" w:rsidRPr="00405FAE"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05FAE">
        <w:rPr>
          <w:rFonts w:ascii="Times New Roman" w:hAnsi="Times New Roman"/>
          <w:sz w:val="28"/>
        </w:rPr>
        <w:t>12</w:t>
      </w:r>
      <w:r w:rsidR="00390A90" w:rsidRPr="00405FAE">
        <w:rPr>
          <w:rFonts w:ascii="Times New Roman" w:hAnsi="Times New Roman"/>
          <w:sz w:val="28"/>
        </w:rPr>
        <w:t>8</w:t>
      </w:r>
      <w:r w:rsidRPr="00405FAE">
        <w:rPr>
          <w:rFonts w:ascii="Times New Roman" w:hAnsi="Times New Roman"/>
          <w:sz w:val="28"/>
        </w:rPr>
        <w:t xml:space="preserve">. Сохранение и повышение плодородия почвы путём минимализации обработки почвы и системы применения удобрений: рекомендации по завершённым разработкам научно-исследовательских работ РГП «НПЦЗХ им. А.И. Бараева» </w:t>
      </w:r>
      <w:r w:rsidRPr="00405FAE">
        <w:rPr>
          <w:rFonts w:ascii="Times New Roman" w:hAnsi="Times New Roman"/>
          <w:sz w:val="28"/>
          <w:szCs w:val="28"/>
        </w:rPr>
        <w:t xml:space="preserve">– </w:t>
      </w:r>
      <w:r w:rsidRPr="00405FAE">
        <w:rPr>
          <w:rFonts w:ascii="Times New Roman" w:hAnsi="Times New Roman"/>
          <w:sz w:val="28"/>
        </w:rPr>
        <w:t>Шортанды, 2005. – 52 с.</w:t>
      </w:r>
    </w:p>
    <w:p w14:paraId="0C752E3A" w14:textId="0E60BC51" w:rsidR="006D3CF0" w:rsidRPr="00405FAE"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05FAE">
        <w:rPr>
          <w:rFonts w:ascii="Times New Roman" w:hAnsi="Times New Roman"/>
          <w:sz w:val="28"/>
        </w:rPr>
        <w:t>1</w:t>
      </w:r>
      <w:r w:rsidR="00390A90" w:rsidRPr="00405FAE">
        <w:rPr>
          <w:rFonts w:ascii="Times New Roman" w:hAnsi="Times New Roman"/>
          <w:sz w:val="28"/>
        </w:rPr>
        <w:t>29</w:t>
      </w:r>
      <w:r w:rsidRPr="00405FAE">
        <w:rPr>
          <w:rFonts w:ascii="Times New Roman" w:hAnsi="Times New Roman"/>
          <w:sz w:val="28"/>
        </w:rPr>
        <w:t xml:space="preserve">. </w:t>
      </w:r>
      <w:r w:rsidRPr="00405FAE">
        <w:rPr>
          <w:rFonts w:ascii="Times New Roman" w:hAnsi="Times New Roman"/>
          <w:sz w:val="28"/>
          <w:szCs w:val="28"/>
        </w:rPr>
        <w:t>Ресурсосберегающие технологии возделывания зерновых, зернобобовых, масличных и крупяных культур на севере Казахстана: Акмолинская область: рекомендации. – Шортанды, 2009.– 184 с.</w:t>
      </w:r>
    </w:p>
    <w:p w14:paraId="5AFA8C8B" w14:textId="68EB8409" w:rsidR="006D3CF0" w:rsidRPr="00405FAE"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05FAE">
        <w:rPr>
          <w:rFonts w:ascii="Times New Roman" w:hAnsi="Times New Roman"/>
          <w:sz w:val="28"/>
          <w:szCs w:val="28"/>
        </w:rPr>
        <w:t>13</w:t>
      </w:r>
      <w:r w:rsidR="00390A90" w:rsidRPr="00405FAE">
        <w:rPr>
          <w:rFonts w:ascii="Times New Roman" w:hAnsi="Times New Roman"/>
          <w:sz w:val="28"/>
          <w:szCs w:val="28"/>
        </w:rPr>
        <w:t>0</w:t>
      </w:r>
      <w:r w:rsidRPr="00405FAE">
        <w:rPr>
          <w:rFonts w:ascii="Times New Roman" w:hAnsi="Times New Roman"/>
          <w:sz w:val="28"/>
          <w:szCs w:val="28"/>
        </w:rPr>
        <w:t>. Бакаев Н.М., Васько И.А. Методика определения влажности почвы в агротехнических опытах: методические указания и рекомендации по вопросам земледелия. – Целиноград, 1975. – С. 57-80.</w:t>
      </w:r>
    </w:p>
    <w:p w14:paraId="411CB047" w14:textId="63D0D1ED" w:rsidR="006D3CF0"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sidRPr="00405FAE">
        <w:rPr>
          <w:rFonts w:ascii="Times New Roman" w:hAnsi="Times New Roman"/>
          <w:sz w:val="28"/>
          <w:szCs w:val="28"/>
        </w:rPr>
        <w:t>13</w:t>
      </w:r>
      <w:r w:rsidR="00390A90" w:rsidRPr="00405FAE">
        <w:rPr>
          <w:rFonts w:ascii="Times New Roman" w:hAnsi="Times New Roman"/>
          <w:sz w:val="28"/>
          <w:szCs w:val="28"/>
        </w:rPr>
        <w:t>1</w:t>
      </w:r>
      <w:r w:rsidRPr="00405FAE">
        <w:rPr>
          <w:rFonts w:ascii="Times New Roman" w:hAnsi="Times New Roman"/>
          <w:sz w:val="28"/>
          <w:szCs w:val="28"/>
        </w:rPr>
        <w:t xml:space="preserve">. </w:t>
      </w:r>
      <w:r w:rsidRPr="00405FAE">
        <w:rPr>
          <w:rFonts w:ascii="Times New Roman" w:hAnsi="Times New Roman"/>
          <w:sz w:val="28"/>
          <w:szCs w:val="18"/>
        </w:rPr>
        <w:t>Можаев Н., Серикпаев П., Стыбаев Г. Программирование</w:t>
      </w:r>
      <w:r w:rsidRPr="00EC63AA">
        <w:rPr>
          <w:rFonts w:ascii="Times New Roman" w:hAnsi="Times New Roman"/>
          <w:sz w:val="28"/>
          <w:szCs w:val="18"/>
        </w:rPr>
        <w:t xml:space="preserve"> урожаев сельскохозяйственных</w:t>
      </w:r>
      <w:r>
        <w:rPr>
          <w:rFonts w:ascii="Times New Roman" w:hAnsi="Times New Roman"/>
          <w:sz w:val="28"/>
          <w:szCs w:val="18"/>
        </w:rPr>
        <w:t xml:space="preserve"> </w:t>
      </w:r>
      <w:r w:rsidRPr="00EC63AA">
        <w:rPr>
          <w:rFonts w:ascii="Times New Roman" w:hAnsi="Times New Roman"/>
          <w:sz w:val="28"/>
          <w:szCs w:val="18"/>
        </w:rPr>
        <w:t xml:space="preserve">культур: </w:t>
      </w:r>
      <w:r>
        <w:rPr>
          <w:rFonts w:ascii="Times New Roman" w:hAnsi="Times New Roman"/>
          <w:iCs/>
          <w:sz w:val="28"/>
          <w:szCs w:val="18"/>
        </w:rPr>
        <w:t>у</w:t>
      </w:r>
      <w:r w:rsidRPr="00EC63AA">
        <w:rPr>
          <w:rFonts w:ascii="Times New Roman" w:hAnsi="Times New Roman"/>
          <w:iCs/>
          <w:sz w:val="28"/>
          <w:szCs w:val="18"/>
        </w:rPr>
        <w:t>чебное пособие</w:t>
      </w:r>
      <w:r w:rsidRPr="00D71B66">
        <w:rPr>
          <w:rFonts w:ascii="Times New Roman" w:hAnsi="Times New Roman"/>
          <w:iCs/>
          <w:sz w:val="28"/>
          <w:szCs w:val="18"/>
        </w:rPr>
        <w:t>.</w:t>
      </w:r>
      <w:r>
        <w:rPr>
          <w:rFonts w:ascii="Times New Roman" w:hAnsi="Times New Roman"/>
          <w:iCs/>
          <w:sz w:val="28"/>
          <w:szCs w:val="18"/>
        </w:rPr>
        <w:t xml:space="preserve"> </w:t>
      </w:r>
      <w:r>
        <w:rPr>
          <w:rFonts w:ascii="Times New Roman" w:hAnsi="Times New Roman"/>
          <w:sz w:val="28"/>
          <w:szCs w:val="28"/>
        </w:rPr>
        <w:t>–</w:t>
      </w:r>
      <w:r w:rsidRPr="00EC63AA">
        <w:rPr>
          <w:rFonts w:ascii="Times New Roman" w:hAnsi="Times New Roman"/>
          <w:sz w:val="28"/>
          <w:szCs w:val="18"/>
        </w:rPr>
        <w:t xml:space="preserve"> Астана: Фолиант, 2013. </w:t>
      </w:r>
      <w:r>
        <w:rPr>
          <w:rFonts w:ascii="Times New Roman" w:hAnsi="Times New Roman"/>
          <w:sz w:val="28"/>
          <w:szCs w:val="28"/>
        </w:rPr>
        <w:t>–</w:t>
      </w:r>
      <w:r w:rsidRPr="00EC63AA">
        <w:rPr>
          <w:rFonts w:ascii="Times New Roman" w:hAnsi="Times New Roman"/>
          <w:sz w:val="28"/>
          <w:szCs w:val="18"/>
        </w:rPr>
        <w:t xml:space="preserve"> 160 с.</w:t>
      </w:r>
    </w:p>
    <w:p w14:paraId="38C8BD25" w14:textId="08F1ACA0" w:rsidR="006D3CF0"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sz w:val="28"/>
          <w:szCs w:val="28"/>
        </w:rPr>
        <w:t>13</w:t>
      </w:r>
      <w:r w:rsidR="00390A90">
        <w:rPr>
          <w:rFonts w:ascii="Times New Roman" w:hAnsi="Times New Roman"/>
          <w:sz w:val="28"/>
          <w:szCs w:val="28"/>
        </w:rPr>
        <w:t>2</w:t>
      </w:r>
      <w:r>
        <w:rPr>
          <w:rFonts w:ascii="Times New Roman" w:hAnsi="Times New Roman"/>
          <w:sz w:val="28"/>
          <w:szCs w:val="28"/>
        </w:rPr>
        <w:t xml:space="preserve">. Ильковская З.Г., Коновалов А.С., Пономарев В.В. и др. </w:t>
      </w:r>
      <w:r w:rsidRPr="00C24E6C">
        <w:rPr>
          <w:rFonts w:ascii="Times New Roman" w:hAnsi="Times New Roman"/>
          <w:spacing w:val="-2"/>
          <w:sz w:val="28"/>
          <w:szCs w:val="28"/>
        </w:rPr>
        <w:t>Агрохимические методы исследования почв – М.: Наука, 1975. – Изд. пятое, доп. и перераб – 656 с.</w:t>
      </w:r>
    </w:p>
    <w:p w14:paraId="451E9580" w14:textId="57C12D7C" w:rsidR="006D3CF0"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sz w:val="28"/>
          <w:szCs w:val="28"/>
        </w:rPr>
        <w:t>13</w:t>
      </w:r>
      <w:r w:rsidR="00390A90">
        <w:rPr>
          <w:rFonts w:ascii="Times New Roman" w:hAnsi="Times New Roman"/>
          <w:sz w:val="28"/>
          <w:szCs w:val="28"/>
        </w:rPr>
        <w:t>3</w:t>
      </w:r>
      <w:r>
        <w:rPr>
          <w:rFonts w:ascii="Times New Roman" w:hAnsi="Times New Roman"/>
          <w:sz w:val="28"/>
          <w:szCs w:val="28"/>
        </w:rPr>
        <w:t xml:space="preserve">. Назаренко К.С., </w:t>
      </w:r>
      <w:r w:rsidRPr="00320EE6">
        <w:rPr>
          <w:rFonts w:ascii="Times New Roman" w:hAnsi="Times New Roman"/>
          <w:sz w:val="28"/>
          <w:szCs w:val="28"/>
        </w:rPr>
        <w:t xml:space="preserve">Маринич П.Е., Мартынов В.М. </w:t>
      </w:r>
      <w:r w:rsidRPr="00320EE6">
        <w:rPr>
          <w:rFonts w:ascii="Times New Roman" w:hAnsi="Times New Roman"/>
          <w:spacing w:val="-2"/>
          <w:sz w:val="28"/>
          <w:szCs w:val="28"/>
        </w:rPr>
        <w:t xml:space="preserve">Методика Государственного сортоиспытания сельскохозяйственных культур. – М.: Колос, 1971. – Выпуск 1. </w:t>
      </w:r>
      <w:r w:rsidRPr="00320EE6">
        <w:rPr>
          <w:rFonts w:ascii="Times New Roman" w:hAnsi="Times New Roman"/>
          <w:sz w:val="28"/>
          <w:szCs w:val="28"/>
        </w:rPr>
        <w:t>–</w:t>
      </w:r>
      <w:r w:rsidRPr="00320EE6">
        <w:rPr>
          <w:rFonts w:ascii="Times New Roman" w:hAnsi="Times New Roman"/>
          <w:spacing w:val="-2"/>
          <w:sz w:val="28"/>
          <w:szCs w:val="28"/>
        </w:rPr>
        <w:t xml:space="preserve"> 239 с.</w:t>
      </w:r>
    </w:p>
    <w:p w14:paraId="1DCA28D7" w14:textId="28FAC8F0" w:rsidR="001032A2" w:rsidRPr="006D3CF0"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rPr>
      </w:pPr>
      <w:r>
        <w:rPr>
          <w:rFonts w:ascii="Times New Roman" w:hAnsi="Times New Roman"/>
          <w:spacing w:val="-2"/>
          <w:sz w:val="28"/>
          <w:szCs w:val="28"/>
        </w:rPr>
        <w:t>13</w:t>
      </w:r>
      <w:r w:rsidR="00390A90">
        <w:rPr>
          <w:rFonts w:ascii="Times New Roman" w:hAnsi="Times New Roman"/>
          <w:spacing w:val="-2"/>
          <w:sz w:val="28"/>
          <w:szCs w:val="28"/>
        </w:rPr>
        <w:t>4</w:t>
      </w:r>
      <w:r>
        <w:rPr>
          <w:rFonts w:ascii="Times New Roman" w:hAnsi="Times New Roman"/>
          <w:spacing w:val="-2"/>
          <w:sz w:val="28"/>
          <w:szCs w:val="28"/>
        </w:rPr>
        <w:t xml:space="preserve">. Минеев В.Г. </w:t>
      </w:r>
      <w:r>
        <w:rPr>
          <w:rFonts w:ascii="Times New Roman" w:hAnsi="Times New Roman"/>
          <w:sz w:val="28"/>
        </w:rPr>
        <w:t>Практикум по агрохимии: учеб. пособие. – М.: Изд-во МГУ, 2001. – 2-е изд. перераб. и доп. – 689 с.</w:t>
      </w:r>
    </w:p>
    <w:p w14:paraId="10805863" w14:textId="7E61DA7B" w:rsidR="001032A2"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7420C">
        <w:rPr>
          <w:rFonts w:ascii="Times New Roman" w:eastAsia="Calibri" w:hAnsi="Times New Roman" w:cs="Times New Roman"/>
          <w:caps/>
          <w:sz w:val="28"/>
          <w:szCs w:val="28"/>
        </w:rPr>
        <w:t>13</w:t>
      </w:r>
      <w:r w:rsidR="00390A90">
        <w:rPr>
          <w:rFonts w:ascii="Times New Roman" w:eastAsia="Calibri" w:hAnsi="Times New Roman" w:cs="Times New Roman"/>
          <w:caps/>
          <w:sz w:val="28"/>
          <w:szCs w:val="28"/>
        </w:rPr>
        <w:t>5</w:t>
      </w:r>
      <w:r w:rsidRPr="0027420C">
        <w:rPr>
          <w:rFonts w:ascii="Times New Roman" w:eastAsia="Calibri" w:hAnsi="Times New Roman" w:cs="Times New Roman"/>
          <w:caps/>
          <w:sz w:val="28"/>
          <w:szCs w:val="28"/>
        </w:rPr>
        <w:t xml:space="preserve">.  </w:t>
      </w:r>
      <w:r w:rsidRPr="00D62393">
        <w:rPr>
          <w:rFonts w:ascii="Times New Roman" w:hAnsi="Times New Roman" w:cs="Times New Roman"/>
          <w:sz w:val="28"/>
          <w:szCs w:val="28"/>
        </w:rPr>
        <w:t>Справочник по защите растений [Текст]: – Алматы: РОНД, 2004. – 320 с.</w:t>
      </w:r>
    </w:p>
    <w:p w14:paraId="5F2429FD" w14:textId="3EA2B6FD" w:rsidR="001032A2"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sz w:val="28"/>
        </w:rPr>
        <w:t>13</w:t>
      </w:r>
      <w:r w:rsidR="00390A90">
        <w:rPr>
          <w:rFonts w:ascii="Times New Roman" w:hAnsi="Times New Roman"/>
          <w:sz w:val="28"/>
        </w:rPr>
        <w:t>6</w:t>
      </w:r>
      <w:r>
        <w:rPr>
          <w:rFonts w:ascii="Times New Roman" w:hAnsi="Times New Roman"/>
          <w:sz w:val="28"/>
        </w:rPr>
        <w:t xml:space="preserve">. </w:t>
      </w:r>
      <w:r w:rsidRPr="003C7BFB">
        <w:rPr>
          <w:rFonts w:ascii="Times New Roman" w:hAnsi="Times New Roman"/>
          <w:sz w:val="28"/>
          <w:szCs w:val="28"/>
        </w:rPr>
        <w:t>Петербургский А.В. Круговорот и баланс питательных веществ в земледелии</w:t>
      </w:r>
      <w:r w:rsidRPr="004E0A9C">
        <w:rPr>
          <w:rFonts w:ascii="Times New Roman" w:hAnsi="Times New Roman"/>
          <w:sz w:val="28"/>
          <w:szCs w:val="28"/>
        </w:rPr>
        <w:t>. – М.: Наука, 1979. – 166 с.</w:t>
      </w:r>
    </w:p>
    <w:p w14:paraId="52877498" w14:textId="1C9A40B6" w:rsidR="001032A2" w:rsidRPr="004E0A9C"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4E0A9C">
        <w:rPr>
          <w:rFonts w:ascii="Times New Roman" w:hAnsi="Times New Roman"/>
          <w:sz w:val="28"/>
          <w:szCs w:val="28"/>
        </w:rPr>
        <w:t>13</w:t>
      </w:r>
      <w:r w:rsidR="00390A90" w:rsidRPr="004E0A9C">
        <w:rPr>
          <w:rFonts w:ascii="Times New Roman" w:hAnsi="Times New Roman"/>
          <w:sz w:val="28"/>
          <w:szCs w:val="28"/>
        </w:rPr>
        <w:t>7</w:t>
      </w:r>
      <w:r w:rsidRPr="004E0A9C">
        <w:rPr>
          <w:rFonts w:ascii="Times New Roman" w:hAnsi="Times New Roman"/>
          <w:sz w:val="28"/>
          <w:szCs w:val="28"/>
        </w:rPr>
        <w:t xml:space="preserve">. </w:t>
      </w:r>
      <w:r w:rsidRPr="004E0A9C">
        <w:rPr>
          <w:rFonts w:ascii="Times New Roman" w:hAnsi="Times New Roman"/>
          <w:sz w:val="28"/>
          <w:szCs w:val="24"/>
        </w:rPr>
        <w:t>Сорокин О.Д. Прикладная статистика на компьютере. – Новосибирск: ГУП РПО СО РАСХН, 2009. – 2-е изд-е. – 222 с.</w:t>
      </w:r>
      <w:bookmarkStart w:id="56" w:name="_Hlk130543337"/>
    </w:p>
    <w:p w14:paraId="6E648C85" w14:textId="2181DDE0" w:rsidR="004E0A9C" w:rsidRPr="00083EE4" w:rsidRDefault="007B1273" w:rsidP="00E507B2">
      <w:pPr>
        <w:tabs>
          <w:tab w:val="left" w:pos="567"/>
        </w:tabs>
        <w:autoSpaceDE w:val="0"/>
        <w:autoSpaceDN w:val="0"/>
        <w:adjustRightInd w:val="0"/>
        <w:spacing w:after="0" w:line="240" w:lineRule="auto"/>
        <w:ind w:firstLine="709"/>
        <w:contextualSpacing/>
        <w:jc w:val="both"/>
        <w:rPr>
          <w:rFonts w:ascii="Times New Roman" w:eastAsia="Times New Roman" w:hAnsi="Times New Roman" w:cs="Times New Roman"/>
          <w:color w:val="111111"/>
          <w:sz w:val="28"/>
          <w:szCs w:val="28"/>
          <w:lang w:eastAsia="ru-RU"/>
        </w:rPr>
      </w:pPr>
      <w:r w:rsidRPr="004E0A9C">
        <w:rPr>
          <w:rFonts w:ascii="Times New Roman" w:hAnsi="Times New Roman"/>
          <w:sz w:val="28"/>
          <w:szCs w:val="28"/>
          <w:lang w:val="en-US"/>
        </w:rPr>
        <w:t>138.</w:t>
      </w:r>
      <w:r w:rsidR="004E0A9C" w:rsidRPr="004E0A9C">
        <w:rPr>
          <w:rFonts w:ascii="Times New Roman" w:eastAsia="Times New Roman" w:hAnsi="Times New Roman" w:cs="Times New Roman"/>
          <w:color w:val="111111"/>
          <w:sz w:val="28"/>
          <w:szCs w:val="28"/>
          <w:lang w:val="en-US" w:eastAsia="ru-RU"/>
        </w:rPr>
        <w:t xml:space="preserve"> Gramm, J., Guo, J., Hüffner, F., Niedermeier, R., Piepho, H.P., Schmid, R. Algorithms for compact letter displays: Comparison and evaluation //Computational Statistics &amp; Data Analysis. – 2007. – Vol. 52. – №. </w:t>
      </w:r>
      <w:r w:rsidR="004E0A9C" w:rsidRPr="00083EE4">
        <w:rPr>
          <w:rFonts w:ascii="Times New Roman" w:eastAsia="Times New Roman" w:hAnsi="Times New Roman" w:cs="Times New Roman"/>
          <w:color w:val="111111"/>
          <w:sz w:val="28"/>
          <w:szCs w:val="28"/>
          <w:lang w:eastAsia="ru-RU"/>
        </w:rPr>
        <w:t xml:space="preserve">2. – </w:t>
      </w:r>
      <w:r w:rsidR="004E0A9C" w:rsidRPr="004E0A9C">
        <w:rPr>
          <w:rFonts w:ascii="Times New Roman" w:eastAsia="Times New Roman" w:hAnsi="Times New Roman" w:cs="Times New Roman"/>
          <w:color w:val="111111"/>
          <w:sz w:val="28"/>
          <w:szCs w:val="28"/>
          <w:lang w:val="en-US" w:eastAsia="ru-RU"/>
        </w:rPr>
        <w:t>P</w:t>
      </w:r>
      <w:r w:rsidR="004E0A9C" w:rsidRPr="00083EE4">
        <w:rPr>
          <w:rFonts w:ascii="Times New Roman" w:eastAsia="Times New Roman" w:hAnsi="Times New Roman" w:cs="Times New Roman"/>
          <w:color w:val="111111"/>
          <w:sz w:val="28"/>
          <w:szCs w:val="28"/>
          <w:lang w:eastAsia="ru-RU"/>
        </w:rPr>
        <w:t>. 725-736.</w:t>
      </w:r>
    </w:p>
    <w:p w14:paraId="02F10B1A" w14:textId="6D335ED8" w:rsidR="001032A2"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4E0A9C">
        <w:rPr>
          <w:rFonts w:ascii="Times New Roman" w:hAnsi="Times New Roman"/>
          <w:sz w:val="28"/>
          <w:szCs w:val="28"/>
        </w:rPr>
        <w:t>13</w:t>
      </w:r>
      <w:r w:rsidR="007B1273" w:rsidRPr="004E0A9C">
        <w:rPr>
          <w:rFonts w:ascii="Times New Roman" w:hAnsi="Times New Roman"/>
          <w:sz w:val="28"/>
          <w:szCs w:val="28"/>
        </w:rPr>
        <w:t>9</w:t>
      </w:r>
      <w:r w:rsidRPr="004E0A9C">
        <w:rPr>
          <w:rFonts w:ascii="Times New Roman" w:hAnsi="Times New Roman"/>
          <w:sz w:val="28"/>
          <w:szCs w:val="28"/>
        </w:rPr>
        <w:t>. Минеев В.Г., Ивлев М.М., Аникст Д.М. Удобрение зерновых культур. – М.: Россельхозиздат</w:t>
      </w:r>
      <w:r>
        <w:rPr>
          <w:rFonts w:ascii="Times New Roman" w:hAnsi="Times New Roman"/>
          <w:sz w:val="28"/>
          <w:szCs w:val="28"/>
        </w:rPr>
        <w:t>, 1980. – 159 с.</w:t>
      </w:r>
      <w:bookmarkEnd w:id="56"/>
    </w:p>
    <w:p w14:paraId="3433CDDA" w14:textId="66CA7F93" w:rsidR="001032A2"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sz w:val="28"/>
          <w:szCs w:val="28"/>
        </w:rPr>
        <w:t>1</w:t>
      </w:r>
      <w:r w:rsidR="009C06AA">
        <w:rPr>
          <w:rFonts w:ascii="Times New Roman" w:hAnsi="Times New Roman"/>
          <w:sz w:val="28"/>
          <w:szCs w:val="28"/>
        </w:rPr>
        <w:t>40</w:t>
      </w:r>
      <w:r>
        <w:rPr>
          <w:rFonts w:ascii="Times New Roman" w:hAnsi="Times New Roman"/>
          <w:sz w:val="28"/>
          <w:szCs w:val="28"/>
        </w:rPr>
        <w:t>. Кузьмин В.П., Бараев А.</w:t>
      </w:r>
      <w:r w:rsidRPr="00320EE6">
        <w:rPr>
          <w:rFonts w:ascii="Times New Roman" w:hAnsi="Times New Roman"/>
          <w:sz w:val="28"/>
          <w:szCs w:val="28"/>
        </w:rPr>
        <w:t>И. Повышение засухоустойчивости зерновых культур. – М.: Колос, 1970, – 223 с.</w:t>
      </w:r>
    </w:p>
    <w:p w14:paraId="0B6EF319" w14:textId="018D1508" w:rsidR="001032A2"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sz w:val="28"/>
          <w:szCs w:val="28"/>
        </w:rPr>
        <w:t>14</w:t>
      </w:r>
      <w:r w:rsidR="009C06AA">
        <w:rPr>
          <w:rFonts w:ascii="Times New Roman" w:hAnsi="Times New Roman"/>
          <w:sz w:val="28"/>
          <w:szCs w:val="28"/>
        </w:rPr>
        <w:t>1</w:t>
      </w:r>
      <w:r>
        <w:rPr>
          <w:rFonts w:ascii="Times New Roman" w:hAnsi="Times New Roman"/>
          <w:sz w:val="28"/>
          <w:szCs w:val="28"/>
        </w:rPr>
        <w:t xml:space="preserve">. </w:t>
      </w:r>
      <w:r w:rsidRPr="00260E65">
        <w:rPr>
          <w:rFonts w:ascii="Times New Roman" w:hAnsi="Times New Roman"/>
          <w:sz w:val="28"/>
          <w:szCs w:val="28"/>
        </w:rPr>
        <w:t>Бакаев Н.М.</w:t>
      </w:r>
      <w:r>
        <w:rPr>
          <w:rFonts w:ascii="Times New Roman" w:hAnsi="Times New Roman"/>
          <w:sz w:val="28"/>
          <w:szCs w:val="28"/>
        </w:rPr>
        <w:t>, Попков С.Н.</w:t>
      </w:r>
      <w:r w:rsidRPr="00260E65">
        <w:rPr>
          <w:rFonts w:ascii="Times New Roman" w:hAnsi="Times New Roman"/>
          <w:sz w:val="28"/>
          <w:szCs w:val="28"/>
        </w:rPr>
        <w:t xml:space="preserve"> Агротехнические приёмы накопления и эффективного использования почвенной влаги</w:t>
      </w:r>
      <w:r>
        <w:rPr>
          <w:rFonts w:ascii="Times New Roman" w:hAnsi="Times New Roman"/>
          <w:sz w:val="28"/>
          <w:szCs w:val="28"/>
        </w:rPr>
        <w:t>: т</w:t>
      </w:r>
      <w:r w:rsidRPr="00260E65">
        <w:rPr>
          <w:rFonts w:ascii="Times New Roman" w:hAnsi="Times New Roman"/>
          <w:sz w:val="28"/>
          <w:szCs w:val="28"/>
        </w:rPr>
        <w:t>руды ВНИИЗХ</w:t>
      </w:r>
      <w:r>
        <w:rPr>
          <w:rFonts w:ascii="Times New Roman" w:hAnsi="Times New Roman"/>
          <w:sz w:val="28"/>
          <w:szCs w:val="28"/>
        </w:rPr>
        <w:t xml:space="preserve">. </w:t>
      </w:r>
      <w:r w:rsidRPr="00260E65">
        <w:rPr>
          <w:rFonts w:ascii="Times New Roman" w:hAnsi="Times New Roman"/>
          <w:sz w:val="28"/>
          <w:szCs w:val="28"/>
        </w:rPr>
        <w:t xml:space="preserve">– М.: Колос, 1971, </w:t>
      </w:r>
      <w:r w:rsidRPr="002E3E59">
        <w:rPr>
          <w:rFonts w:ascii="Times New Roman" w:hAnsi="Times New Roman"/>
          <w:sz w:val="28"/>
          <w:szCs w:val="28"/>
        </w:rPr>
        <w:t>–</w:t>
      </w:r>
      <w:r w:rsidRPr="00260E65">
        <w:rPr>
          <w:rFonts w:ascii="Times New Roman" w:hAnsi="Times New Roman"/>
          <w:sz w:val="28"/>
          <w:szCs w:val="28"/>
        </w:rPr>
        <w:t xml:space="preserve"> Т.4. </w:t>
      </w:r>
      <w:r>
        <w:rPr>
          <w:rFonts w:ascii="Times New Roman" w:hAnsi="Times New Roman"/>
          <w:sz w:val="28"/>
          <w:szCs w:val="28"/>
        </w:rPr>
        <w:t xml:space="preserve">– </w:t>
      </w:r>
      <w:r w:rsidRPr="00260E65">
        <w:rPr>
          <w:rFonts w:ascii="Times New Roman" w:hAnsi="Times New Roman"/>
          <w:sz w:val="28"/>
          <w:szCs w:val="28"/>
        </w:rPr>
        <w:t>С. 22</w:t>
      </w:r>
      <w:r>
        <w:rPr>
          <w:rFonts w:ascii="Times New Roman" w:hAnsi="Times New Roman"/>
          <w:sz w:val="28"/>
          <w:szCs w:val="28"/>
        </w:rPr>
        <w:t>-</w:t>
      </w:r>
      <w:r w:rsidRPr="00260E65">
        <w:rPr>
          <w:rFonts w:ascii="Times New Roman" w:hAnsi="Times New Roman"/>
          <w:sz w:val="28"/>
          <w:szCs w:val="28"/>
        </w:rPr>
        <w:t>23.</w:t>
      </w:r>
    </w:p>
    <w:p w14:paraId="2B53ABC2" w14:textId="5BCE156F" w:rsidR="001032A2"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sz w:val="28"/>
          <w:szCs w:val="28"/>
        </w:rPr>
        <w:t>14</w:t>
      </w:r>
      <w:r w:rsidR="009C06AA">
        <w:rPr>
          <w:rFonts w:ascii="Times New Roman" w:hAnsi="Times New Roman"/>
          <w:sz w:val="28"/>
          <w:szCs w:val="28"/>
        </w:rPr>
        <w:t>2</w:t>
      </w:r>
      <w:r>
        <w:rPr>
          <w:rFonts w:ascii="Times New Roman" w:hAnsi="Times New Roman"/>
          <w:sz w:val="28"/>
          <w:szCs w:val="28"/>
        </w:rPr>
        <w:t xml:space="preserve">. </w:t>
      </w:r>
      <w:r w:rsidRPr="00FB36FD">
        <w:rPr>
          <w:rFonts w:ascii="Times New Roman" w:hAnsi="Times New Roman" w:cs="Times New Roman"/>
          <w:sz w:val="28"/>
          <w:szCs w:val="28"/>
        </w:rPr>
        <w:t>Титлянова А.А., Кирюшин В.И., Охинько В.П. и др. Агроценозы степной зоны: монография – Новосибирск: Наука. Сиб</w:t>
      </w:r>
      <w:r w:rsidRPr="001032A2">
        <w:rPr>
          <w:rFonts w:ascii="Times New Roman" w:hAnsi="Times New Roman" w:cs="Times New Roman"/>
          <w:sz w:val="28"/>
          <w:szCs w:val="28"/>
        </w:rPr>
        <w:t xml:space="preserve">. </w:t>
      </w:r>
      <w:r w:rsidRPr="00FB36FD">
        <w:rPr>
          <w:rFonts w:ascii="Times New Roman" w:hAnsi="Times New Roman" w:cs="Times New Roman"/>
          <w:sz w:val="28"/>
          <w:szCs w:val="28"/>
        </w:rPr>
        <w:t>Отд</w:t>
      </w:r>
      <w:r w:rsidRPr="001032A2">
        <w:rPr>
          <w:rFonts w:ascii="Times New Roman" w:hAnsi="Times New Roman" w:cs="Times New Roman"/>
          <w:sz w:val="28"/>
          <w:szCs w:val="28"/>
        </w:rPr>
        <w:t>-</w:t>
      </w:r>
      <w:r w:rsidRPr="00FB36FD">
        <w:rPr>
          <w:rFonts w:ascii="Times New Roman" w:hAnsi="Times New Roman" w:cs="Times New Roman"/>
          <w:sz w:val="28"/>
          <w:szCs w:val="28"/>
        </w:rPr>
        <w:t>ние</w:t>
      </w:r>
      <w:r w:rsidRPr="001032A2">
        <w:rPr>
          <w:rFonts w:ascii="Times New Roman" w:hAnsi="Times New Roman" w:cs="Times New Roman"/>
          <w:sz w:val="28"/>
          <w:szCs w:val="28"/>
        </w:rPr>
        <w:t xml:space="preserve">, 1984. – 245 </w:t>
      </w:r>
      <w:r w:rsidRPr="00FB36FD">
        <w:rPr>
          <w:rFonts w:ascii="Times New Roman" w:hAnsi="Times New Roman" w:cs="Times New Roman"/>
          <w:sz w:val="28"/>
          <w:szCs w:val="28"/>
        </w:rPr>
        <w:t>с</w:t>
      </w:r>
      <w:r w:rsidRPr="001032A2">
        <w:rPr>
          <w:rFonts w:ascii="Times New Roman" w:hAnsi="Times New Roman" w:cs="Times New Roman"/>
          <w:sz w:val="28"/>
          <w:szCs w:val="28"/>
        </w:rPr>
        <w:t>.</w:t>
      </w:r>
    </w:p>
    <w:p w14:paraId="5FD31D5C" w14:textId="3F185109" w:rsidR="00693B66" w:rsidRPr="006849F3"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14</w:t>
      </w:r>
      <w:r w:rsidR="009C06AA">
        <w:rPr>
          <w:rFonts w:ascii="Times New Roman" w:hAnsi="Times New Roman" w:cs="Times New Roman"/>
          <w:sz w:val="28"/>
          <w:szCs w:val="28"/>
        </w:rPr>
        <w:t>3</w:t>
      </w:r>
      <w:r w:rsidRPr="006849F3">
        <w:rPr>
          <w:rFonts w:ascii="Times New Roman" w:hAnsi="Times New Roman" w:cs="Times New Roman"/>
          <w:sz w:val="28"/>
          <w:szCs w:val="28"/>
        </w:rPr>
        <w:t>.</w:t>
      </w:r>
      <w:r>
        <w:rPr>
          <w:rFonts w:ascii="Times New Roman" w:hAnsi="Times New Roman" w:cs="Times New Roman"/>
          <w:sz w:val="28"/>
          <w:szCs w:val="28"/>
        </w:rPr>
        <w:t xml:space="preserve"> Вадюнина А. Ф., Корчагина З. А. Методы исследования физических свойств почв: у</w:t>
      </w:r>
      <w:r w:rsidRPr="006849F3">
        <w:rPr>
          <w:rFonts w:ascii="Times New Roman" w:hAnsi="Times New Roman" w:cs="Times New Roman"/>
          <w:sz w:val="28"/>
          <w:szCs w:val="28"/>
          <w:shd w:val="clear" w:color="auto" w:fill="FFFFFF"/>
        </w:rPr>
        <w:t>чебное пособие.</w:t>
      </w:r>
      <w:r w:rsidRPr="006849F3">
        <w:rPr>
          <w:rStyle w:val="af5"/>
          <w:rFonts w:ascii="Times New Roman" w:hAnsi="Times New Roman"/>
          <w:b w:val="0"/>
          <w:sz w:val="28"/>
          <w:szCs w:val="28"/>
        </w:rPr>
        <w:t xml:space="preserve"> –</w:t>
      </w:r>
      <w:r w:rsidRPr="006849F3">
        <w:rPr>
          <w:rFonts w:ascii="Times New Roman" w:hAnsi="Times New Roman" w:cs="Times New Roman"/>
          <w:sz w:val="28"/>
          <w:szCs w:val="28"/>
          <w:shd w:val="clear" w:color="auto" w:fill="FFFFFF"/>
        </w:rPr>
        <w:t xml:space="preserve"> М.: Агропромиздат, 1986.</w:t>
      </w:r>
      <w:r>
        <w:rPr>
          <w:rStyle w:val="af5"/>
          <w:rFonts w:ascii="Times New Roman" w:hAnsi="Times New Roman"/>
          <w:b w:val="0"/>
          <w:sz w:val="28"/>
          <w:szCs w:val="28"/>
        </w:rPr>
        <w:t xml:space="preserve"> – </w:t>
      </w:r>
      <w:r w:rsidRPr="006849F3">
        <w:rPr>
          <w:rFonts w:ascii="Times New Roman" w:hAnsi="Times New Roman" w:cs="Times New Roman"/>
          <w:sz w:val="28"/>
          <w:szCs w:val="28"/>
          <w:shd w:val="clear" w:color="auto" w:fill="FFFFFF"/>
        </w:rPr>
        <w:t>3-е изд., перераб. и доп</w:t>
      </w:r>
      <w:r>
        <w:rPr>
          <w:rFonts w:ascii="Times New Roman" w:hAnsi="Times New Roman" w:cs="Times New Roman"/>
          <w:sz w:val="28"/>
          <w:szCs w:val="28"/>
          <w:shd w:val="clear" w:color="auto" w:fill="FFFFFF"/>
        </w:rPr>
        <w:t>.</w:t>
      </w:r>
      <w:r w:rsidRPr="006849F3">
        <w:rPr>
          <w:rStyle w:val="af5"/>
          <w:rFonts w:ascii="Times New Roman" w:hAnsi="Times New Roman"/>
          <w:b w:val="0"/>
          <w:sz w:val="28"/>
          <w:szCs w:val="28"/>
        </w:rPr>
        <w:t xml:space="preserve"> –</w:t>
      </w:r>
      <w:r w:rsidRPr="006849F3">
        <w:rPr>
          <w:rFonts w:ascii="Times New Roman" w:hAnsi="Times New Roman" w:cs="Times New Roman"/>
          <w:sz w:val="28"/>
          <w:szCs w:val="28"/>
          <w:shd w:val="clear" w:color="auto" w:fill="FFFFFF"/>
        </w:rPr>
        <w:t xml:space="preserve"> 416 с.</w:t>
      </w:r>
    </w:p>
    <w:p w14:paraId="411A35C7" w14:textId="1C6C733B" w:rsidR="00693B66" w:rsidRPr="00C838EB"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rPr>
        <w:t>14</w:t>
      </w:r>
      <w:r w:rsidR="009C06AA">
        <w:rPr>
          <w:rFonts w:ascii="Times New Roman" w:hAnsi="Times New Roman" w:cs="Times New Roman"/>
          <w:sz w:val="28"/>
          <w:szCs w:val="28"/>
        </w:rPr>
        <w:t>4</w:t>
      </w:r>
      <w:r w:rsidRPr="00C838EB">
        <w:rPr>
          <w:rFonts w:ascii="Times New Roman" w:hAnsi="Times New Roman" w:cs="Times New Roman"/>
          <w:sz w:val="28"/>
          <w:szCs w:val="28"/>
        </w:rPr>
        <w:t xml:space="preserve">. </w:t>
      </w:r>
      <w:r w:rsidRPr="00C838EB">
        <w:rPr>
          <w:rFonts w:ascii="Times New Roman" w:hAnsi="Times New Roman" w:cs="Times New Roman"/>
          <w:sz w:val="28"/>
          <w:szCs w:val="28"/>
          <w:shd w:val="clear" w:color="auto" w:fill="FFFFFF"/>
        </w:rPr>
        <w:t>Воронкова Н.А. Влияние приемов биологизации на запасы продуктивной влаги в почве</w:t>
      </w:r>
      <w:r>
        <w:rPr>
          <w:rFonts w:ascii="Times New Roman" w:hAnsi="Times New Roman" w:cs="Times New Roman"/>
          <w:sz w:val="28"/>
          <w:szCs w:val="28"/>
          <w:shd w:val="clear" w:color="auto" w:fill="FFFFFF"/>
        </w:rPr>
        <w:t xml:space="preserve"> </w:t>
      </w:r>
      <w:r w:rsidRPr="00C838EB">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C838EB">
        <w:rPr>
          <w:rFonts w:ascii="Times New Roman" w:hAnsi="Times New Roman" w:cs="Times New Roman"/>
          <w:sz w:val="28"/>
          <w:szCs w:val="28"/>
          <w:shd w:val="clear" w:color="auto" w:fill="FFFFFF"/>
        </w:rPr>
        <w:t xml:space="preserve">Земледелие. </w:t>
      </w:r>
      <w:r>
        <w:rPr>
          <w:rFonts w:ascii="Times New Roman" w:hAnsi="Times New Roman" w:cs="Times New Roman"/>
          <w:sz w:val="28"/>
          <w:szCs w:val="28"/>
          <w:shd w:val="clear" w:color="auto" w:fill="FFFFFF"/>
        </w:rPr>
        <w:t>–</w:t>
      </w:r>
      <w:r w:rsidRPr="00C838EB">
        <w:rPr>
          <w:rFonts w:ascii="Times New Roman" w:hAnsi="Times New Roman" w:cs="Times New Roman"/>
          <w:sz w:val="28"/>
          <w:szCs w:val="28"/>
          <w:shd w:val="clear" w:color="auto" w:fill="FFFFFF"/>
        </w:rPr>
        <w:t xml:space="preserve">2009. </w:t>
      </w:r>
      <w:r>
        <w:rPr>
          <w:rFonts w:ascii="Times New Roman" w:hAnsi="Times New Roman" w:cs="Times New Roman"/>
          <w:sz w:val="28"/>
          <w:szCs w:val="28"/>
          <w:shd w:val="clear" w:color="auto" w:fill="FFFFFF"/>
        </w:rPr>
        <w:t>–</w:t>
      </w:r>
      <w:r w:rsidRPr="00C838E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C838EB">
        <w:rPr>
          <w:rFonts w:ascii="Times New Roman" w:hAnsi="Times New Roman" w:cs="Times New Roman"/>
          <w:sz w:val="28"/>
          <w:szCs w:val="28"/>
          <w:shd w:val="clear" w:color="auto" w:fill="FFFFFF"/>
        </w:rPr>
        <w:t xml:space="preserve">1. </w:t>
      </w:r>
      <w:r>
        <w:rPr>
          <w:rFonts w:ascii="Times New Roman" w:hAnsi="Times New Roman" w:cs="Times New Roman"/>
          <w:sz w:val="28"/>
          <w:szCs w:val="28"/>
          <w:shd w:val="clear" w:color="auto" w:fill="FFFFFF"/>
        </w:rPr>
        <w:t>–</w:t>
      </w:r>
      <w:r w:rsidRPr="00C838EB">
        <w:rPr>
          <w:rFonts w:ascii="Times New Roman" w:hAnsi="Times New Roman" w:cs="Times New Roman"/>
          <w:sz w:val="28"/>
          <w:szCs w:val="28"/>
          <w:shd w:val="clear" w:color="auto" w:fill="FFFFFF"/>
        </w:rPr>
        <w:t xml:space="preserve"> С. 11-12.</w:t>
      </w:r>
    </w:p>
    <w:p w14:paraId="5B978B98" w14:textId="665F661E" w:rsidR="00693B66" w:rsidRPr="00693B66"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14</w:t>
      </w:r>
      <w:r w:rsidR="009C06AA">
        <w:rPr>
          <w:rFonts w:ascii="Times New Roman" w:hAnsi="Times New Roman" w:cs="Times New Roman"/>
          <w:sz w:val="28"/>
          <w:szCs w:val="28"/>
          <w:shd w:val="clear" w:color="auto" w:fill="FFFFFF"/>
        </w:rPr>
        <w:t>5</w:t>
      </w:r>
      <w:r w:rsidRPr="00C838EB">
        <w:rPr>
          <w:rFonts w:ascii="Times New Roman" w:hAnsi="Times New Roman" w:cs="Times New Roman"/>
          <w:sz w:val="28"/>
          <w:szCs w:val="28"/>
          <w:shd w:val="clear" w:color="auto" w:fill="FFFFFF"/>
        </w:rPr>
        <w:t>. Чертко Н.К.</w:t>
      </w:r>
      <w:r>
        <w:rPr>
          <w:rFonts w:ascii="Times New Roman" w:hAnsi="Times New Roman" w:cs="Times New Roman"/>
          <w:sz w:val="28"/>
          <w:szCs w:val="28"/>
          <w:shd w:val="clear" w:color="auto" w:fill="FFFFFF"/>
        </w:rPr>
        <w:t xml:space="preserve">, Иванов Н.П., Липская Г.А. </w:t>
      </w:r>
      <w:r w:rsidRPr="00C838EB">
        <w:rPr>
          <w:rFonts w:ascii="Times New Roman" w:hAnsi="Times New Roman" w:cs="Times New Roman"/>
          <w:sz w:val="28"/>
          <w:szCs w:val="28"/>
          <w:shd w:val="clear" w:color="auto" w:fill="FFFFFF"/>
        </w:rPr>
        <w:t>Урожай и качество продукции в звене севооборота на</w:t>
      </w:r>
      <w:r>
        <w:rPr>
          <w:rFonts w:ascii="Times New Roman" w:hAnsi="Times New Roman" w:cs="Times New Roman"/>
          <w:sz w:val="28"/>
          <w:szCs w:val="28"/>
          <w:shd w:val="clear" w:color="auto" w:fill="FFFFFF"/>
        </w:rPr>
        <w:t xml:space="preserve"> </w:t>
      </w:r>
      <w:r w:rsidRPr="00C838EB">
        <w:rPr>
          <w:rFonts w:ascii="Times New Roman" w:hAnsi="Times New Roman" w:cs="Times New Roman"/>
          <w:sz w:val="28"/>
          <w:szCs w:val="28"/>
          <w:shd w:val="clear" w:color="auto" w:fill="FFFFFF"/>
        </w:rPr>
        <w:t>оптимизированных минеральных почвах Нечерноземной зоны //Агрохимия. – 1998. – № 12. – С. 37-40.</w:t>
      </w:r>
    </w:p>
    <w:p w14:paraId="3821B4CA" w14:textId="74DD73B2" w:rsidR="00AD3206" w:rsidRPr="007F7342"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14</w:t>
      </w:r>
      <w:r w:rsidR="009C06AA">
        <w:rPr>
          <w:rFonts w:ascii="Times New Roman" w:hAnsi="Times New Roman"/>
          <w:sz w:val="28"/>
          <w:szCs w:val="28"/>
        </w:rPr>
        <w:t>6</w:t>
      </w:r>
      <w:r w:rsidRPr="00CC5E1C">
        <w:rPr>
          <w:rFonts w:ascii="Times New Roman" w:hAnsi="Times New Roman" w:cs="Times New Roman"/>
          <w:sz w:val="28"/>
          <w:szCs w:val="28"/>
        </w:rPr>
        <w:t xml:space="preserve">. </w:t>
      </w:r>
      <w:r w:rsidRPr="00CC5E1C">
        <w:rPr>
          <w:rFonts w:ascii="Times New Roman" w:hAnsi="Times New Roman" w:cs="Times New Roman"/>
          <w:sz w:val="28"/>
          <w:szCs w:val="28"/>
          <w:shd w:val="clear" w:color="auto" w:fill="FFFFFF"/>
        </w:rPr>
        <w:t>Воронкова Н.А. Влияние приемов биологизации на запасы продуктивной влаги в почве</w:t>
      </w:r>
      <w:r>
        <w:rPr>
          <w:rFonts w:ascii="Times New Roman" w:hAnsi="Times New Roman" w:cs="Times New Roman"/>
          <w:sz w:val="28"/>
          <w:szCs w:val="28"/>
          <w:shd w:val="clear" w:color="auto" w:fill="FFFFFF"/>
        </w:rPr>
        <w:t xml:space="preserve"> </w:t>
      </w:r>
      <w:r w:rsidRPr="00CC5E1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CC5E1C">
        <w:rPr>
          <w:rFonts w:ascii="Times New Roman" w:hAnsi="Times New Roman" w:cs="Times New Roman"/>
          <w:sz w:val="28"/>
          <w:szCs w:val="28"/>
          <w:shd w:val="clear" w:color="auto" w:fill="FFFFFF"/>
        </w:rPr>
        <w:t xml:space="preserve">Земледелие. </w:t>
      </w:r>
      <w:r>
        <w:rPr>
          <w:rFonts w:ascii="Times New Roman" w:hAnsi="Times New Roman" w:cs="Times New Roman"/>
          <w:sz w:val="28"/>
          <w:szCs w:val="28"/>
          <w:shd w:val="clear" w:color="auto" w:fill="FFFFFF"/>
        </w:rPr>
        <w:t xml:space="preserve">– </w:t>
      </w:r>
      <w:r w:rsidRPr="00CC5E1C">
        <w:rPr>
          <w:rFonts w:ascii="Times New Roman" w:hAnsi="Times New Roman" w:cs="Times New Roman"/>
          <w:sz w:val="28"/>
          <w:szCs w:val="28"/>
          <w:shd w:val="clear" w:color="auto" w:fill="FFFFFF"/>
        </w:rPr>
        <w:t xml:space="preserve">2009. </w:t>
      </w:r>
      <w:r>
        <w:rPr>
          <w:rFonts w:ascii="Times New Roman" w:hAnsi="Times New Roman" w:cs="Times New Roman"/>
          <w:sz w:val="28"/>
          <w:szCs w:val="28"/>
          <w:shd w:val="clear" w:color="auto" w:fill="FFFFFF"/>
        </w:rPr>
        <w:t xml:space="preserve">– </w:t>
      </w:r>
      <w:r w:rsidRPr="00CC5E1C">
        <w:rPr>
          <w:rFonts w:ascii="Times New Roman" w:hAnsi="Times New Roman" w:cs="Times New Roman"/>
          <w:sz w:val="28"/>
          <w:szCs w:val="28"/>
          <w:shd w:val="clear" w:color="auto" w:fill="FFFFFF"/>
        </w:rPr>
        <w:t xml:space="preserve">№ </w:t>
      </w:r>
      <w:r w:rsidRPr="007F7342">
        <w:rPr>
          <w:rFonts w:ascii="Times New Roman" w:hAnsi="Times New Roman" w:cs="Times New Roman"/>
          <w:sz w:val="28"/>
          <w:szCs w:val="28"/>
          <w:shd w:val="clear" w:color="auto" w:fill="FFFFFF"/>
        </w:rPr>
        <w:t xml:space="preserve">1. – </w:t>
      </w:r>
      <w:r w:rsidRPr="00CC5E1C">
        <w:rPr>
          <w:rFonts w:ascii="Times New Roman" w:hAnsi="Times New Roman" w:cs="Times New Roman"/>
          <w:sz w:val="28"/>
          <w:szCs w:val="28"/>
          <w:shd w:val="clear" w:color="auto" w:fill="FFFFFF"/>
        </w:rPr>
        <w:t>С</w:t>
      </w:r>
      <w:r w:rsidRPr="007F7342">
        <w:rPr>
          <w:rFonts w:ascii="Times New Roman" w:hAnsi="Times New Roman" w:cs="Times New Roman"/>
          <w:sz w:val="28"/>
          <w:szCs w:val="28"/>
          <w:shd w:val="clear" w:color="auto" w:fill="FFFFFF"/>
        </w:rPr>
        <w:t>. 11-12.</w:t>
      </w:r>
    </w:p>
    <w:p w14:paraId="3A2AD0D0" w14:textId="6EAC7BF5" w:rsidR="00693B66" w:rsidRPr="00C6220E"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lang w:val="en-US"/>
        </w:rPr>
      </w:pPr>
      <w:r w:rsidRPr="00C6220E">
        <w:rPr>
          <w:rFonts w:ascii="Times New Roman" w:hAnsi="Times New Roman"/>
          <w:sz w:val="28"/>
          <w:szCs w:val="28"/>
          <w:lang w:val="en-US"/>
        </w:rPr>
        <w:t>14</w:t>
      </w:r>
      <w:r w:rsidR="009C06AA" w:rsidRPr="009C06AA">
        <w:rPr>
          <w:rFonts w:ascii="Times New Roman" w:hAnsi="Times New Roman"/>
          <w:sz w:val="28"/>
          <w:szCs w:val="28"/>
          <w:lang w:val="en-US"/>
        </w:rPr>
        <w:t>7</w:t>
      </w:r>
      <w:r w:rsidRPr="00C6220E">
        <w:rPr>
          <w:rFonts w:ascii="Times New Roman" w:hAnsi="Times New Roman"/>
          <w:sz w:val="28"/>
          <w:szCs w:val="28"/>
          <w:lang w:val="en-US"/>
        </w:rPr>
        <w:t xml:space="preserve">. </w:t>
      </w:r>
      <w:r w:rsidR="00C6220E" w:rsidRPr="00C6220E">
        <w:rPr>
          <w:rFonts w:ascii="Times New Roman" w:hAnsi="Times New Roman" w:cs="Times New Roman"/>
          <w:sz w:val="28"/>
          <w:szCs w:val="28"/>
          <w:lang w:val="en-US"/>
        </w:rPr>
        <w:t>Mason H.E., Spaner D. Competitive ability of wheat in conventional and organic management systems: A review of the literature // Canadian Journal of Plant Science. – 2006. –  № 86 (2). – P. 333-343.</w:t>
      </w:r>
    </w:p>
    <w:p w14:paraId="091538A7" w14:textId="6A1C4F6D" w:rsidR="00693B66"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shd w:val="clear" w:color="auto" w:fill="FFFFFF"/>
        </w:rPr>
        <w:t>14</w:t>
      </w:r>
      <w:r w:rsidR="009C06AA">
        <w:rPr>
          <w:rFonts w:ascii="Times New Roman" w:hAnsi="Times New Roman" w:cs="Times New Roman"/>
          <w:sz w:val="28"/>
          <w:szCs w:val="28"/>
          <w:shd w:val="clear" w:color="auto" w:fill="FFFFFF"/>
        </w:rPr>
        <w:t>8</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Дубина Н.Е. Влагонакопление и урожай в Северном Казахстане // Агроинформ. – 2017. – №1. – С. 17-22.</w:t>
      </w:r>
    </w:p>
    <w:p w14:paraId="73472642" w14:textId="5408001D" w:rsidR="00AD3206" w:rsidRPr="00693B66"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sz w:val="28"/>
          <w:szCs w:val="28"/>
        </w:rPr>
        <w:t>14</w:t>
      </w:r>
      <w:r w:rsidR="009C06AA">
        <w:rPr>
          <w:rFonts w:ascii="Times New Roman" w:hAnsi="Times New Roman"/>
          <w:sz w:val="28"/>
          <w:szCs w:val="28"/>
        </w:rPr>
        <w:t>9</w:t>
      </w:r>
      <w:r>
        <w:rPr>
          <w:rFonts w:ascii="Times New Roman" w:hAnsi="Times New Roman"/>
          <w:sz w:val="28"/>
          <w:szCs w:val="28"/>
        </w:rPr>
        <w:t xml:space="preserve">. </w:t>
      </w:r>
      <w:r w:rsidRPr="00AE2AAB">
        <w:rPr>
          <w:rFonts w:ascii="Times New Roman" w:hAnsi="Times New Roman"/>
          <w:sz w:val="28"/>
          <w:szCs w:val="28"/>
        </w:rPr>
        <w:t>Филонов В.М</w:t>
      </w:r>
      <w:r>
        <w:rPr>
          <w:rFonts w:ascii="Times New Roman" w:hAnsi="Times New Roman"/>
          <w:sz w:val="28"/>
          <w:szCs w:val="28"/>
        </w:rPr>
        <w:t>.</w:t>
      </w:r>
      <w:r w:rsidRPr="00AE2AAB">
        <w:rPr>
          <w:rFonts w:ascii="Times New Roman" w:hAnsi="Times New Roman"/>
          <w:sz w:val="28"/>
          <w:szCs w:val="28"/>
        </w:rPr>
        <w:t xml:space="preserve"> Влияние минеральных удобрений на урожай зерна </w:t>
      </w:r>
      <w:r w:rsidR="00923776">
        <w:rPr>
          <w:rFonts w:ascii="Times New Roman" w:hAnsi="Times New Roman"/>
          <w:sz w:val="28"/>
          <w:szCs w:val="28"/>
        </w:rPr>
        <w:t>яровой</w:t>
      </w:r>
      <w:r w:rsidRPr="00AE2AAB">
        <w:rPr>
          <w:rFonts w:ascii="Times New Roman" w:hAnsi="Times New Roman"/>
          <w:sz w:val="28"/>
          <w:szCs w:val="28"/>
        </w:rPr>
        <w:t xml:space="preserve"> пшеницы, ячменя и овса в зернопаровых севооборотах на южных карбонатных черноземах Северного Казахстана</w:t>
      </w:r>
      <w:r>
        <w:rPr>
          <w:rFonts w:ascii="Times New Roman" w:hAnsi="Times New Roman"/>
          <w:sz w:val="28"/>
        </w:rPr>
        <w:t>: а</w:t>
      </w:r>
      <w:r w:rsidRPr="00BD0A18">
        <w:rPr>
          <w:rFonts w:ascii="Times New Roman" w:hAnsi="Times New Roman"/>
          <w:sz w:val="28"/>
        </w:rPr>
        <w:t xml:space="preserve">втореф. </w:t>
      </w:r>
      <w:r>
        <w:rPr>
          <w:rFonts w:ascii="Times New Roman" w:hAnsi="Times New Roman"/>
          <w:sz w:val="28"/>
        </w:rPr>
        <w:t>д</w:t>
      </w:r>
      <w:r w:rsidRPr="00BD0A18">
        <w:rPr>
          <w:rFonts w:ascii="Times New Roman" w:hAnsi="Times New Roman"/>
          <w:sz w:val="28"/>
        </w:rPr>
        <w:t>и</w:t>
      </w:r>
      <w:r>
        <w:rPr>
          <w:rFonts w:ascii="Times New Roman" w:hAnsi="Times New Roman"/>
          <w:sz w:val="28"/>
        </w:rPr>
        <w:t xml:space="preserve">с. </w:t>
      </w:r>
      <w:r w:rsidRPr="00BD0A18">
        <w:rPr>
          <w:rFonts w:ascii="Times New Roman" w:hAnsi="Times New Roman"/>
          <w:sz w:val="28"/>
        </w:rPr>
        <w:t>... канд. с.-х.</w:t>
      </w:r>
      <w:r>
        <w:rPr>
          <w:rFonts w:ascii="Times New Roman" w:hAnsi="Times New Roman"/>
          <w:sz w:val="28"/>
        </w:rPr>
        <w:t xml:space="preserve"> </w:t>
      </w:r>
      <w:r w:rsidRPr="00BD0A18">
        <w:rPr>
          <w:rFonts w:ascii="Times New Roman" w:hAnsi="Times New Roman"/>
          <w:sz w:val="28"/>
        </w:rPr>
        <w:t>н</w:t>
      </w:r>
      <w:r>
        <w:rPr>
          <w:rFonts w:ascii="Times New Roman" w:hAnsi="Times New Roman"/>
          <w:sz w:val="28"/>
        </w:rPr>
        <w:t xml:space="preserve">аук: </w:t>
      </w:r>
      <w:r w:rsidRPr="00B477DE">
        <w:rPr>
          <w:rFonts w:ascii="Times New Roman" w:hAnsi="Times New Roman"/>
          <w:sz w:val="28"/>
        </w:rPr>
        <w:t>06.01.04</w:t>
      </w:r>
      <w:r>
        <w:rPr>
          <w:rFonts w:ascii="Times New Roman" w:hAnsi="Times New Roman"/>
          <w:sz w:val="28"/>
        </w:rPr>
        <w:t xml:space="preserve">. </w:t>
      </w:r>
      <w:r w:rsidRPr="00B477DE">
        <w:rPr>
          <w:rFonts w:ascii="Times New Roman" w:hAnsi="Times New Roman"/>
          <w:sz w:val="28"/>
        </w:rPr>
        <w:t xml:space="preserve"> –</w:t>
      </w:r>
      <w:r>
        <w:rPr>
          <w:rFonts w:ascii="Times New Roman" w:hAnsi="Times New Roman"/>
          <w:sz w:val="28"/>
        </w:rPr>
        <w:t xml:space="preserve"> </w:t>
      </w:r>
      <w:r w:rsidRPr="00B477DE">
        <w:rPr>
          <w:rFonts w:ascii="Times New Roman" w:hAnsi="Times New Roman"/>
          <w:sz w:val="28"/>
        </w:rPr>
        <w:t>Москва, 1984. – 18 с.</w:t>
      </w:r>
    </w:p>
    <w:p w14:paraId="41E43EA4" w14:textId="4FDA918B" w:rsidR="00693B66"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cs="Times New Roman"/>
          <w:sz w:val="28"/>
          <w:szCs w:val="28"/>
        </w:rPr>
        <w:t>1</w:t>
      </w:r>
      <w:r w:rsidR="009C06AA">
        <w:rPr>
          <w:rFonts w:ascii="Times New Roman" w:hAnsi="Times New Roman" w:cs="Times New Roman"/>
          <w:sz w:val="28"/>
          <w:szCs w:val="28"/>
        </w:rPr>
        <w:t>50</w:t>
      </w:r>
      <w:r w:rsidR="00390A90">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sz w:val="28"/>
          <w:szCs w:val="28"/>
        </w:rPr>
        <w:t>Сдобникова О.В. Эффективность удобрений и их применение в Северном Казахстане // Вестник сельскохозяйственной науки. – 1966. – №7. – С. 45-53.</w:t>
      </w:r>
    </w:p>
    <w:p w14:paraId="40865AA0" w14:textId="35683D31" w:rsidR="00AD3206"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rPr>
        <w:t>15</w:t>
      </w:r>
      <w:r w:rsidR="009C06AA">
        <w:rPr>
          <w:rFonts w:ascii="Times New Roman" w:hAnsi="Times New Roman"/>
          <w:sz w:val="28"/>
        </w:rPr>
        <w:t>1</w:t>
      </w:r>
      <w:r>
        <w:rPr>
          <w:rFonts w:ascii="Times New Roman" w:hAnsi="Times New Roman"/>
          <w:sz w:val="28"/>
          <w:szCs w:val="28"/>
        </w:rPr>
        <w:t xml:space="preserve">. Кочергин А.Е., Орлова Л.М. Нитрифицирующая способность чернозёмных почв Западной Сибири и эффективность азотных удобрений // Агрохимия. – 1970. </w:t>
      </w:r>
      <w:r w:rsidRPr="002E3E59">
        <w:rPr>
          <w:rFonts w:ascii="Times New Roman" w:hAnsi="Times New Roman"/>
          <w:sz w:val="28"/>
          <w:szCs w:val="28"/>
        </w:rPr>
        <w:t>–</w:t>
      </w:r>
      <w:r>
        <w:rPr>
          <w:rFonts w:ascii="Times New Roman" w:hAnsi="Times New Roman"/>
          <w:sz w:val="28"/>
          <w:szCs w:val="28"/>
        </w:rPr>
        <w:t xml:space="preserve"> №4. – С. 11-17.</w:t>
      </w:r>
    </w:p>
    <w:p w14:paraId="7D4F7819" w14:textId="54327ED3" w:rsidR="00AD3206"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15</w:t>
      </w:r>
      <w:r w:rsidR="009C06AA">
        <w:rPr>
          <w:rFonts w:ascii="Times New Roman" w:hAnsi="Times New Roman"/>
          <w:sz w:val="28"/>
          <w:szCs w:val="28"/>
        </w:rPr>
        <w:t>2</w:t>
      </w:r>
      <w:r>
        <w:rPr>
          <w:rFonts w:ascii="Times New Roman" w:hAnsi="Times New Roman"/>
          <w:sz w:val="28"/>
          <w:szCs w:val="28"/>
        </w:rPr>
        <w:t>. Сдобникова О.В. Условия почвенного питания и применение удобрений в Северном Казахстане и Западной Сибири</w:t>
      </w:r>
      <w:r>
        <w:rPr>
          <w:rFonts w:ascii="Times New Roman" w:hAnsi="Times New Roman"/>
          <w:sz w:val="28"/>
          <w:szCs w:val="24"/>
        </w:rPr>
        <w:t>: автореф. дис.</w:t>
      </w:r>
      <w:r w:rsidRPr="0006379E">
        <w:rPr>
          <w:rFonts w:ascii="Times New Roman" w:hAnsi="Times New Roman"/>
          <w:sz w:val="28"/>
          <w:szCs w:val="24"/>
        </w:rPr>
        <w:t xml:space="preserve"> д-ра с.-х. наук</w:t>
      </w:r>
      <w:r>
        <w:rPr>
          <w:rFonts w:ascii="Times New Roman" w:hAnsi="Times New Roman"/>
          <w:sz w:val="28"/>
          <w:szCs w:val="24"/>
        </w:rPr>
        <w:t xml:space="preserve">: </w:t>
      </w:r>
      <w:r w:rsidRPr="00B477DE">
        <w:rPr>
          <w:rFonts w:ascii="Times New Roman" w:hAnsi="Times New Roman"/>
          <w:sz w:val="28"/>
          <w:szCs w:val="24"/>
        </w:rPr>
        <w:t>06.00.00</w:t>
      </w:r>
      <w:r w:rsidRPr="0006379E">
        <w:rPr>
          <w:rFonts w:ascii="Times New Roman" w:hAnsi="Times New Roman"/>
          <w:sz w:val="28"/>
          <w:szCs w:val="24"/>
        </w:rPr>
        <w:t xml:space="preserve">. </w:t>
      </w:r>
      <w:r>
        <w:rPr>
          <w:rFonts w:ascii="Times New Roman" w:hAnsi="Times New Roman"/>
          <w:sz w:val="28"/>
          <w:szCs w:val="24"/>
        </w:rPr>
        <w:t>–</w:t>
      </w:r>
      <w:r w:rsidRPr="0006379E">
        <w:rPr>
          <w:rFonts w:ascii="Times New Roman" w:hAnsi="Times New Roman"/>
          <w:sz w:val="28"/>
          <w:szCs w:val="24"/>
        </w:rPr>
        <w:t xml:space="preserve"> </w:t>
      </w:r>
      <w:r>
        <w:rPr>
          <w:rFonts w:ascii="Times New Roman" w:hAnsi="Times New Roman"/>
          <w:sz w:val="28"/>
          <w:szCs w:val="24"/>
        </w:rPr>
        <w:t>Москва</w:t>
      </w:r>
      <w:r w:rsidRPr="0006379E">
        <w:rPr>
          <w:rFonts w:ascii="Times New Roman" w:hAnsi="Times New Roman"/>
          <w:sz w:val="28"/>
          <w:szCs w:val="24"/>
        </w:rPr>
        <w:t xml:space="preserve">, </w:t>
      </w:r>
      <w:r>
        <w:rPr>
          <w:rFonts w:ascii="Times New Roman" w:hAnsi="Times New Roman"/>
          <w:sz w:val="28"/>
          <w:szCs w:val="24"/>
        </w:rPr>
        <w:t>1971</w:t>
      </w:r>
      <w:r w:rsidRPr="0006379E">
        <w:rPr>
          <w:rFonts w:ascii="Times New Roman" w:hAnsi="Times New Roman"/>
          <w:sz w:val="28"/>
          <w:szCs w:val="24"/>
        </w:rPr>
        <w:t xml:space="preserve">. </w:t>
      </w:r>
      <w:r>
        <w:rPr>
          <w:rFonts w:ascii="Times New Roman" w:hAnsi="Times New Roman"/>
          <w:sz w:val="28"/>
          <w:szCs w:val="28"/>
        </w:rPr>
        <w:t>–</w:t>
      </w:r>
      <w:r>
        <w:rPr>
          <w:rFonts w:ascii="Times New Roman" w:hAnsi="Times New Roman"/>
          <w:sz w:val="28"/>
          <w:szCs w:val="24"/>
        </w:rPr>
        <w:t xml:space="preserve"> 43</w:t>
      </w:r>
      <w:r w:rsidRPr="0006379E">
        <w:rPr>
          <w:rFonts w:ascii="Times New Roman" w:hAnsi="Times New Roman"/>
          <w:sz w:val="28"/>
          <w:szCs w:val="24"/>
        </w:rPr>
        <w:t xml:space="preserve"> с.</w:t>
      </w:r>
    </w:p>
    <w:p w14:paraId="6CBF5E53" w14:textId="74860E98" w:rsidR="00AD3206" w:rsidRPr="00405FAE"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15</w:t>
      </w:r>
      <w:r w:rsidR="009C06AA">
        <w:rPr>
          <w:rFonts w:ascii="Times New Roman" w:hAnsi="Times New Roman"/>
          <w:sz w:val="28"/>
          <w:szCs w:val="28"/>
        </w:rPr>
        <w:t>3</w:t>
      </w:r>
      <w:r>
        <w:rPr>
          <w:rFonts w:ascii="Times New Roman" w:hAnsi="Times New Roman"/>
          <w:sz w:val="28"/>
        </w:rPr>
        <w:t xml:space="preserve">. </w:t>
      </w:r>
      <w:r w:rsidRPr="00405FAE">
        <w:rPr>
          <w:rFonts w:ascii="Times New Roman" w:hAnsi="Times New Roman"/>
          <w:sz w:val="28"/>
          <w:szCs w:val="28"/>
        </w:rPr>
        <w:t>Волков Е.Д., Волкова Т.А. Нитрификационная способность обыкновенных чернозёмов Северо-Казахстанской области: вопросы целинного земледелия: научно-техн. бюллет. – Целиноград, 1974. – Выпуск 2. – С. 94-106.</w:t>
      </w:r>
    </w:p>
    <w:p w14:paraId="0492911D" w14:textId="347C558A" w:rsidR="00AD3206" w:rsidRPr="00405FAE"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sidRPr="00405FAE">
        <w:rPr>
          <w:rFonts w:ascii="Times New Roman" w:hAnsi="Times New Roman"/>
          <w:sz w:val="28"/>
          <w:szCs w:val="28"/>
        </w:rPr>
        <w:t>15</w:t>
      </w:r>
      <w:r w:rsidR="009C06AA">
        <w:rPr>
          <w:rFonts w:ascii="Times New Roman" w:hAnsi="Times New Roman"/>
          <w:sz w:val="28"/>
          <w:szCs w:val="28"/>
        </w:rPr>
        <w:t>4</w:t>
      </w:r>
      <w:r w:rsidRPr="00405FAE">
        <w:rPr>
          <w:rFonts w:ascii="Times New Roman" w:hAnsi="Times New Roman"/>
          <w:sz w:val="28"/>
          <w:szCs w:val="28"/>
        </w:rPr>
        <w:t>. Гамзиков Г.П. Азот в земледелии Западной Сибири. – М.: Наука, 1981. – 267с.</w:t>
      </w:r>
    </w:p>
    <w:p w14:paraId="05D5BBDD" w14:textId="5879F047" w:rsidR="00AD3206" w:rsidRPr="00405FAE"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sidRPr="00405FAE">
        <w:rPr>
          <w:rFonts w:ascii="Times New Roman" w:hAnsi="Times New Roman"/>
          <w:sz w:val="28"/>
          <w:szCs w:val="28"/>
        </w:rPr>
        <w:t>15</w:t>
      </w:r>
      <w:r w:rsidR="009C06AA">
        <w:rPr>
          <w:rFonts w:ascii="Times New Roman" w:hAnsi="Times New Roman"/>
          <w:sz w:val="28"/>
          <w:szCs w:val="28"/>
        </w:rPr>
        <w:t>5</w:t>
      </w:r>
      <w:r w:rsidRPr="00405FAE">
        <w:rPr>
          <w:rFonts w:ascii="Times New Roman" w:hAnsi="Times New Roman"/>
          <w:sz w:val="28"/>
          <w:szCs w:val="28"/>
        </w:rPr>
        <w:t>. Гамзиков Г.П. Агрохимия азота в агроценозах. – Новосибирск, 2013. – 790 с.</w:t>
      </w:r>
    </w:p>
    <w:p w14:paraId="1F9C438B" w14:textId="55EACEE2" w:rsidR="00693B66" w:rsidRPr="00405FAE"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sidRPr="00405FAE">
        <w:rPr>
          <w:rFonts w:ascii="Times New Roman" w:hAnsi="Times New Roman"/>
          <w:sz w:val="28"/>
          <w:szCs w:val="28"/>
        </w:rPr>
        <w:t>15</w:t>
      </w:r>
      <w:r w:rsidR="009C06AA">
        <w:rPr>
          <w:rFonts w:ascii="Times New Roman" w:hAnsi="Times New Roman"/>
          <w:sz w:val="28"/>
          <w:szCs w:val="28"/>
        </w:rPr>
        <w:t>6</w:t>
      </w:r>
      <w:r w:rsidRPr="00405FAE">
        <w:rPr>
          <w:rFonts w:ascii="Times New Roman" w:hAnsi="Times New Roman"/>
          <w:sz w:val="28"/>
          <w:szCs w:val="28"/>
        </w:rPr>
        <w:t>. Колмаков П.П., Нестеренко А.М. Минимальная обработка почвы. – М.: Колос, 1981. – 240 с.</w:t>
      </w:r>
    </w:p>
    <w:p w14:paraId="73C5C4EC" w14:textId="2C0FA312" w:rsidR="000D1BEC" w:rsidRPr="00405FAE"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sidRPr="00405FAE">
        <w:rPr>
          <w:rFonts w:ascii="Times New Roman" w:hAnsi="Times New Roman" w:cs="Times New Roman"/>
          <w:sz w:val="28"/>
          <w:szCs w:val="28"/>
        </w:rPr>
        <w:t>15</w:t>
      </w:r>
      <w:r w:rsidR="009C06AA">
        <w:rPr>
          <w:rFonts w:ascii="Times New Roman" w:hAnsi="Times New Roman" w:cs="Times New Roman"/>
          <w:sz w:val="28"/>
          <w:szCs w:val="28"/>
        </w:rPr>
        <w:t>7</w:t>
      </w:r>
      <w:r w:rsidRPr="00405FAE">
        <w:rPr>
          <w:rFonts w:ascii="Times New Roman" w:hAnsi="Times New Roman" w:cs="Times New Roman"/>
          <w:sz w:val="28"/>
          <w:szCs w:val="28"/>
        </w:rPr>
        <w:t xml:space="preserve">. </w:t>
      </w:r>
      <w:r w:rsidRPr="00405FAE">
        <w:rPr>
          <w:rFonts w:ascii="Times New Roman" w:hAnsi="Times New Roman" w:cs="Times New Roman"/>
          <w:color w:val="222222"/>
          <w:sz w:val="28"/>
          <w:szCs w:val="28"/>
          <w:shd w:val="clear" w:color="auto" w:fill="FFFFFF"/>
        </w:rPr>
        <w:t>Батяхина Н.А. Комплексный подход к применению пестицидов в агроценозе тритикале //Аграрный вестник Верхневолжья. – 2021. – № 2. – С. 10-14.</w:t>
      </w:r>
    </w:p>
    <w:p w14:paraId="0AB11871" w14:textId="4512A290" w:rsidR="00AD3206" w:rsidRPr="00405FAE" w:rsidRDefault="000D1BEC"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sidRPr="00405FAE">
        <w:rPr>
          <w:rStyle w:val="fontstyle21"/>
          <w:rFonts w:ascii="Times New Roman" w:hAnsi="Times New Roman" w:cs="Times New Roman"/>
          <w:sz w:val="28"/>
          <w:szCs w:val="28"/>
        </w:rPr>
        <w:t>15</w:t>
      </w:r>
      <w:r w:rsidR="009C06AA">
        <w:rPr>
          <w:rStyle w:val="fontstyle21"/>
          <w:rFonts w:ascii="Times New Roman" w:hAnsi="Times New Roman" w:cs="Times New Roman"/>
          <w:sz w:val="28"/>
          <w:szCs w:val="28"/>
        </w:rPr>
        <w:t>8</w:t>
      </w:r>
      <w:r w:rsidRPr="00405FAE">
        <w:rPr>
          <w:rStyle w:val="fontstyle21"/>
          <w:rFonts w:ascii="Times New Roman" w:hAnsi="Times New Roman" w:cs="Times New Roman"/>
          <w:sz w:val="28"/>
          <w:szCs w:val="28"/>
        </w:rPr>
        <w:t>.</w:t>
      </w:r>
      <w:r w:rsidRPr="00405FAE">
        <w:rPr>
          <w:rStyle w:val="fontstyle21"/>
          <w:rFonts w:asciiTheme="minorHAnsi" w:hAnsiTheme="minorHAnsi"/>
          <w:sz w:val="28"/>
          <w:szCs w:val="28"/>
        </w:rPr>
        <w:t xml:space="preserve"> </w:t>
      </w:r>
      <w:r w:rsidRPr="00405FAE">
        <w:rPr>
          <w:rFonts w:ascii="Times New Roman" w:hAnsi="Times New Roman" w:cs="Times New Roman"/>
          <w:sz w:val="28"/>
          <w:szCs w:val="28"/>
        </w:rPr>
        <w:t xml:space="preserve">Голенищенко В.И., Гебель В.Г., Хан В.К. и др. Рекомендации по системе ведения сельского хозяйства в Целиноградской области – Алма-Ата, «Кайнар», 1967. – 386 с. </w:t>
      </w:r>
    </w:p>
    <w:p w14:paraId="66773E45" w14:textId="6DBC567E" w:rsidR="00AD3206"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sidRPr="00405FAE">
        <w:rPr>
          <w:rFonts w:ascii="Times New Roman" w:hAnsi="Times New Roman"/>
          <w:sz w:val="28"/>
          <w:szCs w:val="28"/>
        </w:rPr>
        <w:t>15</w:t>
      </w:r>
      <w:r w:rsidR="009C06AA">
        <w:rPr>
          <w:rFonts w:ascii="Times New Roman" w:hAnsi="Times New Roman"/>
          <w:sz w:val="28"/>
          <w:szCs w:val="28"/>
        </w:rPr>
        <w:t>9</w:t>
      </w:r>
      <w:r w:rsidRPr="00405FAE">
        <w:rPr>
          <w:rFonts w:ascii="Times New Roman" w:hAnsi="Times New Roman"/>
          <w:sz w:val="28"/>
          <w:szCs w:val="28"/>
        </w:rPr>
        <w:t>. Волков Е.Д., Сычев П.Л., Лапоников В.Л. Система удобрений в полевых и кормовых севооборотах: глава в книге: Почвозащитное земледелие. – М.: Колос, 1975. – С. 195-212.</w:t>
      </w:r>
    </w:p>
    <w:p w14:paraId="03BAB0DB" w14:textId="6D4F1A94" w:rsidR="00693B66" w:rsidRDefault="00085347"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160</w:t>
      </w:r>
      <w:r w:rsidR="00AD3206" w:rsidRPr="0013188C">
        <w:rPr>
          <w:rFonts w:ascii="Times New Roman" w:hAnsi="Times New Roman" w:cs="Times New Roman"/>
          <w:sz w:val="28"/>
          <w:szCs w:val="28"/>
        </w:rPr>
        <w:t xml:space="preserve">. </w:t>
      </w:r>
      <w:r w:rsidR="00AD3206" w:rsidRPr="0013188C">
        <w:rPr>
          <w:rFonts w:ascii="Times New Roman" w:hAnsi="Times New Roman" w:cs="Times New Roman"/>
          <w:color w:val="222222"/>
          <w:sz w:val="28"/>
          <w:szCs w:val="28"/>
          <w:shd w:val="clear" w:color="auto" w:fill="FFFFFF"/>
        </w:rPr>
        <w:t>Черненок В.Г. Теоретические основы диагностики минерального питания и управления плодородием почв на Севере Казахстана //</w:t>
      </w:r>
      <w:r w:rsidR="00AD3206">
        <w:rPr>
          <w:rFonts w:ascii="Times New Roman" w:hAnsi="Times New Roman" w:cs="Times New Roman"/>
          <w:color w:val="222222"/>
          <w:sz w:val="28"/>
          <w:szCs w:val="28"/>
          <w:shd w:val="clear" w:color="auto" w:fill="FFFFFF"/>
        </w:rPr>
        <w:t xml:space="preserve"> </w:t>
      </w:r>
      <w:r w:rsidR="00AD3206" w:rsidRPr="00CC5E1C">
        <w:rPr>
          <w:rFonts w:ascii="Times New Roman" w:hAnsi="Times New Roman" w:cs="Times New Roman"/>
          <w:color w:val="222222"/>
          <w:sz w:val="28"/>
          <w:szCs w:val="28"/>
          <w:shd w:val="clear" w:color="auto" w:fill="FFFFFF"/>
        </w:rPr>
        <w:t>Почвоведение и агрохимия. – 2008. – №</w:t>
      </w:r>
      <w:r w:rsidR="00AD3206">
        <w:rPr>
          <w:rFonts w:ascii="Times New Roman" w:hAnsi="Times New Roman" w:cs="Times New Roman"/>
          <w:color w:val="222222"/>
          <w:sz w:val="28"/>
          <w:szCs w:val="28"/>
          <w:shd w:val="clear" w:color="auto" w:fill="FFFFFF"/>
        </w:rPr>
        <w:t xml:space="preserve"> </w:t>
      </w:r>
      <w:r w:rsidR="00AD3206" w:rsidRPr="007F7342">
        <w:rPr>
          <w:rFonts w:ascii="Times New Roman" w:hAnsi="Times New Roman" w:cs="Times New Roman"/>
          <w:color w:val="222222"/>
          <w:sz w:val="28"/>
          <w:szCs w:val="28"/>
          <w:shd w:val="clear" w:color="auto" w:fill="FFFFFF"/>
        </w:rPr>
        <w:t xml:space="preserve">1. – </w:t>
      </w:r>
      <w:r w:rsidR="00AD3206" w:rsidRPr="00CC5E1C">
        <w:rPr>
          <w:rFonts w:ascii="Times New Roman" w:hAnsi="Times New Roman" w:cs="Times New Roman"/>
          <w:color w:val="222222"/>
          <w:sz w:val="28"/>
          <w:szCs w:val="28"/>
          <w:shd w:val="clear" w:color="auto" w:fill="FFFFFF"/>
        </w:rPr>
        <w:t>С</w:t>
      </w:r>
      <w:r w:rsidR="00AD3206" w:rsidRPr="007F7342">
        <w:rPr>
          <w:rFonts w:ascii="Times New Roman" w:hAnsi="Times New Roman" w:cs="Times New Roman"/>
          <w:color w:val="222222"/>
          <w:sz w:val="28"/>
          <w:szCs w:val="28"/>
          <w:shd w:val="clear" w:color="auto" w:fill="FFFFFF"/>
        </w:rPr>
        <w:t>. 84-91.</w:t>
      </w:r>
    </w:p>
    <w:p w14:paraId="1BEBE565" w14:textId="0EBB94E2" w:rsidR="000F0D76" w:rsidRPr="00083EE4" w:rsidRDefault="00085347" w:rsidP="006645D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rPr>
        <w:t>161</w:t>
      </w:r>
      <w:r w:rsidR="00BE3172">
        <w:rPr>
          <w:rFonts w:ascii="Times New Roman" w:hAnsi="Times New Roman" w:cs="Times New Roman"/>
          <w:sz w:val="28"/>
          <w:szCs w:val="28"/>
        </w:rPr>
        <w:t>. Система защиты зерновых, зернобобовых и масличных культур от вредителей, болезней и сорняков в Северном Казахстане</w:t>
      </w:r>
      <w:r w:rsidR="000F0D76">
        <w:rPr>
          <w:rFonts w:ascii="Times New Roman" w:hAnsi="Times New Roman" w:cs="Times New Roman"/>
          <w:sz w:val="28"/>
          <w:szCs w:val="28"/>
        </w:rPr>
        <w:t>: р</w:t>
      </w:r>
      <w:r w:rsidR="00BE3172">
        <w:rPr>
          <w:rFonts w:ascii="Times New Roman" w:hAnsi="Times New Roman" w:cs="Times New Roman"/>
          <w:sz w:val="28"/>
          <w:szCs w:val="28"/>
        </w:rPr>
        <w:t>екомендации. – Шортанды: НПЦЗХ им. А</w:t>
      </w:r>
      <w:r w:rsidR="00BE3172" w:rsidRPr="008503A3">
        <w:rPr>
          <w:rFonts w:ascii="Times New Roman" w:hAnsi="Times New Roman" w:cs="Times New Roman"/>
          <w:sz w:val="28"/>
          <w:szCs w:val="28"/>
          <w:lang w:val="en-US"/>
        </w:rPr>
        <w:t xml:space="preserve">. </w:t>
      </w:r>
      <w:r w:rsidR="00BE3172">
        <w:rPr>
          <w:rFonts w:ascii="Times New Roman" w:hAnsi="Times New Roman" w:cs="Times New Roman"/>
          <w:sz w:val="28"/>
          <w:szCs w:val="28"/>
        </w:rPr>
        <w:t>И</w:t>
      </w:r>
      <w:r w:rsidR="00BE3172" w:rsidRPr="008503A3">
        <w:rPr>
          <w:rFonts w:ascii="Times New Roman" w:hAnsi="Times New Roman" w:cs="Times New Roman"/>
          <w:sz w:val="28"/>
          <w:szCs w:val="28"/>
          <w:lang w:val="en-US"/>
        </w:rPr>
        <w:t xml:space="preserve">. </w:t>
      </w:r>
      <w:r w:rsidR="00BE3172">
        <w:rPr>
          <w:rFonts w:ascii="Times New Roman" w:hAnsi="Times New Roman" w:cs="Times New Roman"/>
          <w:sz w:val="28"/>
          <w:szCs w:val="28"/>
        </w:rPr>
        <w:t>Бараева</w:t>
      </w:r>
      <w:r w:rsidR="00BE3172" w:rsidRPr="008503A3">
        <w:rPr>
          <w:rFonts w:ascii="Times New Roman" w:hAnsi="Times New Roman" w:cs="Times New Roman"/>
          <w:sz w:val="28"/>
          <w:szCs w:val="28"/>
          <w:lang w:val="en-US"/>
        </w:rPr>
        <w:t xml:space="preserve"> </w:t>
      </w:r>
      <w:r w:rsidR="00BE3172">
        <w:rPr>
          <w:rFonts w:ascii="Times New Roman" w:hAnsi="Times New Roman" w:cs="Times New Roman"/>
          <w:sz w:val="28"/>
          <w:szCs w:val="28"/>
        </w:rPr>
        <w:t>АО</w:t>
      </w:r>
      <w:r w:rsidR="00BE3172" w:rsidRPr="008503A3">
        <w:rPr>
          <w:rFonts w:ascii="Times New Roman" w:hAnsi="Times New Roman" w:cs="Times New Roman"/>
          <w:sz w:val="28"/>
          <w:szCs w:val="28"/>
          <w:lang w:val="en-US"/>
        </w:rPr>
        <w:t xml:space="preserve"> «</w:t>
      </w:r>
      <w:r w:rsidR="00BE3172">
        <w:rPr>
          <w:rFonts w:ascii="Times New Roman" w:hAnsi="Times New Roman" w:cs="Times New Roman"/>
          <w:sz w:val="28"/>
          <w:szCs w:val="28"/>
        </w:rPr>
        <w:t>КазАгроИнновация</w:t>
      </w:r>
      <w:r w:rsidR="00BE3172" w:rsidRPr="008503A3">
        <w:rPr>
          <w:rFonts w:ascii="Times New Roman" w:hAnsi="Times New Roman" w:cs="Times New Roman"/>
          <w:sz w:val="28"/>
          <w:szCs w:val="28"/>
          <w:lang w:val="en-US"/>
        </w:rPr>
        <w:t xml:space="preserve">», 2008. – 96 </w:t>
      </w:r>
      <w:r w:rsidR="00BE3172">
        <w:rPr>
          <w:rFonts w:ascii="Times New Roman" w:hAnsi="Times New Roman" w:cs="Times New Roman"/>
          <w:sz w:val="28"/>
          <w:szCs w:val="28"/>
        </w:rPr>
        <w:t>с</w:t>
      </w:r>
      <w:r w:rsidR="00BE3172" w:rsidRPr="008503A3">
        <w:rPr>
          <w:rFonts w:ascii="Times New Roman" w:hAnsi="Times New Roman" w:cs="Times New Roman"/>
          <w:sz w:val="28"/>
          <w:szCs w:val="28"/>
          <w:lang w:val="en-US"/>
        </w:rPr>
        <w:t xml:space="preserve">. </w:t>
      </w:r>
    </w:p>
    <w:p w14:paraId="401C1C36" w14:textId="4D4B51FB" w:rsidR="00BE3172" w:rsidRPr="00085347" w:rsidRDefault="00085347" w:rsidP="006645D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085347">
        <w:rPr>
          <w:rFonts w:ascii="Times New Roman" w:hAnsi="Times New Roman" w:cs="Times New Roman"/>
          <w:sz w:val="28"/>
          <w:szCs w:val="28"/>
          <w:lang w:val="en-US"/>
        </w:rPr>
        <w:t>162</w:t>
      </w:r>
      <w:r w:rsidR="00BE3172" w:rsidRPr="00BE3172">
        <w:rPr>
          <w:rFonts w:ascii="Times New Roman" w:hAnsi="Times New Roman" w:cs="Times New Roman"/>
          <w:sz w:val="28"/>
          <w:szCs w:val="28"/>
          <w:lang w:val="en-US"/>
        </w:rPr>
        <w:t xml:space="preserve">. </w:t>
      </w:r>
      <w:r w:rsidR="00BE3172" w:rsidRPr="00BE3172">
        <w:rPr>
          <w:rFonts w:ascii="Times New Roman" w:hAnsi="Times New Roman" w:cs="Times New Roman"/>
          <w:color w:val="222222"/>
          <w:sz w:val="28"/>
          <w:szCs w:val="28"/>
          <w:shd w:val="clear" w:color="auto" w:fill="FFFFFF"/>
          <w:lang w:val="en-US"/>
        </w:rPr>
        <w:t xml:space="preserve">Gallandt E. Weed management in organic farming //Recent advances in weed management. – 2014. – </w:t>
      </w:r>
      <w:r w:rsidR="00BE3172">
        <w:rPr>
          <w:rFonts w:ascii="Times New Roman" w:hAnsi="Times New Roman" w:cs="Times New Roman"/>
          <w:color w:val="222222"/>
          <w:sz w:val="28"/>
          <w:szCs w:val="28"/>
          <w:shd w:val="clear" w:color="auto" w:fill="FFFFFF"/>
        </w:rPr>
        <w:t>Р</w:t>
      </w:r>
      <w:r w:rsidR="00BE3172" w:rsidRPr="00BE3172">
        <w:rPr>
          <w:rFonts w:ascii="Times New Roman" w:hAnsi="Times New Roman" w:cs="Times New Roman"/>
          <w:color w:val="222222"/>
          <w:sz w:val="28"/>
          <w:szCs w:val="28"/>
          <w:shd w:val="clear" w:color="auto" w:fill="FFFFFF"/>
          <w:lang w:val="en-US"/>
        </w:rPr>
        <w:t>. 63-85.</w:t>
      </w:r>
    </w:p>
    <w:p w14:paraId="6D7743D2" w14:textId="2134F522" w:rsidR="00085347" w:rsidRPr="00085347" w:rsidRDefault="00085347"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 xml:space="preserve">163. </w:t>
      </w:r>
      <w:r>
        <w:rPr>
          <w:rFonts w:ascii="Times New Roman" w:hAnsi="Times New Roman"/>
          <w:sz w:val="28"/>
          <w:szCs w:val="28"/>
        </w:rPr>
        <w:t>Шашков В.П.</w:t>
      </w:r>
      <w:r w:rsidRPr="00C1746E">
        <w:rPr>
          <w:rFonts w:ascii="Times New Roman" w:hAnsi="Times New Roman"/>
          <w:sz w:val="28"/>
          <w:szCs w:val="28"/>
        </w:rPr>
        <w:t xml:space="preserve"> </w:t>
      </w:r>
      <w:r>
        <w:rPr>
          <w:rFonts w:ascii="Times New Roman" w:hAnsi="Times New Roman"/>
          <w:sz w:val="28"/>
          <w:szCs w:val="28"/>
        </w:rPr>
        <w:t>Комплексные меры борьбы с сорняками</w:t>
      </w:r>
      <w:r w:rsidRPr="004A4402">
        <w:rPr>
          <w:rFonts w:ascii="Times New Roman" w:hAnsi="Times New Roman"/>
          <w:sz w:val="28"/>
          <w:szCs w:val="28"/>
        </w:rPr>
        <w:t xml:space="preserve"> </w:t>
      </w:r>
      <w:r>
        <w:rPr>
          <w:rFonts w:ascii="Times New Roman" w:hAnsi="Times New Roman"/>
          <w:sz w:val="28"/>
          <w:szCs w:val="28"/>
        </w:rPr>
        <w:t>на севере Казахстан: монография. – Шортанды, 2007. – 214 с.</w:t>
      </w:r>
    </w:p>
    <w:p w14:paraId="4C1A000F" w14:textId="5EA14EF8" w:rsidR="00AD3206" w:rsidRPr="00693B66"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cs="Times New Roman"/>
          <w:sz w:val="28"/>
          <w:szCs w:val="28"/>
        </w:rPr>
        <w:t>16</w:t>
      </w:r>
      <w:r w:rsidR="00085347">
        <w:rPr>
          <w:rFonts w:ascii="Times New Roman" w:hAnsi="Times New Roman" w:cs="Times New Roman"/>
          <w:sz w:val="28"/>
          <w:szCs w:val="28"/>
        </w:rPr>
        <w:t>4</w:t>
      </w:r>
      <w:r w:rsidRPr="00FF3818">
        <w:rPr>
          <w:rFonts w:ascii="Times New Roman" w:hAnsi="Times New Roman" w:cs="Times New Roman"/>
          <w:sz w:val="28"/>
          <w:szCs w:val="28"/>
        </w:rPr>
        <w:t xml:space="preserve">. </w:t>
      </w:r>
      <w:r w:rsidRPr="00FF3818">
        <w:rPr>
          <w:rFonts w:ascii="Times New Roman" w:hAnsi="Times New Roman" w:cs="Times New Roman"/>
          <w:sz w:val="28"/>
          <w:szCs w:val="28"/>
          <w:shd w:val="clear" w:color="auto" w:fill="FFFFFF"/>
        </w:rPr>
        <w:t>Абделаал Х.К., Энзекрей Е.С., Соловьёв</w:t>
      </w:r>
      <w:r>
        <w:rPr>
          <w:rFonts w:ascii="Times New Roman" w:hAnsi="Times New Roman" w:cs="Times New Roman"/>
          <w:sz w:val="28"/>
          <w:szCs w:val="28"/>
          <w:shd w:val="clear" w:color="auto" w:fill="FFFFFF"/>
        </w:rPr>
        <w:t xml:space="preserve"> </w:t>
      </w:r>
      <w:r w:rsidRPr="00FF3818">
        <w:rPr>
          <w:rFonts w:ascii="Times New Roman" w:hAnsi="Times New Roman" w:cs="Times New Roman"/>
          <w:sz w:val="28"/>
          <w:szCs w:val="28"/>
          <w:shd w:val="clear" w:color="auto" w:fill="FFFFFF"/>
        </w:rPr>
        <w:t xml:space="preserve">А.А., Щуклина О.А., Градсков С.М., Завгородний С.В. Урожайность зерна и зелёной массы нового сорта </w:t>
      </w:r>
      <w:r w:rsidR="00923776">
        <w:rPr>
          <w:rFonts w:ascii="Times New Roman" w:hAnsi="Times New Roman" w:cs="Times New Roman"/>
          <w:sz w:val="28"/>
          <w:szCs w:val="28"/>
          <w:shd w:val="clear" w:color="auto" w:fill="FFFFFF"/>
        </w:rPr>
        <w:t>яровой</w:t>
      </w:r>
      <w:r w:rsidRPr="00FF3818">
        <w:rPr>
          <w:rFonts w:ascii="Times New Roman" w:hAnsi="Times New Roman" w:cs="Times New Roman"/>
          <w:sz w:val="28"/>
          <w:szCs w:val="28"/>
          <w:shd w:val="clear" w:color="auto" w:fill="FFFFFF"/>
        </w:rPr>
        <w:t xml:space="preserve"> тритикале Тимирязевская в зависимости от применения разных доз азотных удобрений в условиях ЦРНЗ //Кормопроизводство. – 2019. – №. 2. – С. 18-22</w:t>
      </w:r>
      <w:r>
        <w:rPr>
          <w:rFonts w:ascii="Times New Roman" w:hAnsi="Times New Roman" w:cs="Times New Roman"/>
          <w:sz w:val="28"/>
          <w:szCs w:val="28"/>
        </w:rPr>
        <w:t>.</w:t>
      </w:r>
    </w:p>
    <w:p w14:paraId="3625A061" w14:textId="62CC3E3E" w:rsidR="00693B66" w:rsidRDefault="00AD3206" w:rsidP="00E507B2">
      <w:pPr>
        <w:tabs>
          <w:tab w:val="left" w:pos="567"/>
        </w:tabs>
        <w:autoSpaceDE w:val="0"/>
        <w:autoSpaceDN w:val="0"/>
        <w:adjustRightInd w:val="0"/>
        <w:spacing w:after="0" w:line="240" w:lineRule="auto"/>
        <w:ind w:firstLine="709"/>
        <w:contextualSpacing/>
        <w:jc w:val="both"/>
      </w:pPr>
      <w:r>
        <w:rPr>
          <w:rFonts w:ascii="Times New Roman" w:hAnsi="Times New Roman"/>
          <w:sz w:val="28"/>
          <w:szCs w:val="28"/>
        </w:rPr>
        <w:t>16</w:t>
      </w:r>
      <w:r w:rsidR="00085347">
        <w:rPr>
          <w:rFonts w:ascii="Times New Roman" w:hAnsi="Times New Roman"/>
          <w:sz w:val="28"/>
          <w:szCs w:val="28"/>
        </w:rPr>
        <w:t>5</w:t>
      </w:r>
      <w:r>
        <w:rPr>
          <w:rFonts w:ascii="Times New Roman" w:hAnsi="Times New Roman"/>
          <w:sz w:val="28"/>
          <w:szCs w:val="28"/>
        </w:rPr>
        <w:t>.</w:t>
      </w:r>
      <w:r w:rsidRPr="00F16526">
        <w:t xml:space="preserve"> </w:t>
      </w:r>
      <w:r w:rsidRPr="00F16526">
        <w:rPr>
          <w:rFonts w:ascii="Times New Roman" w:hAnsi="Times New Roman" w:cs="Times New Roman"/>
          <w:sz w:val="28"/>
          <w:szCs w:val="28"/>
        </w:rPr>
        <w:t>Куришбаев А.К., Рамазанова Р.Х., Касипхан А. Влияние азотных удобрений на накопление сухого вещества и потребление азота растениями яровых тритикале и пшен</w:t>
      </w:r>
      <w:r>
        <w:rPr>
          <w:rFonts w:ascii="Times New Roman" w:hAnsi="Times New Roman" w:cs="Times New Roman"/>
          <w:sz w:val="28"/>
          <w:szCs w:val="28"/>
        </w:rPr>
        <w:t>ицы на темно-каштановых почвах А</w:t>
      </w:r>
      <w:r w:rsidRPr="00F16526">
        <w:rPr>
          <w:rFonts w:ascii="Times New Roman" w:hAnsi="Times New Roman" w:cs="Times New Roman"/>
          <w:sz w:val="28"/>
          <w:szCs w:val="28"/>
        </w:rPr>
        <w:t>кмолинской области // ВЕСТНИК НАУКИ Казахского агротехнического университета им. С</w:t>
      </w:r>
      <w:r w:rsidRPr="00AD3206">
        <w:rPr>
          <w:rFonts w:ascii="Times New Roman" w:hAnsi="Times New Roman" w:cs="Times New Roman"/>
          <w:sz w:val="28"/>
          <w:szCs w:val="28"/>
        </w:rPr>
        <w:t xml:space="preserve">. </w:t>
      </w:r>
      <w:r w:rsidRPr="00F16526">
        <w:rPr>
          <w:rFonts w:ascii="Times New Roman" w:hAnsi="Times New Roman" w:cs="Times New Roman"/>
          <w:sz w:val="28"/>
          <w:szCs w:val="28"/>
        </w:rPr>
        <w:t>Сейфуллина</w:t>
      </w:r>
      <w:r w:rsidRPr="00AD3206">
        <w:rPr>
          <w:rFonts w:ascii="Times New Roman" w:hAnsi="Times New Roman" w:cs="Times New Roman"/>
          <w:sz w:val="28"/>
          <w:szCs w:val="28"/>
        </w:rPr>
        <w:t xml:space="preserve"> (</w:t>
      </w:r>
      <w:r w:rsidRPr="00F16526">
        <w:rPr>
          <w:rFonts w:ascii="Times New Roman" w:hAnsi="Times New Roman" w:cs="Times New Roman"/>
          <w:sz w:val="28"/>
          <w:szCs w:val="28"/>
        </w:rPr>
        <w:t>междисциплинарный</w:t>
      </w:r>
      <w:r w:rsidRPr="00AD3206">
        <w:rPr>
          <w:rFonts w:ascii="Times New Roman" w:hAnsi="Times New Roman" w:cs="Times New Roman"/>
          <w:sz w:val="28"/>
          <w:szCs w:val="28"/>
        </w:rPr>
        <w:t xml:space="preserve">). – 2017. – № 3(94). </w:t>
      </w:r>
      <w:r w:rsidRPr="00AD3206">
        <w:rPr>
          <w:rFonts w:ascii="Times New Roman" w:hAnsi="Times New Roman"/>
          <w:sz w:val="28"/>
          <w:szCs w:val="28"/>
        </w:rPr>
        <w:t>–</w:t>
      </w:r>
      <w:r w:rsidRPr="00AD3206">
        <w:t xml:space="preserve"> </w:t>
      </w:r>
      <w:r w:rsidRPr="00F16526">
        <w:rPr>
          <w:rFonts w:ascii="Times New Roman" w:hAnsi="Times New Roman" w:cs="Times New Roman"/>
          <w:sz w:val="28"/>
          <w:szCs w:val="28"/>
        </w:rPr>
        <w:t>С</w:t>
      </w:r>
      <w:r w:rsidRPr="00AD3206">
        <w:rPr>
          <w:rFonts w:ascii="Times New Roman" w:hAnsi="Times New Roman" w:cs="Times New Roman"/>
          <w:sz w:val="28"/>
          <w:szCs w:val="28"/>
        </w:rPr>
        <w:t>. 22-29.</w:t>
      </w:r>
      <w:r w:rsidRPr="00AD3206">
        <w:t xml:space="preserve"> </w:t>
      </w:r>
    </w:p>
    <w:p w14:paraId="4D35352C" w14:textId="01AA6DBA" w:rsidR="00693B66" w:rsidRPr="00693B66" w:rsidRDefault="00693B66" w:rsidP="00E507B2">
      <w:pPr>
        <w:tabs>
          <w:tab w:val="left" w:pos="567"/>
        </w:tabs>
        <w:autoSpaceDE w:val="0"/>
        <w:autoSpaceDN w:val="0"/>
        <w:adjustRightInd w:val="0"/>
        <w:spacing w:after="0" w:line="240" w:lineRule="auto"/>
        <w:ind w:firstLine="709"/>
        <w:contextualSpacing/>
        <w:jc w:val="both"/>
      </w:pPr>
      <w:r>
        <w:rPr>
          <w:rFonts w:ascii="Times New Roman" w:hAnsi="Times New Roman"/>
          <w:sz w:val="28"/>
          <w:szCs w:val="28"/>
        </w:rPr>
        <w:t>16</w:t>
      </w:r>
      <w:r w:rsidR="00085347">
        <w:rPr>
          <w:rFonts w:ascii="Times New Roman" w:hAnsi="Times New Roman"/>
          <w:sz w:val="28"/>
          <w:szCs w:val="28"/>
        </w:rPr>
        <w:t>6</w:t>
      </w:r>
      <w:r w:rsidRPr="00596486">
        <w:rPr>
          <w:rFonts w:ascii="Times New Roman" w:hAnsi="Times New Roman"/>
          <w:sz w:val="28"/>
          <w:szCs w:val="28"/>
        </w:rPr>
        <w:t xml:space="preserve">. Назарова П., Наздрачев Я.П. Влияние интенсификации азотного питания на рост и развитие </w:t>
      </w:r>
      <w:r w:rsidR="00923776">
        <w:rPr>
          <w:rFonts w:ascii="Times New Roman" w:hAnsi="Times New Roman"/>
          <w:sz w:val="28"/>
          <w:szCs w:val="28"/>
        </w:rPr>
        <w:t>яровой</w:t>
      </w:r>
      <w:r w:rsidRPr="00596486">
        <w:rPr>
          <w:rFonts w:ascii="Times New Roman" w:hAnsi="Times New Roman"/>
          <w:sz w:val="28"/>
          <w:szCs w:val="28"/>
        </w:rPr>
        <w:t xml:space="preserve"> тритикале в условиях Северного Казахстана /</w:t>
      </w:r>
      <w:r>
        <w:rPr>
          <w:rFonts w:ascii="Times New Roman" w:hAnsi="Times New Roman"/>
          <w:sz w:val="28"/>
          <w:szCs w:val="28"/>
        </w:rPr>
        <w:t>/</w:t>
      </w:r>
      <w:r w:rsidRPr="00596486">
        <w:rPr>
          <w:rFonts w:ascii="Times New Roman" w:hAnsi="Times New Roman"/>
          <w:sz w:val="28"/>
          <w:szCs w:val="28"/>
        </w:rPr>
        <w:t xml:space="preserve"> </w:t>
      </w:r>
      <w:hyperlink r:id="rId34" w:history="1">
        <w:r w:rsidRPr="00596486">
          <w:rPr>
            <w:rStyle w:val="a5"/>
            <w:rFonts w:ascii="Times New Roman" w:hAnsi="Times New Roman"/>
            <w:color w:val="auto"/>
            <w:sz w:val="28"/>
            <w:szCs w:val="28"/>
            <w:u w:val="none"/>
          </w:rPr>
          <w:t>Вестник науки Казахского агротехнического университета им. С.</w:t>
        </w:r>
        <w:r>
          <w:rPr>
            <w:rStyle w:val="a5"/>
            <w:rFonts w:ascii="Times New Roman" w:hAnsi="Times New Roman"/>
            <w:color w:val="auto"/>
            <w:sz w:val="28"/>
            <w:szCs w:val="28"/>
            <w:u w:val="none"/>
          </w:rPr>
          <w:t xml:space="preserve"> </w:t>
        </w:r>
        <w:r w:rsidRPr="00596486">
          <w:rPr>
            <w:rStyle w:val="a5"/>
            <w:rFonts w:ascii="Times New Roman" w:hAnsi="Times New Roman"/>
            <w:color w:val="auto"/>
            <w:sz w:val="28"/>
            <w:szCs w:val="28"/>
            <w:u w:val="none"/>
          </w:rPr>
          <w:t>Сейфуллина</w:t>
        </w:r>
      </w:hyperlink>
      <w:r>
        <w:rPr>
          <w:rFonts w:ascii="Times New Roman" w:hAnsi="Times New Roman"/>
          <w:b/>
          <w:bCs/>
          <w:sz w:val="28"/>
          <w:szCs w:val="28"/>
        </w:rPr>
        <w:t xml:space="preserve">. – </w:t>
      </w:r>
      <w:r w:rsidRPr="007F7342">
        <w:rPr>
          <w:rFonts w:ascii="Times New Roman" w:hAnsi="Times New Roman"/>
          <w:sz w:val="28"/>
          <w:szCs w:val="28"/>
        </w:rPr>
        <w:t>2022.</w:t>
      </w:r>
      <w:r>
        <w:rPr>
          <w:rFonts w:ascii="Times New Roman" w:hAnsi="Times New Roman"/>
          <w:b/>
          <w:bCs/>
          <w:sz w:val="28"/>
          <w:szCs w:val="28"/>
        </w:rPr>
        <w:t xml:space="preserve"> – </w:t>
      </w:r>
      <w:r w:rsidRPr="00596486">
        <w:rPr>
          <w:rFonts w:ascii="Times New Roman" w:hAnsi="Times New Roman"/>
          <w:sz w:val="28"/>
          <w:szCs w:val="28"/>
        </w:rPr>
        <w:t>№ 4(115). – С. 37-47.</w:t>
      </w:r>
    </w:p>
    <w:p w14:paraId="51DB4455" w14:textId="7495C6A2" w:rsidR="006D3CF0" w:rsidRPr="006D3CF0" w:rsidRDefault="006D3CF0"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sidRPr="006D3CF0">
        <w:rPr>
          <w:rFonts w:ascii="Times New Roman" w:hAnsi="Times New Roman" w:cs="Times New Roman"/>
          <w:sz w:val="28"/>
          <w:szCs w:val="28"/>
          <w:shd w:val="clear" w:color="auto" w:fill="FFFFFF"/>
        </w:rPr>
        <w:t>16</w:t>
      </w:r>
      <w:r w:rsidR="00085347">
        <w:rPr>
          <w:rFonts w:ascii="Times New Roman" w:hAnsi="Times New Roman" w:cs="Times New Roman"/>
          <w:sz w:val="28"/>
          <w:szCs w:val="28"/>
          <w:shd w:val="clear" w:color="auto" w:fill="FFFFFF"/>
        </w:rPr>
        <w:t>7</w:t>
      </w:r>
      <w:r w:rsidRPr="006D3CF0">
        <w:rPr>
          <w:rFonts w:ascii="Times New Roman" w:hAnsi="Times New Roman" w:cs="Times New Roman"/>
          <w:sz w:val="28"/>
          <w:szCs w:val="28"/>
          <w:shd w:val="clear" w:color="auto" w:fill="FFFFFF"/>
        </w:rPr>
        <w:t xml:space="preserve">. Куконкова А.А., Терехов М.Б. Минеральное питание растений </w:t>
      </w:r>
      <w:r w:rsidR="00923776">
        <w:rPr>
          <w:rFonts w:ascii="Times New Roman" w:hAnsi="Times New Roman" w:cs="Times New Roman"/>
          <w:sz w:val="28"/>
          <w:szCs w:val="28"/>
          <w:shd w:val="clear" w:color="auto" w:fill="FFFFFF"/>
        </w:rPr>
        <w:t>яровой</w:t>
      </w:r>
      <w:r w:rsidRPr="006D3CF0">
        <w:rPr>
          <w:rFonts w:ascii="Times New Roman" w:hAnsi="Times New Roman" w:cs="Times New Roman"/>
          <w:sz w:val="28"/>
          <w:szCs w:val="28"/>
          <w:shd w:val="clear" w:color="auto" w:fill="FFFFFF"/>
        </w:rPr>
        <w:t xml:space="preserve"> тритикале в зависимости от норм высева и обработки гербицидами // Вестник Ульяновской государственной сельскохозяйственной академии. – 2012. – № 3 (19). – С. 25-28.</w:t>
      </w:r>
    </w:p>
    <w:p w14:paraId="111CAE31" w14:textId="53E4C0B0" w:rsidR="00693B66" w:rsidRPr="006D3CF0"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FF0000"/>
          <w:sz w:val="28"/>
          <w:szCs w:val="28"/>
          <w:shd w:val="clear" w:color="auto" w:fill="FFFFFF"/>
        </w:rPr>
      </w:pPr>
      <w:r>
        <w:rPr>
          <w:rFonts w:ascii="Times New Roman" w:hAnsi="Times New Roman"/>
          <w:sz w:val="28"/>
          <w:szCs w:val="28"/>
        </w:rPr>
        <w:t>16</w:t>
      </w:r>
      <w:r w:rsidR="00085347">
        <w:rPr>
          <w:rFonts w:ascii="Times New Roman" w:hAnsi="Times New Roman"/>
          <w:sz w:val="28"/>
          <w:szCs w:val="28"/>
        </w:rPr>
        <w:t>8</w:t>
      </w:r>
      <w:r w:rsidRPr="00D8702D">
        <w:rPr>
          <w:rFonts w:ascii="Times New Roman" w:hAnsi="Times New Roman"/>
          <w:sz w:val="28"/>
          <w:szCs w:val="28"/>
        </w:rPr>
        <w:t>.</w:t>
      </w:r>
      <w:r>
        <w:rPr>
          <w:rFonts w:ascii="Times New Roman" w:hAnsi="Times New Roman"/>
          <w:sz w:val="28"/>
          <w:szCs w:val="28"/>
        </w:rPr>
        <w:t xml:space="preserve"> Чилимова И.В., Утебаев М.У., Крадецкая О.О., Наздрачев Я.П. </w:t>
      </w:r>
      <w:r w:rsidRPr="00D8702D">
        <w:rPr>
          <w:rFonts w:ascii="Times New Roman" w:hAnsi="Times New Roman" w:cs="Times New Roman"/>
          <w:sz w:val="28"/>
          <w:szCs w:val="28"/>
        </w:rPr>
        <w:t>Влияние органических и минеральных удобрений на качество зерн</w:t>
      </w:r>
      <w:r>
        <w:rPr>
          <w:rFonts w:ascii="Times New Roman" w:hAnsi="Times New Roman" w:cs="Times New Roman"/>
          <w:sz w:val="28"/>
          <w:szCs w:val="28"/>
        </w:rPr>
        <w:t xml:space="preserve">а </w:t>
      </w:r>
      <w:r w:rsidR="00923776">
        <w:rPr>
          <w:rFonts w:ascii="Times New Roman" w:hAnsi="Times New Roman" w:cs="Times New Roman"/>
          <w:sz w:val="28"/>
          <w:szCs w:val="28"/>
        </w:rPr>
        <w:t>яровой</w:t>
      </w:r>
      <w:r>
        <w:rPr>
          <w:rFonts w:ascii="Times New Roman" w:hAnsi="Times New Roman" w:cs="Times New Roman"/>
          <w:sz w:val="28"/>
          <w:szCs w:val="28"/>
        </w:rPr>
        <w:t xml:space="preserve"> тритикале в условиях Северного К</w:t>
      </w:r>
      <w:r w:rsidRPr="00D8702D">
        <w:rPr>
          <w:rFonts w:ascii="Times New Roman" w:hAnsi="Times New Roman" w:cs="Times New Roman"/>
          <w:sz w:val="28"/>
          <w:szCs w:val="28"/>
        </w:rPr>
        <w:t>азахстана</w:t>
      </w:r>
      <w:r>
        <w:rPr>
          <w:rFonts w:ascii="Times New Roman" w:hAnsi="Times New Roman" w:cs="Times New Roman"/>
          <w:sz w:val="28"/>
          <w:szCs w:val="28"/>
        </w:rPr>
        <w:t xml:space="preserve"> </w:t>
      </w:r>
      <w:r w:rsidRPr="00D8702D">
        <w:rPr>
          <w:rFonts w:ascii="Times New Roman" w:hAnsi="Times New Roman" w:cs="Times New Roman"/>
          <w:sz w:val="28"/>
          <w:szCs w:val="28"/>
        </w:rPr>
        <w:t xml:space="preserve">// </w:t>
      </w:r>
      <w:r>
        <w:rPr>
          <w:rFonts w:ascii="Times New Roman" w:hAnsi="Times New Roman" w:cs="Times New Roman"/>
          <w:sz w:val="28"/>
          <w:szCs w:val="28"/>
        </w:rPr>
        <w:t>Вестник науки Казахского А</w:t>
      </w:r>
      <w:r w:rsidRPr="00D8702D">
        <w:rPr>
          <w:rFonts w:ascii="Times New Roman" w:hAnsi="Times New Roman" w:cs="Times New Roman"/>
          <w:sz w:val="28"/>
          <w:szCs w:val="28"/>
        </w:rPr>
        <w:t>грот</w:t>
      </w:r>
      <w:r>
        <w:rPr>
          <w:rFonts w:ascii="Times New Roman" w:hAnsi="Times New Roman" w:cs="Times New Roman"/>
          <w:sz w:val="28"/>
          <w:szCs w:val="28"/>
        </w:rPr>
        <w:t>ехнического университета имени С.С</w:t>
      </w:r>
      <w:r w:rsidRPr="00D8702D">
        <w:rPr>
          <w:rFonts w:ascii="Times New Roman" w:hAnsi="Times New Roman" w:cs="Times New Roman"/>
          <w:sz w:val="28"/>
          <w:szCs w:val="28"/>
        </w:rPr>
        <w:t>ейфуллина</w:t>
      </w:r>
      <w:r>
        <w:rPr>
          <w:rFonts w:ascii="Times New Roman" w:hAnsi="Times New Roman" w:cs="Times New Roman"/>
          <w:sz w:val="28"/>
          <w:szCs w:val="28"/>
        </w:rPr>
        <w:t>. – 2020. –</w:t>
      </w:r>
      <w:r w:rsidRPr="00D8702D">
        <w:rPr>
          <w:rFonts w:ascii="Times New Roman" w:hAnsi="Times New Roman" w:cs="Times New Roman"/>
          <w:sz w:val="28"/>
          <w:szCs w:val="28"/>
        </w:rPr>
        <w:t xml:space="preserve"> №3 (106)</w:t>
      </w:r>
      <w:r>
        <w:rPr>
          <w:rFonts w:ascii="Times New Roman" w:hAnsi="Times New Roman" w:cs="Times New Roman"/>
          <w:sz w:val="28"/>
          <w:szCs w:val="28"/>
        </w:rPr>
        <w:t xml:space="preserve">. </w:t>
      </w:r>
      <w:r w:rsidRPr="00D8702D">
        <w:rPr>
          <w:rFonts w:ascii="Times New Roman" w:hAnsi="Times New Roman" w:cs="Times New Roman"/>
          <w:sz w:val="28"/>
          <w:szCs w:val="28"/>
        </w:rPr>
        <w:t xml:space="preserve">– </w:t>
      </w:r>
      <w:r>
        <w:rPr>
          <w:rFonts w:ascii="Times New Roman" w:hAnsi="Times New Roman" w:cs="Times New Roman"/>
          <w:sz w:val="28"/>
          <w:szCs w:val="28"/>
        </w:rPr>
        <w:t>С</w:t>
      </w:r>
      <w:r w:rsidRPr="00D8702D">
        <w:rPr>
          <w:rFonts w:ascii="Times New Roman" w:hAnsi="Times New Roman" w:cs="Times New Roman"/>
          <w:sz w:val="28"/>
          <w:szCs w:val="28"/>
        </w:rPr>
        <w:t>. 156-167.</w:t>
      </w:r>
    </w:p>
    <w:p w14:paraId="28AC986D" w14:textId="7B684A9A" w:rsidR="00693B66"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sz w:val="28"/>
          <w:szCs w:val="28"/>
        </w:rPr>
        <w:t>16</w:t>
      </w:r>
      <w:r w:rsidR="00085347">
        <w:rPr>
          <w:rFonts w:ascii="Times New Roman" w:hAnsi="Times New Roman"/>
          <w:sz w:val="28"/>
          <w:szCs w:val="28"/>
        </w:rPr>
        <w:t>9</w:t>
      </w:r>
      <w:r w:rsidRPr="00F83CE3">
        <w:rPr>
          <w:rFonts w:ascii="Times New Roman" w:hAnsi="Times New Roman"/>
          <w:sz w:val="28"/>
          <w:szCs w:val="28"/>
        </w:rPr>
        <w:t>.</w:t>
      </w:r>
      <w:r>
        <w:rPr>
          <w:rFonts w:ascii="Times New Roman" w:hAnsi="Times New Roman"/>
          <w:sz w:val="28"/>
          <w:szCs w:val="28"/>
        </w:rPr>
        <w:t xml:space="preserve"> Кидин В.В. Система </w:t>
      </w:r>
      <w:r w:rsidRPr="00F83CE3">
        <w:rPr>
          <w:rFonts w:ascii="Times New Roman" w:hAnsi="Times New Roman" w:cs="Times New Roman"/>
          <w:sz w:val="28"/>
          <w:szCs w:val="28"/>
        </w:rPr>
        <w:t xml:space="preserve">удобрения </w:t>
      </w:r>
      <w:r w:rsidRPr="00F83CE3">
        <w:rPr>
          <w:rFonts w:ascii="Times New Roman" w:hAnsi="Times New Roman" w:cs="Times New Roman"/>
          <w:color w:val="000000"/>
          <w:sz w:val="28"/>
          <w:szCs w:val="28"/>
          <w:shd w:val="clear" w:color="auto" w:fill="FFFFFF"/>
        </w:rPr>
        <w:t>– М.: РГАУ - МСХА имени К.А. Тимирязева, 2011. – 535 с.</w:t>
      </w:r>
    </w:p>
    <w:p w14:paraId="29154B42" w14:textId="4F5FC93E" w:rsidR="00AD3206" w:rsidRPr="00693B66" w:rsidRDefault="00693B6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Style w:val="af5"/>
          <w:rFonts w:ascii="Times New Roman" w:hAnsi="Times New Roman"/>
          <w:b w:val="0"/>
          <w:sz w:val="28"/>
          <w:szCs w:val="28"/>
        </w:rPr>
        <w:t>1</w:t>
      </w:r>
      <w:r w:rsidR="00085347">
        <w:rPr>
          <w:rStyle w:val="af5"/>
          <w:rFonts w:ascii="Times New Roman" w:hAnsi="Times New Roman"/>
          <w:b w:val="0"/>
          <w:sz w:val="28"/>
          <w:szCs w:val="28"/>
        </w:rPr>
        <w:t>70</w:t>
      </w:r>
      <w:r w:rsidRPr="00D02572">
        <w:rPr>
          <w:rStyle w:val="af5"/>
          <w:rFonts w:ascii="Times New Roman" w:hAnsi="Times New Roman"/>
          <w:b w:val="0"/>
          <w:sz w:val="28"/>
          <w:szCs w:val="28"/>
        </w:rPr>
        <w:t>.</w:t>
      </w:r>
      <w:r w:rsidRPr="00D02572">
        <w:rPr>
          <w:rStyle w:val="af5"/>
          <w:rFonts w:ascii="Times New Roman" w:hAnsi="Times New Roman"/>
          <w:b w:val="0"/>
          <w:color w:val="FF0000"/>
          <w:sz w:val="28"/>
          <w:szCs w:val="28"/>
        </w:rPr>
        <w:t xml:space="preserve"> </w:t>
      </w:r>
      <w:r w:rsidRPr="00D02572">
        <w:rPr>
          <w:rFonts w:ascii="Times New Roman" w:hAnsi="Times New Roman" w:cs="Times New Roman"/>
          <w:color w:val="222222"/>
          <w:sz w:val="28"/>
          <w:szCs w:val="28"/>
          <w:shd w:val="clear" w:color="auto" w:fill="FFFFFF"/>
        </w:rPr>
        <w:t xml:space="preserve">Пестерева А.С., Сорока С.В. Вынос основных элементов питания </w:t>
      </w:r>
      <w:r w:rsidR="00923776">
        <w:rPr>
          <w:rFonts w:ascii="Times New Roman" w:hAnsi="Times New Roman" w:cs="Times New Roman"/>
          <w:color w:val="222222"/>
          <w:sz w:val="28"/>
          <w:szCs w:val="28"/>
          <w:shd w:val="clear" w:color="auto" w:fill="FFFFFF"/>
        </w:rPr>
        <w:t>яровой</w:t>
      </w:r>
      <w:r w:rsidRPr="00D02572">
        <w:rPr>
          <w:rFonts w:ascii="Times New Roman" w:hAnsi="Times New Roman" w:cs="Times New Roman"/>
          <w:color w:val="222222"/>
          <w:sz w:val="28"/>
          <w:szCs w:val="28"/>
          <w:shd w:val="clear" w:color="auto" w:fill="FFFFFF"/>
        </w:rPr>
        <w:t xml:space="preserve"> тритикале и сорными растениями в органогенезе //Почвоведение и агрохимия. – 2013. – №</w:t>
      </w:r>
      <w:r>
        <w:rPr>
          <w:rFonts w:ascii="Times New Roman" w:hAnsi="Times New Roman" w:cs="Times New Roman"/>
          <w:color w:val="222222"/>
          <w:sz w:val="28"/>
          <w:szCs w:val="28"/>
          <w:shd w:val="clear" w:color="auto" w:fill="FFFFFF"/>
        </w:rPr>
        <w:t xml:space="preserve"> </w:t>
      </w:r>
      <w:r w:rsidRPr="00D02572">
        <w:rPr>
          <w:rFonts w:ascii="Times New Roman" w:hAnsi="Times New Roman" w:cs="Times New Roman"/>
          <w:color w:val="222222"/>
          <w:sz w:val="28"/>
          <w:szCs w:val="28"/>
          <w:shd w:val="clear" w:color="auto" w:fill="FFFFFF"/>
        </w:rPr>
        <w:t>1. – С. 217-225.</w:t>
      </w:r>
    </w:p>
    <w:p w14:paraId="474310CF" w14:textId="6C1456FE" w:rsidR="00312BC4" w:rsidRPr="00693B66" w:rsidRDefault="00AD3206" w:rsidP="00E507B2">
      <w:pPr>
        <w:tabs>
          <w:tab w:val="left" w:pos="567"/>
        </w:tabs>
        <w:autoSpaceDE w:val="0"/>
        <w:autoSpaceDN w:val="0"/>
        <w:adjustRightInd w:val="0"/>
        <w:spacing w:after="0" w:line="240" w:lineRule="auto"/>
        <w:ind w:firstLine="709"/>
        <w:contextualSpacing/>
        <w:jc w:val="both"/>
        <w:rPr>
          <w:lang w:val="en-US"/>
        </w:rPr>
      </w:pPr>
      <w:r w:rsidRPr="00A31434">
        <w:rPr>
          <w:rFonts w:ascii="Times New Roman" w:hAnsi="Times New Roman" w:cs="Times New Roman"/>
          <w:sz w:val="28"/>
          <w:szCs w:val="28"/>
          <w:lang w:val="en-US"/>
        </w:rPr>
        <w:t>1</w:t>
      </w:r>
      <w:r w:rsidR="00085347" w:rsidRPr="00085347">
        <w:rPr>
          <w:rFonts w:ascii="Times New Roman" w:hAnsi="Times New Roman" w:cs="Times New Roman"/>
          <w:sz w:val="28"/>
          <w:szCs w:val="28"/>
          <w:lang w:val="en-US"/>
        </w:rPr>
        <w:t>71</w:t>
      </w:r>
      <w:r w:rsidRPr="00A31434">
        <w:rPr>
          <w:rFonts w:ascii="Times New Roman" w:hAnsi="Times New Roman" w:cs="Times New Roman"/>
          <w:sz w:val="28"/>
          <w:szCs w:val="28"/>
          <w:lang w:val="en-US"/>
        </w:rPr>
        <w:t>.</w:t>
      </w:r>
      <w:r w:rsidRPr="00C1746E">
        <w:rPr>
          <w:rFonts w:ascii="Times New Roman" w:hAnsi="Times New Roman" w:cs="Times New Roman"/>
          <w:sz w:val="28"/>
          <w:szCs w:val="28"/>
          <w:lang w:val="en-US"/>
        </w:rPr>
        <w:t xml:space="preserve"> </w:t>
      </w:r>
      <w:r w:rsidRPr="00C1746E">
        <w:rPr>
          <w:rFonts w:ascii="Times New Roman" w:hAnsi="Times New Roman" w:cs="Times New Roman"/>
          <w:sz w:val="28"/>
          <w:szCs w:val="28"/>
          <w:shd w:val="clear" w:color="auto" w:fill="FFFFFF"/>
          <w:lang w:val="en-US"/>
        </w:rPr>
        <w:t>Graham R.D., Geytenbeek P.E., Radcliffe B.C. Responses of triticale, wheat, rye and barley to nitrogen fertilizer //Australian Journal of Experimental Agriculture</w:t>
      </w:r>
      <w:r w:rsidRPr="007F7342">
        <w:rPr>
          <w:rFonts w:ascii="Times New Roman" w:hAnsi="Times New Roman" w:cs="Times New Roman"/>
          <w:sz w:val="28"/>
          <w:szCs w:val="28"/>
          <w:shd w:val="clear" w:color="auto" w:fill="FFFFFF"/>
          <w:lang w:val="en-US"/>
        </w:rPr>
        <w:t>.</w:t>
      </w:r>
      <w:r w:rsidRPr="00C1746E">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w:t>
      </w:r>
      <w:r w:rsidRPr="007F7342">
        <w:rPr>
          <w:rFonts w:ascii="Times New Roman" w:hAnsi="Times New Roman" w:cs="Times New Roman"/>
          <w:sz w:val="28"/>
          <w:szCs w:val="28"/>
          <w:shd w:val="clear" w:color="auto" w:fill="FFFFFF"/>
          <w:lang w:val="en-US"/>
        </w:rPr>
        <w:t xml:space="preserve"> </w:t>
      </w:r>
      <w:r w:rsidRPr="00C1746E">
        <w:rPr>
          <w:rFonts w:ascii="Times New Roman" w:hAnsi="Times New Roman" w:cs="Times New Roman"/>
          <w:sz w:val="28"/>
          <w:szCs w:val="28"/>
          <w:shd w:val="clear" w:color="auto" w:fill="FFFFFF"/>
          <w:lang w:val="en-US"/>
        </w:rPr>
        <w:t xml:space="preserve">1983. </w:t>
      </w:r>
      <w:r>
        <w:rPr>
          <w:rFonts w:ascii="Times New Roman" w:hAnsi="Times New Roman" w:cs="Times New Roman"/>
          <w:sz w:val="28"/>
          <w:szCs w:val="28"/>
          <w:lang w:val="en-US"/>
        </w:rPr>
        <w:t>–</w:t>
      </w:r>
      <w:r w:rsidRPr="005148C2">
        <w:rPr>
          <w:rFonts w:ascii="Times New Roman" w:hAnsi="Times New Roman" w:cs="Times New Roman"/>
          <w:sz w:val="28"/>
          <w:szCs w:val="28"/>
          <w:lang w:val="en-US"/>
        </w:rPr>
        <w:t xml:space="preserve"> </w:t>
      </w:r>
      <w:r w:rsidRPr="00C1746E">
        <w:rPr>
          <w:rFonts w:ascii="Times New Roman" w:hAnsi="Times New Roman" w:cs="Times New Roman"/>
          <w:sz w:val="28"/>
          <w:szCs w:val="28"/>
          <w:shd w:val="clear" w:color="auto" w:fill="FFFFFF"/>
          <w:lang w:val="en-US"/>
        </w:rPr>
        <w:t xml:space="preserve">Vol. 23, № </w:t>
      </w:r>
      <w:r w:rsidRPr="007F7342">
        <w:rPr>
          <w:rFonts w:ascii="Times New Roman" w:hAnsi="Times New Roman" w:cs="Times New Roman"/>
          <w:sz w:val="28"/>
          <w:szCs w:val="28"/>
          <w:shd w:val="clear" w:color="auto" w:fill="FFFFFF"/>
          <w:lang w:val="en-US"/>
        </w:rPr>
        <w:t xml:space="preserve">120. </w:t>
      </w:r>
      <w:r w:rsidRPr="005148C2">
        <w:rPr>
          <w:rFonts w:ascii="Times New Roman" w:hAnsi="Times New Roman" w:cs="Times New Roman"/>
          <w:sz w:val="28"/>
          <w:szCs w:val="28"/>
          <w:shd w:val="clear" w:color="auto" w:fill="FFFFFF"/>
          <w:lang w:val="en-US"/>
        </w:rPr>
        <w:t xml:space="preserve">– </w:t>
      </w:r>
      <w:r w:rsidRPr="00C1746E">
        <w:rPr>
          <w:rFonts w:ascii="Times New Roman" w:hAnsi="Times New Roman" w:cs="Times New Roman"/>
          <w:sz w:val="28"/>
          <w:szCs w:val="28"/>
          <w:shd w:val="clear" w:color="auto" w:fill="FFFFFF"/>
          <w:lang w:val="en-AU"/>
        </w:rPr>
        <w:t>P</w:t>
      </w:r>
      <w:r w:rsidRPr="007F7342">
        <w:rPr>
          <w:rFonts w:ascii="Times New Roman" w:hAnsi="Times New Roman" w:cs="Times New Roman"/>
          <w:sz w:val="28"/>
          <w:szCs w:val="28"/>
          <w:shd w:val="clear" w:color="auto" w:fill="FFFFFF"/>
          <w:lang w:val="en-US"/>
        </w:rPr>
        <w:t>. 73-79.</w:t>
      </w:r>
    </w:p>
    <w:p w14:paraId="726A96DE" w14:textId="635A38BF" w:rsidR="00312BC4" w:rsidRPr="00083EE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050505"/>
          <w:sz w:val="28"/>
          <w:szCs w:val="28"/>
          <w:shd w:val="clear" w:color="auto" w:fill="FFFFFF"/>
          <w:lang w:val="en-US"/>
        </w:rPr>
      </w:pPr>
      <w:r>
        <w:rPr>
          <w:rFonts w:ascii="Times New Roman" w:hAnsi="Times New Roman" w:cs="Times New Roman"/>
          <w:color w:val="050505"/>
          <w:sz w:val="28"/>
          <w:szCs w:val="28"/>
          <w:shd w:val="clear" w:color="auto" w:fill="FFFFFF"/>
        </w:rPr>
        <w:t>1</w:t>
      </w:r>
      <w:r w:rsidR="000F0D76">
        <w:rPr>
          <w:rFonts w:ascii="Times New Roman" w:hAnsi="Times New Roman" w:cs="Times New Roman"/>
          <w:color w:val="050505"/>
          <w:sz w:val="28"/>
          <w:szCs w:val="28"/>
          <w:shd w:val="clear" w:color="auto" w:fill="FFFFFF"/>
        </w:rPr>
        <w:t>7</w:t>
      </w:r>
      <w:r w:rsidR="00085347">
        <w:rPr>
          <w:rFonts w:ascii="Times New Roman" w:hAnsi="Times New Roman" w:cs="Times New Roman"/>
          <w:color w:val="050505"/>
          <w:sz w:val="28"/>
          <w:szCs w:val="28"/>
          <w:shd w:val="clear" w:color="auto" w:fill="FFFFFF"/>
        </w:rPr>
        <w:t>2</w:t>
      </w:r>
      <w:r>
        <w:rPr>
          <w:rFonts w:ascii="Times New Roman" w:hAnsi="Times New Roman" w:cs="Times New Roman"/>
          <w:color w:val="050505"/>
          <w:sz w:val="28"/>
          <w:szCs w:val="28"/>
          <w:shd w:val="clear" w:color="auto" w:fill="FFFFFF"/>
        </w:rPr>
        <w:t xml:space="preserve">. </w:t>
      </w:r>
      <w:r w:rsidRPr="004F3A5B">
        <w:rPr>
          <w:rFonts w:ascii="Times New Roman" w:hAnsi="Times New Roman" w:cs="Times New Roman"/>
          <w:color w:val="222222"/>
          <w:sz w:val="28"/>
          <w:szCs w:val="28"/>
          <w:shd w:val="clear" w:color="auto" w:fill="FFFFFF"/>
        </w:rPr>
        <w:t>Шарков</w:t>
      </w:r>
      <w:r>
        <w:rPr>
          <w:rFonts w:ascii="Times New Roman" w:hAnsi="Times New Roman" w:cs="Times New Roman"/>
          <w:color w:val="222222"/>
          <w:sz w:val="28"/>
          <w:szCs w:val="28"/>
          <w:shd w:val="clear" w:color="auto" w:fill="FFFFFF"/>
        </w:rPr>
        <w:t xml:space="preserve"> </w:t>
      </w:r>
      <w:r w:rsidRPr="00B34492">
        <w:rPr>
          <w:rFonts w:ascii="Times New Roman" w:hAnsi="Times New Roman" w:cs="Times New Roman"/>
          <w:color w:val="222222"/>
          <w:sz w:val="28"/>
          <w:szCs w:val="28"/>
          <w:shd w:val="clear" w:color="auto" w:fill="FFFFFF"/>
        </w:rPr>
        <w:t>И</w:t>
      </w:r>
      <w:r w:rsidRPr="004F3A5B">
        <w:rPr>
          <w:rFonts w:ascii="Times New Roman" w:hAnsi="Times New Roman" w:cs="Times New Roman"/>
          <w:color w:val="222222"/>
          <w:sz w:val="28"/>
          <w:szCs w:val="28"/>
          <w:shd w:val="clear" w:color="auto" w:fill="FFFFFF"/>
        </w:rPr>
        <w:t>.</w:t>
      </w:r>
      <w:r w:rsidRPr="00B34492">
        <w:rPr>
          <w:rFonts w:ascii="Times New Roman" w:hAnsi="Times New Roman" w:cs="Times New Roman"/>
          <w:color w:val="222222"/>
          <w:sz w:val="28"/>
          <w:szCs w:val="28"/>
          <w:shd w:val="clear" w:color="auto" w:fill="FFFFFF"/>
        </w:rPr>
        <w:t>Н</w:t>
      </w:r>
      <w:r w:rsidRPr="004F3A5B">
        <w:rPr>
          <w:rFonts w:ascii="Times New Roman" w:hAnsi="Times New Roman" w:cs="Times New Roman"/>
          <w:color w:val="222222"/>
          <w:sz w:val="28"/>
          <w:szCs w:val="28"/>
          <w:shd w:val="clear" w:color="auto" w:fill="FFFFFF"/>
        </w:rPr>
        <w:t xml:space="preserve">. </w:t>
      </w:r>
      <w:r w:rsidRPr="00B34492">
        <w:rPr>
          <w:rFonts w:ascii="Times New Roman" w:hAnsi="Times New Roman" w:cs="Times New Roman"/>
          <w:color w:val="222222"/>
          <w:sz w:val="28"/>
          <w:szCs w:val="28"/>
          <w:shd w:val="clear" w:color="auto" w:fill="FFFFFF"/>
        </w:rPr>
        <w:t>Проблемы</w:t>
      </w:r>
      <w:r>
        <w:rPr>
          <w:rFonts w:ascii="Times New Roman" w:hAnsi="Times New Roman" w:cs="Times New Roman"/>
          <w:color w:val="222222"/>
          <w:sz w:val="28"/>
          <w:szCs w:val="28"/>
          <w:shd w:val="clear" w:color="auto" w:fill="FFFFFF"/>
        </w:rPr>
        <w:t xml:space="preserve"> </w:t>
      </w:r>
      <w:r w:rsidRPr="00B34492">
        <w:rPr>
          <w:rFonts w:ascii="Times New Roman" w:hAnsi="Times New Roman" w:cs="Times New Roman"/>
          <w:color w:val="222222"/>
          <w:sz w:val="28"/>
          <w:szCs w:val="28"/>
          <w:shd w:val="clear" w:color="auto" w:fill="FFFFFF"/>
        </w:rPr>
        <w:t>интенсификации</w:t>
      </w:r>
      <w:r>
        <w:rPr>
          <w:rFonts w:ascii="Times New Roman" w:hAnsi="Times New Roman" w:cs="Times New Roman"/>
          <w:color w:val="222222"/>
          <w:sz w:val="28"/>
          <w:szCs w:val="28"/>
          <w:shd w:val="clear" w:color="auto" w:fill="FFFFFF"/>
        </w:rPr>
        <w:t xml:space="preserve"> </w:t>
      </w:r>
      <w:r w:rsidRPr="00B34492">
        <w:rPr>
          <w:rFonts w:ascii="Times New Roman" w:hAnsi="Times New Roman" w:cs="Times New Roman"/>
          <w:color w:val="222222"/>
          <w:sz w:val="28"/>
          <w:szCs w:val="28"/>
          <w:shd w:val="clear" w:color="auto" w:fill="FFFFFF"/>
        </w:rPr>
        <w:t>технологий</w:t>
      </w:r>
      <w:r>
        <w:rPr>
          <w:rFonts w:ascii="Times New Roman" w:hAnsi="Times New Roman" w:cs="Times New Roman"/>
          <w:color w:val="222222"/>
          <w:sz w:val="28"/>
          <w:szCs w:val="28"/>
          <w:shd w:val="clear" w:color="auto" w:fill="FFFFFF"/>
        </w:rPr>
        <w:t xml:space="preserve"> </w:t>
      </w:r>
      <w:r w:rsidRPr="00B34492">
        <w:rPr>
          <w:rFonts w:ascii="Times New Roman" w:hAnsi="Times New Roman" w:cs="Times New Roman"/>
          <w:color w:val="222222"/>
          <w:sz w:val="28"/>
          <w:szCs w:val="28"/>
          <w:shd w:val="clear" w:color="auto" w:fill="FFFFFF"/>
        </w:rPr>
        <w:t>возделывания</w:t>
      </w:r>
      <w:r>
        <w:rPr>
          <w:rFonts w:ascii="Times New Roman" w:hAnsi="Times New Roman" w:cs="Times New Roman"/>
          <w:color w:val="222222"/>
          <w:sz w:val="28"/>
          <w:szCs w:val="28"/>
          <w:shd w:val="clear" w:color="auto" w:fill="FFFFFF"/>
        </w:rPr>
        <w:t xml:space="preserve"> </w:t>
      </w:r>
      <w:r w:rsidRPr="00B34492">
        <w:rPr>
          <w:rFonts w:ascii="Times New Roman" w:hAnsi="Times New Roman" w:cs="Times New Roman"/>
          <w:color w:val="222222"/>
          <w:sz w:val="28"/>
          <w:szCs w:val="28"/>
          <w:shd w:val="clear" w:color="auto" w:fill="FFFFFF"/>
        </w:rPr>
        <w:t>зерновых</w:t>
      </w:r>
      <w:r>
        <w:rPr>
          <w:rFonts w:ascii="Times New Roman" w:hAnsi="Times New Roman" w:cs="Times New Roman"/>
          <w:color w:val="222222"/>
          <w:sz w:val="28"/>
          <w:szCs w:val="28"/>
          <w:shd w:val="clear" w:color="auto" w:fill="FFFFFF"/>
        </w:rPr>
        <w:t xml:space="preserve"> </w:t>
      </w:r>
      <w:r w:rsidRPr="00B34492">
        <w:rPr>
          <w:rFonts w:ascii="Times New Roman" w:hAnsi="Times New Roman" w:cs="Times New Roman"/>
          <w:color w:val="222222"/>
          <w:sz w:val="28"/>
          <w:szCs w:val="28"/>
          <w:shd w:val="clear" w:color="auto" w:fill="FFFFFF"/>
        </w:rPr>
        <w:t>культур</w:t>
      </w:r>
      <w:r>
        <w:rPr>
          <w:rFonts w:ascii="Times New Roman" w:hAnsi="Times New Roman" w:cs="Times New Roman"/>
          <w:color w:val="222222"/>
          <w:sz w:val="28"/>
          <w:szCs w:val="28"/>
          <w:shd w:val="clear" w:color="auto" w:fill="FFFFFF"/>
        </w:rPr>
        <w:t xml:space="preserve"> </w:t>
      </w:r>
      <w:r w:rsidRPr="00B34492">
        <w:rPr>
          <w:rFonts w:ascii="Times New Roman" w:hAnsi="Times New Roman" w:cs="Times New Roman"/>
          <w:color w:val="222222"/>
          <w:sz w:val="28"/>
          <w:szCs w:val="28"/>
          <w:shd w:val="clear" w:color="auto" w:fill="FFFFFF"/>
        </w:rPr>
        <w:t>в</w:t>
      </w:r>
      <w:r>
        <w:rPr>
          <w:rFonts w:ascii="Times New Roman" w:hAnsi="Times New Roman" w:cs="Times New Roman"/>
          <w:color w:val="222222"/>
          <w:sz w:val="28"/>
          <w:szCs w:val="28"/>
          <w:shd w:val="clear" w:color="auto" w:fill="FFFFFF"/>
        </w:rPr>
        <w:t xml:space="preserve"> </w:t>
      </w:r>
      <w:r w:rsidRPr="00B34492">
        <w:rPr>
          <w:rFonts w:ascii="Times New Roman" w:hAnsi="Times New Roman" w:cs="Times New Roman"/>
          <w:color w:val="222222"/>
          <w:sz w:val="28"/>
          <w:szCs w:val="28"/>
          <w:shd w:val="clear" w:color="auto" w:fill="FFFFFF"/>
        </w:rPr>
        <w:t>Сибири</w:t>
      </w:r>
      <w:r>
        <w:rPr>
          <w:rFonts w:ascii="Times New Roman" w:hAnsi="Times New Roman" w:cs="Times New Roman"/>
          <w:color w:val="222222"/>
          <w:sz w:val="28"/>
          <w:szCs w:val="28"/>
          <w:shd w:val="clear" w:color="auto" w:fill="FFFFFF"/>
        </w:rPr>
        <w:t xml:space="preserve"> </w:t>
      </w:r>
      <w:r w:rsidRPr="004F3A5B">
        <w:rPr>
          <w:rFonts w:ascii="Times New Roman" w:hAnsi="Times New Roman" w:cs="Times New Roman"/>
          <w:color w:val="222222"/>
          <w:sz w:val="28"/>
          <w:szCs w:val="28"/>
          <w:shd w:val="clear" w:color="auto" w:fill="FFFFFF"/>
        </w:rPr>
        <w:t>//</w:t>
      </w:r>
      <w:r w:rsidRPr="00B34492">
        <w:rPr>
          <w:rFonts w:ascii="Times New Roman" w:hAnsi="Times New Roman" w:cs="Times New Roman"/>
          <w:color w:val="222222"/>
          <w:sz w:val="28"/>
          <w:szCs w:val="28"/>
          <w:shd w:val="clear" w:color="auto" w:fill="FFFFFF"/>
        </w:rPr>
        <w:t>Инновации</w:t>
      </w:r>
      <w:r>
        <w:rPr>
          <w:rFonts w:ascii="Times New Roman" w:hAnsi="Times New Roman" w:cs="Times New Roman"/>
          <w:color w:val="222222"/>
          <w:sz w:val="28"/>
          <w:szCs w:val="28"/>
          <w:shd w:val="clear" w:color="auto" w:fill="FFFFFF"/>
        </w:rPr>
        <w:t xml:space="preserve"> </w:t>
      </w:r>
      <w:r w:rsidRPr="00B34492">
        <w:rPr>
          <w:rFonts w:ascii="Times New Roman" w:hAnsi="Times New Roman" w:cs="Times New Roman"/>
          <w:color w:val="222222"/>
          <w:sz w:val="28"/>
          <w:szCs w:val="28"/>
          <w:shd w:val="clear" w:color="auto" w:fill="FFFFFF"/>
        </w:rPr>
        <w:t>и</w:t>
      </w:r>
      <w:r>
        <w:rPr>
          <w:rFonts w:ascii="Times New Roman" w:hAnsi="Times New Roman" w:cs="Times New Roman"/>
          <w:color w:val="222222"/>
          <w:sz w:val="28"/>
          <w:szCs w:val="28"/>
          <w:shd w:val="clear" w:color="auto" w:fill="FFFFFF"/>
        </w:rPr>
        <w:t xml:space="preserve"> </w:t>
      </w:r>
      <w:r w:rsidRPr="00B34492">
        <w:rPr>
          <w:rFonts w:ascii="Times New Roman" w:hAnsi="Times New Roman" w:cs="Times New Roman"/>
          <w:color w:val="222222"/>
          <w:sz w:val="28"/>
          <w:szCs w:val="28"/>
          <w:shd w:val="clear" w:color="auto" w:fill="FFFFFF"/>
        </w:rPr>
        <w:t>продовольственная</w:t>
      </w:r>
      <w:r>
        <w:rPr>
          <w:rFonts w:ascii="Times New Roman" w:hAnsi="Times New Roman" w:cs="Times New Roman"/>
          <w:color w:val="222222"/>
          <w:sz w:val="28"/>
          <w:szCs w:val="28"/>
          <w:shd w:val="clear" w:color="auto" w:fill="FFFFFF"/>
        </w:rPr>
        <w:t xml:space="preserve"> </w:t>
      </w:r>
      <w:r w:rsidRPr="00B34492">
        <w:rPr>
          <w:rFonts w:ascii="Times New Roman" w:hAnsi="Times New Roman" w:cs="Times New Roman"/>
          <w:color w:val="222222"/>
          <w:sz w:val="28"/>
          <w:szCs w:val="28"/>
          <w:shd w:val="clear" w:color="auto" w:fill="FFFFFF"/>
        </w:rPr>
        <w:t xml:space="preserve">безопасность. – 2016. </w:t>
      </w:r>
      <w:r>
        <w:rPr>
          <w:rFonts w:ascii="Times New Roman" w:hAnsi="Times New Roman" w:cs="Times New Roman"/>
          <w:color w:val="222222"/>
          <w:sz w:val="28"/>
          <w:szCs w:val="28"/>
          <w:shd w:val="clear" w:color="auto" w:fill="FFFFFF"/>
        </w:rPr>
        <w:t>–</w:t>
      </w:r>
      <w:r w:rsidRPr="00B34492">
        <w:rPr>
          <w:rFonts w:ascii="Times New Roman" w:hAnsi="Times New Roman" w:cs="Times New Roman"/>
          <w:color w:val="222222"/>
          <w:sz w:val="28"/>
          <w:szCs w:val="28"/>
          <w:shd w:val="clear" w:color="auto" w:fill="FFFFFF"/>
        </w:rPr>
        <w:t xml:space="preserve"> №. </w:t>
      </w:r>
      <w:r w:rsidRPr="00083EE4">
        <w:rPr>
          <w:rFonts w:ascii="Times New Roman" w:hAnsi="Times New Roman" w:cs="Times New Roman"/>
          <w:color w:val="222222"/>
          <w:sz w:val="28"/>
          <w:szCs w:val="28"/>
          <w:shd w:val="clear" w:color="auto" w:fill="FFFFFF"/>
          <w:lang w:val="en-US"/>
        </w:rPr>
        <w:t xml:space="preserve">1. – </w:t>
      </w:r>
      <w:r w:rsidRPr="00B34492">
        <w:rPr>
          <w:rFonts w:ascii="Times New Roman" w:hAnsi="Times New Roman" w:cs="Times New Roman"/>
          <w:color w:val="222222"/>
          <w:sz w:val="28"/>
          <w:szCs w:val="28"/>
          <w:shd w:val="clear" w:color="auto" w:fill="FFFFFF"/>
        </w:rPr>
        <w:t>С</w:t>
      </w:r>
      <w:r w:rsidRPr="00083EE4">
        <w:rPr>
          <w:rFonts w:ascii="Times New Roman" w:hAnsi="Times New Roman" w:cs="Times New Roman"/>
          <w:color w:val="222222"/>
          <w:sz w:val="28"/>
          <w:szCs w:val="28"/>
          <w:shd w:val="clear" w:color="auto" w:fill="FFFFFF"/>
          <w:lang w:val="en-US"/>
        </w:rPr>
        <w:t>. 24-32.</w:t>
      </w:r>
    </w:p>
    <w:p w14:paraId="28934D60" w14:textId="06F1283F" w:rsidR="000F0D76" w:rsidRDefault="00085347" w:rsidP="00E507B2">
      <w:pPr>
        <w:tabs>
          <w:tab w:val="left" w:pos="567"/>
        </w:tabs>
        <w:autoSpaceDE w:val="0"/>
        <w:autoSpaceDN w:val="0"/>
        <w:adjustRightInd w:val="0"/>
        <w:spacing w:after="0" w:line="240" w:lineRule="auto"/>
        <w:contextualSpacing/>
        <w:jc w:val="both"/>
        <w:rPr>
          <w:rFonts w:ascii="Times New Roman" w:hAnsi="Times New Roman"/>
          <w:sz w:val="28"/>
          <w:szCs w:val="28"/>
          <w:lang w:val="en-US"/>
        </w:rPr>
      </w:pPr>
      <w:r w:rsidRPr="00083EE4">
        <w:rPr>
          <w:rFonts w:ascii="Times New Roman" w:hAnsi="Times New Roman"/>
          <w:sz w:val="28"/>
          <w:szCs w:val="28"/>
          <w:lang w:val="en-US"/>
        </w:rPr>
        <w:tab/>
      </w:r>
      <w:r w:rsidR="00274F9F">
        <w:rPr>
          <w:rFonts w:ascii="Times New Roman" w:hAnsi="Times New Roman"/>
          <w:sz w:val="28"/>
          <w:szCs w:val="28"/>
          <w:lang w:val="en-US"/>
        </w:rPr>
        <w:t>17</w:t>
      </w:r>
      <w:r w:rsidRPr="00085347">
        <w:rPr>
          <w:rFonts w:ascii="Times New Roman" w:hAnsi="Times New Roman"/>
          <w:sz w:val="28"/>
          <w:szCs w:val="28"/>
          <w:lang w:val="en-US"/>
        </w:rPr>
        <w:t>3</w:t>
      </w:r>
      <w:r w:rsidR="00274F9F">
        <w:rPr>
          <w:rFonts w:ascii="Times New Roman" w:hAnsi="Times New Roman"/>
          <w:sz w:val="28"/>
          <w:szCs w:val="28"/>
          <w:lang w:val="en-US"/>
        </w:rPr>
        <w:t xml:space="preserve">. </w:t>
      </w:r>
      <w:r w:rsidR="00274F9F" w:rsidRPr="00271571">
        <w:rPr>
          <w:rFonts w:ascii="Times New Roman" w:hAnsi="Times New Roman" w:cs="Times New Roman"/>
          <w:sz w:val="28"/>
          <w:szCs w:val="28"/>
          <w:lang w:val="en-US"/>
        </w:rPr>
        <w:t>Estrada-Campuzano</w:t>
      </w:r>
      <w:r w:rsidR="00274F9F" w:rsidRPr="00354B65">
        <w:rPr>
          <w:rFonts w:ascii="Times New Roman" w:hAnsi="Times New Roman" w:cs="Times New Roman"/>
          <w:sz w:val="28"/>
          <w:szCs w:val="28"/>
          <w:lang w:val="en-US"/>
        </w:rPr>
        <w:t xml:space="preserve"> </w:t>
      </w:r>
      <w:r w:rsidR="00274F9F" w:rsidRPr="00271571">
        <w:rPr>
          <w:rFonts w:ascii="Times New Roman" w:hAnsi="Times New Roman" w:cs="Times New Roman"/>
          <w:sz w:val="28"/>
          <w:szCs w:val="28"/>
          <w:lang w:val="en-US"/>
        </w:rPr>
        <w:t>G., Slafer</w:t>
      </w:r>
      <w:r w:rsidR="00274F9F" w:rsidRPr="00354B65">
        <w:rPr>
          <w:rFonts w:ascii="Times New Roman" w:hAnsi="Times New Roman" w:cs="Times New Roman"/>
          <w:sz w:val="28"/>
          <w:szCs w:val="28"/>
          <w:lang w:val="en-US"/>
        </w:rPr>
        <w:t xml:space="preserve"> </w:t>
      </w:r>
      <w:r w:rsidR="00274F9F" w:rsidRPr="00271571">
        <w:rPr>
          <w:rFonts w:ascii="Times New Roman" w:hAnsi="Times New Roman" w:cs="Times New Roman"/>
          <w:sz w:val="28"/>
          <w:szCs w:val="28"/>
          <w:lang w:val="en-US"/>
        </w:rPr>
        <w:t>G.A.,</w:t>
      </w:r>
      <w:r w:rsidR="00274F9F" w:rsidRPr="00354B65">
        <w:rPr>
          <w:rFonts w:ascii="Times New Roman" w:hAnsi="Times New Roman" w:cs="Times New Roman"/>
          <w:sz w:val="28"/>
          <w:szCs w:val="28"/>
          <w:lang w:val="en-US"/>
        </w:rPr>
        <w:t xml:space="preserve"> </w:t>
      </w:r>
      <w:r w:rsidR="00274F9F" w:rsidRPr="00271571">
        <w:rPr>
          <w:rFonts w:ascii="Times New Roman" w:hAnsi="Times New Roman" w:cs="Times New Roman"/>
          <w:sz w:val="28"/>
          <w:szCs w:val="28"/>
          <w:lang w:val="en-US"/>
        </w:rPr>
        <w:t>Miralles</w:t>
      </w:r>
      <w:r w:rsidR="00274F9F" w:rsidRPr="00354B65">
        <w:rPr>
          <w:rFonts w:ascii="Times New Roman" w:hAnsi="Times New Roman" w:cs="Times New Roman"/>
          <w:sz w:val="28"/>
          <w:szCs w:val="28"/>
          <w:lang w:val="en-US"/>
        </w:rPr>
        <w:t xml:space="preserve"> </w:t>
      </w:r>
      <w:r w:rsidR="00274F9F" w:rsidRPr="00271571">
        <w:rPr>
          <w:rFonts w:ascii="Times New Roman" w:hAnsi="Times New Roman" w:cs="Times New Roman"/>
          <w:sz w:val="28"/>
          <w:szCs w:val="28"/>
          <w:lang w:val="en-US"/>
        </w:rPr>
        <w:t>D.J.</w:t>
      </w:r>
      <w:r w:rsidR="00274F9F">
        <w:rPr>
          <w:rFonts w:ascii="Times New Roman" w:hAnsi="Times New Roman" w:cs="Times New Roman"/>
          <w:sz w:val="28"/>
          <w:szCs w:val="28"/>
          <w:lang w:val="en-US"/>
        </w:rPr>
        <w:t xml:space="preserve"> </w:t>
      </w:r>
      <w:r w:rsidR="00274F9F" w:rsidRPr="00271571">
        <w:rPr>
          <w:rFonts w:ascii="Times New Roman" w:hAnsi="Times New Roman" w:cs="Times New Roman"/>
          <w:sz w:val="28"/>
          <w:szCs w:val="28"/>
          <w:lang w:val="en-US"/>
        </w:rPr>
        <w:t>Differences in yield, biomass and their components between triticale and wheat grown under contrasting water and nitrogen environments</w:t>
      </w:r>
      <w:r w:rsidR="00274F9F">
        <w:rPr>
          <w:rFonts w:ascii="Times New Roman" w:hAnsi="Times New Roman" w:cs="Times New Roman"/>
          <w:sz w:val="28"/>
          <w:szCs w:val="28"/>
          <w:lang w:val="en-US"/>
        </w:rPr>
        <w:t xml:space="preserve"> // </w:t>
      </w:r>
      <w:r w:rsidR="00274F9F" w:rsidRPr="00AB4AE9">
        <w:rPr>
          <w:rFonts w:ascii="Times New Roman" w:hAnsi="Times New Roman" w:cs="Times New Roman"/>
          <w:sz w:val="28"/>
          <w:szCs w:val="28"/>
          <w:lang w:val="en-US"/>
        </w:rPr>
        <w:t>Field Crops Research</w:t>
      </w:r>
      <w:r w:rsidR="00274F9F" w:rsidRPr="009F29FD">
        <w:rPr>
          <w:rFonts w:ascii="Times New Roman" w:hAnsi="Times New Roman" w:cs="Times New Roman"/>
          <w:sz w:val="28"/>
          <w:szCs w:val="28"/>
          <w:lang w:val="en-US"/>
        </w:rPr>
        <w:t xml:space="preserve">. – 2012. </w:t>
      </w:r>
      <w:r w:rsidR="00274F9F">
        <w:rPr>
          <w:rFonts w:ascii="Times New Roman" w:hAnsi="Times New Roman" w:cs="Times New Roman"/>
          <w:sz w:val="28"/>
          <w:szCs w:val="28"/>
          <w:lang w:val="en-US"/>
        </w:rPr>
        <w:t>– V</w:t>
      </w:r>
      <w:r w:rsidR="00274F9F" w:rsidRPr="00271571">
        <w:rPr>
          <w:rFonts w:ascii="Times New Roman" w:hAnsi="Times New Roman" w:cs="Times New Roman"/>
          <w:sz w:val="28"/>
          <w:szCs w:val="28"/>
          <w:lang w:val="en-US"/>
        </w:rPr>
        <w:t>ol. 128</w:t>
      </w:r>
      <w:r w:rsidR="00274F9F">
        <w:rPr>
          <w:rFonts w:ascii="Times New Roman" w:hAnsi="Times New Roman" w:cs="Times New Roman"/>
          <w:sz w:val="28"/>
          <w:szCs w:val="28"/>
          <w:lang w:val="en-US"/>
        </w:rPr>
        <w:t xml:space="preserve">. – P. </w:t>
      </w:r>
      <w:r w:rsidR="00274F9F" w:rsidRPr="00271571">
        <w:rPr>
          <w:rFonts w:ascii="Times New Roman" w:hAnsi="Times New Roman" w:cs="Times New Roman"/>
          <w:sz w:val="28"/>
          <w:szCs w:val="28"/>
          <w:lang w:val="en-US"/>
        </w:rPr>
        <w:t>167</w:t>
      </w:r>
      <w:r w:rsidR="00274F9F">
        <w:rPr>
          <w:rFonts w:ascii="Times New Roman" w:hAnsi="Times New Roman" w:cs="Times New Roman"/>
          <w:sz w:val="28"/>
          <w:szCs w:val="28"/>
          <w:lang w:val="en-US"/>
        </w:rPr>
        <w:t>-</w:t>
      </w:r>
      <w:r w:rsidR="00274F9F" w:rsidRPr="00271571">
        <w:rPr>
          <w:rFonts w:ascii="Times New Roman" w:hAnsi="Times New Roman" w:cs="Times New Roman"/>
          <w:sz w:val="28"/>
          <w:szCs w:val="28"/>
          <w:lang w:val="en-US"/>
        </w:rPr>
        <w:t>179</w:t>
      </w:r>
      <w:r w:rsidR="00274F9F" w:rsidRPr="00201866">
        <w:rPr>
          <w:rFonts w:ascii="Times New Roman" w:hAnsi="Times New Roman" w:cs="Times New Roman"/>
          <w:sz w:val="28"/>
          <w:szCs w:val="28"/>
          <w:lang w:val="en-US"/>
        </w:rPr>
        <w:t>.</w:t>
      </w:r>
    </w:p>
    <w:p w14:paraId="6AA59C2A" w14:textId="23C168FC" w:rsidR="00AD3206" w:rsidRPr="000F0D76" w:rsidRDefault="00AD3206" w:rsidP="006645D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17</w:t>
      </w:r>
      <w:r w:rsidR="00085347">
        <w:rPr>
          <w:rFonts w:ascii="Times New Roman" w:hAnsi="Times New Roman"/>
          <w:sz w:val="28"/>
          <w:szCs w:val="28"/>
        </w:rPr>
        <w:t>4</w:t>
      </w:r>
      <w:r w:rsidRPr="00DB25C5">
        <w:rPr>
          <w:rFonts w:ascii="Times New Roman" w:hAnsi="Times New Roman"/>
          <w:sz w:val="28"/>
          <w:szCs w:val="28"/>
        </w:rPr>
        <w:t xml:space="preserve">. </w:t>
      </w:r>
      <w:r w:rsidRPr="00DB25C5">
        <w:rPr>
          <w:rFonts w:ascii="Times New Roman" w:hAnsi="Times New Roman" w:cs="Times New Roman"/>
          <w:sz w:val="28"/>
          <w:szCs w:val="28"/>
          <w:shd w:val="clear" w:color="auto" w:fill="FFFFFF"/>
        </w:rPr>
        <w:t>Клочков А.В.</w:t>
      </w:r>
      <w:r>
        <w:rPr>
          <w:rFonts w:ascii="Times New Roman" w:hAnsi="Times New Roman" w:cs="Times New Roman"/>
          <w:sz w:val="28"/>
          <w:szCs w:val="28"/>
          <w:shd w:val="clear" w:color="auto" w:fill="FFFFFF"/>
        </w:rPr>
        <w:t>, Соломко О.Б., Клочкова О.С.</w:t>
      </w:r>
      <w:r w:rsidRPr="00DB25C5">
        <w:rPr>
          <w:rFonts w:ascii="Times New Roman" w:hAnsi="Times New Roman" w:cs="Times New Roman"/>
          <w:sz w:val="28"/>
          <w:szCs w:val="28"/>
          <w:shd w:val="clear" w:color="auto" w:fill="FFFFFF"/>
        </w:rPr>
        <w:t xml:space="preserve"> Влияние погодных условий на урожайность сельскохозяйственных культур</w:t>
      </w:r>
      <w:r>
        <w:rPr>
          <w:rFonts w:ascii="Times New Roman" w:hAnsi="Times New Roman" w:cs="Times New Roman"/>
          <w:sz w:val="28"/>
          <w:szCs w:val="28"/>
          <w:shd w:val="clear" w:color="auto" w:fill="FFFFFF"/>
        </w:rPr>
        <w:t xml:space="preserve"> </w:t>
      </w:r>
      <w:r w:rsidRPr="00DB25C5">
        <w:rPr>
          <w:rFonts w:ascii="Times New Roman" w:hAnsi="Times New Roman" w:cs="Times New Roman"/>
          <w:sz w:val="28"/>
          <w:szCs w:val="28"/>
          <w:shd w:val="clear" w:color="auto" w:fill="FFFFFF"/>
        </w:rPr>
        <w:t xml:space="preserve">// Вестник Белорусской государственной сельскохозяйственной академии. </w:t>
      </w:r>
      <w:r>
        <w:rPr>
          <w:rFonts w:ascii="Times New Roman" w:hAnsi="Times New Roman" w:cs="Times New Roman"/>
          <w:sz w:val="28"/>
          <w:szCs w:val="28"/>
          <w:shd w:val="clear" w:color="auto" w:fill="FFFFFF"/>
        </w:rPr>
        <w:t xml:space="preserve">– </w:t>
      </w:r>
      <w:r w:rsidRPr="00DB25C5">
        <w:rPr>
          <w:rFonts w:ascii="Times New Roman" w:hAnsi="Times New Roman" w:cs="Times New Roman"/>
          <w:sz w:val="28"/>
          <w:szCs w:val="28"/>
          <w:shd w:val="clear" w:color="auto" w:fill="FFFFFF"/>
        </w:rPr>
        <w:t xml:space="preserve">2019. </w:t>
      </w:r>
      <w:r>
        <w:rPr>
          <w:rFonts w:ascii="Times New Roman" w:hAnsi="Times New Roman" w:cs="Times New Roman"/>
          <w:sz w:val="28"/>
          <w:szCs w:val="28"/>
          <w:shd w:val="clear" w:color="auto" w:fill="FFFFFF"/>
        </w:rPr>
        <w:t xml:space="preserve">– </w:t>
      </w:r>
      <w:r w:rsidRPr="00DB25C5">
        <w:rPr>
          <w:rFonts w:ascii="Times New Roman" w:hAnsi="Times New Roman" w:cs="Times New Roman"/>
          <w:sz w:val="28"/>
          <w:szCs w:val="28"/>
          <w:shd w:val="clear" w:color="auto" w:fill="FFFFFF"/>
        </w:rPr>
        <w:t xml:space="preserve">№ </w:t>
      </w:r>
      <w:r w:rsidRPr="0081419D">
        <w:rPr>
          <w:rFonts w:ascii="Times New Roman" w:hAnsi="Times New Roman" w:cs="Times New Roman"/>
          <w:sz w:val="28"/>
          <w:szCs w:val="28"/>
          <w:shd w:val="clear" w:color="auto" w:fill="FFFFFF"/>
        </w:rPr>
        <w:t xml:space="preserve">2. </w:t>
      </w:r>
      <w:r>
        <w:rPr>
          <w:rFonts w:ascii="Times New Roman" w:hAnsi="Times New Roman" w:cs="Times New Roman"/>
          <w:sz w:val="28"/>
          <w:szCs w:val="28"/>
          <w:shd w:val="clear" w:color="auto" w:fill="FFFFFF"/>
        </w:rPr>
        <w:t xml:space="preserve">– </w:t>
      </w:r>
      <w:r w:rsidRPr="00DB25C5">
        <w:rPr>
          <w:rFonts w:ascii="Times New Roman" w:hAnsi="Times New Roman" w:cs="Times New Roman"/>
          <w:sz w:val="28"/>
          <w:szCs w:val="28"/>
          <w:shd w:val="clear" w:color="auto" w:fill="FFFFFF"/>
        </w:rPr>
        <w:t>С</w:t>
      </w:r>
      <w:r w:rsidRPr="0081419D">
        <w:rPr>
          <w:rFonts w:ascii="Times New Roman" w:hAnsi="Times New Roman" w:cs="Times New Roman"/>
          <w:sz w:val="28"/>
          <w:szCs w:val="28"/>
          <w:shd w:val="clear" w:color="auto" w:fill="FFFFFF"/>
        </w:rPr>
        <w:t>. 101-105.</w:t>
      </w:r>
    </w:p>
    <w:p w14:paraId="424EABA8" w14:textId="3E1A2F4F" w:rsidR="00684F9C" w:rsidRDefault="006802F5"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01866">
        <w:rPr>
          <w:rFonts w:ascii="Times New Roman" w:hAnsi="Times New Roman" w:cs="Times New Roman"/>
          <w:color w:val="000000"/>
          <w:sz w:val="28"/>
          <w:szCs w:val="28"/>
        </w:rPr>
        <w:t>1</w:t>
      </w:r>
      <w:r w:rsidR="00201866" w:rsidRPr="00201866">
        <w:rPr>
          <w:rFonts w:ascii="Times New Roman" w:hAnsi="Times New Roman" w:cs="Times New Roman"/>
          <w:color w:val="000000"/>
          <w:sz w:val="28"/>
          <w:szCs w:val="28"/>
        </w:rPr>
        <w:t>7</w:t>
      </w:r>
      <w:r w:rsidR="00085347">
        <w:rPr>
          <w:rFonts w:ascii="Times New Roman" w:hAnsi="Times New Roman" w:cs="Times New Roman"/>
          <w:color w:val="000000"/>
          <w:sz w:val="28"/>
          <w:szCs w:val="28"/>
        </w:rPr>
        <w:t>5</w:t>
      </w:r>
      <w:r w:rsidRPr="00201866">
        <w:rPr>
          <w:rFonts w:ascii="Times New Roman" w:hAnsi="Times New Roman" w:cs="Times New Roman"/>
          <w:color w:val="000000"/>
          <w:sz w:val="28"/>
          <w:szCs w:val="28"/>
        </w:rPr>
        <w:t xml:space="preserve">. </w:t>
      </w:r>
      <w:r w:rsidRPr="00201866">
        <w:rPr>
          <w:rFonts w:ascii="Times New Roman" w:hAnsi="Times New Roman" w:cs="Times New Roman"/>
          <w:sz w:val="28"/>
          <w:szCs w:val="28"/>
          <w:shd w:val="clear" w:color="auto" w:fill="FFFFFF"/>
        </w:rPr>
        <w:t>Давлятшин И.Д.</w:t>
      </w:r>
      <w:r w:rsidR="00BC1134" w:rsidRPr="00201866">
        <w:rPr>
          <w:rFonts w:ascii="Times New Roman" w:hAnsi="Times New Roman" w:cs="Times New Roman"/>
          <w:sz w:val="28"/>
          <w:szCs w:val="28"/>
          <w:shd w:val="clear" w:color="auto" w:fill="FFFFFF"/>
        </w:rPr>
        <w:t>, Лукманов А.А.</w:t>
      </w:r>
      <w:r w:rsidR="00354B65" w:rsidRPr="00201866">
        <w:rPr>
          <w:rFonts w:ascii="Times New Roman" w:hAnsi="Times New Roman" w:cs="Times New Roman"/>
          <w:sz w:val="28"/>
          <w:szCs w:val="28"/>
          <w:shd w:val="clear" w:color="auto" w:fill="FFFFFF"/>
        </w:rPr>
        <w:t xml:space="preserve"> </w:t>
      </w:r>
      <w:r w:rsidRPr="00201866">
        <w:rPr>
          <w:rFonts w:ascii="Times New Roman" w:hAnsi="Times New Roman" w:cs="Times New Roman"/>
          <w:sz w:val="28"/>
          <w:szCs w:val="28"/>
        </w:rPr>
        <w:t xml:space="preserve">Агрохимические факторы, атмосферные осадки и урожайность </w:t>
      </w:r>
      <w:r w:rsidR="00923776">
        <w:rPr>
          <w:rFonts w:ascii="Times New Roman" w:hAnsi="Times New Roman" w:cs="Times New Roman"/>
          <w:sz w:val="28"/>
          <w:szCs w:val="28"/>
        </w:rPr>
        <w:t>яровой</w:t>
      </w:r>
      <w:r w:rsidRPr="00201866">
        <w:rPr>
          <w:rFonts w:ascii="Times New Roman" w:hAnsi="Times New Roman" w:cs="Times New Roman"/>
          <w:sz w:val="28"/>
          <w:szCs w:val="28"/>
        </w:rPr>
        <w:t xml:space="preserve"> пшеницы в лесостепи Среднего Поволжья (на примере Пестречинского муниципального района Республики Татарстан)</w:t>
      </w:r>
      <w:r w:rsidR="00BC1134" w:rsidRPr="00201866">
        <w:rPr>
          <w:rFonts w:ascii="Times New Roman" w:hAnsi="Times New Roman" w:cs="Times New Roman"/>
          <w:sz w:val="28"/>
          <w:szCs w:val="28"/>
        </w:rPr>
        <w:t xml:space="preserve"> </w:t>
      </w:r>
      <w:r w:rsidRPr="00201866">
        <w:rPr>
          <w:rFonts w:ascii="Times New Roman" w:hAnsi="Times New Roman" w:cs="Times New Roman"/>
          <w:sz w:val="28"/>
          <w:szCs w:val="28"/>
        </w:rPr>
        <w:t>– Казань: Изд-во Казан. ун-та, 2016. – 198</w:t>
      </w:r>
      <w:r w:rsidRPr="006802F5">
        <w:rPr>
          <w:rFonts w:ascii="Times New Roman" w:hAnsi="Times New Roman" w:cs="Times New Roman"/>
          <w:sz w:val="28"/>
          <w:szCs w:val="28"/>
        </w:rPr>
        <w:t xml:space="preserve"> с.</w:t>
      </w:r>
    </w:p>
    <w:p w14:paraId="55579A3E" w14:textId="684BA6B8" w:rsidR="000D1BEC" w:rsidRDefault="00684F9C"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cs="Times New Roman"/>
          <w:sz w:val="28"/>
          <w:szCs w:val="28"/>
        </w:rPr>
        <w:t>1</w:t>
      </w:r>
      <w:r w:rsidR="00201866">
        <w:rPr>
          <w:rFonts w:ascii="Times New Roman" w:hAnsi="Times New Roman" w:cs="Times New Roman"/>
          <w:sz w:val="28"/>
          <w:szCs w:val="28"/>
        </w:rPr>
        <w:t>7</w:t>
      </w:r>
      <w:r w:rsidR="00085347">
        <w:rPr>
          <w:rFonts w:ascii="Times New Roman" w:hAnsi="Times New Roman" w:cs="Times New Roman"/>
          <w:sz w:val="28"/>
          <w:szCs w:val="28"/>
        </w:rPr>
        <w:t>6</w:t>
      </w:r>
      <w:r>
        <w:rPr>
          <w:rFonts w:ascii="Times New Roman" w:hAnsi="Times New Roman" w:cs="Times New Roman"/>
          <w:sz w:val="28"/>
          <w:szCs w:val="28"/>
        </w:rPr>
        <w:t xml:space="preserve">. </w:t>
      </w:r>
      <w:r>
        <w:rPr>
          <w:rFonts w:ascii="Times New Roman" w:hAnsi="Times New Roman"/>
          <w:sz w:val="28"/>
          <w:szCs w:val="28"/>
        </w:rPr>
        <w:t>Сдобников С.С. Вопросы земледелия в Целинном крае. – М.: Колос, 1964. – 256 с.</w:t>
      </w:r>
    </w:p>
    <w:p w14:paraId="511559AD" w14:textId="04E1978E" w:rsidR="000D1BEC" w:rsidRPr="003A2700" w:rsidRDefault="000D1BEC" w:rsidP="00E507B2">
      <w:pPr>
        <w:tabs>
          <w:tab w:val="left" w:pos="567"/>
        </w:tabs>
        <w:autoSpaceDE w:val="0"/>
        <w:autoSpaceDN w:val="0"/>
        <w:adjustRightInd w:val="0"/>
        <w:spacing w:after="0" w:line="240" w:lineRule="auto"/>
        <w:ind w:firstLine="709"/>
        <w:contextualSpacing/>
        <w:jc w:val="both"/>
        <w:rPr>
          <w:rStyle w:val="fontstyle01"/>
          <w:rFonts w:cstheme="minorBidi"/>
          <w:color w:val="auto"/>
          <w:sz w:val="28"/>
          <w:szCs w:val="28"/>
        </w:rPr>
      </w:pPr>
      <w:r w:rsidRPr="003A2700">
        <w:rPr>
          <w:rStyle w:val="fontstyle01"/>
          <w:sz w:val="28"/>
          <w:szCs w:val="28"/>
        </w:rPr>
        <w:t>17</w:t>
      </w:r>
      <w:r w:rsidR="00085347" w:rsidRPr="003A2700">
        <w:rPr>
          <w:rStyle w:val="fontstyle01"/>
          <w:sz w:val="28"/>
          <w:szCs w:val="28"/>
        </w:rPr>
        <w:t>7</w:t>
      </w:r>
      <w:r w:rsidRPr="003A2700">
        <w:rPr>
          <w:rStyle w:val="fontstyle01"/>
          <w:sz w:val="28"/>
          <w:szCs w:val="28"/>
        </w:rPr>
        <w:t>. Бараев А.И., Бакаев Н.М., Веденеева М.Л. и др. Яровая пшеница. – М.: Колос, 1978 г. – 429 с.</w:t>
      </w:r>
    </w:p>
    <w:p w14:paraId="4CDCB123" w14:textId="6BC2F40B" w:rsidR="00AD3206" w:rsidRPr="003A2700"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sidRPr="003A2700">
        <w:rPr>
          <w:rFonts w:ascii="Times New Roman" w:hAnsi="Times New Roman"/>
          <w:sz w:val="28"/>
          <w:szCs w:val="28"/>
        </w:rPr>
        <w:t>17</w:t>
      </w:r>
      <w:r w:rsidR="00085347" w:rsidRPr="003A2700">
        <w:rPr>
          <w:rFonts w:ascii="Times New Roman" w:hAnsi="Times New Roman"/>
          <w:sz w:val="28"/>
          <w:szCs w:val="28"/>
        </w:rPr>
        <w:t>8</w:t>
      </w:r>
      <w:r w:rsidRPr="003A2700">
        <w:rPr>
          <w:rFonts w:ascii="Times New Roman" w:hAnsi="Times New Roman" w:cs="Times New Roman"/>
          <w:sz w:val="28"/>
          <w:szCs w:val="28"/>
        </w:rPr>
        <w:t>.</w:t>
      </w:r>
      <w:r w:rsidRPr="003A2700">
        <w:t xml:space="preserve"> </w:t>
      </w:r>
      <w:r w:rsidRPr="003A2700">
        <w:rPr>
          <w:rFonts w:ascii="Times New Roman" w:hAnsi="Times New Roman"/>
          <w:sz w:val="28"/>
        </w:rPr>
        <w:t>Нормативные показатели выноса и коэффициенты использования питательных веществ с/х культурами из минеральных удобрений и почвы. – М.: ЦИНАО, 1986. – 113 с.</w:t>
      </w:r>
    </w:p>
    <w:p w14:paraId="2B474EC5" w14:textId="2E45741F" w:rsidR="002D2F01" w:rsidRPr="003A2700"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A2700">
        <w:rPr>
          <w:rFonts w:ascii="Times New Roman" w:hAnsi="Times New Roman" w:cs="Times New Roman"/>
          <w:color w:val="222222"/>
          <w:sz w:val="28"/>
          <w:szCs w:val="28"/>
          <w:shd w:val="clear" w:color="auto" w:fill="FFFFFF"/>
          <w:lang w:val="en-US"/>
        </w:rPr>
        <w:t>17</w:t>
      </w:r>
      <w:r w:rsidR="00085347" w:rsidRPr="003A2700">
        <w:rPr>
          <w:rFonts w:ascii="Times New Roman" w:hAnsi="Times New Roman" w:cs="Times New Roman"/>
          <w:color w:val="222222"/>
          <w:sz w:val="28"/>
          <w:szCs w:val="28"/>
          <w:shd w:val="clear" w:color="auto" w:fill="FFFFFF"/>
          <w:lang w:val="en-US"/>
        </w:rPr>
        <w:t>9</w:t>
      </w:r>
      <w:r w:rsidRPr="003A2700">
        <w:rPr>
          <w:rFonts w:ascii="Times New Roman" w:hAnsi="Times New Roman" w:cs="Times New Roman"/>
          <w:color w:val="222222"/>
          <w:sz w:val="28"/>
          <w:szCs w:val="28"/>
          <w:shd w:val="clear" w:color="auto" w:fill="FFFFFF"/>
          <w:lang w:val="en-US"/>
        </w:rPr>
        <w:t>. Ballesteros-Rodríguez E., Martínez-Rueda C.G., Morales-Rosales E.J., Estrada-Campuzano G., González G.F. Changes in number and weight of wheat and triticale grains to manipulation in source-sink relationship // International Journal of Agronomy. – 2019. – P. 1-9.</w:t>
      </w:r>
    </w:p>
    <w:p w14:paraId="69A5933C" w14:textId="5722A6D6" w:rsidR="002D2F01" w:rsidRPr="00AB4AE9"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A2700">
        <w:rPr>
          <w:rFonts w:ascii="Times New Roman" w:hAnsi="Times New Roman" w:cs="Times New Roman"/>
          <w:color w:val="222222"/>
          <w:sz w:val="28"/>
          <w:szCs w:val="28"/>
          <w:shd w:val="clear" w:color="auto" w:fill="FFFFFF"/>
          <w:lang w:val="en-US"/>
        </w:rPr>
        <w:t>1</w:t>
      </w:r>
      <w:r w:rsidR="00085347" w:rsidRPr="003A2700">
        <w:rPr>
          <w:rFonts w:ascii="Times New Roman" w:hAnsi="Times New Roman" w:cs="Times New Roman"/>
          <w:color w:val="222222"/>
          <w:sz w:val="28"/>
          <w:szCs w:val="28"/>
          <w:shd w:val="clear" w:color="auto" w:fill="FFFFFF"/>
          <w:lang w:val="en-US"/>
        </w:rPr>
        <w:t>80</w:t>
      </w:r>
      <w:r w:rsidRPr="003A2700">
        <w:rPr>
          <w:rFonts w:ascii="Times New Roman" w:hAnsi="Times New Roman" w:cs="Times New Roman"/>
          <w:color w:val="222222"/>
          <w:sz w:val="28"/>
          <w:szCs w:val="28"/>
          <w:shd w:val="clear" w:color="auto" w:fill="FFFFFF"/>
          <w:lang w:val="en-US"/>
        </w:rPr>
        <w:t xml:space="preserve">. </w:t>
      </w:r>
      <w:r w:rsidRPr="003A2700">
        <w:rPr>
          <w:rFonts w:ascii="Times New Roman" w:hAnsi="Times New Roman" w:cs="Times New Roman"/>
          <w:sz w:val="28"/>
          <w:szCs w:val="28"/>
          <w:lang w:val="en-US"/>
        </w:rPr>
        <w:t xml:space="preserve">Jamil M., Hussain S.S., Qureshi M.A, Mehdi S.M., Nawaz M.Q. </w:t>
      </w:r>
      <w:r w:rsidRPr="003A2700">
        <w:rPr>
          <w:rFonts w:ascii="Times New Roman" w:hAnsi="Times New Roman" w:cs="Times New Roman"/>
          <w:color w:val="222222"/>
          <w:sz w:val="28"/>
          <w:szCs w:val="28"/>
          <w:shd w:val="clear" w:color="auto" w:fill="FFFFFF"/>
          <w:lang w:val="en-US"/>
        </w:rPr>
        <w:t>Impact of sowing techniques and nitrogen</w:t>
      </w:r>
      <w:r w:rsidRPr="00AB4AE9">
        <w:rPr>
          <w:rFonts w:ascii="Times New Roman" w:hAnsi="Times New Roman" w:cs="Times New Roman"/>
          <w:color w:val="222222"/>
          <w:sz w:val="28"/>
          <w:szCs w:val="28"/>
          <w:shd w:val="clear" w:color="auto" w:fill="FFFFFF"/>
          <w:lang w:val="en-US"/>
        </w:rPr>
        <w:t xml:space="preserve"> fertilization on castor </w:t>
      </w:r>
      <w:r w:rsidRPr="007C271B">
        <w:rPr>
          <w:rFonts w:ascii="Times New Roman" w:hAnsi="Times New Roman" w:cs="Times New Roman"/>
          <w:color w:val="222222"/>
          <w:sz w:val="28"/>
          <w:szCs w:val="28"/>
          <w:shd w:val="clear" w:color="auto" w:fill="FFFFFF"/>
          <w:lang w:val="en-US"/>
        </w:rPr>
        <w:t>bean yield in salt affected soils // JAPS: Journal of Animal &amp; Plant Sciences. – 2017. – Vol. 27, №</w:t>
      </w:r>
      <w:r w:rsidRPr="00AB4AE9">
        <w:rPr>
          <w:rFonts w:ascii="Times New Roman" w:hAnsi="Times New Roman" w:cs="Times New Roman"/>
          <w:color w:val="222222"/>
          <w:sz w:val="28"/>
          <w:szCs w:val="28"/>
          <w:shd w:val="clear" w:color="auto" w:fill="FFFFFF"/>
          <w:lang w:val="en-US"/>
        </w:rPr>
        <w:t xml:space="preserve"> 2.</w:t>
      </w:r>
      <w:r>
        <w:rPr>
          <w:rFonts w:ascii="Times New Roman" w:hAnsi="Times New Roman" w:cs="Times New Roman"/>
          <w:color w:val="222222"/>
          <w:sz w:val="28"/>
          <w:szCs w:val="28"/>
          <w:shd w:val="clear" w:color="auto" w:fill="FFFFFF"/>
          <w:lang w:val="en-US"/>
        </w:rPr>
        <w:t xml:space="preserve"> – P. 451-456. </w:t>
      </w:r>
    </w:p>
    <w:p w14:paraId="100E636E" w14:textId="2DF0EAF5" w:rsidR="002D2F01" w:rsidRPr="000D6A86"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lang w:val="en-US"/>
        </w:rPr>
      </w:pPr>
      <w:r w:rsidRPr="00271571">
        <w:rPr>
          <w:rFonts w:ascii="Times New Roman" w:hAnsi="Times New Roman" w:cs="Times New Roman"/>
          <w:sz w:val="28"/>
          <w:szCs w:val="28"/>
          <w:lang w:val="en-US"/>
        </w:rPr>
        <w:t>1</w:t>
      </w:r>
      <w:r w:rsidR="00390A90" w:rsidRPr="00390A90">
        <w:rPr>
          <w:rFonts w:ascii="Times New Roman" w:hAnsi="Times New Roman" w:cs="Times New Roman"/>
          <w:sz w:val="28"/>
          <w:szCs w:val="28"/>
          <w:lang w:val="en-US"/>
        </w:rPr>
        <w:t>8</w:t>
      </w:r>
      <w:r w:rsidR="00085347" w:rsidRPr="00085347">
        <w:rPr>
          <w:rFonts w:ascii="Times New Roman" w:hAnsi="Times New Roman" w:cs="Times New Roman"/>
          <w:sz w:val="28"/>
          <w:szCs w:val="28"/>
          <w:lang w:val="en-US"/>
        </w:rPr>
        <w:t>1</w:t>
      </w:r>
      <w:r w:rsidRPr="00271571">
        <w:rPr>
          <w:rFonts w:ascii="Times New Roman" w:hAnsi="Times New Roman" w:cs="Times New Roman"/>
          <w:sz w:val="28"/>
          <w:szCs w:val="28"/>
          <w:lang w:val="en-US"/>
        </w:rPr>
        <w:t>. Miralles D.J.</w:t>
      </w:r>
      <w:r w:rsidRPr="008347F3">
        <w:rPr>
          <w:rFonts w:ascii="Times New Roman" w:hAnsi="Times New Roman" w:cs="Times New Roman"/>
          <w:sz w:val="28"/>
          <w:szCs w:val="28"/>
          <w:lang w:val="en-US"/>
        </w:rPr>
        <w:t>,</w:t>
      </w:r>
      <w:r w:rsidRPr="00271571">
        <w:rPr>
          <w:rFonts w:ascii="Times New Roman" w:hAnsi="Times New Roman" w:cs="Times New Roman"/>
          <w:sz w:val="28"/>
          <w:szCs w:val="28"/>
          <w:lang w:val="en-US"/>
        </w:rPr>
        <w:t xml:space="preserve"> Slafer</w:t>
      </w:r>
      <w:r w:rsidRPr="008347F3">
        <w:rPr>
          <w:rFonts w:ascii="Times New Roman" w:hAnsi="Times New Roman" w:cs="Times New Roman"/>
          <w:sz w:val="28"/>
          <w:szCs w:val="28"/>
          <w:lang w:val="en-US"/>
        </w:rPr>
        <w:t xml:space="preserve"> </w:t>
      </w:r>
      <w:r w:rsidRPr="00271571">
        <w:rPr>
          <w:rFonts w:ascii="Times New Roman" w:hAnsi="Times New Roman" w:cs="Times New Roman"/>
          <w:sz w:val="28"/>
          <w:szCs w:val="28"/>
          <w:lang w:val="en-US"/>
        </w:rPr>
        <w:t>G.A.</w:t>
      </w:r>
      <w:r>
        <w:rPr>
          <w:rFonts w:ascii="Times New Roman" w:hAnsi="Times New Roman" w:cs="Times New Roman"/>
          <w:sz w:val="28"/>
          <w:szCs w:val="28"/>
          <w:lang w:val="en-US"/>
        </w:rPr>
        <w:t xml:space="preserve"> </w:t>
      </w:r>
      <w:r w:rsidRPr="00271571">
        <w:rPr>
          <w:rFonts w:ascii="Times New Roman" w:hAnsi="Times New Roman" w:cs="Times New Roman"/>
          <w:sz w:val="28"/>
          <w:szCs w:val="28"/>
          <w:lang w:val="en-US"/>
        </w:rPr>
        <w:t>Individual grain weight responses to genetic reduction in culm length in wheat as affected by source-sink manipulations</w:t>
      </w:r>
      <w:r>
        <w:rPr>
          <w:rFonts w:ascii="Times New Roman" w:hAnsi="Times New Roman" w:cs="Times New Roman"/>
          <w:sz w:val="28"/>
          <w:szCs w:val="28"/>
          <w:lang w:val="en-US"/>
        </w:rPr>
        <w:t xml:space="preserve"> // </w:t>
      </w:r>
      <w:r w:rsidRPr="00AB4AE9">
        <w:rPr>
          <w:rFonts w:ascii="Times New Roman" w:hAnsi="Times New Roman" w:cs="Times New Roman"/>
          <w:sz w:val="28"/>
          <w:szCs w:val="28"/>
          <w:lang w:val="en-US"/>
        </w:rPr>
        <w:t>Field crops research</w:t>
      </w:r>
      <w:r>
        <w:rPr>
          <w:rFonts w:ascii="Times New Roman" w:hAnsi="Times New Roman" w:cs="Times New Roman"/>
          <w:sz w:val="28"/>
          <w:szCs w:val="28"/>
          <w:lang w:val="en-US"/>
        </w:rPr>
        <w:t>. – 1995. –</w:t>
      </w:r>
      <w:r w:rsidRPr="00271571">
        <w:rPr>
          <w:rFonts w:ascii="Times New Roman" w:hAnsi="Times New Roman" w:cs="Times New Roman"/>
          <w:sz w:val="28"/>
          <w:szCs w:val="28"/>
          <w:lang w:val="en-US"/>
        </w:rPr>
        <w:t xml:space="preserve"> </w:t>
      </w:r>
      <w:r>
        <w:rPr>
          <w:rFonts w:ascii="Times New Roman" w:hAnsi="Times New Roman" w:cs="Times New Roman"/>
          <w:sz w:val="28"/>
          <w:szCs w:val="28"/>
          <w:lang w:val="en-US"/>
        </w:rPr>
        <w:t>V</w:t>
      </w:r>
      <w:r w:rsidRPr="00271571">
        <w:rPr>
          <w:rFonts w:ascii="Times New Roman" w:hAnsi="Times New Roman" w:cs="Times New Roman"/>
          <w:sz w:val="28"/>
          <w:szCs w:val="28"/>
          <w:lang w:val="en-US"/>
        </w:rPr>
        <w:t xml:space="preserve">ol. 43, </w:t>
      </w:r>
      <w:r w:rsidRPr="009F29FD">
        <w:rPr>
          <w:rFonts w:ascii="Times New Roman" w:hAnsi="Times New Roman" w:cs="Times New Roman"/>
          <w:sz w:val="28"/>
          <w:szCs w:val="28"/>
          <w:lang w:val="en-US"/>
        </w:rPr>
        <w:t>№</w:t>
      </w:r>
      <w:r w:rsidRPr="00271571">
        <w:rPr>
          <w:rFonts w:ascii="Times New Roman" w:hAnsi="Times New Roman" w:cs="Times New Roman"/>
          <w:sz w:val="28"/>
          <w:szCs w:val="28"/>
          <w:lang w:val="en-US"/>
        </w:rPr>
        <w:t xml:space="preserve"> 2-3</w:t>
      </w:r>
      <w:r w:rsidRPr="009F29FD">
        <w:rPr>
          <w:rFonts w:ascii="Times New Roman" w:hAnsi="Times New Roman" w:cs="Times New Roman"/>
          <w:sz w:val="28"/>
          <w:szCs w:val="28"/>
          <w:lang w:val="en-US"/>
        </w:rPr>
        <w:t xml:space="preserve">. – </w:t>
      </w:r>
      <w:r>
        <w:rPr>
          <w:rFonts w:ascii="Times New Roman" w:hAnsi="Times New Roman" w:cs="Times New Roman"/>
          <w:sz w:val="28"/>
          <w:szCs w:val="28"/>
        </w:rPr>
        <w:t>Р</w:t>
      </w:r>
      <w:r w:rsidRPr="009F29FD">
        <w:rPr>
          <w:rFonts w:ascii="Times New Roman" w:hAnsi="Times New Roman" w:cs="Times New Roman"/>
          <w:sz w:val="28"/>
          <w:szCs w:val="28"/>
          <w:lang w:val="en-US"/>
        </w:rPr>
        <w:t xml:space="preserve">. </w:t>
      </w:r>
      <w:r w:rsidRPr="00271571">
        <w:rPr>
          <w:rFonts w:ascii="Times New Roman" w:hAnsi="Times New Roman" w:cs="Times New Roman"/>
          <w:sz w:val="28"/>
          <w:szCs w:val="28"/>
          <w:lang w:val="en-US"/>
        </w:rPr>
        <w:t>55</w:t>
      </w:r>
      <w:r w:rsidRPr="009F29FD">
        <w:rPr>
          <w:rFonts w:ascii="Times New Roman" w:hAnsi="Times New Roman" w:cs="Times New Roman"/>
          <w:sz w:val="28"/>
          <w:szCs w:val="28"/>
          <w:lang w:val="en-US"/>
        </w:rPr>
        <w:t>-</w:t>
      </w:r>
      <w:r w:rsidRPr="00271571">
        <w:rPr>
          <w:rFonts w:ascii="Times New Roman" w:hAnsi="Times New Roman" w:cs="Times New Roman"/>
          <w:sz w:val="28"/>
          <w:szCs w:val="28"/>
          <w:lang w:val="en-US"/>
        </w:rPr>
        <w:t>66.</w:t>
      </w:r>
    </w:p>
    <w:p w14:paraId="13092564" w14:textId="0E7290AC" w:rsidR="002D2F01" w:rsidRPr="00271571"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lang w:val="en-US"/>
        </w:rPr>
      </w:pPr>
      <w:r w:rsidRPr="00271571">
        <w:rPr>
          <w:rFonts w:ascii="Times New Roman" w:hAnsi="Times New Roman" w:cs="Times New Roman"/>
          <w:sz w:val="28"/>
          <w:szCs w:val="28"/>
          <w:lang w:val="en-US"/>
        </w:rPr>
        <w:t>1</w:t>
      </w:r>
      <w:r w:rsidR="000F0D76" w:rsidRPr="000F0D76">
        <w:rPr>
          <w:rFonts w:ascii="Times New Roman" w:hAnsi="Times New Roman" w:cs="Times New Roman"/>
          <w:sz w:val="28"/>
          <w:szCs w:val="28"/>
          <w:lang w:val="en-US"/>
        </w:rPr>
        <w:t>8</w:t>
      </w:r>
      <w:r w:rsidR="00085347" w:rsidRPr="00085347">
        <w:rPr>
          <w:rFonts w:ascii="Times New Roman" w:hAnsi="Times New Roman" w:cs="Times New Roman"/>
          <w:sz w:val="28"/>
          <w:szCs w:val="28"/>
          <w:lang w:val="en-US"/>
        </w:rPr>
        <w:t>2</w:t>
      </w:r>
      <w:r w:rsidRPr="00271571">
        <w:rPr>
          <w:rFonts w:ascii="Times New Roman" w:hAnsi="Times New Roman" w:cs="Times New Roman"/>
          <w:sz w:val="28"/>
          <w:szCs w:val="28"/>
          <w:lang w:val="en-US"/>
        </w:rPr>
        <w:t>. Fischer</w:t>
      </w:r>
      <w:r w:rsidRPr="008347F3">
        <w:rPr>
          <w:rFonts w:ascii="Times New Roman" w:hAnsi="Times New Roman" w:cs="Times New Roman"/>
          <w:sz w:val="28"/>
          <w:szCs w:val="28"/>
          <w:lang w:val="en-US"/>
        </w:rPr>
        <w:t xml:space="preserve"> </w:t>
      </w:r>
      <w:r w:rsidRPr="00271571">
        <w:rPr>
          <w:rFonts w:ascii="Times New Roman" w:hAnsi="Times New Roman" w:cs="Times New Roman"/>
          <w:sz w:val="28"/>
          <w:szCs w:val="28"/>
          <w:lang w:val="en-US"/>
        </w:rPr>
        <w:t xml:space="preserve">R.A </w:t>
      </w:r>
      <w:r w:rsidRPr="00271571">
        <w:rPr>
          <w:rFonts w:ascii="Times New Roman" w:hAnsi="Times New Roman" w:cs="Times New Roman"/>
          <w:sz w:val="28"/>
          <w:szCs w:val="28"/>
          <w:lang w:val="en-AU"/>
        </w:rPr>
        <w:t>Th</w:t>
      </w:r>
      <w:r w:rsidRPr="00271571">
        <w:rPr>
          <w:rFonts w:ascii="Times New Roman" w:hAnsi="Times New Roman" w:cs="Times New Roman"/>
          <w:sz w:val="28"/>
          <w:szCs w:val="28"/>
          <w:lang w:val="en-US"/>
        </w:rPr>
        <w:t>e importance of grain or kernel number in wheat: a reply to Sinclair and Jamieson</w:t>
      </w:r>
      <w:r>
        <w:rPr>
          <w:rFonts w:ascii="Times New Roman" w:hAnsi="Times New Roman" w:cs="Times New Roman"/>
          <w:sz w:val="28"/>
          <w:szCs w:val="28"/>
          <w:lang w:val="en-US"/>
        </w:rPr>
        <w:t xml:space="preserve"> // </w:t>
      </w:r>
      <w:r w:rsidRPr="00271571">
        <w:rPr>
          <w:rFonts w:ascii="Times New Roman" w:hAnsi="Times New Roman" w:cs="Times New Roman"/>
          <w:sz w:val="28"/>
          <w:szCs w:val="28"/>
          <w:lang w:val="en-US"/>
        </w:rPr>
        <w:t>Field Crops Research</w:t>
      </w:r>
      <w:r w:rsidRPr="009F29FD">
        <w:rPr>
          <w:rFonts w:ascii="Times New Roman" w:hAnsi="Times New Roman" w:cs="Times New Roman"/>
          <w:sz w:val="28"/>
          <w:szCs w:val="28"/>
          <w:lang w:val="en-US"/>
        </w:rPr>
        <w:t>. – 2008. –</w:t>
      </w:r>
      <w:r>
        <w:rPr>
          <w:rFonts w:ascii="Times New Roman" w:hAnsi="Times New Roman" w:cs="Times New Roman"/>
          <w:sz w:val="28"/>
          <w:szCs w:val="28"/>
          <w:lang w:val="en-US"/>
        </w:rPr>
        <w:t xml:space="preserve"> V</w:t>
      </w:r>
      <w:r w:rsidRPr="00271571">
        <w:rPr>
          <w:rFonts w:ascii="Times New Roman" w:hAnsi="Times New Roman" w:cs="Times New Roman"/>
          <w:sz w:val="28"/>
          <w:szCs w:val="28"/>
          <w:lang w:val="en-US"/>
        </w:rPr>
        <w:t>ol. 105,</w:t>
      </w:r>
      <w:r>
        <w:rPr>
          <w:rFonts w:ascii="Times New Roman" w:hAnsi="Times New Roman" w:cs="Times New Roman"/>
          <w:sz w:val="28"/>
          <w:szCs w:val="28"/>
          <w:lang w:val="en-US"/>
        </w:rPr>
        <w:t xml:space="preserve"> </w:t>
      </w:r>
      <w:r w:rsidRPr="009F29FD">
        <w:rPr>
          <w:rFonts w:ascii="Times New Roman" w:hAnsi="Times New Roman" w:cs="Times New Roman"/>
          <w:sz w:val="28"/>
          <w:szCs w:val="28"/>
          <w:lang w:val="en-US"/>
        </w:rPr>
        <w:t>№</w:t>
      </w:r>
      <w:r w:rsidRPr="00271571">
        <w:rPr>
          <w:rFonts w:ascii="Times New Roman" w:hAnsi="Times New Roman" w:cs="Times New Roman"/>
          <w:sz w:val="28"/>
          <w:szCs w:val="28"/>
          <w:lang w:val="en-US"/>
        </w:rPr>
        <w:t xml:space="preserve"> 1-2.</w:t>
      </w:r>
      <w:r>
        <w:rPr>
          <w:rFonts w:ascii="Times New Roman" w:hAnsi="Times New Roman" w:cs="Times New Roman"/>
          <w:sz w:val="28"/>
          <w:szCs w:val="28"/>
          <w:lang w:val="en-US"/>
        </w:rPr>
        <w:t xml:space="preserve"> – P.</w:t>
      </w:r>
      <w:r w:rsidRPr="00271571">
        <w:rPr>
          <w:rFonts w:ascii="Times New Roman" w:hAnsi="Times New Roman" w:cs="Times New Roman"/>
          <w:sz w:val="28"/>
          <w:szCs w:val="28"/>
          <w:lang w:val="en-US"/>
        </w:rPr>
        <w:t xml:space="preserve"> 15</w:t>
      </w:r>
      <w:r>
        <w:rPr>
          <w:rFonts w:ascii="Times New Roman" w:hAnsi="Times New Roman" w:cs="Times New Roman"/>
          <w:sz w:val="28"/>
          <w:szCs w:val="28"/>
          <w:lang w:val="en-US"/>
        </w:rPr>
        <w:t>-</w:t>
      </w:r>
      <w:r w:rsidRPr="00271571">
        <w:rPr>
          <w:rFonts w:ascii="Times New Roman" w:hAnsi="Times New Roman" w:cs="Times New Roman"/>
          <w:sz w:val="28"/>
          <w:szCs w:val="28"/>
          <w:lang w:val="en-US"/>
        </w:rPr>
        <w:t>21.</w:t>
      </w:r>
    </w:p>
    <w:p w14:paraId="3DADE8E9" w14:textId="4DA20F39" w:rsidR="00390A90" w:rsidRPr="00390A90"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lang w:val="en-US"/>
        </w:rPr>
      </w:pPr>
      <w:r w:rsidRPr="00271571">
        <w:rPr>
          <w:rFonts w:ascii="Times New Roman" w:hAnsi="Times New Roman" w:cs="Times New Roman"/>
          <w:color w:val="222222"/>
          <w:sz w:val="28"/>
          <w:szCs w:val="28"/>
          <w:shd w:val="clear" w:color="auto" w:fill="FFFFFF"/>
          <w:lang w:val="en-US"/>
        </w:rPr>
        <w:t>18</w:t>
      </w:r>
      <w:r w:rsidR="00085347" w:rsidRPr="00085347">
        <w:rPr>
          <w:rFonts w:ascii="Times New Roman" w:hAnsi="Times New Roman" w:cs="Times New Roman"/>
          <w:color w:val="222222"/>
          <w:sz w:val="28"/>
          <w:szCs w:val="28"/>
          <w:shd w:val="clear" w:color="auto" w:fill="FFFFFF"/>
          <w:lang w:val="en-US"/>
        </w:rPr>
        <w:t>3</w:t>
      </w:r>
      <w:r w:rsidRPr="00271571">
        <w:rPr>
          <w:rFonts w:ascii="Times New Roman" w:hAnsi="Times New Roman" w:cs="Times New Roman"/>
          <w:color w:val="222222"/>
          <w:sz w:val="28"/>
          <w:szCs w:val="28"/>
          <w:shd w:val="clear" w:color="auto" w:fill="FFFFFF"/>
          <w:lang w:val="en-US"/>
        </w:rPr>
        <w:t xml:space="preserve">. </w:t>
      </w:r>
      <w:r w:rsidRPr="00271571">
        <w:rPr>
          <w:rFonts w:ascii="Times New Roman" w:hAnsi="Times New Roman" w:cs="Times New Roman"/>
          <w:sz w:val="28"/>
          <w:szCs w:val="28"/>
          <w:lang w:val="en-US"/>
        </w:rPr>
        <w:t>Peltonen-Sainio</w:t>
      </w:r>
      <w:r w:rsidRPr="008347F3">
        <w:rPr>
          <w:rFonts w:ascii="Times New Roman" w:hAnsi="Times New Roman" w:cs="Times New Roman"/>
          <w:sz w:val="28"/>
          <w:szCs w:val="28"/>
          <w:lang w:val="en-US"/>
        </w:rPr>
        <w:t xml:space="preserve"> </w:t>
      </w:r>
      <w:r w:rsidRPr="00271571">
        <w:rPr>
          <w:rFonts w:ascii="Times New Roman" w:hAnsi="Times New Roman" w:cs="Times New Roman"/>
          <w:sz w:val="28"/>
          <w:szCs w:val="28"/>
          <w:lang w:val="en-US"/>
        </w:rPr>
        <w:t>P., Kangas</w:t>
      </w:r>
      <w:r w:rsidRPr="008347F3">
        <w:rPr>
          <w:rFonts w:ascii="Times New Roman" w:hAnsi="Times New Roman" w:cs="Times New Roman"/>
          <w:sz w:val="28"/>
          <w:szCs w:val="28"/>
          <w:lang w:val="en-US"/>
        </w:rPr>
        <w:t xml:space="preserve"> </w:t>
      </w:r>
      <w:r w:rsidRPr="00271571">
        <w:rPr>
          <w:rFonts w:ascii="Times New Roman" w:hAnsi="Times New Roman" w:cs="Times New Roman"/>
          <w:sz w:val="28"/>
          <w:szCs w:val="28"/>
          <w:lang w:val="en-US"/>
        </w:rPr>
        <w:t>A., Salo</w:t>
      </w:r>
      <w:r w:rsidRPr="008347F3">
        <w:rPr>
          <w:rFonts w:ascii="Times New Roman" w:hAnsi="Times New Roman" w:cs="Times New Roman"/>
          <w:sz w:val="28"/>
          <w:szCs w:val="28"/>
          <w:lang w:val="en-US"/>
        </w:rPr>
        <w:t xml:space="preserve"> </w:t>
      </w:r>
      <w:r w:rsidRPr="00271571">
        <w:rPr>
          <w:rFonts w:ascii="Times New Roman" w:hAnsi="Times New Roman" w:cs="Times New Roman"/>
          <w:sz w:val="28"/>
          <w:szCs w:val="28"/>
          <w:lang w:val="en-US"/>
        </w:rPr>
        <w:t>Y.,</w:t>
      </w:r>
      <w:r w:rsidRPr="008347F3">
        <w:rPr>
          <w:rFonts w:ascii="Times New Roman" w:hAnsi="Times New Roman" w:cs="Times New Roman"/>
          <w:sz w:val="28"/>
          <w:szCs w:val="28"/>
          <w:lang w:val="en-US"/>
        </w:rPr>
        <w:t xml:space="preserve"> </w:t>
      </w:r>
      <w:r w:rsidRPr="00271571">
        <w:rPr>
          <w:rFonts w:ascii="Times New Roman" w:hAnsi="Times New Roman" w:cs="Times New Roman"/>
          <w:sz w:val="28"/>
          <w:szCs w:val="28"/>
          <w:lang w:val="en-US"/>
        </w:rPr>
        <w:t>Jauhiainen</w:t>
      </w:r>
      <w:r w:rsidRPr="008347F3">
        <w:rPr>
          <w:rFonts w:ascii="Times New Roman" w:hAnsi="Times New Roman" w:cs="Times New Roman"/>
          <w:sz w:val="28"/>
          <w:szCs w:val="28"/>
          <w:lang w:val="en-US"/>
        </w:rPr>
        <w:t xml:space="preserve"> </w:t>
      </w:r>
      <w:r w:rsidRPr="00271571">
        <w:rPr>
          <w:rFonts w:ascii="Times New Roman" w:hAnsi="Times New Roman" w:cs="Times New Roman"/>
          <w:sz w:val="28"/>
          <w:szCs w:val="28"/>
          <w:lang w:val="en-US"/>
        </w:rPr>
        <w:t>L.</w:t>
      </w:r>
      <w:r>
        <w:rPr>
          <w:rFonts w:ascii="Times New Roman" w:hAnsi="Times New Roman" w:cs="Times New Roman"/>
          <w:sz w:val="28"/>
          <w:szCs w:val="28"/>
          <w:lang w:val="en-US"/>
        </w:rPr>
        <w:t xml:space="preserve"> </w:t>
      </w:r>
      <w:r w:rsidRPr="00271571">
        <w:rPr>
          <w:rFonts w:ascii="Times New Roman" w:hAnsi="Times New Roman" w:cs="Times New Roman"/>
          <w:sz w:val="28"/>
          <w:szCs w:val="28"/>
          <w:lang w:val="en-US"/>
        </w:rPr>
        <w:t>Grain number dominates grain weight in temperate cereal yield determination: evidence based on 30 years of multi-location trials</w:t>
      </w:r>
      <w:r>
        <w:rPr>
          <w:rFonts w:ascii="Times New Roman" w:hAnsi="Times New Roman" w:cs="Times New Roman"/>
          <w:sz w:val="28"/>
          <w:szCs w:val="28"/>
          <w:lang w:val="en-US"/>
        </w:rPr>
        <w:t xml:space="preserve"> // </w:t>
      </w:r>
      <w:r w:rsidRPr="00271571">
        <w:rPr>
          <w:rFonts w:ascii="Times New Roman" w:hAnsi="Times New Roman" w:cs="Times New Roman"/>
          <w:sz w:val="28"/>
          <w:szCs w:val="28"/>
          <w:lang w:val="en-US"/>
        </w:rPr>
        <w:t>Field Crops Research</w:t>
      </w:r>
      <w:r>
        <w:rPr>
          <w:rFonts w:ascii="Times New Roman" w:hAnsi="Times New Roman" w:cs="Times New Roman"/>
          <w:sz w:val="28"/>
          <w:szCs w:val="28"/>
          <w:lang w:val="en-US"/>
        </w:rPr>
        <w:t>. – 2007. – V</w:t>
      </w:r>
      <w:r w:rsidRPr="00271571">
        <w:rPr>
          <w:rFonts w:ascii="Times New Roman" w:hAnsi="Times New Roman" w:cs="Times New Roman"/>
          <w:sz w:val="28"/>
          <w:szCs w:val="28"/>
          <w:lang w:val="en-US"/>
        </w:rPr>
        <w:t>ol. 100,</w:t>
      </w:r>
      <w:r>
        <w:rPr>
          <w:rFonts w:ascii="Times New Roman" w:hAnsi="Times New Roman" w:cs="Times New Roman"/>
          <w:sz w:val="28"/>
          <w:szCs w:val="28"/>
          <w:lang w:val="en-US"/>
        </w:rPr>
        <w:t xml:space="preserve"> </w:t>
      </w:r>
      <w:r w:rsidRPr="009F29FD">
        <w:rPr>
          <w:rFonts w:ascii="Times New Roman" w:hAnsi="Times New Roman" w:cs="Times New Roman"/>
          <w:sz w:val="28"/>
          <w:szCs w:val="28"/>
          <w:lang w:val="en-US"/>
        </w:rPr>
        <w:t>№</w:t>
      </w:r>
      <w:r w:rsidRPr="00271571">
        <w:rPr>
          <w:rFonts w:ascii="Times New Roman" w:hAnsi="Times New Roman" w:cs="Times New Roman"/>
          <w:sz w:val="28"/>
          <w:szCs w:val="28"/>
          <w:lang w:val="en-US"/>
        </w:rPr>
        <w:t xml:space="preserve"> 2-3</w:t>
      </w:r>
      <w:r w:rsidRPr="009F29FD">
        <w:rPr>
          <w:rFonts w:ascii="Times New Roman" w:hAnsi="Times New Roman" w:cs="Times New Roman"/>
          <w:sz w:val="28"/>
          <w:szCs w:val="28"/>
          <w:lang w:val="en-US"/>
        </w:rPr>
        <w:t xml:space="preserve">. – </w:t>
      </w:r>
      <w:r>
        <w:rPr>
          <w:rFonts w:ascii="Times New Roman" w:hAnsi="Times New Roman" w:cs="Times New Roman"/>
          <w:sz w:val="28"/>
          <w:szCs w:val="28"/>
        </w:rPr>
        <w:t>Р</w:t>
      </w:r>
      <w:r w:rsidRPr="009F29FD">
        <w:rPr>
          <w:rFonts w:ascii="Times New Roman" w:hAnsi="Times New Roman" w:cs="Times New Roman"/>
          <w:sz w:val="28"/>
          <w:szCs w:val="28"/>
          <w:lang w:val="en-US"/>
        </w:rPr>
        <w:t>.</w:t>
      </w:r>
      <w:r w:rsidRPr="00271571">
        <w:rPr>
          <w:rFonts w:ascii="Times New Roman" w:hAnsi="Times New Roman" w:cs="Times New Roman"/>
          <w:sz w:val="28"/>
          <w:szCs w:val="28"/>
          <w:lang w:val="en-US"/>
        </w:rPr>
        <w:t>179</w:t>
      </w:r>
      <w:r w:rsidRPr="009F29FD">
        <w:rPr>
          <w:rFonts w:ascii="Times New Roman" w:hAnsi="Times New Roman" w:cs="Times New Roman"/>
          <w:sz w:val="28"/>
          <w:szCs w:val="28"/>
          <w:lang w:val="en-US"/>
        </w:rPr>
        <w:t>-</w:t>
      </w:r>
      <w:r w:rsidRPr="00271571">
        <w:rPr>
          <w:rFonts w:ascii="Times New Roman" w:hAnsi="Times New Roman" w:cs="Times New Roman"/>
          <w:sz w:val="28"/>
          <w:szCs w:val="28"/>
          <w:lang w:val="en-US"/>
        </w:rPr>
        <w:t>188.</w:t>
      </w:r>
    </w:p>
    <w:p w14:paraId="6295F8CF" w14:textId="6985C23A" w:rsidR="001032A2" w:rsidRPr="00390A90"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lang w:val="en-US"/>
        </w:rPr>
      </w:pPr>
      <w:r w:rsidRPr="00201866">
        <w:rPr>
          <w:rFonts w:ascii="Times New Roman" w:hAnsi="Times New Roman" w:cs="Times New Roman"/>
          <w:color w:val="000000"/>
          <w:sz w:val="28"/>
          <w:szCs w:val="28"/>
          <w:lang w:val="en-US"/>
        </w:rPr>
        <w:t>18</w:t>
      </w:r>
      <w:r w:rsidR="00085347" w:rsidRPr="00085347">
        <w:rPr>
          <w:rFonts w:ascii="Times New Roman" w:hAnsi="Times New Roman" w:cs="Times New Roman"/>
          <w:color w:val="000000"/>
          <w:sz w:val="28"/>
          <w:szCs w:val="28"/>
          <w:lang w:val="en-US"/>
        </w:rPr>
        <w:t>4</w:t>
      </w:r>
      <w:r w:rsidRPr="00201866">
        <w:rPr>
          <w:rFonts w:ascii="Times New Roman" w:hAnsi="Times New Roman" w:cs="Times New Roman"/>
          <w:color w:val="000000"/>
          <w:sz w:val="28"/>
          <w:szCs w:val="28"/>
          <w:lang w:val="en-US"/>
        </w:rPr>
        <w:t xml:space="preserve">. Bielski S., Romaneckas K., Šarauskis E. Impact of nitrogen and boron fertilization on winter triticale productivity parameters // Agronomy. – 2020. - № 10. – </w:t>
      </w:r>
      <w:r w:rsidRPr="00201866">
        <w:rPr>
          <w:rFonts w:ascii="Times New Roman" w:hAnsi="Times New Roman" w:cs="Times New Roman"/>
          <w:color w:val="000000"/>
          <w:sz w:val="28"/>
          <w:szCs w:val="28"/>
        </w:rPr>
        <w:t>Р</w:t>
      </w:r>
      <w:r w:rsidRPr="00201866">
        <w:rPr>
          <w:rFonts w:ascii="Times New Roman" w:hAnsi="Times New Roman" w:cs="Times New Roman"/>
          <w:color w:val="000000"/>
          <w:sz w:val="28"/>
          <w:szCs w:val="28"/>
          <w:lang w:val="en-US"/>
        </w:rPr>
        <w:t>. 279.</w:t>
      </w:r>
      <w:bookmarkStart w:id="57" w:name="_Hlk135237177"/>
    </w:p>
    <w:p w14:paraId="29F90863" w14:textId="5C24DDE4" w:rsidR="00312BC4" w:rsidRPr="001032A2" w:rsidRDefault="001032A2"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sz w:val="28"/>
          <w:szCs w:val="28"/>
        </w:rPr>
        <w:t>18</w:t>
      </w:r>
      <w:r w:rsidR="00085347">
        <w:rPr>
          <w:rFonts w:ascii="Times New Roman" w:hAnsi="Times New Roman" w:cs="Times New Roman"/>
          <w:sz w:val="28"/>
          <w:szCs w:val="28"/>
        </w:rPr>
        <w:t>5</w:t>
      </w:r>
      <w:r>
        <w:rPr>
          <w:rFonts w:ascii="Times New Roman" w:hAnsi="Times New Roman" w:cs="Times New Roman"/>
          <w:sz w:val="28"/>
          <w:szCs w:val="28"/>
        </w:rPr>
        <w:t xml:space="preserve">. </w:t>
      </w:r>
      <w:r w:rsidRPr="00DA5C83">
        <w:rPr>
          <w:rFonts w:ascii="Times New Roman" w:hAnsi="Times New Roman" w:cs="Times New Roman"/>
          <w:sz w:val="28"/>
          <w:szCs w:val="28"/>
        </w:rPr>
        <w:t>Назарюк</w:t>
      </w:r>
      <w:r w:rsidRPr="001C1FBA">
        <w:rPr>
          <w:rFonts w:ascii="Times New Roman" w:hAnsi="Times New Roman" w:cs="Times New Roman"/>
          <w:sz w:val="28"/>
          <w:szCs w:val="28"/>
        </w:rPr>
        <w:t xml:space="preserve"> </w:t>
      </w:r>
      <w:r w:rsidRPr="00DA5C83">
        <w:rPr>
          <w:rFonts w:ascii="Times New Roman" w:hAnsi="Times New Roman" w:cs="Times New Roman"/>
          <w:sz w:val="28"/>
          <w:szCs w:val="28"/>
        </w:rPr>
        <w:t xml:space="preserve">В.М. Баланс и трансформация азота в агроэкосистемах. </w:t>
      </w:r>
      <w:r>
        <w:rPr>
          <w:rFonts w:ascii="Times New Roman" w:hAnsi="Times New Roman" w:cs="Times New Roman"/>
          <w:sz w:val="28"/>
          <w:szCs w:val="28"/>
        </w:rPr>
        <w:t>–</w:t>
      </w:r>
      <w:r w:rsidRPr="00DA5C83">
        <w:rPr>
          <w:rFonts w:ascii="Times New Roman" w:hAnsi="Times New Roman" w:cs="Times New Roman"/>
          <w:sz w:val="28"/>
          <w:szCs w:val="28"/>
        </w:rPr>
        <w:t xml:space="preserve"> Новосибирск: Изд-во СО РАН, 2002. </w:t>
      </w:r>
      <w:r>
        <w:rPr>
          <w:rFonts w:ascii="Times New Roman" w:hAnsi="Times New Roman" w:cs="Times New Roman"/>
          <w:sz w:val="28"/>
          <w:szCs w:val="28"/>
        </w:rPr>
        <w:t xml:space="preserve">– </w:t>
      </w:r>
      <w:r w:rsidRPr="00DA5C83">
        <w:rPr>
          <w:rFonts w:ascii="Times New Roman" w:hAnsi="Times New Roman" w:cs="Times New Roman"/>
          <w:sz w:val="28"/>
          <w:szCs w:val="28"/>
        </w:rPr>
        <w:t xml:space="preserve">257 с. </w:t>
      </w:r>
      <w:bookmarkEnd w:id="57"/>
    </w:p>
    <w:p w14:paraId="3B34E562" w14:textId="6985C3F0" w:rsidR="00312BC4" w:rsidRPr="000D6F14"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lang w:val="en-US"/>
        </w:rPr>
      </w:pPr>
      <w:r w:rsidRPr="00A31434">
        <w:rPr>
          <w:rFonts w:ascii="Times New Roman" w:hAnsi="Times New Roman"/>
          <w:sz w:val="28"/>
          <w:szCs w:val="28"/>
          <w:lang w:val="en-US"/>
        </w:rPr>
        <w:t>18</w:t>
      </w:r>
      <w:r w:rsidR="00085347" w:rsidRPr="00085347">
        <w:rPr>
          <w:rFonts w:ascii="Times New Roman" w:hAnsi="Times New Roman"/>
          <w:sz w:val="28"/>
          <w:szCs w:val="28"/>
          <w:lang w:val="en-US"/>
        </w:rPr>
        <w:t>6</w:t>
      </w:r>
      <w:r w:rsidRPr="00CA49C1">
        <w:rPr>
          <w:rFonts w:ascii="Times New Roman" w:hAnsi="Times New Roman"/>
          <w:sz w:val="28"/>
          <w:szCs w:val="28"/>
          <w:lang w:val="en-US"/>
        </w:rPr>
        <w:t xml:space="preserve">. </w:t>
      </w:r>
      <w:r w:rsidRPr="000D6F14">
        <w:rPr>
          <w:rFonts w:ascii="Times New Roman" w:hAnsi="Times New Roman"/>
          <w:sz w:val="28"/>
          <w:lang w:val="en-US"/>
        </w:rPr>
        <w:t>Syers J.K., Johnston A.E., Curtin D. Efficiency of soil and fertilizer phosphorus use //</w:t>
      </w:r>
      <w:r>
        <w:rPr>
          <w:rFonts w:ascii="Times New Roman" w:hAnsi="Times New Roman"/>
          <w:sz w:val="28"/>
          <w:lang w:val="en-US"/>
        </w:rPr>
        <w:t xml:space="preserve"> </w:t>
      </w:r>
      <w:r w:rsidRPr="000D6F14">
        <w:rPr>
          <w:rFonts w:ascii="Times New Roman" w:hAnsi="Times New Roman"/>
          <w:sz w:val="28"/>
          <w:lang w:val="en-US"/>
        </w:rPr>
        <w:t xml:space="preserve">FAO Fertilizer and plant nutrition bulletin. – 2008. – </w:t>
      </w:r>
      <w:r>
        <w:rPr>
          <w:rFonts w:ascii="Times New Roman" w:hAnsi="Times New Roman"/>
          <w:sz w:val="28"/>
          <w:lang w:val="en-US"/>
        </w:rPr>
        <w:t xml:space="preserve">Vol. </w:t>
      </w:r>
      <w:r w:rsidRPr="000D6F14">
        <w:rPr>
          <w:rFonts w:ascii="Times New Roman" w:hAnsi="Times New Roman"/>
          <w:sz w:val="28"/>
          <w:lang w:val="en-US"/>
        </w:rPr>
        <w:t>8</w:t>
      </w:r>
      <w:r>
        <w:rPr>
          <w:rFonts w:ascii="Times New Roman" w:hAnsi="Times New Roman"/>
          <w:sz w:val="28"/>
          <w:lang w:val="en-US"/>
        </w:rPr>
        <w:t xml:space="preserve">, </w:t>
      </w:r>
      <w:r w:rsidRPr="000D6F14">
        <w:rPr>
          <w:rFonts w:ascii="Times New Roman" w:hAnsi="Times New Roman"/>
          <w:sz w:val="28"/>
          <w:lang w:val="en-US"/>
        </w:rPr>
        <w:t>№</w:t>
      </w:r>
      <w:r>
        <w:rPr>
          <w:rFonts w:ascii="Times New Roman" w:hAnsi="Times New Roman"/>
          <w:sz w:val="28"/>
          <w:lang w:val="en-US"/>
        </w:rPr>
        <w:t xml:space="preserve"> </w:t>
      </w:r>
      <w:r w:rsidRPr="000D6F14">
        <w:rPr>
          <w:rFonts w:ascii="Times New Roman" w:hAnsi="Times New Roman"/>
          <w:sz w:val="28"/>
          <w:lang w:val="en-US"/>
        </w:rPr>
        <w:t xml:space="preserve">108. – </w:t>
      </w:r>
      <w:r>
        <w:rPr>
          <w:rFonts w:ascii="Times New Roman" w:hAnsi="Times New Roman"/>
          <w:sz w:val="28"/>
          <w:lang w:val="en-US"/>
        </w:rPr>
        <w:t>P</w:t>
      </w:r>
      <w:r w:rsidRPr="000D6F14">
        <w:rPr>
          <w:rFonts w:ascii="Times New Roman" w:hAnsi="Times New Roman"/>
          <w:sz w:val="28"/>
          <w:lang w:val="en-US"/>
        </w:rPr>
        <w:t>. 5-50.</w:t>
      </w:r>
    </w:p>
    <w:p w14:paraId="454CA6CE" w14:textId="4BBAB357" w:rsidR="000F0D76" w:rsidRDefault="00312BC4" w:rsidP="00E507B2">
      <w:pPr>
        <w:tabs>
          <w:tab w:val="left" w:pos="567"/>
        </w:tabs>
        <w:autoSpaceDE w:val="0"/>
        <w:autoSpaceDN w:val="0"/>
        <w:adjustRightInd w:val="0"/>
        <w:spacing w:after="0" w:line="240" w:lineRule="auto"/>
        <w:ind w:firstLine="709"/>
        <w:contextualSpacing/>
        <w:jc w:val="both"/>
        <w:rPr>
          <w:rFonts w:ascii="Times New Roman" w:eastAsia="MinionPro-Regular" w:hAnsi="Times New Roman"/>
          <w:sz w:val="28"/>
          <w:szCs w:val="28"/>
          <w:lang w:val="en-US"/>
        </w:rPr>
      </w:pPr>
      <w:r>
        <w:rPr>
          <w:rFonts w:ascii="Times New Roman" w:hAnsi="Times New Roman"/>
          <w:sz w:val="28"/>
        </w:rPr>
        <w:t>18</w:t>
      </w:r>
      <w:r w:rsidR="00085347">
        <w:rPr>
          <w:rFonts w:ascii="Times New Roman" w:hAnsi="Times New Roman"/>
          <w:sz w:val="28"/>
        </w:rPr>
        <w:t>7</w:t>
      </w:r>
      <w:r>
        <w:rPr>
          <w:rFonts w:ascii="Times New Roman" w:hAnsi="Times New Roman"/>
          <w:sz w:val="28"/>
        </w:rPr>
        <w:t xml:space="preserve">. </w:t>
      </w:r>
      <w:r>
        <w:rPr>
          <w:rFonts w:ascii="Times New Roman" w:eastAsia="MinionPro-Regular" w:hAnsi="Times New Roman"/>
          <w:sz w:val="28"/>
          <w:szCs w:val="28"/>
        </w:rPr>
        <w:t xml:space="preserve">Джонстон A.E., Сайер Д.К.  </w:t>
      </w:r>
      <w:r w:rsidRPr="006B7FB3">
        <w:rPr>
          <w:rFonts w:ascii="Times New Roman" w:hAnsi="Times New Roman"/>
          <w:sz w:val="28"/>
          <w:szCs w:val="28"/>
        </w:rPr>
        <w:t>Новый подход к оценке эффективности использования фосфора из удобрений в сельском хозяйстве</w:t>
      </w:r>
      <w:r>
        <w:rPr>
          <w:rFonts w:ascii="Times New Roman" w:hAnsi="Times New Roman"/>
          <w:sz w:val="28"/>
          <w:szCs w:val="28"/>
        </w:rPr>
        <w:t xml:space="preserve"> // </w:t>
      </w:r>
      <w:r w:rsidRPr="006B7FB3">
        <w:rPr>
          <w:rFonts w:ascii="Times New Roman" w:eastAsia="MinionPro-Regular" w:hAnsi="Times New Roman"/>
          <w:sz w:val="28"/>
          <w:szCs w:val="28"/>
        </w:rPr>
        <w:t>Питание расте</w:t>
      </w:r>
      <w:r>
        <w:rPr>
          <w:rFonts w:ascii="Times New Roman" w:eastAsia="MinionPro-Regular" w:hAnsi="Times New Roman"/>
          <w:sz w:val="28"/>
          <w:szCs w:val="28"/>
        </w:rPr>
        <w:t xml:space="preserve">ний. </w:t>
      </w:r>
      <w:r w:rsidRPr="002E3E59">
        <w:rPr>
          <w:rFonts w:ascii="Times New Roman" w:hAnsi="Times New Roman"/>
          <w:sz w:val="28"/>
          <w:szCs w:val="28"/>
        </w:rPr>
        <w:t>–</w:t>
      </w:r>
      <w:r w:rsidRPr="006B7FB3">
        <w:rPr>
          <w:rFonts w:ascii="Times New Roman" w:eastAsia="MinionPro-Regular" w:hAnsi="Times New Roman"/>
          <w:sz w:val="28"/>
          <w:szCs w:val="28"/>
        </w:rPr>
        <w:t xml:space="preserve"> 2013.</w:t>
      </w:r>
      <w:r w:rsidRPr="002E3E59">
        <w:rPr>
          <w:rFonts w:ascii="Times New Roman" w:hAnsi="Times New Roman"/>
          <w:sz w:val="28"/>
          <w:szCs w:val="28"/>
        </w:rPr>
        <w:t>–</w:t>
      </w:r>
      <w:r w:rsidRPr="006B7FB3">
        <w:rPr>
          <w:rFonts w:ascii="Times New Roman" w:eastAsia="MinionPro-Regular" w:hAnsi="Times New Roman"/>
          <w:sz w:val="28"/>
          <w:szCs w:val="28"/>
        </w:rPr>
        <w:t>№</w:t>
      </w:r>
      <w:r>
        <w:rPr>
          <w:rFonts w:ascii="Times New Roman" w:eastAsia="MinionPro-Regular" w:hAnsi="Times New Roman"/>
          <w:sz w:val="28"/>
          <w:szCs w:val="28"/>
        </w:rPr>
        <w:t xml:space="preserve"> </w:t>
      </w:r>
      <w:r w:rsidRPr="00312BC4">
        <w:rPr>
          <w:rFonts w:ascii="Times New Roman" w:eastAsia="MinionPro-Regular" w:hAnsi="Times New Roman"/>
          <w:sz w:val="28"/>
          <w:szCs w:val="28"/>
          <w:lang w:val="en-US"/>
        </w:rPr>
        <w:t xml:space="preserve">4. – </w:t>
      </w:r>
      <w:r>
        <w:rPr>
          <w:rFonts w:ascii="Times New Roman" w:eastAsia="MinionPro-Regular" w:hAnsi="Times New Roman"/>
          <w:sz w:val="28"/>
          <w:szCs w:val="28"/>
        </w:rPr>
        <w:t>С</w:t>
      </w:r>
      <w:r w:rsidRPr="00312BC4">
        <w:rPr>
          <w:rFonts w:ascii="Times New Roman" w:eastAsia="MinionPro-Regular" w:hAnsi="Times New Roman"/>
          <w:sz w:val="28"/>
          <w:szCs w:val="28"/>
          <w:lang w:val="en-US"/>
        </w:rPr>
        <w:t>. 5</w:t>
      </w:r>
      <w:r w:rsidRPr="00312BC4">
        <w:rPr>
          <w:rFonts w:ascii="Times New Roman" w:hAnsi="Times New Roman"/>
          <w:sz w:val="28"/>
          <w:szCs w:val="28"/>
          <w:lang w:val="en-US"/>
        </w:rPr>
        <w:t>-</w:t>
      </w:r>
      <w:r w:rsidRPr="00312BC4">
        <w:rPr>
          <w:rFonts w:ascii="Times New Roman" w:eastAsia="MinionPro-Regular" w:hAnsi="Times New Roman"/>
          <w:sz w:val="28"/>
          <w:szCs w:val="28"/>
          <w:lang w:val="en-US"/>
        </w:rPr>
        <w:t>13.</w:t>
      </w:r>
    </w:p>
    <w:p w14:paraId="6D80A491" w14:textId="25311ADD" w:rsidR="00312BC4" w:rsidRPr="000F0D76" w:rsidRDefault="00312BC4" w:rsidP="00E507B2">
      <w:pPr>
        <w:tabs>
          <w:tab w:val="left" w:pos="567"/>
        </w:tabs>
        <w:autoSpaceDE w:val="0"/>
        <w:autoSpaceDN w:val="0"/>
        <w:adjustRightInd w:val="0"/>
        <w:spacing w:after="0" w:line="240" w:lineRule="auto"/>
        <w:ind w:firstLine="709"/>
        <w:contextualSpacing/>
        <w:jc w:val="both"/>
        <w:rPr>
          <w:rFonts w:ascii="Times New Roman" w:eastAsia="MinionPro-Regular" w:hAnsi="Times New Roman"/>
          <w:sz w:val="28"/>
          <w:szCs w:val="28"/>
          <w:lang w:val="en-US"/>
        </w:rPr>
      </w:pPr>
      <w:r w:rsidRPr="00A31434">
        <w:rPr>
          <w:rFonts w:ascii="Times New Roman" w:hAnsi="Times New Roman"/>
          <w:sz w:val="28"/>
          <w:lang w:val="en-US"/>
        </w:rPr>
        <w:t>18</w:t>
      </w:r>
      <w:r w:rsidR="00085347" w:rsidRPr="00085347">
        <w:rPr>
          <w:rFonts w:ascii="Times New Roman" w:hAnsi="Times New Roman"/>
          <w:sz w:val="28"/>
          <w:lang w:val="en-US"/>
        </w:rPr>
        <w:t>8</w:t>
      </w:r>
      <w:r w:rsidRPr="00681EC0">
        <w:rPr>
          <w:rFonts w:ascii="Times New Roman" w:hAnsi="Times New Roman"/>
          <w:sz w:val="28"/>
          <w:lang w:val="en-US"/>
        </w:rPr>
        <w:t>.</w:t>
      </w:r>
      <w:r w:rsidRPr="00153FEB">
        <w:rPr>
          <w:rFonts w:ascii="Times New Roman" w:hAnsi="Times New Roman"/>
          <w:sz w:val="28"/>
          <w:lang w:val="en-US"/>
        </w:rPr>
        <w:t xml:space="preserve"> </w:t>
      </w:r>
      <w:r>
        <w:rPr>
          <w:rFonts w:ascii="Times New Roman" w:hAnsi="Times New Roman" w:cs="Times New Roman"/>
          <w:color w:val="222222"/>
          <w:sz w:val="28"/>
          <w:szCs w:val="28"/>
          <w:shd w:val="clear" w:color="auto" w:fill="FFFFFF"/>
          <w:lang w:val="en-US"/>
        </w:rPr>
        <w:t>Xu</w:t>
      </w:r>
      <w:r w:rsidRPr="00C25A7D">
        <w:rPr>
          <w:rFonts w:ascii="Times New Roman" w:hAnsi="Times New Roman" w:cs="Times New Roman"/>
          <w:color w:val="222222"/>
          <w:sz w:val="28"/>
          <w:szCs w:val="28"/>
          <w:shd w:val="clear" w:color="auto" w:fill="FFFFFF"/>
          <w:lang w:val="en-US"/>
        </w:rPr>
        <w:t xml:space="preserve"> R.,</w:t>
      </w:r>
      <w:r>
        <w:rPr>
          <w:rFonts w:ascii="Times New Roman" w:hAnsi="Times New Roman" w:cs="Times New Roman"/>
          <w:color w:val="222222"/>
          <w:sz w:val="28"/>
          <w:szCs w:val="28"/>
          <w:shd w:val="clear" w:color="auto" w:fill="FFFFFF"/>
          <w:lang w:val="en-US"/>
        </w:rPr>
        <w:t xml:space="preserve"> Tian H., Pan S., Prior S.A., Feng Y., Batchelor</w:t>
      </w:r>
      <w:r w:rsidRPr="00C25A7D">
        <w:rPr>
          <w:rFonts w:ascii="Times New Roman" w:hAnsi="Times New Roman" w:cs="Times New Roman"/>
          <w:color w:val="222222"/>
          <w:sz w:val="28"/>
          <w:szCs w:val="28"/>
          <w:shd w:val="clear" w:color="auto" w:fill="FFFFFF"/>
          <w:lang w:val="en-US"/>
        </w:rPr>
        <w:t xml:space="preserve"> W.D.,</w:t>
      </w:r>
      <w:r>
        <w:rPr>
          <w:rFonts w:ascii="Times New Roman" w:hAnsi="Times New Roman" w:cs="Times New Roman"/>
          <w:color w:val="222222"/>
          <w:sz w:val="28"/>
          <w:szCs w:val="28"/>
          <w:shd w:val="clear" w:color="auto" w:fill="FFFFFF"/>
          <w:lang w:val="en-US"/>
        </w:rPr>
        <w:t xml:space="preserve"> Yang</w:t>
      </w:r>
      <w:r w:rsidRPr="00C25A7D">
        <w:rPr>
          <w:rFonts w:ascii="Times New Roman" w:hAnsi="Times New Roman" w:cs="Times New Roman"/>
          <w:color w:val="222222"/>
          <w:sz w:val="28"/>
          <w:szCs w:val="28"/>
          <w:shd w:val="clear" w:color="auto" w:fill="FFFFFF"/>
          <w:lang w:val="en-US"/>
        </w:rPr>
        <w:t xml:space="preserve"> J. Global ammonia emissions from synthetic nitrogen fertilizer applications in agricultural systems: Empirical and process‐based estimates and uncertainty // Global change biology </w:t>
      </w:r>
      <w:r>
        <w:rPr>
          <w:rFonts w:ascii="Times New Roman" w:hAnsi="Times New Roman" w:cs="Times New Roman"/>
          <w:color w:val="222222"/>
          <w:sz w:val="28"/>
          <w:szCs w:val="28"/>
          <w:shd w:val="clear" w:color="auto" w:fill="FFFFFF"/>
          <w:lang w:val="en-US"/>
        </w:rPr>
        <w:t>–</w:t>
      </w:r>
      <w:r w:rsidRPr="005148C2">
        <w:rPr>
          <w:rFonts w:ascii="Times New Roman" w:hAnsi="Times New Roman" w:cs="Times New Roman"/>
          <w:color w:val="222222"/>
          <w:sz w:val="28"/>
          <w:szCs w:val="28"/>
          <w:shd w:val="clear" w:color="auto" w:fill="FFFFFF"/>
          <w:lang w:val="en-US"/>
        </w:rPr>
        <w:t xml:space="preserve"> </w:t>
      </w:r>
      <w:r w:rsidRPr="00C25A7D">
        <w:rPr>
          <w:rFonts w:ascii="Times New Roman" w:hAnsi="Times New Roman" w:cs="Times New Roman"/>
          <w:color w:val="222222"/>
          <w:sz w:val="28"/>
          <w:szCs w:val="28"/>
          <w:shd w:val="clear" w:color="auto" w:fill="FFFFFF"/>
          <w:lang w:val="en-US"/>
        </w:rPr>
        <w:t xml:space="preserve">2019. </w:t>
      </w:r>
      <w:r>
        <w:rPr>
          <w:rFonts w:ascii="Times New Roman" w:hAnsi="Times New Roman" w:cs="Times New Roman"/>
          <w:color w:val="222222"/>
          <w:sz w:val="28"/>
          <w:szCs w:val="28"/>
          <w:shd w:val="clear" w:color="auto" w:fill="FFFFFF"/>
          <w:lang w:val="en-US"/>
        </w:rPr>
        <w:t>– Vol. 25</w:t>
      </w:r>
      <w:r w:rsidRPr="005148C2">
        <w:rPr>
          <w:rFonts w:ascii="Times New Roman" w:hAnsi="Times New Roman" w:cs="Times New Roman"/>
          <w:color w:val="222222"/>
          <w:sz w:val="28"/>
          <w:szCs w:val="28"/>
          <w:shd w:val="clear" w:color="auto" w:fill="FFFFFF"/>
          <w:lang w:val="en-US"/>
        </w:rPr>
        <w:t>, №</w:t>
      </w:r>
      <w:r>
        <w:rPr>
          <w:rFonts w:ascii="Times New Roman" w:hAnsi="Times New Roman" w:cs="Times New Roman"/>
          <w:color w:val="222222"/>
          <w:sz w:val="28"/>
          <w:szCs w:val="28"/>
          <w:shd w:val="clear" w:color="auto" w:fill="FFFFFF"/>
          <w:lang w:val="en-US"/>
        </w:rPr>
        <w:t xml:space="preserve"> 1.</w:t>
      </w:r>
      <w:r w:rsidRPr="005148C2">
        <w:rPr>
          <w:rFonts w:ascii="Times New Roman" w:hAnsi="Times New Roman" w:cs="Times New Roman"/>
          <w:color w:val="222222"/>
          <w:sz w:val="28"/>
          <w:szCs w:val="28"/>
          <w:shd w:val="clear" w:color="auto" w:fill="FFFFFF"/>
          <w:lang w:val="en-US"/>
        </w:rPr>
        <w:t xml:space="preserve"> – </w:t>
      </w:r>
      <w:r>
        <w:rPr>
          <w:rFonts w:ascii="Times New Roman" w:hAnsi="Times New Roman" w:cs="Times New Roman"/>
          <w:color w:val="222222"/>
          <w:sz w:val="28"/>
          <w:szCs w:val="28"/>
          <w:shd w:val="clear" w:color="auto" w:fill="FFFFFF"/>
          <w:lang w:val="en-US"/>
        </w:rPr>
        <w:t>P</w:t>
      </w:r>
      <w:r w:rsidRPr="00FD7D01">
        <w:rPr>
          <w:rFonts w:ascii="Times New Roman" w:hAnsi="Times New Roman" w:cs="Times New Roman"/>
          <w:color w:val="222222"/>
          <w:sz w:val="28"/>
          <w:szCs w:val="28"/>
          <w:shd w:val="clear" w:color="auto" w:fill="FFFFFF"/>
          <w:lang w:val="en-US"/>
        </w:rPr>
        <w:t xml:space="preserve">. </w:t>
      </w:r>
      <w:r w:rsidRPr="00C25A7D">
        <w:rPr>
          <w:rFonts w:ascii="Times New Roman" w:hAnsi="Times New Roman" w:cs="Times New Roman"/>
          <w:color w:val="222222"/>
          <w:sz w:val="28"/>
          <w:szCs w:val="28"/>
          <w:shd w:val="clear" w:color="auto" w:fill="FFFFFF"/>
          <w:lang w:val="en-US"/>
        </w:rPr>
        <w:t>314-326.</w:t>
      </w:r>
    </w:p>
    <w:p w14:paraId="7B3647AF" w14:textId="32069AD2" w:rsidR="00312BC4" w:rsidRPr="005148C2"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sz w:val="28"/>
          <w:lang w:val="en-US"/>
        </w:rPr>
      </w:pPr>
      <w:r w:rsidRPr="00A31434">
        <w:rPr>
          <w:rFonts w:ascii="Times New Roman" w:hAnsi="Times New Roman"/>
          <w:sz w:val="28"/>
          <w:lang w:val="en-US"/>
        </w:rPr>
        <w:t>18</w:t>
      </w:r>
      <w:r w:rsidR="00085347" w:rsidRPr="00085347">
        <w:rPr>
          <w:rFonts w:ascii="Times New Roman" w:hAnsi="Times New Roman"/>
          <w:sz w:val="28"/>
          <w:lang w:val="en-US"/>
        </w:rPr>
        <w:t>9</w:t>
      </w:r>
      <w:r w:rsidRPr="00681EC0">
        <w:rPr>
          <w:rFonts w:ascii="Times New Roman" w:hAnsi="Times New Roman" w:cs="Times New Roman"/>
          <w:sz w:val="28"/>
          <w:szCs w:val="28"/>
          <w:shd w:val="clear" w:color="auto" w:fill="FFFFFF"/>
          <w:lang w:val="en-US"/>
        </w:rPr>
        <w:t>.</w:t>
      </w:r>
      <w:r w:rsidRPr="00C25A7D">
        <w:rPr>
          <w:rFonts w:ascii="Times New Roman" w:hAnsi="Times New Roman" w:cs="Times New Roman"/>
          <w:sz w:val="28"/>
          <w:szCs w:val="28"/>
          <w:shd w:val="clear" w:color="auto" w:fill="FFFFFF"/>
          <w:lang w:val="en-US"/>
        </w:rPr>
        <w:t xml:space="preserve"> </w:t>
      </w:r>
      <w:r>
        <w:rPr>
          <w:rFonts w:ascii="Times New Roman" w:hAnsi="Times New Roman" w:cs="Times New Roman"/>
          <w:color w:val="222222"/>
          <w:sz w:val="28"/>
          <w:szCs w:val="28"/>
          <w:shd w:val="clear" w:color="auto" w:fill="FFFFFF"/>
          <w:lang w:val="en-US"/>
        </w:rPr>
        <w:t>Školníková M., Škarpa P., Ryant P., Kozáková Z.,</w:t>
      </w:r>
      <w:r w:rsidRPr="008A15F1">
        <w:rPr>
          <w:rFonts w:ascii="Times New Roman" w:hAnsi="Times New Roman" w:cs="Times New Roman"/>
          <w:color w:val="222222"/>
          <w:sz w:val="28"/>
          <w:szCs w:val="28"/>
          <w:shd w:val="clear" w:color="auto" w:fill="FFFFFF"/>
          <w:lang w:val="en-US"/>
        </w:rPr>
        <w:t xml:space="preserve"> </w:t>
      </w:r>
      <w:r w:rsidRPr="00C25A7D">
        <w:rPr>
          <w:rFonts w:ascii="Times New Roman" w:hAnsi="Times New Roman" w:cs="Times New Roman"/>
          <w:color w:val="222222"/>
          <w:sz w:val="28"/>
          <w:szCs w:val="28"/>
          <w:shd w:val="clear" w:color="auto" w:fill="FFFFFF"/>
          <w:lang w:val="en-US"/>
        </w:rPr>
        <w:t>Antošovský, J. Response of Winter Wheat (</w:t>
      </w:r>
      <w:r w:rsidRPr="00B25A5A">
        <w:rPr>
          <w:rFonts w:ascii="Times New Roman" w:hAnsi="Times New Roman" w:cs="Times New Roman"/>
          <w:i/>
          <w:color w:val="222222"/>
          <w:sz w:val="28"/>
          <w:szCs w:val="28"/>
          <w:shd w:val="clear" w:color="auto" w:fill="FFFFFF"/>
          <w:lang w:val="en-US"/>
        </w:rPr>
        <w:t>Triticum aestivum L</w:t>
      </w:r>
      <w:r w:rsidRPr="00C25A7D">
        <w:rPr>
          <w:rFonts w:ascii="Times New Roman" w:hAnsi="Times New Roman" w:cs="Times New Roman"/>
          <w:color w:val="222222"/>
          <w:sz w:val="28"/>
          <w:szCs w:val="28"/>
          <w:shd w:val="clear" w:color="auto" w:fill="FFFFFF"/>
          <w:lang w:val="en-US"/>
        </w:rPr>
        <w:t>.) to Fertilizers with Nitrogen-Transformation Inhibitors and Timing of Their Application un</w:t>
      </w:r>
      <w:r>
        <w:rPr>
          <w:rFonts w:ascii="Times New Roman" w:hAnsi="Times New Roman" w:cs="Times New Roman"/>
          <w:color w:val="222222"/>
          <w:sz w:val="28"/>
          <w:szCs w:val="28"/>
          <w:shd w:val="clear" w:color="auto" w:fill="FFFFFF"/>
          <w:lang w:val="en-US"/>
        </w:rPr>
        <w:t>der Field Conditions //Agronomy</w:t>
      </w:r>
      <w:r w:rsidRPr="005148C2">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lang w:val="en-US"/>
        </w:rPr>
        <w:t>– 2022. –</w:t>
      </w:r>
      <w:r w:rsidRPr="005148C2">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lang w:val="en-US"/>
        </w:rPr>
        <w:t>Vol.</w:t>
      </w:r>
      <w:r w:rsidRPr="00C25A7D">
        <w:rPr>
          <w:rFonts w:ascii="Times New Roman" w:hAnsi="Times New Roman" w:cs="Times New Roman"/>
          <w:color w:val="222222"/>
          <w:sz w:val="28"/>
          <w:szCs w:val="28"/>
          <w:shd w:val="clear" w:color="auto" w:fill="FFFFFF"/>
          <w:lang w:val="en-US"/>
        </w:rPr>
        <w:t xml:space="preserve"> 12</w:t>
      </w:r>
      <w:r w:rsidRPr="005148C2">
        <w:rPr>
          <w:rFonts w:ascii="Times New Roman" w:hAnsi="Times New Roman" w:cs="Times New Roman"/>
          <w:color w:val="222222"/>
          <w:sz w:val="28"/>
          <w:szCs w:val="28"/>
          <w:shd w:val="clear" w:color="auto" w:fill="FFFFFF"/>
          <w:lang w:val="en-US"/>
        </w:rPr>
        <w:t xml:space="preserve">, № 1. – </w:t>
      </w:r>
      <w:r>
        <w:rPr>
          <w:rFonts w:ascii="Times New Roman" w:hAnsi="Times New Roman" w:cs="Times New Roman"/>
          <w:color w:val="222222"/>
          <w:sz w:val="28"/>
          <w:szCs w:val="28"/>
          <w:shd w:val="clear" w:color="auto" w:fill="FFFFFF"/>
          <w:lang w:val="en-US"/>
        </w:rPr>
        <w:t>P</w:t>
      </w:r>
      <w:r w:rsidRPr="005148C2">
        <w:rPr>
          <w:rFonts w:ascii="Times New Roman" w:hAnsi="Times New Roman" w:cs="Times New Roman"/>
          <w:color w:val="222222"/>
          <w:sz w:val="28"/>
          <w:szCs w:val="28"/>
          <w:shd w:val="clear" w:color="auto" w:fill="FFFFFF"/>
          <w:lang w:val="en-US"/>
        </w:rPr>
        <w:t xml:space="preserve">. 223. </w:t>
      </w:r>
    </w:p>
    <w:p w14:paraId="12B4BFF5" w14:textId="67E04A5A" w:rsidR="00312BC4" w:rsidRPr="00085347"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sidRPr="00170E93">
        <w:rPr>
          <w:rFonts w:ascii="Times New Roman" w:hAnsi="Times New Roman" w:cs="Times New Roman"/>
          <w:sz w:val="28"/>
          <w:szCs w:val="28"/>
          <w:shd w:val="clear" w:color="auto" w:fill="FFFFFF"/>
        </w:rPr>
        <w:t>1</w:t>
      </w:r>
      <w:r w:rsidR="00085347">
        <w:rPr>
          <w:rFonts w:ascii="Times New Roman" w:hAnsi="Times New Roman" w:cs="Times New Roman"/>
          <w:sz w:val="28"/>
          <w:szCs w:val="28"/>
          <w:shd w:val="clear" w:color="auto" w:fill="FFFFFF"/>
        </w:rPr>
        <w:t>90</w:t>
      </w:r>
      <w:r w:rsidRPr="00A567B9">
        <w:rPr>
          <w:rFonts w:ascii="Times New Roman" w:hAnsi="Times New Roman" w:cs="Times New Roman"/>
          <w:color w:val="000000" w:themeColor="text1"/>
          <w:sz w:val="28"/>
          <w:szCs w:val="28"/>
          <w:shd w:val="clear" w:color="auto" w:fill="FFFFFF"/>
        </w:rPr>
        <w:t xml:space="preserve">. Смирнов П.М. Вопросы агрохимии азота (в исследованиях с </w:t>
      </w:r>
      <w:r w:rsidRPr="00A567B9">
        <w:rPr>
          <w:rFonts w:ascii="Times New Roman" w:hAnsi="Times New Roman" w:cs="Times New Roman"/>
          <w:color w:val="000000" w:themeColor="text1"/>
          <w:sz w:val="28"/>
          <w:szCs w:val="28"/>
          <w:shd w:val="clear" w:color="auto" w:fill="FFFFFF"/>
          <w:vertAlign w:val="superscript"/>
        </w:rPr>
        <w:t>15</w:t>
      </w:r>
      <w:r w:rsidRPr="00A567B9">
        <w:rPr>
          <w:rFonts w:ascii="Times New Roman" w:hAnsi="Times New Roman" w:cs="Times New Roman"/>
          <w:color w:val="000000" w:themeColor="text1"/>
          <w:sz w:val="28"/>
          <w:szCs w:val="28"/>
          <w:shd w:val="clear" w:color="auto" w:fill="FFFFFF"/>
          <w:lang w:val="en-US"/>
        </w:rPr>
        <w:t>N</w:t>
      </w:r>
      <w:r w:rsidRPr="00A567B9">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A567B9">
        <w:rPr>
          <w:rFonts w:ascii="Times New Roman" w:hAnsi="Times New Roman" w:cs="Times New Roman"/>
          <w:color w:val="000000" w:themeColor="text1"/>
          <w:sz w:val="28"/>
          <w:szCs w:val="28"/>
          <w:shd w:val="clear" w:color="auto" w:fill="FFFFFF"/>
        </w:rPr>
        <w:t xml:space="preserve">– Москва, 1982. – </w:t>
      </w:r>
      <w:r w:rsidRPr="00085347">
        <w:rPr>
          <w:rFonts w:ascii="Times New Roman" w:hAnsi="Times New Roman" w:cs="Times New Roman"/>
          <w:sz w:val="28"/>
          <w:szCs w:val="28"/>
          <w:shd w:val="clear" w:color="auto" w:fill="FFFFFF"/>
        </w:rPr>
        <w:t xml:space="preserve">74 с. </w:t>
      </w:r>
    </w:p>
    <w:p w14:paraId="24207444" w14:textId="2E6EE44D" w:rsidR="00274F9F" w:rsidRPr="00085347"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sidRPr="00085347">
        <w:rPr>
          <w:rFonts w:ascii="Times New Roman" w:hAnsi="Times New Roman" w:cs="Times New Roman"/>
          <w:sz w:val="28"/>
          <w:szCs w:val="28"/>
          <w:shd w:val="clear" w:color="auto" w:fill="FFFFFF"/>
        </w:rPr>
        <w:t>1</w:t>
      </w:r>
      <w:r w:rsidR="000F0D76" w:rsidRPr="00085347">
        <w:rPr>
          <w:rFonts w:ascii="Times New Roman" w:hAnsi="Times New Roman" w:cs="Times New Roman"/>
          <w:sz w:val="28"/>
          <w:szCs w:val="28"/>
          <w:shd w:val="clear" w:color="auto" w:fill="FFFFFF"/>
        </w:rPr>
        <w:t>91</w:t>
      </w:r>
      <w:r w:rsidRPr="00085347">
        <w:rPr>
          <w:rFonts w:ascii="Times New Roman" w:hAnsi="Times New Roman" w:cs="Times New Roman"/>
          <w:bCs/>
          <w:sz w:val="28"/>
          <w:szCs w:val="28"/>
        </w:rPr>
        <w:t xml:space="preserve">. </w:t>
      </w:r>
      <w:r w:rsidRPr="00085347">
        <w:rPr>
          <w:rFonts w:ascii="Times New Roman" w:hAnsi="Times New Roman" w:cs="Times New Roman"/>
          <w:sz w:val="28"/>
          <w:szCs w:val="28"/>
          <w:shd w:val="clear" w:color="auto" w:fill="FFFFFF"/>
        </w:rPr>
        <w:t xml:space="preserve">Сапаров А.С., Елешев Р.Е., Рамазанова С.Б., Айтбаев Т.Е., Базилжанов Е.К. Состояние агрохимического мониторинга плодородия почв республики Казахстан и продуктивность сельскохозяйственных культур // </w:t>
      </w:r>
      <w:r w:rsidRPr="00085347">
        <w:rPr>
          <w:rFonts w:ascii="Times New Roman" w:hAnsi="Times New Roman" w:cs="Times New Roman"/>
          <w:iCs/>
          <w:sz w:val="28"/>
          <w:szCs w:val="28"/>
          <w:shd w:val="clear" w:color="auto" w:fill="FFFFFF"/>
        </w:rPr>
        <w:t>Почвоведение и агрохимия</w:t>
      </w:r>
      <w:r w:rsidRPr="00085347">
        <w:rPr>
          <w:rFonts w:ascii="Times New Roman" w:hAnsi="Times New Roman" w:cs="Times New Roman"/>
          <w:sz w:val="28"/>
          <w:szCs w:val="28"/>
          <w:shd w:val="clear" w:color="auto" w:fill="FFFFFF"/>
        </w:rPr>
        <w:t xml:space="preserve">. – 2011. – № 3. – С. 45-54. </w:t>
      </w:r>
    </w:p>
    <w:p w14:paraId="5FF1A980" w14:textId="78066FE4" w:rsidR="00AD3206" w:rsidRPr="00085347"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sidRPr="00085347">
        <w:rPr>
          <w:rFonts w:ascii="Times New Roman" w:eastAsia="MinionPro-Regular" w:hAnsi="Times New Roman"/>
          <w:sz w:val="28"/>
          <w:szCs w:val="28"/>
        </w:rPr>
        <w:t>19</w:t>
      </w:r>
      <w:r w:rsidR="000F0D76" w:rsidRPr="00085347">
        <w:rPr>
          <w:rFonts w:ascii="Times New Roman" w:eastAsia="MinionPro-Regular" w:hAnsi="Times New Roman"/>
          <w:sz w:val="28"/>
          <w:szCs w:val="28"/>
        </w:rPr>
        <w:t>2</w:t>
      </w:r>
      <w:r w:rsidRPr="00085347">
        <w:rPr>
          <w:rFonts w:ascii="Times New Roman" w:eastAsia="MinionPro-Regular" w:hAnsi="Times New Roman"/>
          <w:sz w:val="28"/>
          <w:szCs w:val="28"/>
        </w:rPr>
        <w:t xml:space="preserve">. </w:t>
      </w:r>
      <w:r w:rsidRPr="00085347">
        <w:rPr>
          <w:rFonts w:ascii="Times New Roman" w:hAnsi="Times New Roman"/>
          <w:sz w:val="28"/>
          <w:szCs w:val="28"/>
        </w:rPr>
        <w:t xml:space="preserve">Удобрение зерновых культур в Северном и Центральном Казахстане: рекомендации. </w:t>
      </w:r>
      <w:r w:rsidRPr="00085347">
        <w:rPr>
          <w:rFonts w:ascii="Times New Roman" w:hAnsi="Times New Roman"/>
          <w:sz w:val="28"/>
        </w:rPr>
        <w:t>–</w:t>
      </w:r>
      <w:r w:rsidRPr="00085347">
        <w:rPr>
          <w:rFonts w:ascii="Times New Roman" w:hAnsi="Times New Roman"/>
          <w:sz w:val="28"/>
          <w:szCs w:val="28"/>
        </w:rPr>
        <w:t xml:space="preserve"> Шортанды, 2001. – 28 с.</w:t>
      </w:r>
    </w:p>
    <w:p w14:paraId="2285276A" w14:textId="49A9C99E" w:rsidR="00312BC4" w:rsidRPr="00862A22"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050505"/>
          <w:sz w:val="28"/>
          <w:szCs w:val="28"/>
          <w:shd w:val="clear" w:color="auto" w:fill="FFFFFF"/>
          <w:lang w:val="en-US"/>
        </w:rPr>
      </w:pPr>
      <w:r w:rsidRPr="00085347">
        <w:rPr>
          <w:rFonts w:ascii="Times New Roman" w:hAnsi="Times New Roman" w:cs="Times New Roman"/>
          <w:sz w:val="28"/>
          <w:szCs w:val="28"/>
          <w:shd w:val="clear" w:color="auto" w:fill="FFFFFF"/>
          <w:lang w:val="en-US"/>
        </w:rPr>
        <w:t>19</w:t>
      </w:r>
      <w:r w:rsidR="000F0D76" w:rsidRPr="00085347">
        <w:rPr>
          <w:rFonts w:ascii="Times New Roman" w:hAnsi="Times New Roman" w:cs="Times New Roman"/>
          <w:sz w:val="28"/>
          <w:szCs w:val="28"/>
          <w:shd w:val="clear" w:color="auto" w:fill="FFFFFF"/>
          <w:lang w:val="en-US"/>
        </w:rPr>
        <w:t>3</w:t>
      </w:r>
      <w:r w:rsidRPr="00085347">
        <w:rPr>
          <w:rFonts w:ascii="Times New Roman" w:hAnsi="Times New Roman" w:cs="Times New Roman"/>
          <w:bCs/>
          <w:sz w:val="28"/>
          <w:szCs w:val="28"/>
          <w:lang w:val="en-US"/>
        </w:rPr>
        <w:t xml:space="preserve">. </w:t>
      </w:r>
      <w:r w:rsidRPr="00085347">
        <w:rPr>
          <w:rFonts w:ascii="Times New Roman" w:hAnsi="Times New Roman" w:cs="Times New Roman"/>
          <w:sz w:val="28"/>
          <w:szCs w:val="28"/>
          <w:lang w:val="en-US"/>
        </w:rPr>
        <w:t xml:space="preserve">Garcia R.A, Crusciol CAC, Calonego J.C., </w:t>
      </w:r>
      <w:r w:rsidRPr="00C25A7D">
        <w:rPr>
          <w:rFonts w:ascii="Times New Roman" w:hAnsi="Times New Roman" w:cs="Times New Roman"/>
          <w:sz w:val="28"/>
          <w:szCs w:val="28"/>
          <w:lang w:val="en-US"/>
        </w:rPr>
        <w:t xml:space="preserve">Rosolem C.A. Potassium cycling in a corn- brachiaria cropping system </w:t>
      </w:r>
      <w:r w:rsidRPr="00C25A7D">
        <w:rPr>
          <w:rFonts w:ascii="Times New Roman" w:hAnsi="Times New Roman" w:cs="Times New Roman"/>
          <w:color w:val="222222"/>
          <w:sz w:val="28"/>
          <w:szCs w:val="28"/>
          <w:shd w:val="clear" w:color="auto" w:fill="FFFFFF"/>
          <w:lang w:val="en-US"/>
        </w:rPr>
        <w:t>//</w:t>
      </w:r>
      <w:r>
        <w:rPr>
          <w:rFonts w:ascii="Times New Roman" w:hAnsi="Times New Roman" w:cs="Times New Roman"/>
          <w:color w:val="222222"/>
          <w:sz w:val="28"/>
          <w:szCs w:val="28"/>
          <w:shd w:val="clear" w:color="auto" w:fill="FFFFFF"/>
          <w:lang w:val="en-US"/>
        </w:rPr>
        <w:t xml:space="preserve"> European Journal of Agronomy</w:t>
      </w:r>
      <w:r w:rsidRPr="005148C2">
        <w:rPr>
          <w:rFonts w:ascii="Times New Roman" w:hAnsi="Times New Roman" w:cs="Times New Roman"/>
          <w:color w:val="222222"/>
          <w:sz w:val="28"/>
          <w:szCs w:val="28"/>
          <w:shd w:val="clear" w:color="auto" w:fill="FFFFFF"/>
          <w:lang w:val="en-US"/>
        </w:rPr>
        <w:t>.</w:t>
      </w:r>
      <w:r>
        <w:rPr>
          <w:rFonts w:ascii="Times New Roman" w:hAnsi="Times New Roman" w:cs="Times New Roman"/>
          <w:color w:val="222222"/>
          <w:sz w:val="28"/>
          <w:szCs w:val="28"/>
          <w:shd w:val="clear" w:color="auto" w:fill="FFFFFF"/>
          <w:lang w:val="en-US"/>
        </w:rPr>
        <w:t xml:space="preserve"> –</w:t>
      </w:r>
      <w:r w:rsidRPr="00C25A7D">
        <w:rPr>
          <w:rFonts w:ascii="Times New Roman" w:hAnsi="Times New Roman" w:cs="Times New Roman"/>
          <w:color w:val="222222"/>
          <w:sz w:val="28"/>
          <w:szCs w:val="28"/>
          <w:shd w:val="clear" w:color="auto" w:fill="FFFFFF"/>
          <w:lang w:val="en-US"/>
        </w:rPr>
        <w:t xml:space="preserve"> 2008. </w:t>
      </w:r>
      <w:r w:rsidRPr="005148C2">
        <w:rPr>
          <w:rFonts w:ascii="Times New Roman" w:hAnsi="Times New Roman" w:cs="Times New Roman"/>
          <w:color w:val="222222"/>
          <w:sz w:val="28"/>
          <w:szCs w:val="28"/>
          <w:shd w:val="clear" w:color="auto" w:fill="FFFFFF"/>
          <w:lang w:val="en-US"/>
        </w:rPr>
        <w:t>–</w:t>
      </w:r>
      <w:r>
        <w:rPr>
          <w:rFonts w:ascii="Times New Roman" w:hAnsi="Times New Roman" w:cs="Times New Roman"/>
          <w:color w:val="222222"/>
          <w:sz w:val="28"/>
          <w:szCs w:val="28"/>
          <w:shd w:val="clear" w:color="auto" w:fill="FFFFFF"/>
          <w:lang w:val="en-US"/>
        </w:rPr>
        <w:t xml:space="preserve"> Vol. </w:t>
      </w:r>
      <w:r w:rsidRPr="00C25A7D">
        <w:rPr>
          <w:rFonts w:ascii="Times New Roman" w:hAnsi="Times New Roman" w:cs="Times New Roman"/>
          <w:color w:val="222222"/>
          <w:sz w:val="28"/>
          <w:szCs w:val="28"/>
          <w:shd w:val="clear" w:color="auto" w:fill="FFFFFF"/>
          <w:lang w:val="en-US"/>
        </w:rPr>
        <w:t>28</w:t>
      </w:r>
      <w:r w:rsidRPr="005148C2">
        <w:rPr>
          <w:rFonts w:ascii="Times New Roman" w:hAnsi="Times New Roman" w:cs="Times New Roman"/>
          <w:color w:val="222222"/>
          <w:sz w:val="28"/>
          <w:szCs w:val="28"/>
          <w:shd w:val="clear" w:color="auto" w:fill="FFFFFF"/>
          <w:lang w:val="en-US"/>
        </w:rPr>
        <w:t>, №</w:t>
      </w:r>
      <w:r>
        <w:rPr>
          <w:rFonts w:ascii="Times New Roman" w:hAnsi="Times New Roman" w:cs="Times New Roman"/>
          <w:color w:val="222222"/>
          <w:sz w:val="28"/>
          <w:szCs w:val="28"/>
          <w:shd w:val="clear" w:color="auto" w:fill="FFFFFF"/>
          <w:lang w:val="en-US"/>
        </w:rPr>
        <w:t xml:space="preserve"> 4.</w:t>
      </w:r>
      <w:r w:rsidRPr="005148C2">
        <w:rPr>
          <w:rFonts w:ascii="Times New Roman" w:hAnsi="Times New Roman" w:cs="Times New Roman"/>
          <w:color w:val="222222"/>
          <w:sz w:val="28"/>
          <w:szCs w:val="28"/>
          <w:shd w:val="clear" w:color="auto" w:fill="FFFFFF"/>
          <w:lang w:val="en-US"/>
        </w:rPr>
        <w:t xml:space="preserve"> – </w:t>
      </w:r>
      <w:r>
        <w:rPr>
          <w:rFonts w:ascii="Times New Roman" w:hAnsi="Times New Roman" w:cs="Times New Roman"/>
          <w:color w:val="222222"/>
          <w:sz w:val="28"/>
          <w:szCs w:val="28"/>
          <w:shd w:val="clear" w:color="auto" w:fill="FFFFFF"/>
          <w:lang w:val="en-US"/>
        </w:rPr>
        <w:t>P</w:t>
      </w:r>
      <w:r w:rsidRPr="007D071B">
        <w:rPr>
          <w:rFonts w:ascii="Times New Roman" w:hAnsi="Times New Roman" w:cs="Times New Roman"/>
          <w:color w:val="222222"/>
          <w:sz w:val="28"/>
          <w:szCs w:val="28"/>
          <w:shd w:val="clear" w:color="auto" w:fill="FFFFFF"/>
          <w:lang w:val="en-US"/>
        </w:rPr>
        <w:t xml:space="preserve">. </w:t>
      </w:r>
      <w:r w:rsidRPr="00C25A7D">
        <w:rPr>
          <w:rFonts w:ascii="Times New Roman" w:hAnsi="Times New Roman" w:cs="Times New Roman"/>
          <w:color w:val="222222"/>
          <w:sz w:val="28"/>
          <w:szCs w:val="28"/>
          <w:shd w:val="clear" w:color="auto" w:fill="FFFFFF"/>
          <w:lang w:val="en-US"/>
        </w:rPr>
        <w:t>579-585.</w:t>
      </w:r>
    </w:p>
    <w:p w14:paraId="6945CE65" w14:textId="0BE1DD46" w:rsidR="00312BC4" w:rsidRPr="00A963A9"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050505"/>
          <w:sz w:val="28"/>
          <w:szCs w:val="28"/>
          <w:shd w:val="clear" w:color="auto" w:fill="FFFFFF"/>
          <w:lang w:val="en-US"/>
        </w:rPr>
      </w:pPr>
      <w:r w:rsidRPr="00A31434">
        <w:rPr>
          <w:rFonts w:ascii="Times New Roman" w:hAnsi="Times New Roman" w:cs="Times New Roman"/>
          <w:color w:val="050505"/>
          <w:sz w:val="28"/>
          <w:szCs w:val="28"/>
          <w:shd w:val="clear" w:color="auto" w:fill="FFFFFF"/>
          <w:lang w:val="en-US"/>
        </w:rPr>
        <w:t>19</w:t>
      </w:r>
      <w:r w:rsidR="000F0D76" w:rsidRPr="000F0D76">
        <w:rPr>
          <w:rFonts w:ascii="Times New Roman" w:hAnsi="Times New Roman" w:cs="Times New Roman"/>
          <w:color w:val="050505"/>
          <w:sz w:val="28"/>
          <w:szCs w:val="28"/>
          <w:shd w:val="clear" w:color="auto" w:fill="FFFFFF"/>
          <w:lang w:val="en-US"/>
        </w:rPr>
        <w:t>4</w:t>
      </w:r>
      <w:r w:rsidRPr="00A963A9">
        <w:rPr>
          <w:rFonts w:ascii="Times New Roman" w:hAnsi="Times New Roman" w:cs="Times New Roman"/>
          <w:sz w:val="28"/>
          <w:szCs w:val="28"/>
          <w:lang w:val="en-US"/>
        </w:rPr>
        <w:t>.</w:t>
      </w:r>
      <w:r w:rsidRPr="00C25A7D">
        <w:rPr>
          <w:rFonts w:ascii="Times New Roman" w:hAnsi="Times New Roman" w:cs="Times New Roman"/>
          <w:sz w:val="28"/>
          <w:szCs w:val="28"/>
          <w:lang w:val="en-US"/>
        </w:rPr>
        <w:t xml:space="preserve"> Xu J., Han HF., Ning TY., Li ZJ and Lal R. Long-term effects of tillage and straw management on soil organic carbon, crop yield, and yield stability in a wheat-maize system</w:t>
      </w:r>
      <w:r>
        <w:rPr>
          <w:rFonts w:ascii="Times New Roman" w:hAnsi="Times New Roman" w:cs="Times New Roman"/>
          <w:color w:val="222222"/>
          <w:sz w:val="28"/>
          <w:szCs w:val="28"/>
          <w:shd w:val="clear" w:color="auto" w:fill="FFFFFF"/>
          <w:lang w:val="en-US"/>
        </w:rPr>
        <w:t xml:space="preserve"> // Field Crops Research –</w:t>
      </w:r>
      <w:r w:rsidRPr="005148C2">
        <w:rPr>
          <w:rFonts w:ascii="Times New Roman" w:hAnsi="Times New Roman" w:cs="Times New Roman"/>
          <w:color w:val="222222"/>
          <w:sz w:val="28"/>
          <w:szCs w:val="28"/>
          <w:shd w:val="clear" w:color="auto" w:fill="FFFFFF"/>
          <w:lang w:val="en-US"/>
        </w:rPr>
        <w:t xml:space="preserve"> </w:t>
      </w:r>
      <w:r>
        <w:rPr>
          <w:rFonts w:ascii="Times New Roman" w:hAnsi="Times New Roman" w:cs="Times New Roman"/>
          <w:color w:val="222222"/>
          <w:sz w:val="28"/>
          <w:szCs w:val="28"/>
          <w:shd w:val="clear" w:color="auto" w:fill="FFFFFF"/>
          <w:lang w:val="en-US"/>
        </w:rPr>
        <w:t>2019. – Vol. 233.</w:t>
      </w:r>
      <w:r w:rsidRPr="005148C2">
        <w:rPr>
          <w:rFonts w:ascii="Times New Roman" w:hAnsi="Times New Roman" w:cs="Times New Roman"/>
          <w:color w:val="222222"/>
          <w:sz w:val="28"/>
          <w:szCs w:val="28"/>
          <w:shd w:val="clear" w:color="auto" w:fill="FFFFFF"/>
          <w:lang w:val="en-US"/>
        </w:rPr>
        <w:t xml:space="preserve"> – </w:t>
      </w:r>
      <w:r>
        <w:rPr>
          <w:rFonts w:ascii="Times New Roman" w:hAnsi="Times New Roman" w:cs="Times New Roman"/>
          <w:color w:val="222222"/>
          <w:sz w:val="28"/>
          <w:szCs w:val="28"/>
          <w:shd w:val="clear" w:color="auto" w:fill="FFFFFF"/>
          <w:lang w:val="en-US"/>
        </w:rPr>
        <w:t>P</w:t>
      </w:r>
      <w:r w:rsidRPr="007D071B">
        <w:rPr>
          <w:rFonts w:ascii="Times New Roman" w:hAnsi="Times New Roman" w:cs="Times New Roman"/>
          <w:color w:val="222222"/>
          <w:sz w:val="28"/>
          <w:szCs w:val="28"/>
          <w:shd w:val="clear" w:color="auto" w:fill="FFFFFF"/>
          <w:lang w:val="en-US"/>
        </w:rPr>
        <w:t>.</w:t>
      </w:r>
      <w:r w:rsidRPr="00C25A7D">
        <w:rPr>
          <w:rFonts w:ascii="Times New Roman" w:hAnsi="Times New Roman" w:cs="Times New Roman"/>
          <w:color w:val="222222"/>
          <w:sz w:val="28"/>
          <w:szCs w:val="28"/>
          <w:shd w:val="clear" w:color="auto" w:fill="FFFFFF"/>
          <w:lang w:val="en-US"/>
        </w:rPr>
        <w:t>33-40.</w:t>
      </w:r>
    </w:p>
    <w:p w14:paraId="360BDE12" w14:textId="5AB47108" w:rsidR="00312BC4" w:rsidRPr="005148C2"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050505"/>
          <w:sz w:val="28"/>
          <w:szCs w:val="28"/>
          <w:shd w:val="clear" w:color="auto" w:fill="FFFFFF"/>
          <w:lang w:val="en-US"/>
        </w:rPr>
      </w:pPr>
      <w:r w:rsidRPr="00A31434">
        <w:rPr>
          <w:rFonts w:ascii="Times New Roman" w:hAnsi="Times New Roman" w:cs="Times New Roman"/>
          <w:color w:val="050505"/>
          <w:sz w:val="28"/>
          <w:szCs w:val="28"/>
          <w:shd w:val="clear" w:color="auto" w:fill="FFFFFF"/>
          <w:lang w:val="en-US"/>
        </w:rPr>
        <w:t>19</w:t>
      </w:r>
      <w:r w:rsidR="000F0D76" w:rsidRPr="000F0D76">
        <w:rPr>
          <w:rFonts w:ascii="Times New Roman" w:hAnsi="Times New Roman" w:cs="Times New Roman"/>
          <w:color w:val="050505"/>
          <w:sz w:val="28"/>
          <w:szCs w:val="28"/>
          <w:shd w:val="clear" w:color="auto" w:fill="FFFFFF"/>
          <w:lang w:val="en-US"/>
        </w:rPr>
        <w:t>5</w:t>
      </w:r>
      <w:r w:rsidRPr="00A963A9">
        <w:rPr>
          <w:rFonts w:ascii="Times New Roman" w:hAnsi="Times New Roman" w:cs="Times New Roman"/>
          <w:sz w:val="28"/>
          <w:szCs w:val="28"/>
          <w:lang w:val="en-US"/>
        </w:rPr>
        <w:t>.</w:t>
      </w:r>
      <w:r w:rsidRPr="00C25A7D">
        <w:rPr>
          <w:rFonts w:ascii="Times New Roman" w:hAnsi="Times New Roman" w:cs="Times New Roman"/>
          <w:sz w:val="28"/>
          <w:szCs w:val="28"/>
          <w:lang w:val="en-US"/>
        </w:rPr>
        <w:t xml:space="preserve"> </w:t>
      </w:r>
      <w:r w:rsidRPr="00C25A7D">
        <w:rPr>
          <w:rFonts w:ascii="Times New Roman" w:hAnsi="Times New Roman" w:cs="Times New Roman"/>
          <w:color w:val="222222"/>
          <w:sz w:val="28"/>
          <w:szCs w:val="28"/>
          <w:shd w:val="clear" w:color="auto" w:fill="FFFFFF"/>
          <w:lang w:val="en-US"/>
        </w:rPr>
        <w:t xml:space="preserve">Zhu D., Zhang J., Lu J., Cong R., Ren T., </w:t>
      </w:r>
      <w:r>
        <w:rPr>
          <w:rFonts w:ascii="Times New Roman" w:hAnsi="Times New Roman" w:cs="Times New Roman"/>
          <w:color w:val="222222"/>
          <w:sz w:val="28"/>
          <w:szCs w:val="28"/>
          <w:shd w:val="clear" w:color="auto" w:fill="FFFFFF"/>
          <w:lang w:val="en-US"/>
        </w:rPr>
        <w:t>Li X</w:t>
      </w:r>
      <w:r w:rsidRPr="00C25A7D">
        <w:rPr>
          <w:rFonts w:ascii="Times New Roman" w:hAnsi="Times New Roman" w:cs="Times New Roman"/>
          <w:color w:val="222222"/>
          <w:sz w:val="28"/>
          <w:szCs w:val="28"/>
          <w:shd w:val="clear" w:color="auto" w:fill="FFFFFF"/>
          <w:lang w:val="en-US"/>
        </w:rPr>
        <w:t>. Optimal potassium management strategy to enhance crop yield and soil potassium fertility under paddy‐upland rotation //</w:t>
      </w:r>
      <w:r w:rsidRPr="00153FEB">
        <w:rPr>
          <w:rFonts w:ascii="Times New Roman" w:hAnsi="Times New Roman" w:cs="Times New Roman"/>
          <w:color w:val="222222"/>
          <w:sz w:val="28"/>
          <w:szCs w:val="28"/>
          <w:shd w:val="clear" w:color="auto" w:fill="FFFFFF"/>
          <w:lang w:val="en-US"/>
        </w:rPr>
        <w:t xml:space="preserve"> </w:t>
      </w:r>
      <w:r w:rsidRPr="00C25A7D">
        <w:rPr>
          <w:rFonts w:ascii="Times New Roman" w:hAnsi="Times New Roman" w:cs="Times New Roman"/>
          <w:color w:val="222222"/>
          <w:sz w:val="28"/>
          <w:szCs w:val="28"/>
          <w:shd w:val="clear" w:color="auto" w:fill="FFFFFF"/>
          <w:lang w:val="en-US"/>
        </w:rPr>
        <w:t>Journal of the Sci</w:t>
      </w:r>
      <w:r>
        <w:rPr>
          <w:rFonts w:ascii="Times New Roman" w:hAnsi="Times New Roman" w:cs="Times New Roman"/>
          <w:color w:val="222222"/>
          <w:sz w:val="28"/>
          <w:szCs w:val="28"/>
          <w:shd w:val="clear" w:color="auto" w:fill="FFFFFF"/>
          <w:lang w:val="en-US"/>
        </w:rPr>
        <w:t>ence of Food and Agriculture</w:t>
      </w:r>
      <w:r w:rsidRPr="005148C2">
        <w:rPr>
          <w:rFonts w:ascii="Times New Roman" w:hAnsi="Times New Roman" w:cs="Times New Roman"/>
          <w:color w:val="222222"/>
          <w:sz w:val="28"/>
          <w:szCs w:val="28"/>
          <w:shd w:val="clear" w:color="auto" w:fill="FFFFFF"/>
          <w:lang w:val="en-US"/>
        </w:rPr>
        <w:t>.</w:t>
      </w:r>
      <w:r>
        <w:rPr>
          <w:rFonts w:ascii="Times New Roman" w:hAnsi="Times New Roman" w:cs="Times New Roman"/>
          <w:color w:val="222222"/>
          <w:sz w:val="28"/>
          <w:szCs w:val="28"/>
          <w:shd w:val="clear" w:color="auto" w:fill="FFFFFF"/>
          <w:lang w:val="en-US"/>
        </w:rPr>
        <w:t xml:space="preserve"> –</w:t>
      </w:r>
      <w:r w:rsidRPr="00C25A7D">
        <w:rPr>
          <w:rFonts w:ascii="Times New Roman" w:hAnsi="Times New Roman" w:cs="Times New Roman"/>
          <w:color w:val="222222"/>
          <w:sz w:val="28"/>
          <w:szCs w:val="28"/>
          <w:shd w:val="clear" w:color="auto" w:fill="FFFFFF"/>
          <w:lang w:val="en-US"/>
        </w:rPr>
        <w:t xml:space="preserve"> 2021. </w:t>
      </w:r>
      <w:r>
        <w:rPr>
          <w:rFonts w:ascii="Times New Roman" w:hAnsi="Times New Roman" w:cs="Times New Roman"/>
          <w:color w:val="222222"/>
          <w:sz w:val="28"/>
          <w:szCs w:val="28"/>
          <w:shd w:val="clear" w:color="auto" w:fill="FFFFFF"/>
          <w:lang w:val="en-US"/>
        </w:rPr>
        <w:t>– Vol.</w:t>
      </w:r>
      <w:r w:rsidRPr="00C25A7D">
        <w:rPr>
          <w:rFonts w:ascii="Times New Roman" w:hAnsi="Times New Roman" w:cs="Times New Roman"/>
          <w:color w:val="222222"/>
          <w:sz w:val="28"/>
          <w:szCs w:val="28"/>
          <w:shd w:val="clear" w:color="auto" w:fill="FFFFFF"/>
          <w:lang w:val="en-US"/>
        </w:rPr>
        <w:t xml:space="preserve"> 101</w:t>
      </w:r>
      <w:r w:rsidRPr="005148C2">
        <w:rPr>
          <w:rFonts w:ascii="Times New Roman" w:hAnsi="Times New Roman" w:cs="Times New Roman"/>
          <w:color w:val="222222"/>
          <w:sz w:val="28"/>
          <w:szCs w:val="28"/>
          <w:shd w:val="clear" w:color="auto" w:fill="FFFFFF"/>
          <w:lang w:val="en-US"/>
        </w:rPr>
        <w:t xml:space="preserve">, № 8. – </w:t>
      </w:r>
      <w:r>
        <w:rPr>
          <w:rFonts w:ascii="Times New Roman" w:hAnsi="Times New Roman" w:cs="Times New Roman"/>
          <w:color w:val="222222"/>
          <w:sz w:val="28"/>
          <w:szCs w:val="28"/>
          <w:shd w:val="clear" w:color="auto" w:fill="FFFFFF"/>
          <w:lang w:val="en-US"/>
        </w:rPr>
        <w:t>P</w:t>
      </w:r>
      <w:r w:rsidRPr="005148C2">
        <w:rPr>
          <w:rFonts w:ascii="Times New Roman" w:hAnsi="Times New Roman" w:cs="Times New Roman"/>
          <w:color w:val="222222"/>
          <w:sz w:val="28"/>
          <w:szCs w:val="28"/>
          <w:shd w:val="clear" w:color="auto" w:fill="FFFFFF"/>
          <w:lang w:val="en-US"/>
        </w:rPr>
        <w:t xml:space="preserve">. 3404-3412. </w:t>
      </w:r>
    </w:p>
    <w:p w14:paraId="139A5395" w14:textId="435F0379" w:rsidR="00312BC4" w:rsidRPr="00AD3206" w:rsidRDefault="00AD3206" w:rsidP="00E507B2">
      <w:pPr>
        <w:tabs>
          <w:tab w:val="left" w:pos="567"/>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19</w:t>
      </w:r>
      <w:r w:rsidR="000F0D76">
        <w:rPr>
          <w:rFonts w:ascii="Times New Roman" w:hAnsi="Times New Roman"/>
          <w:sz w:val="28"/>
          <w:szCs w:val="28"/>
        </w:rPr>
        <w:t>6</w:t>
      </w:r>
      <w:r>
        <w:rPr>
          <w:rFonts w:ascii="Times New Roman" w:hAnsi="Times New Roman"/>
          <w:sz w:val="28"/>
          <w:szCs w:val="28"/>
        </w:rPr>
        <w:t>. Якименко В.Н. Калий в агроценозах Западной Сибири – Новосибирск: Изд-во СО РАН, 2003. – 231 с.</w:t>
      </w:r>
    </w:p>
    <w:p w14:paraId="270665CC" w14:textId="4419C6B6" w:rsidR="002D2F01" w:rsidRPr="0027420C" w:rsidRDefault="00312BC4"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Pr>
          <w:rFonts w:ascii="Times New Roman" w:hAnsi="Times New Roman" w:cs="Times New Roman"/>
          <w:color w:val="222222"/>
          <w:sz w:val="28"/>
          <w:szCs w:val="28"/>
          <w:shd w:val="clear" w:color="auto" w:fill="FFFFFF"/>
        </w:rPr>
        <w:t>19</w:t>
      </w:r>
      <w:r w:rsidR="000F0D76">
        <w:rPr>
          <w:rFonts w:ascii="Times New Roman" w:hAnsi="Times New Roman" w:cs="Times New Roman"/>
          <w:color w:val="222222"/>
          <w:sz w:val="28"/>
          <w:szCs w:val="28"/>
          <w:shd w:val="clear" w:color="auto" w:fill="FFFFFF"/>
        </w:rPr>
        <w:t>7</w:t>
      </w:r>
      <w:r>
        <w:rPr>
          <w:rFonts w:ascii="Times New Roman" w:hAnsi="Times New Roman" w:cs="Times New Roman"/>
          <w:color w:val="222222"/>
          <w:sz w:val="28"/>
          <w:szCs w:val="28"/>
          <w:shd w:val="clear" w:color="auto" w:fill="FFFFFF"/>
        </w:rPr>
        <w:t xml:space="preserve">. </w:t>
      </w:r>
      <w:r w:rsidRPr="00A72E21">
        <w:rPr>
          <w:rFonts w:ascii="Times New Roman" w:hAnsi="Times New Roman" w:cs="Times New Roman"/>
          <w:color w:val="222222"/>
          <w:sz w:val="28"/>
          <w:szCs w:val="28"/>
          <w:shd w:val="clear" w:color="auto" w:fill="FFFFFF"/>
        </w:rPr>
        <w:t xml:space="preserve">Назарова П.Е., Наздрачев Я.П., Мамыкин Е.В. Особенности формирования баланса элементов питания в почве под посевами </w:t>
      </w:r>
      <w:r w:rsidR="00923776">
        <w:rPr>
          <w:rFonts w:ascii="Times New Roman" w:hAnsi="Times New Roman" w:cs="Times New Roman"/>
          <w:color w:val="222222"/>
          <w:sz w:val="28"/>
          <w:szCs w:val="28"/>
          <w:shd w:val="clear" w:color="auto" w:fill="FFFFFF"/>
        </w:rPr>
        <w:t>яровой</w:t>
      </w:r>
      <w:r w:rsidRPr="00A72E21">
        <w:rPr>
          <w:rFonts w:ascii="Times New Roman" w:hAnsi="Times New Roman" w:cs="Times New Roman"/>
          <w:color w:val="222222"/>
          <w:sz w:val="28"/>
          <w:szCs w:val="28"/>
          <w:shd w:val="clear" w:color="auto" w:fill="FFFFFF"/>
        </w:rPr>
        <w:t xml:space="preserve"> тритикале в условиях традиционного и органического земледелия /</w:t>
      </w:r>
      <w:r>
        <w:rPr>
          <w:rFonts w:ascii="Times New Roman" w:hAnsi="Times New Roman" w:cs="Times New Roman"/>
          <w:color w:val="222222"/>
          <w:sz w:val="28"/>
          <w:szCs w:val="28"/>
          <w:shd w:val="clear" w:color="auto" w:fill="FFFFFF"/>
        </w:rPr>
        <w:t>/</w:t>
      </w:r>
      <w:r w:rsidRPr="00A72E21">
        <w:rPr>
          <w:rFonts w:ascii="Times New Roman" w:hAnsi="Times New Roman" w:cs="Times New Roman"/>
          <w:color w:val="222222"/>
          <w:sz w:val="28"/>
          <w:szCs w:val="28"/>
          <w:shd w:val="clear" w:color="auto" w:fill="FFFFFF"/>
        </w:rPr>
        <w:t xml:space="preserve"> </w:t>
      </w:r>
      <w:hyperlink r:id="rId35" w:history="1">
        <w:r w:rsidRPr="00153FEB">
          <w:rPr>
            <w:rStyle w:val="a5"/>
            <w:rFonts w:ascii="Times New Roman" w:hAnsi="Times New Roman" w:cs="Times New Roman"/>
            <w:color w:val="auto"/>
            <w:sz w:val="28"/>
            <w:szCs w:val="28"/>
            <w:u w:val="none"/>
            <w:shd w:val="clear" w:color="auto" w:fill="FFFFFF"/>
          </w:rPr>
          <w:t>Вестник науки Казахского агротехнического университета им. С</w:t>
        </w:r>
        <w:r w:rsidRPr="0027420C">
          <w:rPr>
            <w:rStyle w:val="a5"/>
            <w:rFonts w:ascii="Times New Roman" w:hAnsi="Times New Roman" w:cs="Times New Roman"/>
            <w:color w:val="auto"/>
            <w:sz w:val="28"/>
            <w:szCs w:val="28"/>
            <w:u w:val="none"/>
            <w:shd w:val="clear" w:color="auto" w:fill="FFFFFF"/>
            <w:lang w:val="en-US"/>
          </w:rPr>
          <w:t xml:space="preserve">. </w:t>
        </w:r>
        <w:r w:rsidRPr="00153FEB">
          <w:rPr>
            <w:rStyle w:val="a5"/>
            <w:rFonts w:ascii="Times New Roman" w:hAnsi="Times New Roman" w:cs="Times New Roman"/>
            <w:color w:val="auto"/>
            <w:sz w:val="28"/>
            <w:szCs w:val="28"/>
            <w:u w:val="none"/>
            <w:shd w:val="clear" w:color="auto" w:fill="FFFFFF"/>
          </w:rPr>
          <w:t>Сейфуллина</w:t>
        </w:r>
      </w:hyperlink>
      <w:r w:rsidRPr="0027420C">
        <w:rPr>
          <w:rFonts w:ascii="Times New Roman" w:hAnsi="Times New Roman" w:cs="Times New Roman"/>
          <w:sz w:val="28"/>
          <w:szCs w:val="28"/>
          <w:shd w:val="clear" w:color="auto" w:fill="FFFFFF"/>
          <w:lang w:val="en-US"/>
        </w:rPr>
        <w:t>. – 2022.</w:t>
      </w:r>
      <w:r w:rsidRPr="0027420C">
        <w:rPr>
          <w:rFonts w:ascii="Times New Roman" w:hAnsi="Times New Roman" w:cs="Times New Roman"/>
          <w:b/>
          <w:bCs/>
          <w:sz w:val="28"/>
          <w:szCs w:val="28"/>
          <w:shd w:val="clear" w:color="auto" w:fill="FFFFFF"/>
          <w:lang w:val="en-US"/>
        </w:rPr>
        <w:t xml:space="preserve"> –</w:t>
      </w:r>
      <w:r w:rsidRPr="0027420C">
        <w:rPr>
          <w:rFonts w:ascii="Times New Roman" w:hAnsi="Times New Roman" w:cs="Times New Roman"/>
          <w:b/>
          <w:bCs/>
          <w:color w:val="222222"/>
          <w:sz w:val="28"/>
          <w:szCs w:val="28"/>
          <w:shd w:val="clear" w:color="auto" w:fill="FFFFFF"/>
          <w:lang w:val="en-US"/>
        </w:rPr>
        <w:t xml:space="preserve"> </w:t>
      </w:r>
      <w:r w:rsidRPr="0027420C">
        <w:rPr>
          <w:rFonts w:ascii="Times New Roman" w:hAnsi="Times New Roman" w:cs="Times New Roman"/>
          <w:color w:val="222222"/>
          <w:sz w:val="28"/>
          <w:szCs w:val="28"/>
          <w:shd w:val="clear" w:color="auto" w:fill="FFFFFF"/>
          <w:lang w:val="en-US"/>
        </w:rPr>
        <w:t xml:space="preserve">№ 2(113). – </w:t>
      </w:r>
      <w:r w:rsidRPr="00A72E21">
        <w:rPr>
          <w:rFonts w:ascii="Times New Roman" w:hAnsi="Times New Roman" w:cs="Times New Roman"/>
          <w:color w:val="222222"/>
          <w:sz w:val="28"/>
          <w:szCs w:val="28"/>
          <w:shd w:val="clear" w:color="auto" w:fill="FFFFFF"/>
        </w:rPr>
        <w:t>С</w:t>
      </w:r>
      <w:r w:rsidRPr="0027420C">
        <w:rPr>
          <w:rFonts w:ascii="Times New Roman" w:hAnsi="Times New Roman" w:cs="Times New Roman"/>
          <w:color w:val="222222"/>
          <w:sz w:val="28"/>
          <w:szCs w:val="28"/>
          <w:shd w:val="clear" w:color="auto" w:fill="FFFFFF"/>
          <w:lang w:val="en-US"/>
        </w:rPr>
        <w:t>. 13-23.</w:t>
      </w:r>
    </w:p>
    <w:p w14:paraId="485D4ED1" w14:textId="37F848F5" w:rsidR="002D2F01" w:rsidRPr="00AB4AE9"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lang w:val="en-US"/>
        </w:rPr>
      </w:pPr>
      <w:r w:rsidRPr="00201866">
        <w:rPr>
          <w:rFonts w:ascii="Times New Roman" w:hAnsi="Times New Roman" w:cs="Times New Roman"/>
          <w:sz w:val="28"/>
          <w:szCs w:val="28"/>
          <w:lang w:val="en-US"/>
        </w:rPr>
        <w:t>19</w:t>
      </w:r>
      <w:r w:rsidR="000F0D76" w:rsidRPr="000F0D76">
        <w:rPr>
          <w:rFonts w:ascii="Times New Roman" w:hAnsi="Times New Roman" w:cs="Times New Roman"/>
          <w:sz w:val="28"/>
          <w:szCs w:val="28"/>
          <w:lang w:val="en-US"/>
        </w:rPr>
        <w:t>8</w:t>
      </w:r>
      <w:r w:rsidRPr="009F29FD">
        <w:rPr>
          <w:rFonts w:ascii="Times New Roman" w:hAnsi="Times New Roman" w:cs="Times New Roman"/>
          <w:sz w:val="28"/>
          <w:szCs w:val="28"/>
          <w:lang w:val="en-US"/>
        </w:rPr>
        <w:t xml:space="preserve">. </w:t>
      </w:r>
      <w:r w:rsidRPr="00D62393">
        <w:rPr>
          <w:rFonts w:ascii="Times New Roman" w:hAnsi="Times New Roman" w:cs="Times New Roman"/>
          <w:sz w:val="28"/>
          <w:szCs w:val="28"/>
          <w:shd w:val="clear" w:color="auto" w:fill="FFFFFF"/>
          <w:lang w:val="en-US"/>
        </w:rPr>
        <w:t>Ze</w:t>
      </w:r>
      <w:r w:rsidRPr="009F29FD">
        <w:rPr>
          <w:rFonts w:ascii="Times New Roman" w:hAnsi="Times New Roman" w:cs="Times New Roman"/>
          <w:sz w:val="28"/>
          <w:szCs w:val="28"/>
          <w:shd w:val="clear" w:color="auto" w:fill="FFFFFF"/>
          <w:lang w:val="en-US"/>
        </w:rPr>
        <w:t>č</w:t>
      </w:r>
      <w:r w:rsidRPr="00D62393">
        <w:rPr>
          <w:rFonts w:ascii="Times New Roman" w:hAnsi="Times New Roman" w:cs="Times New Roman"/>
          <w:sz w:val="28"/>
          <w:szCs w:val="28"/>
          <w:shd w:val="clear" w:color="auto" w:fill="FFFFFF"/>
          <w:lang w:val="en-US"/>
        </w:rPr>
        <w:t>evi</w:t>
      </w:r>
      <w:r w:rsidRPr="009F29FD">
        <w:rPr>
          <w:rFonts w:ascii="Times New Roman" w:hAnsi="Times New Roman" w:cs="Times New Roman"/>
          <w:sz w:val="28"/>
          <w:szCs w:val="28"/>
          <w:shd w:val="clear" w:color="auto" w:fill="FFFFFF"/>
          <w:lang w:val="en-US"/>
        </w:rPr>
        <w:t xml:space="preserve">ć </w:t>
      </w:r>
      <w:r w:rsidRPr="00D62393">
        <w:rPr>
          <w:rFonts w:ascii="Times New Roman" w:hAnsi="Times New Roman" w:cs="Times New Roman"/>
          <w:sz w:val="28"/>
          <w:szCs w:val="28"/>
          <w:shd w:val="clear" w:color="auto" w:fill="FFFFFF"/>
          <w:lang w:val="en-US"/>
        </w:rPr>
        <w:t>V</w:t>
      </w:r>
      <w:r w:rsidRPr="009F29FD">
        <w:rPr>
          <w:rFonts w:ascii="Times New Roman" w:hAnsi="Times New Roman" w:cs="Times New Roman"/>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Knezevi</w:t>
      </w:r>
      <w:r w:rsidRPr="009F29FD">
        <w:rPr>
          <w:rFonts w:ascii="Times New Roman" w:hAnsi="Times New Roman" w:cs="Times New Roman"/>
          <w:sz w:val="28"/>
          <w:szCs w:val="28"/>
          <w:shd w:val="clear" w:color="auto" w:fill="FFFFFF"/>
          <w:lang w:val="en-US"/>
        </w:rPr>
        <w:t xml:space="preserve">ć </w:t>
      </w:r>
      <w:r w:rsidRPr="00D62393">
        <w:rPr>
          <w:rFonts w:ascii="Times New Roman" w:hAnsi="Times New Roman" w:cs="Times New Roman"/>
          <w:sz w:val="28"/>
          <w:szCs w:val="28"/>
          <w:shd w:val="clear" w:color="auto" w:fill="FFFFFF"/>
          <w:lang w:val="en-US"/>
        </w:rPr>
        <w:t>D</w:t>
      </w:r>
      <w:r w:rsidRPr="009F29FD">
        <w:rPr>
          <w:rFonts w:ascii="Times New Roman" w:hAnsi="Times New Roman" w:cs="Times New Roman"/>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Bo</w:t>
      </w:r>
      <w:r w:rsidRPr="009F29FD">
        <w:rPr>
          <w:rFonts w:ascii="Times New Roman" w:hAnsi="Times New Roman" w:cs="Times New Roman"/>
          <w:sz w:val="28"/>
          <w:szCs w:val="28"/>
          <w:shd w:val="clear" w:color="auto" w:fill="FFFFFF"/>
          <w:lang w:val="en-US"/>
        </w:rPr>
        <w:t>š</w:t>
      </w:r>
      <w:r w:rsidRPr="00D62393">
        <w:rPr>
          <w:rFonts w:ascii="Times New Roman" w:hAnsi="Times New Roman" w:cs="Times New Roman"/>
          <w:sz w:val="28"/>
          <w:szCs w:val="28"/>
          <w:shd w:val="clear" w:color="auto" w:fill="FFFFFF"/>
          <w:lang w:val="en-US"/>
        </w:rPr>
        <w:t>kovi</w:t>
      </w:r>
      <w:r w:rsidRPr="009F29FD">
        <w:rPr>
          <w:rFonts w:ascii="Times New Roman" w:hAnsi="Times New Roman" w:cs="Times New Roman"/>
          <w:sz w:val="28"/>
          <w:szCs w:val="28"/>
          <w:shd w:val="clear" w:color="auto" w:fill="FFFFFF"/>
          <w:lang w:val="en-US"/>
        </w:rPr>
        <w:t xml:space="preserve">ć </w:t>
      </w:r>
      <w:r w:rsidRPr="00D62393">
        <w:rPr>
          <w:rFonts w:ascii="Times New Roman" w:hAnsi="Times New Roman" w:cs="Times New Roman"/>
          <w:sz w:val="28"/>
          <w:szCs w:val="28"/>
          <w:shd w:val="clear" w:color="auto" w:fill="FFFFFF"/>
          <w:lang w:val="en-US"/>
        </w:rPr>
        <w:t>J</w:t>
      </w:r>
      <w:r w:rsidRPr="009F29FD">
        <w:rPr>
          <w:rFonts w:ascii="Times New Roman" w:hAnsi="Times New Roman" w:cs="Times New Roman"/>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Milenkovi</w:t>
      </w:r>
      <w:r w:rsidRPr="009F29FD">
        <w:rPr>
          <w:rFonts w:ascii="Times New Roman" w:hAnsi="Times New Roman" w:cs="Times New Roman"/>
          <w:sz w:val="28"/>
          <w:szCs w:val="28"/>
          <w:shd w:val="clear" w:color="auto" w:fill="FFFFFF"/>
          <w:lang w:val="en-US"/>
        </w:rPr>
        <w:t xml:space="preserve">ć </w:t>
      </w:r>
      <w:r w:rsidRPr="00D62393">
        <w:rPr>
          <w:rFonts w:ascii="Times New Roman" w:hAnsi="Times New Roman" w:cs="Times New Roman"/>
          <w:sz w:val="28"/>
          <w:szCs w:val="28"/>
          <w:shd w:val="clear" w:color="auto" w:fill="FFFFFF"/>
          <w:lang w:val="en-US"/>
        </w:rPr>
        <w:t>S</w:t>
      </w:r>
      <w:r w:rsidRPr="009F29FD">
        <w:rPr>
          <w:rFonts w:ascii="Times New Roman" w:hAnsi="Times New Roman" w:cs="Times New Roman"/>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Effect of nitrogen and ecological factors on quality of winter triticale cultivars</w:t>
      </w:r>
      <w:r>
        <w:rPr>
          <w:rFonts w:ascii="Times New Roman" w:hAnsi="Times New Roman" w:cs="Times New Roman"/>
          <w:sz w:val="28"/>
          <w:szCs w:val="28"/>
          <w:shd w:val="clear" w:color="auto" w:fill="FFFFFF"/>
          <w:lang w:val="en-US"/>
        </w:rPr>
        <w:t xml:space="preserve"> // </w:t>
      </w:r>
      <w:r w:rsidRPr="00AB4AE9">
        <w:rPr>
          <w:rFonts w:ascii="Times New Roman" w:hAnsi="Times New Roman" w:cs="Times New Roman"/>
          <w:sz w:val="28"/>
          <w:szCs w:val="28"/>
          <w:shd w:val="clear" w:color="auto" w:fill="FFFFFF"/>
          <w:lang w:val="en-US"/>
        </w:rPr>
        <w:t>Genetika</w:t>
      </w:r>
      <w:r w:rsidRPr="009F29FD">
        <w:rPr>
          <w:rFonts w:ascii="Times New Roman" w:hAnsi="Times New Roman" w:cs="Times New Roman"/>
          <w:sz w:val="28"/>
          <w:szCs w:val="28"/>
          <w:shd w:val="clear" w:color="auto" w:fill="FFFFFF"/>
          <w:lang w:val="en-US"/>
        </w:rPr>
        <w:t>. – 2010. – №</w:t>
      </w:r>
      <w:r w:rsidRPr="00AB4AE9">
        <w:rPr>
          <w:rFonts w:ascii="Times New Roman" w:hAnsi="Times New Roman" w:cs="Times New Roman"/>
          <w:sz w:val="28"/>
          <w:szCs w:val="28"/>
          <w:shd w:val="clear" w:color="auto" w:fill="FFFFFF"/>
          <w:lang w:val="en-US"/>
        </w:rPr>
        <w:t xml:space="preserve"> </w:t>
      </w:r>
      <w:r w:rsidRPr="00AB4AE9">
        <w:rPr>
          <w:rFonts w:ascii="Times New Roman" w:hAnsi="Times New Roman" w:cs="Times New Roman"/>
          <w:iCs/>
          <w:sz w:val="28"/>
          <w:szCs w:val="28"/>
          <w:shd w:val="clear" w:color="auto" w:fill="FFFFFF"/>
          <w:lang w:val="en-US"/>
        </w:rPr>
        <w:t>42</w:t>
      </w:r>
      <w:r w:rsidRPr="00AB4AE9">
        <w:rPr>
          <w:rFonts w:ascii="Times New Roman" w:hAnsi="Times New Roman" w:cs="Times New Roman"/>
          <w:sz w:val="28"/>
          <w:szCs w:val="28"/>
          <w:shd w:val="clear" w:color="auto" w:fill="FFFFFF"/>
          <w:lang w:val="en-US"/>
        </w:rPr>
        <w:t>(3)</w:t>
      </w:r>
      <w:r w:rsidRPr="009F29FD">
        <w:rPr>
          <w:rFonts w:ascii="Times New Roman" w:hAnsi="Times New Roman" w:cs="Times New Roman"/>
          <w:sz w:val="28"/>
          <w:szCs w:val="28"/>
          <w:shd w:val="clear" w:color="auto" w:fill="FFFFFF"/>
          <w:lang w:val="en-US"/>
        </w:rPr>
        <w:t xml:space="preserve">. – </w:t>
      </w:r>
      <w:r>
        <w:rPr>
          <w:rFonts w:ascii="Times New Roman" w:hAnsi="Times New Roman" w:cs="Times New Roman"/>
          <w:sz w:val="28"/>
          <w:szCs w:val="28"/>
          <w:shd w:val="clear" w:color="auto" w:fill="FFFFFF"/>
        </w:rPr>
        <w:t>Р</w:t>
      </w:r>
      <w:r w:rsidRPr="009F29FD">
        <w:rPr>
          <w:rFonts w:ascii="Times New Roman" w:hAnsi="Times New Roman" w:cs="Times New Roman"/>
          <w:sz w:val="28"/>
          <w:szCs w:val="28"/>
          <w:shd w:val="clear" w:color="auto" w:fill="FFFFFF"/>
          <w:lang w:val="en-US"/>
        </w:rPr>
        <w:t>.</w:t>
      </w:r>
      <w:r w:rsidRPr="00AB4AE9">
        <w:rPr>
          <w:rFonts w:ascii="Times New Roman" w:hAnsi="Times New Roman" w:cs="Times New Roman"/>
          <w:sz w:val="28"/>
          <w:szCs w:val="28"/>
          <w:shd w:val="clear" w:color="auto" w:fill="FFFFFF"/>
          <w:lang w:val="en-US"/>
        </w:rPr>
        <w:t xml:space="preserve"> 465-474.</w:t>
      </w:r>
    </w:p>
    <w:p w14:paraId="05EE234E" w14:textId="4DB64558" w:rsidR="000F0D76"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sidRPr="00201866">
        <w:rPr>
          <w:rFonts w:ascii="Times New Roman" w:hAnsi="Times New Roman" w:cs="Times New Roman"/>
          <w:sz w:val="28"/>
          <w:szCs w:val="28"/>
          <w:shd w:val="clear" w:color="auto" w:fill="FFFFFF"/>
        </w:rPr>
        <w:t>19</w:t>
      </w:r>
      <w:r w:rsidR="000F0D76">
        <w:rPr>
          <w:rFonts w:ascii="Times New Roman" w:hAnsi="Times New Roman" w:cs="Times New Roman"/>
          <w:sz w:val="28"/>
          <w:szCs w:val="28"/>
          <w:shd w:val="clear" w:color="auto" w:fill="FFFFFF"/>
        </w:rPr>
        <w:t>9</w:t>
      </w:r>
      <w:r w:rsidRPr="002D4F73">
        <w:rPr>
          <w:rFonts w:ascii="Times New Roman" w:hAnsi="Times New Roman" w:cs="Times New Roman"/>
          <w:sz w:val="28"/>
          <w:szCs w:val="28"/>
          <w:shd w:val="clear" w:color="auto" w:fill="FFFFFF"/>
        </w:rPr>
        <w:t>. Ишбердина Р.Р., Леонова С.А., Лещенко Н.И. Контроль качества и безопасность зерна тритикале //</w:t>
      </w:r>
      <w:r w:rsidRPr="00AB4AE9">
        <w:rPr>
          <w:rFonts w:ascii="Times New Roman" w:hAnsi="Times New Roman" w:cs="Times New Roman"/>
          <w:sz w:val="28"/>
          <w:szCs w:val="28"/>
          <w:shd w:val="clear" w:color="auto" w:fill="FFFFFF"/>
        </w:rPr>
        <w:t xml:space="preserve"> </w:t>
      </w:r>
      <w:r w:rsidRPr="002D4F73">
        <w:rPr>
          <w:rFonts w:ascii="Times New Roman" w:hAnsi="Times New Roman" w:cs="Times New Roman"/>
          <w:sz w:val="28"/>
          <w:szCs w:val="28"/>
          <w:shd w:val="clear" w:color="auto" w:fill="FFFFFF"/>
        </w:rPr>
        <w:t>Роль молодых ученых в инновационном развитии сельского хозяйства. – 2019. – С. 70-73.</w:t>
      </w:r>
    </w:p>
    <w:p w14:paraId="29226B3A" w14:textId="10F2A165" w:rsidR="002D2F01" w:rsidRPr="007C271B" w:rsidRDefault="000F0D7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sidRPr="000F0D76">
        <w:rPr>
          <w:rFonts w:ascii="Times New Roman" w:hAnsi="Times New Roman" w:cs="Times New Roman"/>
          <w:sz w:val="28"/>
          <w:szCs w:val="28"/>
          <w:shd w:val="clear" w:color="auto" w:fill="FFFFFF"/>
          <w:lang w:val="en-US"/>
        </w:rPr>
        <w:t>200</w:t>
      </w:r>
      <w:r w:rsidR="002D2F01" w:rsidRPr="002D4F73">
        <w:rPr>
          <w:rFonts w:ascii="Times New Roman" w:hAnsi="Times New Roman" w:cs="Times New Roman"/>
          <w:sz w:val="28"/>
          <w:szCs w:val="28"/>
          <w:shd w:val="clear" w:color="auto" w:fill="FFFFFF"/>
          <w:lang w:val="en-US"/>
        </w:rPr>
        <w:t>. Ismailov A.B., Sh Gimbatov A., Muslimov M.G., Radzhabov A.N., Mustafaeva Kh.D.</w:t>
      </w:r>
      <w:r w:rsidR="002D2F01">
        <w:rPr>
          <w:rFonts w:ascii="Times New Roman" w:hAnsi="Times New Roman" w:cs="Times New Roman"/>
          <w:sz w:val="28"/>
          <w:szCs w:val="28"/>
          <w:shd w:val="clear" w:color="auto" w:fill="FFFFFF"/>
          <w:lang w:val="en-US"/>
        </w:rPr>
        <w:t xml:space="preserve"> </w:t>
      </w:r>
      <w:r w:rsidR="002D2F01" w:rsidRPr="007C271B">
        <w:rPr>
          <w:rFonts w:ascii="Times New Roman" w:hAnsi="Times New Roman" w:cs="Times New Roman"/>
          <w:sz w:val="28"/>
          <w:szCs w:val="28"/>
          <w:shd w:val="clear" w:color="auto" w:fill="FFFFFF"/>
          <w:lang w:val="en-US"/>
        </w:rPr>
        <w:t>Productivity of varieties of winter triticale with the use of nitrogen fertilizers in the flat irrigated zone of Dagestan //</w:t>
      </w:r>
      <w:r w:rsidR="002D2F01">
        <w:rPr>
          <w:rFonts w:ascii="Times New Roman" w:hAnsi="Times New Roman" w:cs="Times New Roman"/>
          <w:sz w:val="28"/>
          <w:szCs w:val="28"/>
          <w:shd w:val="clear" w:color="auto" w:fill="FFFFFF"/>
          <w:lang w:val="en-US"/>
        </w:rPr>
        <w:t xml:space="preserve"> </w:t>
      </w:r>
      <w:r w:rsidR="002D2F01" w:rsidRPr="007C271B">
        <w:rPr>
          <w:rFonts w:ascii="Times New Roman" w:hAnsi="Times New Roman" w:cs="Times New Roman"/>
          <w:sz w:val="28"/>
          <w:szCs w:val="28"/>
          <w:shd w:val="clear" w:color="auto" w:fill="FFFFFF"/>
          <w:lang w:val="en-US"/>
        </w:rPr>
        <w:t xml:space="preserve">IOP Conference Series: Earth and Environmental Science. – IOP Publishing, 2022. – </w:t>
      </w:r>
      <w:r w:rsidR="002D2F01">
        <w:rPr>
          <w:rFonts w:ascii="Times New Roman" w:hAnsi="Times New Roman" w:cs="Times New Roman"/>
          <w:sz w:val="28"/>
          <w:szCs w:val="28"/>
          <w:shd w:val="clear" w:color="auto" w:fill="FFFFFF"/>
          <w:lang w:val="en-US"/>
        </w:rPr>
        <w:t>Vol</w:t>
      </w:r>
      <w:r w:rsidR="002D2F01" w:rsidRPr="007C271B">
        <w:rPr>
          <w:rFonts w:ascii="Times New Roman" w:hAnsi="Times New Roman" w:cs="Times New Roman"/>
          <w:sz w:val="28"/>
          <w:szCs w:val="28"/>
          <w:shd w:val="clear" w:color="auto" w:fill="FFFFFF"/>
          <w:lang w:val="en-US"/>
        </w:rPr>
        <w:t>. 1045</w:t>
      </w:r>
      <w:r w:rsidR="002D2F01">
        <w:rPr>
          <w:rFonts w:ascii="Times New Roman" w:hAnsi="Times New Roman" w:cs="Times New Roman"/>
          <w:sz w:val="28"/>
          <w:szCs w:val="28"/>
          <w:shd w:val="clear" w:color="auto" w:fill="FFFFFF"/>
          <w:lang w:val="en-US"/>
        </w:rPr>
        <w:t xml:space="preserve">, </w:t>
      </w:r>
      <w:r w:rsidR="002D2F01" w:rsidRPr="007C271B">
        <w:rPr>
          <w:rFonts w:ascii="Times New Roman" w:hAnsi="Times New Roman" w:cs="Times New Roman"/>
          <w:sz w:val="28"/>
          <w:szCs w:val="28"/>
          <w:shd w:val="clear" w:color="auto" w:fill="FFFFFF"/>
          <w:lang w:val="en-US"/>
        </w:rPr>
        <w:t xml:space="preserve">№. </w:t>
      </w:r>
      <w:r w:rsidR="002D2F01" w:rsidRPr="007C271B">
        <w:rPr>
          <w:rFonts w:ascii="Times New Roman" w:hAnsi="Times New Roman" w:cs="Times New Roman"/>
          <w:sz w:val="28"/>
          <w:szCs w:val="28"/>
          <w:shd w:val="clear" w:color="auto" w:fill="FFFFFF"/>
        </w:rPr>
        <w:t xml:space="preserve">1. – </w:t>
      </w:r>
      <w:r w:rsidR="002D2F01">
        <w:rPr>
          <w:rFonts w:ascii="Times New Roman" w:hAnsi="Times New Roman" w:cs="Times New Roman"/>
          <w:sz w:val="28"/>
          <w:szCs w:val="28"/>
          <w:shd w:val="clear" w:color="auto" w:fill="FFFFFF"/>
          <w:lang w:val="en-US"/>
        </w:rPr>
        <w:t>P</w:t>
      </w:r>
      <w:r w:rsidR="002D2F01" w:rsidRPr="007C271B">
        <w:rPr>
          <w:rFonts w:ascii="Times New Roman" w:hAnsi="Times New Roman" w:cs="Times New Roman"/>
          <w:sz w:val="28"/>
          <w:szCs w:val="28"/>
          <w:shd w:val="clear" w:color="auto" w:fill="FFFFFF"/>
        </w:rPr>
        <w:t>. 1-5.</w:t>
      </w:r>
    </w:p>
    <w:p w14:paraId="7F63E801" w14:textId="15452E46" w:rsidR="002D2F01" w:rsidRPr="007C271B" w:rsidRDefault="000F0D7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201</w:t>
      </w:r>
      <w:r w:rsidR="002D2F01">
        <w:rPr>
          <w:rFonts w:ascii="Times New Roman" w:hAnsi="Times New Roman" w:cs="Times New Roman"/>
          <w:sz w:val="28"/>
          <w:szCs w:val="28"/>
          <w:shd w:val="clear" w:color="auto" w:fill="FFFFFF"/>
        </w:rPr>
        <w:t xml:space="preserve">. </w:t>
      </w:r>
      <w:r w:rsidR="002D2F01" w:rsidRPr="002D4F73">
        <w:rPr>
          <w:rFonts w:ascii="Times New Roman" w:hAnsi="Times New Roman" w:cs="Times New Roman"/>
          <w:sz w:val="28"/>
          <w:szCs w:val="28"/>
          <w:shd w:val="clear" w:color="auto" w:fill="FFFFFF"/>
        </w:rPr>
        <w:t>Евтюхова Т</w:t>
      </w:r>
      <w:r w:rsidR="002D2F01" w:rsidRPr="00D62393">
        <w:rPr>
          <w:rFonts w:ascii="Times New Roman" w:hAnsi="Times New Roman" w:cs="Times New Roman"/>
          <w:sz w:val="28"/>
          <w:szCs w:val="28"/>
          <w:shd w:val="clear" w:color="auto" w:fill="FFFFFF"/>
        </w:rPr>
        <w:t xml:space="preserve">.В., Абделаал Х.К. Использование зерна </w:t>
      </w:r>
      <w:r w:rsidR="00923776">
        <w:rPr>
          <w:rFonts w:ascii="Times New Roman" w:hAnsi="Times New Roman" w:cs="Times New Roman"/>
          <w:sz w:val="28"/>
          <w:szCs w:val="28"/>
          <w:shd w:val="clear" w:color="auto" w:fill="FFFFFF"/>
        </w:rPr>
        <w:t>яровой</w:t>
      </w:r>
      <w:r w:rsidR="002D2F01" w:rsidRPr="00D62393">
        <w:rPr>
          <w:rFonts w:ascii="Times New Roman" w:hAnsi="Times New Roman" w:cs="Times New Roman"/>
          <w:sz w:val="28"/>
          <w:szCs w:val="28"/>
          <w:shd w:val="clear" w:color="auto" w:fill="FFFFFF"/>
        </w:rPr>
        <w:t xml:space="preserve"> тритикале для хлебопечения //</w:t>
      </w:r>
      <w:r w:rsidR="002D2F01">
        <w:rPr>
          <w:rFonts w:ascii="Times New Roman" w:hAnsi="Times New Roman" w:cs="Times New Roman"/>
          <w:sz w:val="28"/>
          <w:szCs w:val="28"/>
          <w:shd w:val="clear" w:color="auto" w:fill="FFFFFF"/>
        </w:rPr>
        <w:t xml:space="preserve"> </w:t>
      </w:r>
      <w:r w:rsidR="002D2F01" w:rsidRPr="00A35257">
        <w:rPr>
          <w:rFonts w:ascii="Times New Roman" w:hAnsi="Times New Roman" w:cs="Times New Roman"/>
          <w:color w:val="222222"/>
          <w:sz w:val="28"/>
          <w:szCs w:val="28"/>
          <w:shd w:val="clear" w:color="auto" w:fill="FFFFFF"/>
        </w:rPr>
        <w:t xml:space="preserve">Инновационные сорта и технологии возделывания </w:t>
      </w:r>
      <w:r w:rsidR="00923776">
        <w:rPr>
          <w:rFonts w:ascii="Times New Roman" w:hAnsi="Times New Roman" w:cs="Times New Roman"/>
          <w:color w:val="222222"/>
          <w:sz w:val="28"/>
          <w:szCs w:val="28"/>
          <w:shd w:val="clear" w:color="auto" w:fill="FFFFFF"/>
        </w:rPr>
        <w:t>яровой</w:t>
      </w:r>
      <w:r w:rsidR="002D2F01" w:rsidRPr="00A35257">
        <w:rPr>
          <w:rFonts w:ascii="Times New Roman" w:hAnsi="Times New Roman" w:cs="Times New Roman"/>
          <w:color w:val="222222"/>
          <w:sz w:val="28"/>
          <w:szCs w:val="28"/>
          <w:shd w:val="clear" w:color="auto" w:fill="FFFFFF"/>
        </w:rPr>
        <w:t xml:space="preserve"> тритикале</w:t>
      </w:r>
      <w:r w:rsidR="002D2F01">
        <w:rPr>
          <w:rFonts w:ascii="Times New Roman" w:hAnsi="Times New Roman" w:cs="Times New Roman"/>
          <w:color w:val="222222"/>
          <w:sz w:val="28"/>
          <w:szCs w:val="28"/>
          <w:shd w:val="clear" w:color="auto" w:fill="FFFFFF"/>
        </w:rPr>
        <w:t>: к</w:t>
      </w:r>
      <w:r w:rsidR="002D2F01" w:rsidRPr="00A35257">
        <w:rPr>
          <w:rFonts w:ascii="Times New Roman" w:hAnsi="Times New Roman" w:cs="Times New Roman"/>
          <w:color w:val="222222"/>
          <w:sz w:val="28"/>
          <w:szCs w:val="28"/>
          <w:shd w:val="clear" w:color="auto" w:fill="FFFFFF"/>
        </w:rPr>
        <w:t xml:space="preserve">оллективная монография. </w:t>
      </w:r>
      <w:r w:rsidR="002D2F01">
        <w:rPr>
          <w:rFonts w:ascii="Times New Roman" w:hAnsi="Times New Roman" w:cs="Times New Roman"/>
          <w:color w:val="222222"/>
          <w:sz w:val="28"/>
          <w:szCs w:val="28"/>
          <w:shd w:val="clear" w:color="auto" w:fill="FFFFFF"/>
        </w:rPr>
        <w:t xml:space="preserve">– </w:t>
      </w:r>
      <w:r w:rsidR="002D2F01" w:rsidRPr="00A35257">
        <w:rPr>
          <w:rFonts w:ascii="Times New Roman" w:hAnsi="Times New Roman" w:cs="Times New Roman"/>
          <w:color w:val="222222"/>
          <w:sz w:val="28"/>
          <w:szCs w:val="28"/>
          <w:shd w:val="clear" w:color="auto" w:fill="FFFFFF"/>
        </w:rPr>
        <w:t>Владимир: ПресСто</w:t>
      </w:r>
      <w:r w:rsidR="002D2F01">
        <w:rPr>
          <w:rFonts w:ascii="Times New Roman" w:hAnsi="Times New Roman" w:cs="Times New Roman"/>
          <w:color w:val="222222"/>
          <w:sz w:val="28"/>
          <w:szCs w:val="28"/>
          <w:shd w:val="clear" w:color="auto" w:fill="FFFFFF"/>
        </w:rPr>
        <w:t xml:space="preserve">, </w:t>
      </w:r>
      <w:r w:rsidR="002D2F01" w:rsidRPr="00A35257">
        <w:rPr>
          <w:rFonts w:ascii="Times New Roman" w:hAnsi="Times New Roman" w:cs="Times New Roman"/>
          <w:color w:val="222222"/>
          <w:sz w:val="28"/>
          <w:szCs w:val="28"/>
          <w:shd w:val="clear" w:color="auto" w:fill="FFFFFF"/>
        </w:rPr>
        <w:t xml:space="preserve">2017. </w:t>
      </w:r>
      <w:r w:rsidR="002D2F01" w:rsidRPr="00D62393">
        <w:rPr>
          <w:rFonts w:ascii="Times New Roman" w:hAnsi="Times New Roman" w:cs="Times New Roman"/>
          <w:sz w:val="28"/>
          <w:szCs w:val="28"/>
          <w:shd w:val="clear" w:color="auto" w:fill="FFFFFF"/>
        </w:rPr>
        <w:t>– С. 275-285.</w:t>
      </w:r>
    </w:p>
    <w:p w14:paraId="795725D4" w14:textId="07FFE323" w:rsidR="002D2F01"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rPr>
        <w:t>20</w:t>
      </w:r>
      <w:r w:rsidR="000F0D76">
        <w:rPr>
          <w:rFonts w:ascii="Times New Roman" w:hAnsi="Times New Roman" w:cs="Times New Roman"/>
          <w:sz w:val="28"/>
          <w:szCs w:val="28"/>
          <w:shd w:val="clear" w:color="auto" w:fill="FFFFFF"/>
        </w:rPr>
        <w:t>2</w:t>
      </w:r>
      <w:r w:rsidRPr="00D62393">
        <w:rPr>
          <w:rFonts w:ascii="Times New Roman" w:hAnsi="Times New Roman" w:cs="Times New Roman"/>
          <w:sz w:val="28"/>
          <w:szCs w:val="28"/>
          <w:shd w:val="clear" w:color="auto" w:fill="FFFFFF"/>
        </w:rPr>
        <w:t>. Кшникаткина А.Н. Тритикале-перспективная культура //</w:t>
      </w:r>
      <w:r w:rsidRPr="00AB4AE9">
        <w:rPr>
          <w:rFonts w:ascii="Times New Roman" w:hAnsi="Times New Roman" w:cs="Times New Roman"/>
          <w:sz w:val="28"/>
          <w:szCs w:val="28"/>
          <w:shd w:val="clear" w:color="auto" w:fill="FFFFFF"/>
        </w:rPr>
        <w:t xml:space="preserve"> </w:t>
      </w:r>
      <w:r w:rsidRPr="00D62393">
        <w:rPr>
          <w:rFonts w:ascii="Times New Roman" w:hAnsi="Times New Roman" w:cs="Times New Roman"/>
          <w:sz w:val="28"/>
          <w:szCs w:val="28"/>
          <w:shd w:val="clear" w:color="auto" w:fill="FFFFFF"/>
        </w:rPr>
        <w:t>Фермер. Поволжье</w:t>
      </w:r>
      <w:r w:rsidRPr="00D62393">
        <w:rPr>
          <w:rFonts w:ascii="Times New Roman" w:hAnsi="Times New Roman" w:cs="Times New Roman"/>
          <w:sz w:val="28"/>
          <w:szCs w:val="28"/>
          <w:shd w:val="clear" w:color="auto" w:fill="FFFFFF"/>
          <w:lang w:val="en-US"/>
        </w:rPr>
        <w:t>. – 2015. – №</w:t>
      </w:r>
      <w:r w:rsidRPr="009F29FD">
        <w:rPr>
          <w:rFonts w:ascii="Times New Roman" w:hAnsi="Times New Roman" w:cs="Times New Roman"/>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 xml:space="preserve">4. – </w:t>
      </w:r>
      <w:r w:rsidRPr="00D62393">
        <w:rPr>
          <w:rFonts w:ascii="Times New Roman" w:hAnsi="Times New Roman" w:cs="Times New Roman"/>
          <w:sz w:val="28"/>
          <w:szCs w:val="28"/>
          <w:shd w:val="clear" w:color="auto" w:fill="FFFFFF"/>
        </w:rPr>
        <w:t>С</w:t>
      </w:r>
      <w:r w:rsidRPr="00D62393">
        <w:rPr>
          <w:rFonts w:ascii="Times New Roman" w:hAnsi="Times New Roman" w:cs="Times New Roman"/>
          <w:sz w:val="28"/>
          <w:szCs w:val="28"/>
          <w:shd w:val="clear" w:color="auto" w:fill="FFFFFF"/>
          <w:lang w:val="en-US"/>
        </w:rPr>
        <w:t>. 40-41.</w:t>
      </w:r>
    </w:p>
    <w:p w14:paraId="1F532B22" w14:textId="28A3BE62" w:rsidR="002D2F01" w:rsidRPr="007C271B"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lang w:val="en-US"/>
        </w:rPr>
      </w:pPr>
      <w:r w:rsidRPr="00201866">
        <w:rPr>
          <w:rFonts w:ascii="Times New Roman" w:hAnsi="Times New Roman" w:cs="Times New Roman"/>
          <w:sz w:val="28"/>
          <w:szCs w:val="28"/>
          <w:lang w:val="en-US"/>
        </w:rPr>
        <w:t>20</w:t>
      </w:r>
      <w:r w:rsidR="000F0D76" w:rsidRPr="000F0D76">
        <w:rPr>
          <w:rFonts w:ascii="Times New Roman" w:hAnsi="Times New Roman" w:cs="Times New Roman"/>
          <w:sz w:val="28"/>
          <w:szCs w:val="28"/>
          <w:lang w:val="en-US"/>
        </w:rPr>
        <w:t>3</w:t>
      </w:r>
      <w:r w:rsidRPr="00D62393">
        <w:rPr>
          <w:rFonts w:ascii="Times New Roman" w:hAnsi="Times New Roman" w:cs="Times New Roman"/>
          <w:sz w:val="28"/>
          <w:szCs w:val="28"/>
          <w:lang w:val="en-US"/>
        </w:rPr>
        <w:t xml:space="preserve">. </w:t>
      </w:r>
      <w:r w:rsidRPr="00D62393">
        <w:rPr>
          <w:rFonts w:ascii="Times New Roman" w:hAnsi="Times New Roman" w:cs="Times New Roman"/>
          <w:sz w:val="28"/>
          <w:szCs w:val="28"/>
          <w:shd w:val="clear" w:color="auto" w:fill="FFFFFF"/>
          <w:lang w:val="en-US"/>
        </w:rPr>
        <w:t>Gulmezoglu N., Aytac Z. Response of grain and protein yields of triticale varieties at different levels of applied nitrogen fertilizer</w:t>
      </w:r>
      <w:r>
        <w:rPr>
          <w:rFonts w:ascii="Times New Roman" w:hAnsi="Times New Roman" w:cs="Times New Roman"/>
          <w:sz w:val="28"/>
          <w:szCs w:val="28"/>
          <w:shd w:val="clear" w:color="auto" w:fill="FFFFFF"/>
          <w:lang w:val="en-US"/>
        </w:rPr>
        <w:t xml:space="preserve"> //</w:t>
      </w:r>
      <w:r w:rsidR="00167210" w:rsidRPr="00167210">
        <w:rPr>
          <w:rFonts w:ascii="Times New Roman" w:hAnsi="Times New Roman" w:cs="Times New Roman"/>
          <w:sz w:val="28"/>
          <w:szCs w:val="28"/>
          <w:shd w:val="clear" w:color="auto" w:fill="FFFFFF"/>
          <w:lang w:val="en-US"/>
        </w:rPr>
        <w:t xml:space="preserve"> </w:t>
      </w:r>
      <w:r w:rsidRPr="00AB4AE9">
        <w:rPr>
          <w:rFonts w:ascii="Times New Roman" w:hAnsi="Times New Roman" w:cs="Times New Roman"/>
          <w:iCs/>
          <w:sz w:val="28"/>
          <w:szCs w:val="28"/>
          <w:lang w:val="en-US"/>
        </w:rPr>
        <w:t>African Journal of Agricultural Research</w:t>
      </w:r>
      <w:r w:rsidRPr="009F29FD">
        <w:rPr>
          <w:rFonts w:ascii="Times New Roman" w:hAnsi="Times New Roman" w:cs="Times New Roman"/>
          <w:iCs/>
          <w:sz w:val="28"/>
          <w:szCs w:val="28"/>
          <w:lang w:val="en-US"/>
        </w:rPr>
        <w:t>. –</w:t>
      </w:r>
      <w:r w:rsidRPr="00AB4AE9">
        <w:rPr>
          <w:rFonts w:ascii="Times New Roman" w:hAnsi="Times New Roman" w:cs="Times New Roman"/>
          <w:iCs/>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2010.</w:t>
      </w:r>
      <w:r w:rsidRPr="009F29FD">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w:t>
      </w:r>
      <w:r w:rsidRPr="009F29FD">
        <w:rPr>
          <w:rFonts w:ascii="Times New Roman" w:hAnsi="Times New Roman" w:cs="Times New Roman"/>
          <w:sz w:val="28"/>
          <w:szCs w:val="28"/>
          <w:shd w:val="clear" w:color="auto" w:fill="FFFFFF"/>
          <w:lang w:val="en-US"/>
        </w:rPr>
        <w:t xml:space="preserve"> № </w:t>
      </w:r>
      <w:r w:rsidRPr="00D62393">
        <w:rPr>
          <w:rFonts w:ascii="Times New Roman" w:hAnsi="Times New Roman" w:cs="Times New Roman"/>
          <w:iCs/>
          <w:sz w:val="28"/>
          <w:szCs w:val="28"/>
          <w:shd w:val="clear" w:color="auto" w:fill="FFFFFF"/>
          <w:lang w:val="en-US"/>
        </w:rPr>
        <w:t>5</w:t>
      </w:r>
      <w:r w:rsidRPr="00D62393">
        <w:rPr>
          <w:rFonts w:ascii="Times New Roman" w:hAnsi="Times New Roman" w:cs="Times New Roman"/>
          <w:sz w:val="28"/>
          <w:szCs w:val="28"/>
          <w:shd w:val="clear" w:color="auto" w:fill="FFFFFF"/>
          <w:lang w:val="en-US"/>
        </w:rPr>
        <w:t>(18)</w:t>
      </w:r>
      <w:r w:rsidRPr="009F29FD">
        <w:rPr>
          <w:rFonts w:ascii="Times New Roman" w:hAnsi="Times New Roman" w:cs="Times New Roman"/>
          <w:sz w:val="28"/>
          <w:szCs w:val="28"/>
          <w:shd w:val="clear" w:color="auto" w:fill="FFFFFF"/>
          <w:lang w:val="en-US"/>
        </w:rPr>
        <w:t xml:space="preserve">. – </w:t>
      </w:r>
      <w:r>
        <w:rPr>
          <w:rFonts w:ascii="Times New Roman" w:hAnsi="Times New Roman" w:cs="Times New Roman"/>
          <w:sz w:val="28"/>
          <w:szCs w:val="28"/>
          <w:shd w:val="clear" w:color="auto" w:fill="FFFFFF"/>
        </w:rPr>
        <w:t>Р</w:t>
      </w:r>
      <w:r w:rsidRPr="009F29FD">
        <w:rPr>
          <w:rFonts w:ascii="Times New Roman" w:hAnsi="Times New Roman" w:cs="Times New Roman"/>
          <w:sz w:val="28"/>
          <w:szCs w:val="28"/>
          <w:shd w:val="clear" w:color="auto" w:fill="FFFFFF"/>
          <w:lang w:val="en-US"/>
        </w:rPr>
        <w:t>.</w:t>
      </w:r>
      <w:r w:rsidRPr="00D62393">
        <w:rPr>
          <w:rFonts w:ascii="Times New Roman" w:hAnsi="Times New Roman" w:cs="Times New Roman"/>
          <w:sz w:val="28"/>
          <w:szCs w:val="28"/>
          <w:shd w:val="clear" w:color="auto" w:fill="FFFFFF"/>
          <w:lang w:val="en-US"/>
        </w:rPr>
        <w:t xml:space="preserve"> 2563-2569.</w:t>
      </w:r>
      <w:r w:rsidRPr="00AB4AE9">
        <w:rPr>
          <w:rFonts w:ascii="Times New Roman" w:hAnsi="Times New Roman" w:cs="Times New Roman"/>
          <w:sz w:val="28"/>
          <w:szCs w:val="28"/>
          <w:shd w:val="clear" w:color="auto" w:fill="FFFFFF"/>
          <w:lang w:val="en-US"/>
        </w:rPr>
        <w:t xml:space="preserve"> </w:t>
      </w:r>
    </w:p>
    <w:p w14:paraId="0C4603E1" w14:textId="12527C15" w:rsidR="002D2F01" w:rsidRPr="00D62393"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lang w:val="en-US"/>
        </w:rPr>
      </w:pPr>
      <w:r w:rsidRPr="00201866">
        <w:rPr>
          <w:rFonts w:ascii="Times New Roman" w:hAnsi="Times New Roman" w:cs="Times New Roman"/>
          <w:sz w:val="28"/>
          <w:szCs w:val="28"/>
          <w:shd w:val="clear" w:color="auto" w:fill="FFFFFF"/>
          <w:lang w:val="en-US"/>
        </w:rPr>
        <w:t>20</w:t>
      </w:r>
      <w:r w:rsidR="000F0D76" w:rsidRPr="000F0D76">
        <w:rPr>
          <w:rFonts w:ascii="Times New Roman" w:hAnsi="Times New Roman" w:cs="Times New Roman"/>
          <w:sz w:val="28"/>
          <w:szCs w:val="28"/>
          <w:shd w:val="clear" w:color="auto" w:fill="FFFFFF"/>
          <w:lang w:val="en-US"/>
        </w:rPr>
        <w:t>4</w:t>
      </w:r>
      <w:r w:rsidRPr="00D62393">
        <w:rPr>
          <w:rFonts w:ascii="Times New Roman" w:hAnsi="Times New Roman" w:cs="Times New Roman"/>
          <w:sz w:val="28"/>
          <w:szCs w:val="28"/>
          <w:shd w:val="clear" w:color="auto" w:fill="FFFFFF"/>
          <w:lang w:val="en-US"/>
        </w:rPr>
        <w:t>. Kumar M., Pannu R.K., Kumar A., B Singh H. Dhaka</w:t>
      </w:r>
      <w:r w:rsidRPr="00354B65">
        <w:rPr>
          <w:rFonts w:ascii="Times New Roman" w:hAnsi="Times New Roman" w:cs="Times New Roman"/>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A.K. Impacts of irrigation frequency and nitrogen rate on productivity, quality, nutrient uptake and nutrient use efficiencies of late sown wheat (Triticum aestivum L.)</w:t>
      </w:r>
      <w:r>
        <w:rPr>
          <w:rFonts w:ascii="Times New Roman" w:hAnsi="Times New Roman" w:cs="Times New Roman"/>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 xml:space="preserve"> </w:t>
      </w:r>
      <w:r w:rsidRPr="00AB4AE9">
        <w:rPr>
          <w:rFonts w:ascii="Times New Roman" w:hAnsi="Times New Roman" w:cs="Times New Roman"/>
          <w:iCs/>
          <w:sz w:val="28"/>
          <w:szCs w:val="28"/>
          <w:shd w:val="clear" w:color="auto" w:fill="FFFFFF"/>
          <w:lang w:val="en-US"/>
        </w:rPr>
        <w:t>Indian Journal of Agricultural Research</w:t>
      </w:r>
      <w:r w:rsidRPr="009F29FD">
        <w:rPr>
          <w:rFonts w:ascii="Times New Roman" w:hAnsi="Times New Roman" w:cs="Times New Roman"/>
          <w:iCs/>
          <w:sz w:val="28"/>
          <w:szCs w:val="28"/>
          <w:shd w:val="clear" w:color="auto" w:fill="FFFFFF"/>
          <w:lang w:val="en-US"/>
        </w:rPr>
        <w:t>. –</w:t>
      </w:r>
      <w:r w:rsidRPr="00AB4AE9">
        <w:rPr>
          <w:rFonts w:ascii="Times New Roman" w:hAnsi="Times New Roman" w:cs="Times New Roman"/>
          <w:iCs/>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2018</w:t>
      </w:r>
      <w:r w:rsidRPr="009F29FD">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w:t>
      </w:r>
      <w:r w:rsidRPr="009F29FD">
        <w:rPr>
          <w:rFonts w:ascii="Times New Roman" w:hAnsi="Times New Roman" w:cs="Times New Roman"/>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 xml:space="preserve"> 52(2)</w:t>
      </w:r>
      <w:r w:rsidRPr="009F29FD">
        <w:rPr>
          <w:rFonts w:ascii="Times New Roman" w:hAnsi="Times New Roman" w:cs="Times New Roman"/>
          <w:sz w:val="28"/>
          <w:szCs w:val="28"/>
          <w:shd w:val="clear" w:color="auto" w:fill="FFFFFF"/>
          <w:lang w:val="en-US"/>
        </w:rPr>
        <w:t xml:space="preserve">. – </w:t>
      </w:r>
      <w:r>
        <w:rPr>
          <w:rFonts w:ascii="Times New Roman" w:hAnsi="Times New Roman" w:cs="Times New Roman"/>
          <w:sz w:val="28"/>
          <w:szCs w:val="28"/>
          <w:shd w:val="clear" w:color="auto" w:fill="FFFFFF"/>
        </w:rPr>
        <w:t>Р</w:t>
      </w:r>
      <w:r w:rsidRPr="009F29FD">
        <w:rPr>
          <w:rFonts w:ascii="Times New Roman" w:hAnsi="Times New Roman" w:cs="Times New Roman"/>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146-151.</w:t>
      </w:r>
      <w:r w:rsidRPr="00D62393">
        <w:rPr>
          <w:rFonts w:ascii="Times New Roman" w:hAnsi="Times New Roman" w:cs="Times New Roman"/>
          <w:sz w:val="28"/>
          <w:szCs w:val="28"/>
          <w:shd w:val="clear" w:color="auto" w:fill="FFFFFF"/>
          <w:lang w:val="en-US"/>
        </w:rPr>
        <w:tab/>
      </w:r>
    </w:p>
    <w:p w14:paraId="750F7C97" w14:textId="13B5E87E" w:rsidR="002D2F01" w:rsidRPr="00BC1134"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lang w:val="en-US"/>
        </w:rPr>
      </w:pPr>
      <w:r w:rsidRPr="00201866">
        <w:rPr>
          <w:rFonts w:ascii="Times New Roman" w:hAnsi="Times New Roman" w:cs="Times New Roman"/>
          <w:sz w:val="28"/>
          <w:szCs w:val="28"/>
          <w:shd w:val="clear" w:color="auto" w:fill="FFFFFF"/>
          <w:lang w:val="en-US"/>
        </w:rPr>
        <w:t>20</w:t>
      </w:r>
      <w:r w:rsidR="000F0D76" w:rsidRPr="000F0D76">
        <w:rPr>
          <w:rFonts w:ascii="Times New Roman" w:hAnsi="Times New Roman" w:cs="Times New Roman"/>
          <w:sz w:val="28"/>
          <w:szCs w:val="28"/>
          <w:shd w:val="clear" w:color="auto" w:fill="FFFFFF"/>
          <w:lang w:val="en-US"/>
        </w:rPr>
        <w:t>5</w:t>
      </w:r>
      <w:r w:rsidRPr="00D62393">
        <w:rPr>
          <w:rFonts w:ascii="Times New Roman" w:hAnsi="Times New Roman" w:cs="Times New Roman"/>
          <w:sz w:val="28"/>
          <w:szCs w:val="28"/>
          <w:shd w:val="clear" w:color="auto" w:fill="FFFFFF"/>
          <w:lang w:val="en-US"/>
        </w:rPr>
        <w:t>. Gooding M.J., Davies</w:t>
      </w:r>
      <w:r w:rsidRPr="00354B65">
        <w:rPr>
          <w:rFonts w:ascii="Times New Roman" w:hAnsi="Times New Roman" w:cs="Times New Roman"/>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W.P.</w:t>
      </w:r>
      <w:r w:rsidRPr="00BC1134">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Wheat production and utilization</w:t>
      </w:r>
      <w:r w:rsidRPr="00D62393">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lang w:val="en-US"/>
        </w:rPr>
        <w:t xml:space="preserve"> systems, quality and environment. </w:t>
      </w:r>
      <w:r w:rsidRPr="00BC1134">
        <w:rPr>
          <w:rFonts w:ascii="Times New Roman" w:hAnsi="Times New Roman" w:cs="Times New Roman"/>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CAB</w:t>
      </w:r>
      <w:r w:rsidRPr="00BC1134">
        <w:rPr>
          <w:rFonts w:ascii="Times New Roman" w:hAnsi="Times New Roman" w:cs="Times New Roman"/>
          <w:sz w:val="28"/>
          <w:szCs w:val="28"/>
          <w:shd w:val="clear" w:color="auto" w:fill="FFFFFF"/>
          <w:lang w:val="en-US"/>
        </w:rPr>
        <w:t xml:space="preserve"> </w:t>
      </w:r>
      <w:r w:rsidRPr="00D62393">
        <w:rPr>
          <w:rFonts w:ascii="Times New Roman" w:hAnsi="Times New Roman" w:cs="Times New Roman"/>
          <w:sz w:val="28"/>
          <w:szCs w:val="28"/>
          <w:shd w:val="clear" w:color="auto" w:fill="FFFFFF"/>
          <w:lang w:val="en-US"/>
        </w:rPr>
        <w:t>International</w:t>
      </w:r>
      <w:r w:rsidRPr="00BC1134">
        <w:rPr>
          <w:rFonts w:ascii="Times New Roman" w:hAnsi="Times New Roman" w:cs="Times New Roman"/>
          <w:sz w:val="28"/>
          <w:szCs w:val="28"/>
          <w:shd w:val="clear" w:color="auto" w:fill="FFFFFF"/>
          <w:lang w:val="en-US"/>
        </w:rPr>
        <w:t xml:space="preserve">, </w:t>
      </w:r>
      <w:r w:rsidRPr="00F93AD6">
        <w:rPr>
          <w:rFonts w:ascii="Times New Roman" w:hAnsi="Times New Roman" w:cs="Times New Roman"/>
          <w:sz w:val="28"/>
          <w:szCs w:val="28"/>
          <w:shd w:val="clear" w:color="auto" w:fill="FFFFFF"/>
          <w:lang w:val="en-US"/>
        </w:rPr>
        <w:t>Wallingford, UK.</w:t>
      </w:r>
      <w:r w:rsidRPr="00BC1134">
        <w:rPr>
          <w:rFonts w:ascii="Times New Roman" w:hAnsi="Times New Roman" w:cs="Times New Roman"/>
          <w:sz w:val="28"/>
          <w:szCs w:val="28"/>
          <w:shd w:val="clear" w:color="auto" w:fill="FFFFFF"/>
          <w:lang w:val="en-US"/>
        </w:rPr>
        <w:t xml:space="preserve"> – 1997. – 355 </w:t>
      </w:r>
      <w:r w:rsidRPr="00D62393">
        <w:rPr>
          <w:rFonts w:ascii="Times New Roman" w:hAnsi="Times New Roman" w:cs="Times New Roman"/>
          <w:sz w:val="28"/>
          <w:szCs w:val="28"/>
          <w:shd w:val="clear" w:color="auto" w:fill="FFFFFF"/>
        </w:rPr>
        <w:t>р</w:t>
      </w:r>
      <w:r w:rsidRPr="00BC1134">
        <w:rPr>
          <w:rFonts w:ascii="Times New Roman" w:hAnsi="Times New Roman" w:cs="Times New Roman"/>
          <w:sz w:val="28"/>
          <w:szCs w:val="28"/>
          <w:shd w:val="clear" w:color="auto" w:fill="FFFFFF"/>
          <w:lang w:val="en-US"/>
        </w:rPr>
        <w:t>.</w:t>
      </w:r>
    </w:p>
    <w:p w14:paraId="531CE289" w14:textId="44A4D635" w:rsidR="002D2F01" w:rsidRPr="009F29FD"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20</w:t>
      </w:r>
      <w:r w:rsidR="000F0D76">
        <w:rPr>
          <w:rFonts w:ascii="Times New Roman" w:hAnsi="Times New Roman" w:cs="Times New Roman"/>
          <w:sz w:val="28"/>
          <w:szCs w:val="28"/>
          <w:shd w:val="clear" w:color="auto" w:fill="FFFFFF"/>
        </w:rPr>
        <w:t>6</w:t>
      </w:r>
      <w:r w:rsidRPr="009F29FD">
        <w:rPr>
          <w:rFonts w:ascii="Times New Roman" w:hAnsi="Times New Roman" w:cs="Times New Roman"/>
          <w:sz w:val="28"/>
          <w:szCs w:val="28"/>
          <w:shd w:val="clear" w:color="auto" w:fill="FFFFFF"/>
        </w:rPr>
        <w:t>. Сухова О.В. Исследование химического состава зерна тритикале как основного белковосодержащего сырья // Вестник НГИЭИ. – 2013. – № 8 (27). – С. 85-90.</w:t>
      </w:r>
    </w:p>
    <w:p w14:paraId="4D357CB6" w14:textId="2979B175" w:rsidR="000E481F" w:rsidRPr="000E481F" w:rsidRDefault="0020186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lang w:val="en-US"/>
        </w:rPr>
      </w:pPr>
      <w:r w:rsidRPr="00201866">
        <w:rPr>
          <w:rFonts w:ascii="Times New Roman" w:hAnsi="Times New Roman" w:cs="Times New Roman"/>
          <w:sz w:val="28"/>
          <w:szCs w:val="28"/>
          <w:shd w:val="clear" w:color="auto" w:fill="FFFFFF"/>
          <w:lang w:val="en-US"/>
        </w:rPr>
        <w:t>20</w:t>
      </w:r>
      <w:r w:rsidR="000F0D76" w:rsidRPr="000F0D76">
        <w:rPr>
          <w:rFonts w:ascii="Times New Roman" w:hAnsi="Times New Roman" w:cs="Times New Roman"/>
          <w:sz w:val="28"/>
          <w:szCs w:val="28"/>
          <w:shd w:val="clear" w:color="auto" w:fill="FFFFFF"/>
          <w:lang w:val="en-US"/>
        </w:rPr>
        <w:t>7</w:t>
      </w:r>
      <w:r w:rsidR="000E481F" w:rsidRPr="00201866">
        <w:rPr>
          <w:rFonts w:ascii="Times New Roman" w:hAnsi="Times New Roman" w:cs="Times New Roman"/>
          <w:sz w:val="28"/>
          <w:szCs w:val="28"/>
          <w:shd w:val="clear" w:color="auto" w:fill="FFFFFF"/>
          <w:lang w:val="en-US"/>
        </w:rPr>
        <w:t>.</w:t>
      </w:r>
      <w:r w:rsidR="000E481F" w:rsidRPr="000E481F">
        <w:rPr>
          <w:rFonts w:ascii="Times New Roman" w:hAnsi="Times New Roman" w:cs="Times New Roman"/>
          <w:sz w:val="28"/>
          <w:szCs w:val="28"/>
          <w:shd w:val="clear" w:color="auto" w:fill="FFFFFF"/>
          <w:lang w:val="en-US"/>
        </w:rPr>
        <w:t xml:space="preserve"> Alaru M., Laur Ü., Jaama E.</w:t>
      </w:r>
      <w:r w:rsidR="000E481F" w:rsidRPr="000E481F">
        <w:rPr>
          <w:rFonts w:ascii="Arial" w:hAnsi="Arial" w:cs="Arial"/>
          <w:shd w:val="clear" w:color="auto" w:fill="FFFFFF"/>
          <w:lang w:val="en-US"/>
        </w:rPr>
        <w:t xml:space="preserve"> </w:t>
      </w:r>
      <w:r w:rsidR="000E481F" w:rsidRPr="000E481F">
        <w:rPr>
          <w:rFonts w:ascii="Times New Roman" w:hAnsi="Times New Roman" w:cs="Times New Roman"/>
          <w:sz w:val="28"/>
          <w:szCs w:val="28"/>
          <w:shd w:val="clear" w:color="auto" w:fill="FFFFFF"/>
          <w:lang w:val="en-US"/>
        </w:rPr>
        <w:t>Influence of nitrogen and weather conditions on the grain quality of winter triticale</w:t>
      </w:r>
      <w:r w:rsidR="00AB4AE9">
        <w:rPr>
          <w:rFonts w:ascii="Times New Roman" w:hAnsi="Times New Roman" w:cs="Times New Roman"/>
          <w:sz w:val="28"/>
          <w:szCs w:val="28"/>
          <w:shd w:val="clear" w:color="auto" w:fill="FFFFFF"/>
          <w:lang w:val="en-US"/>
        </w:rPr>
        <w:t xml:space="preserve"> // </w:t>
      </w:r>
      <w:r w:rsidR="000E481F" w:rsidRPr="00AB4AE9">
        <w:rPr>
          <w:rFonts w:ascii="Times New Roman" w:hAnsi="Times New Roman" w:cs="Times New Roman"/>
          <w:iCs/>
          <w:sz w:val="28"/>
          <w:szCs w:val="28"/>
          <w:shd w:val="clear" w:color="auto" w:fill="FFFFFF"/>
          <w:lang w:val="en-US"/>
        </w:rPr>
        <w:t>Agronomy Research</w:t>
      </w:r>
      <w:r w:rsidR="009F29FD" w:rsidRPr="009F29FD">
        <w:rPr>
          <w:rFonts w:ascii="Times New Roman" w:hAnsi="Times New Roman" w:cs="Times New Roman"/>
          <w:iCs/>
          <w:sz w:val="28"/>
          <w:szCs w:val="28"/>
          <w:shd w:val="clear" w:color="auto" w:fill="FFFFFF"/>
          <w:lang w:val="en-US"/>
        </w:rPr>
        <w:t>. –</w:t>
      </w:r>
      <w:r w:rsidR="000E481F" w:rsidRPr="000E481F">
        <w:rPr>
          <w:rFonts w:ascii="Times New Roman" w:hAnsi="Times New Roman" w:cs="Times New Roman"/>
          <w:sz w:val="28"/>
          <w:szCs w:val="28"/>
          <w:shd w:val="clear" w:color="auto" w:fill="FFFFFF"/>
          <w:lang w:val="en-US"/>
        </w:rPr>
        <w:t xml:space="preserve"> </w:t>
      </w:r>
      <w:r w:rsidR="00AB4AE9" w:rsidRPr="000E481F">
        <w:rPr>
          <w:rFonts w:ascii="Times New Roman" w:hAnsi="Times New Roman" w:cs="Times New Roman"/>
          <w:sz w:val="28"/>
          <w:szCs w:val="28"/>
          <w:shd w:val="clear" w:color="auto" w:fill="FFFFFF"/>
          <w:lang w:val="en-US"/>
        </w:rPr>
        <w:t>2003.</w:t>
      </w:r>
      <w:r w:rsidR="009F29FD" w:rsidRPr="009F29FD">
        <w:rPr>
          <w:rFonts w:ascii="Times New Roman" w:hAnsi="Times New Roman" w:cs="Times New Roman"/>
          <w:sz w:val="28"/>
          <w:szCs w:val="28"/>
          <w:shd w:val="clear" w:color="auto" w:fill="FFFFFF"/>
          <w:lang w:val="en-US"/>
        </w:rPr>
        <w:t xml:space="preserve"> </w:t>
      </w:r>
      <w:r w:rsidR="009F29FD">
        <w:rPr>
          <w:rFonts w:ascii="Times New Roman" w:hAnsi="Times New Roman" w:cs="Times New Roman"/>
          <w:sz w:val="28"/>
          <w:szCs w:val="28"/>
          <w:shd w:val="clear" w:color="auto" w:fill="FFFFFF"/>
          <w:lang w:val="en-US"/>
        </w:rPr>
        <w:t>–</w:t>
      </w:r>
      <w:r w:rsidR="009F29FD" w:rsidRPr="009F29FD">
        <w:rPr>
          <w:rFonts w:ascii="Times New Roman" w:hAnsi="Times New Roman" w:cs="Times New Roman"/>
          <w:sz w:val="28"/>
          <w:szCs w:val="28"/>
          <w:shd w:val="clear" w:color="auto" w:fill="FFFFFF"/>
          <w:lang w:val="en-US"/>
        </w:rPr>
        <w:t xml:space="preserve"> №</w:t>
      </w:r>
      <w:r w:rsidR="00AB4AE9" w:rsidRPr="000E481F">
        <w:rPr>
          <w:rFonts w:ascii="Times New Roman" w:hAnsi="Times New Roman" w:cs="Times New Roman"/>
          <w:sz w:val="28"/>
          <w:szCs w:val="28"/>
          <w:shd w:val="clear" w:color="auto" w:fill="FFFFFF"/>
          <w:lang w:val="en-US"/>
        </w:rPr>
        <w:t xml:space="preserve"> </w:t>
      </w:r>
      <w:r w:rsidR="000E481F" w:rsidRPr="000E481F">
        <w:rPr>
          <w:rFonts w:ascii="Times New Roman" w:hAnsi="Times New Roman" w:cs="Times New Roman"/>
          <w:sz w:val="28"/>
          <w:szCs w:val="28"/>
          <w:shd w:val="clear" w:color="auto" w:fill="FFFFFF"/>
          <w:lang w:val="en-US"/>
        </w:rPr>
        <w:t>1(1)</w:t>
      </w:r>
      <w:r w:rsidR="009F29FD" w:rsidRPr="009F29FD">
        <w:rPr>
          <w:rFonts w:ascii="Times New Roman" w:hAnsi="Times New Roman" w:cs="Times New Roman"/>
          <w:sz w:val="28"/>
          <w:szCs w:val="28"/>
          <w:shd w:val="clear" w:color="auto" w:fill="FFFFFF"/>
          <w:lang w:val="en-US"/>
        </w:rPr>
        <w:t xml:space="preserve">. – </w:t>
      </w:r>
      <w:r w:rsidR="009F29FD">
        <w:rPr>
          <w:rFonts w:ascii="Times New Roman" w:hAnsi="Times New Roman" w:cs="Times New Roman"/>
          <w:sz w:val="28"/>
          <w:szCs w:val="28"/>
          <w:shd w:val="clear" w:color="auto" w:fill="FFFFFF"/>
        </w:rPr>
        <w:t>Р</w:t>
      </w:r>
      <w:r w:rsidR="009F29FD" w:rsidRPr="009F29FD">
        <w:rPr>
          <w:rFonts w:ascii="Times New Roman" w:hAnsi="Times New Roman" w:cs="Times New Roman"/>
          <w:sz w:val="28"/>
          <w:szCs w:val="28"/>
          <w:shd w:val="clear" w:color="auto" w:fill="FFFFFF"/>
          <w:lang w:val="en-US"/>
        </w:rPr>
        <w:t>.</w:t>
      </w:r>
      <w:r w:rsidR="000E481F" w:rsidRPr="000E481F">
        <w:rPr>
          <w:rFonts w:ascii="Times New Roman" w:hAnsi="Times New Roman" w:cs="Times New Roman"/>
          <w:sz w:val="28"/>
          <w:szCs w:val="28"/>
          <w:shd w:val="clear" w:color="auto" w:fill="FFFFFF"/>
          <w:lang w:val="en-US"/>
        </w:rPr>
        <w:t xml:space="preserve"> 3-10.</w:t>
      </w:r>
    </w:p>
    <w:p w14:paraId="4CFE861A" w14:textId="6EFF939A" w:rsidR="00CB36BF" w:rsidRPr="007E391F" w:rsidRDefault="00201866"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shd w:val="clear" w:color="auto" w:fill="FFFFFF"/>
        </w:rPr>
      </w:pPr>
      <w:r w:rsidRPr="00201866">
        <w:rPr>
          <w:rFonts w:ascii="Times New Roman" w:hAnsi="Times New Roman" w:cs="Times New Roman"/>
          <w:sz w:val="28"/>
          <w:szCs w:val="28"/>
          <w:shd w:val="clear" w:color="auto" w:fill="FFFFFF"/>
          <w:lang w:val="en-US"/>
        </w:rPr>
        <w:t>20</w:t>
      </w:r>
      <w:r w:rsidR="000F0D76" w:rsidRPr="000F0D76">
        <w:rPr>
          <w:rFonts w:ascii="Times New Roman" w:hAnsi="Times New Roman" w:cs="Times New Roman"/>
          <w:sz w:val="28"/>
          <w:szCs w:val="28"/>
          <w:shd w:val="clear" w:color="auto" w:fill="FFFFFF"/>
          <w:lang w:val="en-US"/>
        </w:rPr>
        <w:t>8</w:t>
      </w:r>
      <w:r w:rsidR="000E481F" w:rsidRPr="000E481F">
        <w:rPr>
          <w:rFonts w:ascii="Times New Roman" w:hAnsi="Times New Roman" w:cs="Times New Roman"/>
          <w:sz w:val="28"/>
          <w:szCs w:val="28"/>
          <w:shd w:val="clear" w:color="auto" w:fill="FFFFFF"/>
          <w:lang w:val="en-US"/>
        </w:rPr>
        <w:t xml:space="preserve">. Vucans R., Livmanis J. Soil agrochemical parameters and grain quality </w:t>
      </w:r>
      <w:r w:rsidR="000E481F" w:rsidRPr="003F0FD4">
        <w:rPr>
          <w:rFonts w:ascii="Times New Roman" w:hAnsi="Times New Roman" w:cs="Times New Roman"/>
          <w:sz w:val="28"/>
          <w:szCs w:val="28"/>
          <w:shd w:val="clear" w:color="auto" w:fill="FFFFFF"/>
          <w:lang w:val="en-US"/>
        </w:rPr>
        <w:t>indices change in crop rotation</w:t>
      </w:r>
      <w:r w:rsidR="00AB4AE9">
        <w:rPr>
          <w:rFonts w:ascii="Times New Roman" w:hAnsi="Times New Roman" w:cs="Times New Roman"/>
          <w:sz w:val="28"/>
          <w:szCs w:val="28"/>
          <w:shd w:val="clear" w:color="auto" w:fill="FFFFFF"/>
          <w:lang w:val="en-US"/>
        </w:rPr>
        <w:t xml:space="preserve"> // </w:t>
      </w:r>
      <w:r w:rsidR="000E481F" w:rsidRPr="00AB4AE9">
        <w:rPr>
          <w:rFonts w:ascii="Times New Roman" w:hAnsi="Times New Roman" w:cs="Times New Roman"/>
          <w:sz w:val="28"/>
          <w:szCs w:val="28"/>
          <w:shd w:val="clear" w:color="auto" w:fill="FFFFFF"/>
          <w:lang w:val="en-US"/>
        </w:rPr>
        <w:t>Annales Universitatis Mariae Curie-Skłodowska. Sectio</w:t>
      </w:r>
      <w:r w:rsidR="000E481F" w:rsidRPr="007E391F">
        <w:rPr>
          <w:rFonts w:ascii="Times New Roman" w:hAnsi="Times New Roman" w:cs="Times New Roman"/>
          <w:sz w:val="28"/>
          <w:szCs w:val="28"/>
          <w:shd w:val="clear" w:color="auto" w:fill="FFFFFF"/>
        </w:rPr>
        <w:t xml:space="preserve"> </w:t>
      </w:r>
      <w:r w:rsidR="000E481F" w:rsidRPr="00AB4AE9">
        <w:rPr>
          <w:rFonts w:ascii="Times New Roman" w:hAnsi="Times New Roman" w:cs="Times New Roman"/>
          <w:sz w:val="28"/>
          <w:szCs w:val="28"/>
          <w:shd w:val="clear" w:color="auto" w:fill="FFFFFF"/>
          <w:lang w:val="en-US"/>
        </w:rPr>
        <w:t>E</w:t>
      </w:r>
      <w:r w:rsidR="000E481F" w:rsidRPr="007E391F">
        <w:rPr>
          <w:rFonts w:ascii="Times New Roman" w:hAnsi="Times New Roman" w:cs="Times New Roman"/>
          <w:sz w:val="28"/>
          <w:szCs w:val="28"/>
          <w:shd w:val="clear" w:color="auto" w:fill="FFFFFF"/>
        </w:rPr>
        <w:t xml:space="preserve">. </w:t>
      </w:r>
      <w:r w:rsidR="000E481F" w:rsidRPr="00AB4AE9">
        <w:rPr>
          <w:rFonts w:ascii="Times New Roman" w:hAnsi="Times New Roman" w:cs="Times New Roman"/>
          <w:sz w:val="28"/>
          <w:szCs w:val="28"/>
          <w:shd w:val="clear" w:color="auto" w:fill="FFFFFF"/>
          <w:lang w:val="en-US"/>
        </w:rPr>
        <w:t>Agricultura</w:t>
      </w:r>
      <w:r w:rsidR="009F29FD" w:rsidRPr="007E391F">
        <w:rPr>
          <w:rFonts w:ascii="Times New Roman" w:hAnsi="Times New Roman" w:cs="Times New Roman"/>
          <w:sz w:val="28"/>
          <w:szCs w:val="28"/>
          <w:shd w:val="clear" w:color="auto" w:fill="FFFFFF"/>
        </w:rPr>
        <w:t>. –</w:t>
      </w:r>
      <w:r w:rsidR="000E481F" w:rsidRPr="007E391F">
        <w:rPr>
          <w:rFonts w:ascii="Times New Roman" w:hAnsi="Times New Roman" w:cs="Times New Roman"/>
          <w:sz w:val="28"/>
          <w:szCs w:val="28"/>
          <w:shd w:val="clear" w:color="auto" w:fill="FFFFFF"/>
        </w:rPr>
        <w:t xml:space="preserve"> </w:t>
      </w:r>
      <w:r w:rsidR="00AB4AE9" w:rsidRPr="007E391F">
        <w:rPr>
          <w:rFonts w:ascii="Times New Roman" w:hAnsi="Times New Roman" w:cs="Times New Roman"/>
          <w:sz w:val="28"/>
          <w:szCs w:val="28"/>
          <w:shd w:val="clear" w:color="auto" w:fill="FFFFFF"/>
        </w:rPr>
        <w:t>2004.</w:t>
      </w:r>
      <w:r w:rsidR="009F29FD" w:rsidRPr="007E391F">
        <w:rPr>
          <w:rFonts w:ascii="Times New Roman" w:hAnsi="Times New Roman" w:cs="Times New Roman"/>
          <w:sz w:val="28"/>
          <w:szCs w:val="28"/>
          <w:shd w:val="clear" w:color="auto" w:fill="FFFFFF"/>
        </w:rPr>
        <w:t xml:space="preserve"> </w:t>
      </w:r>
      <w:r w:rsidR="00E47142" w:rsidRPr="007E391F">
        <w:rPr>
          <w:rFonts w:ascii="Times New Roman" w:hAnsi="Times New Roman" w:cs="Times New Roman"/>
          <w:sz w:val="28"/>
          <w:szCs w:val="28"/>
          <w:shd w:val="clear" w:color="auto" w:fill="FFFFFF"/>
        </w:rPr>
        <w:t>–</w:t>
      </w:r>
      <w:r w:rsidR="009F29FD" w:rsidRPr="007E391F">
        <w:rPr>
          <w:rFonts w:ascii="Times New Roman" w:hAnsi="Times New Roman" w:cs="Times New Roman"/>
          <w:sz w:val="28"/>
          <w:szCs w:val="28"/>
          <w:shd w:val="clear" w:color="auto" w:fill="FFFFFF"/>
        </w:rPr>
        <w:t xml:space="preserve"> №</w:t>
      </w:r>
      <w:r w:rsidR="00AB4AE9" w:rsidRPr="007E391F">
        <w:rPr>
          <w:rFonts w:ascii="Times New Roman" w:hAnsi="Times New Roman" w:cs="Times New Roman"/>
          <w:sz w:val="28"/>
          <w:szCs w:val="28"/>
          <w:shd w:val="clear" w:color="auto" w:fill="FFFFFF"/>
        </w:rPr>
        <w:t xml:space="preserve"> </w:t>
      </w:r>
      <w:r w:rsidR="000E481F" w:rsidRPr="007E391F">
        <w:rPr>
          <w:rFonts w:ascii="Times New Roman" w:hAnsi="Times New Roman" w:cs="Times New Roman"/>
          <w:sz w:val="28"/>
          <w:szCs w:val="28"/>
          <w:shd w:val="clear" w:color="auto" w:fill="FFFFFF"/>
        </w:rPr>
        <w:t>59(4)</w:t>
      </w:r>
      <w:r w:rsidR="009F29FD" w:rsidRPr="007E391F">
        <w:rPr>
          <w:rFonts w:ascii="Times New Roman" w:hAnsi="Times New Roman" w:cs="Times New Roman"/>
          <w:sz w:val="28"/>
          <w:szCs w:val="28"/>
          <w:shd w:val="clear" w:color="auto" w:fill="FFFFFF"/>
        </w:rPr>
        <w:t xml:space="preserve">. – </w:t>
      </w:r>
      <w:r w:rsidR="009F29FD">
        <w:rPr>
          <w:rFonts w:ascii="Times New Roman" w:hAnsi="Times New Roman" w:cs="Times New Roman"/>
          <w:sz w:val="28"/>
          <w:szCs w:val="28"/>
          <w:shd w:val="clear" w:color="auto" w:fill="FFFFFF"/>
        </w:rPr>
        <w:t>Р</w:t>
      </w:r>
      <w:r w:rsidR="009F29FD" w:rsidRPr="007E391F">
        <w:rPr>
          <w:rFonts w:ascii="Times New Roman" w:hAnsi="Times New Roman" w:cs="Times New Roman"/>
          <w:sz w:val="28"/>
          <w:szCs w:val="28"/>
          <w:shd w:val="clear" w:color="auto" w:fill="FFFFFF"/>
        </w:rPr>
        <w:t>.</w:t>
      </w:r>
      <w:r w:rsidR="000E481F" w:rsidRPr="007E391F">
        <w:rPr>
          <w:rFonts w:ascii="Times New Roman" w:hAnsi="Times New Roman" w:cs="Times New Roman"/>
          <w:sz w:val="28"/>
          <w:szCs w:val="28"/>
          <w:shd w:val="clear" w:color="auto" w:fill="FFFFFF"/>
        </w:rPr>
        <w:t xml:space="preserve"> 1533-1542.</w:t>
      </w:r>
    </w:p>
    <w:p w14:paraId="44B7D10A" w14:textId="02BA7E15" w:rsidR="002D2F01" w:rsidRPr="00201866" w:rsidRDefault="002D2F01"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sz w:val="28"/>
          <w:szCs w:val="28"/>
        </w:rPr>
      </w:pPr>
      <w:r>
        <w:rPr>
          <w:rStyle w:val="s1"/>
          <w:rFonts w:ascii="Times New Roman" w:hAnsi="Times New Roman" w:cs="Times New Roman"/>
          <w:color w:val="000000"/>
          <w:sz w:val="28"/>
          <w:szCs w:val="28"/>
        </w:rPr>
        <w:t>20</w:t>
      </w:r>
      <w:r w:rsidR="000F0D76">
        <w:rPr>
          <w:rStyle w:val="s1"/>
          <w:rFonts w:ascii="Times New Roman" w:hAnsi="Times New Roman" w:cs="Times New Roman"/>
          <w:color w:val="000000"/>
          <w:sz w:val="28"/>
          <w:szCs w:val="28"/>
        </w:rPr>
        <w:t>9</w:t>
      </w:r>
      <w:r w:rsidRPr="00D62393">
        <w:rPr>
          <w:rStyle w:val="s1"/>
          <w:rFonts w:ascii="Times New Roman" w:hAnsi="Times New Roman" w:cs="Times New Roman"/>
          <w:color w:val="000000"/>
          <w:sz w:val="28"/>
          <w:szCs w:val="28"/>
        </w:rPr>
        <w:t xml:space="preserve">. </w:t>
      </w:r>
      <w:r w:rsidRPr="00D62393">
        <w:rPr>
          <w:rFonts w:ascii="Times New Roman" w:hAnsi="Times New Roman" w:cs="Times New Roman"/>
          <w:color w:val="222222"/>
          <w:sz w:val="28"/>
          <w:szCs w:val="28"/>
          <w:shd w:val="clear" w:color="auto" w:fill="FFFFFF"/>
        </w:rPr>
        <w:t>Босак В.Н. Экономическая эффективность применения удобрений в севооборотах //</w:t>
      </w:r>
      <w:r w:rsidRPr="00AB4AE9">
        <w:rPr>
          <w:rFonts w:ascii="Times New Roman" w:hAnsi="Times New Roman" w:cs="Times New Roman"/>
          <w:color w:val="222222"/>
          <w:sz w:val="28"/>
          <w:szCs w:val="28"/>
          <w:shd w:val="clear" w:color="auto" w:fill="FFFFFF"/>
        </w:rPr>
        <w:t xml:space="preserve"> </w:t>
      </w:r>
      <w:r w:rsidRPr="00D62393">
        <w:rPr>
          <w:rFonts w:ascii="Times New Roman" w:hAnsi="Times New Roman" w:cs="Times New Roman"/>
          <w:color w:val="222222"/>
          <w:sz w:val="28"/>
          <w:szCs w:val="28"/>
          <w:shd w:val="clear" w:color="auto" w:fill="FFFFFF"/>
        </w:rPr>
        <w:t>Экономика и банки. – 2008. – № 1. – С. 63-68.</w:t>
      </w:r>
    </w:p>
    <w:p w14:paraId="6CD1F59E" w14:textId="0BB06A9E" w:rsidR="004F48DB" w:rsidRPr="00917DFC" w:rsidRDefault="00390A90" w:rsidP="00E507B2">
      <w:pPr>
        <w:tabs>
          <w:tab w:val="left" w:pos="567"/>
        </w:tabs>
        <w:autoSpaceDE w:val="0"/>
        <w:autoSpaceDN w:val="0"/>
        <w:adjustRightInd w:val="0"/>
        <w:spacing w:after="0" w:line="240" w:lineRule="auto"/>
        <w:ind w:firstLine="709"/>
        <w:contextualSpacing/>
        <w:jc w:val="both"/>
        <w:rPr>
          <w:rFonts w:ascii="Times New Roman" w:hAnsi="Times New Roman" w:cs="Times New Roman"/>
          <w:color w:val="222222"/>
          <w:sz w:val="28"/>
          <w:szCs w:val="28"/>
          <w:shd w:val="clear" w:color="auto" w:fill="FFFFFF"/>
          <w:lang w:val="en-US"/>
        </w:rPr>
      </w:pPr>
      <w:r w:rsidRPr="00390A90">
        <w:rPr>
          <w:rFonts w:ascii="Times New Roman" w:hAnsi="Times New Roman"/>
          <w:sz w:val="28"/>
          <w:szCs w:val="28"/>
          <w:lang w:val="en-US"/>
        </w:rPr>
        <w:t>2</w:t>
      </w:r>
      <w:r w:rsidR="000F0D76" w:rsidRPr="000F0D76">
        <w:rPr>
          <w:rFonts w:ascii="Times New Roman" w:hAnsi="Times New Roman"/>
          <w:sz w:val="28"/>
          <w:szCs w:val="28"/>
          <w:lang w:val="en-US"/>
        </w:rPr>
        <w:t>10</w:t>
      </w:r>
      <w:r w:rsidR="004F48DB" w:rsidRPr="00917DFC">
        <w:rPr>
          <w:rFonts w:ascii="Times New Roman" w:hAnsi="Times New Roman"/>
          <w:sz w:val="28"/>
          <w:szCs w:val="28"/>
          <w:lang w:val="en-US"/>
        </w:rPr>
        <w:t xml:space="preserve">. </w:t>
      </w:r>
      <w:r w:rsidR="004F48DB" w:rsidRPr="00BA0B4A">
        <w:rPr>
          <w:rFonts w:ascii="Times New Roman" w:hAnsi="Times New Roman" w:cs="Times New Roman"/>
          <w:sz w:val="28"/>
          <w:szCs w:val="28"/>
          <w:bdr w:val="none" w:sz="0" w:space="0" w:color="auto" w:frame="1"/>
          <w:lang w:val="en-US"/>
        </w:rPr>
        <w:t>Kirchmann</w:t>
      </w:r>
      <w:r w:rsidR="004F48DB" w:rsidRPr="001C1FBA">
        <w:rPr>
          <w:rFonts w:ascii="Times New Roman" w:hAnsi="Times New Roman" w:cs="Times New Roman"/>
          <w:sz w:val="28"/>
          <w:szCs w:val="28"/>
          <w:bdr w:val="none" w:sz="0" w:space="0" w:color="auto" w:frame="1"/>
          <w:lang w:val="en-US"/>
        </w:rPr>
        <w:t xml:space="preserve"> </w:t>
      </w:r>
      <w:r w:rsidR="004F48DB" w:rsidRPr="00BA0B4A">
        <w:rPr>
          <w:rFonts w:ascii="Times New Roman" w:hAnsi="Times New Roman" w:cs="Times New Roman"/>
          <w:sz w:val="28"/>
          <w:szCs w:val="28"/>
          <w:bdr w:val="none" w:sz="0" w:space="0" w:color="auto" w:frame="1"/>
          <w:lang w:val="en-US"/>
        </w:rPr>
        <w:t>H.</w:t>
      </w:r>
      <w:r w:rsidR="004F48DB" w:rsidRPr="00BA0B4A">
        <w:rPr>
          <w:rFonts w:ascii="Times New Roman" w:hAnsi="Times New Roman" w:cs="Times New Roman"/>
          <w:sz w:val="28"/>
          <w:szCs w:val="28"/>
          <w:lang w:val="en-US"/>
        </w:rPr>
        <w:t xml:space="preserve">, </w:t>
      </w:r>
      <w:r w:rsidR="004F48DB" w:rsidRPr="00BA0B4A">
        <w:rPr>
          <w:rFonts w:ascii="Times New Roman" w:hAnsi="Times New Roman" w:cs="Times New Roman"/>
          <w:sz w:val="28"/>
          <w:szCs w:val="28"/>
          <w:bdr w:val="none" w:sz="0" w:space="0" w:color="auto" w:frame="1"/>
          <w:lang w:val="en-US"/>
        </w:rPr>
        <w:t>Bergstrom</w:t>
      </w:r>
      <w:r w:rsidR="004F48DB" w:rsidRPr="001C1FBA">
        <w:rPr>
          <w:rFonts w:ascii="Times New Roman" w:hAnsi="Times New Roman" w:cs="Times New Roman"/>
          <w:sz w:val="28"/>
          <w:szCs w:val="28"/>
          <w:bdr w:val="none" w:sz="0" w:space="0" w:color="auto" w:frame="1"/>
          <w:lang w:val="en-US"/>
        </w:rPr>
        <w:t xml:space="preserve"> </w:t>
      </w:r>
      <w:r w:rsidR="004F48DB" w:rsidRPr="00BA0B4A">
        <w:rPr>
          <w:rFonts w:ascii="Times New Roman" w:hAnsi="Times New Roman" w:cs="Times New Roman"/>
          <w:sz w:val="28"/>
          <w:szCs w:val="28"/>
          <w:bdr w:val="none" w:sz="0" w:space="0" w:color="auto" w:frame="1"/>
          <w:lang w:val="en-US"/>
        </w:rPr>
        <w:t>L.</w:t>
      </w:r>
      <w:r w:rsidR="004F48DB" w:rsidRPr="00BA0B4A">
        <w:rPr>
          <w:rFonts w:ascii="Times New Roman" w:hAnsi="Times New Roman" w:cs="Times New Roman"/>
          <w:sz w:val="28"/>
          <w:szCs w:val="28"/>
          <w:lang w:val="en-US"/>
        </w:rPr>
        <w:t xml:space="preserve">, </w:t>
      </w:r>
      <w:r w:rsidR="004F48DB" w:rsidRPr="007617AA">
        <w:rPr>
          <w:rFonts w:ascii="Times New Roman" w:hAnsi="Times New Roman" w:cs="Times New Roman"/>
          <w:sz w:val="28"/>
          <w:szCs w:val="28"/>
          <w:bdr w:val="none" w:sz="0" w:space="0" w:color="auto" w:frame="1"/>
          <w:lang w:val="en-US"/>
        </w:rPr>
        <w:t>Katterer</w:t>
      </w:r>
      <w:r w:rsidR="004F48DB" w:rsidRPr="001C1FBA">
        <w:rPr>
          <w:rFonts w:ascii="Times New Roman" w:hAnsi="Times New Roman" w:cs="Times New Roman"/>
          <w:sz w:val="28"/>
          <w:szCs w:val="28"/>
          <w:bdr w:val="none" w:sz="0" w:space="0" w:color="auto" w:frame="1"/>
          <w:lang w:val="en-US"/>
        </w:rPr>
        <w:t xml:space="preserve"> </w:t>
      </w:r>
      <w:r w:rsidR="004F48DB" w:rsidRPr="00BA0B4A">
        <w:rPr>
          <w:rFonts w:ascii="Times New Roman" w:hAnsi="Times New Roman" w:cs="Times New Roman"/>
          <w:sz w:val="28"/>
          <w:szCs w:val="28"/>
          <w:bdr w:val="none" w:sz="0" w:space="0" w:color="auto" w:frame="1"/>
          <w:lang w:val="en-US"/>
        </w:rPr>
        <w:t>T.</w:t>
      </w:r>
      <w:r w:rsidR="004F48DB" w:rsidRPr="007617AA">
        <w:rPr>
          <w:rFonts w:ascii="Times New Roman" w:hAnsi="Times New Roman" w:cs="Times New Roman"/>
          <w:sz w:val="28"/>
          <w:szCs w:val="28"/>
          <w:lang w:val="en-US"/>
        </w:rPr>
        <w:t xml:space="preserve">, </w:t>
      </w:r>
      <w:r w:rsidR="004F48DB" w:rsidRPr="007617AA">
        <w:rPr>
          <w:rFonts w:ascii="Times New Roman" w:hAnsi="Times New Roman" w:cs="Times New Roman"/>
          <w:sz w:val="28"/>
          <w:szCs w:val="28"/>
          <w:bdr w:val="none" w:sz="0" w:space="0" w:color="auto" w:frame="1"/>
          <w:lang w:val="en-US"/>
        </w:rPr>
        <w:t>Mattsson</w:t>
      </w:r>
      <w:r w:rsidR="004F48DB" w:rsidRPr="007617AA">
        <w:rPr>
          <w:rFonts w:ascii="Times New Roman" w:hAnsi="Times New Roman" w:cs="Times New Roman"/>
          <w:sz w:val="28"/>
          <w:szCs w:val="28"/>
          <w:lang w:val="en-US"/>
        </w:rPr>
        <w:t xml:space="preserve"> </w:t>
      </w:r>
      <w:r w:rsidR="004F48DB" w:rsidRPr="007617AA">
        <w:rPr>
          <w:rFonts w:ascii="Times New Roman" w:hAnsi="Times New Roman" w:cs="Times New Roman"/>
          <w:sz w:val="28"/>
          <w:szCs w:val="28"/>
          <w:bdr w:val="none" w:sz="0" w:space="0" w:color="auto" w:frame="1"/>
          <w:lang w:val="en-US"/>
        </w:rPr>
        <w:t xml:space="preserve">L. </w:t>
      </w:r>
      <w:r w:rsidR="004F48DB" w:rsidRPr="007617AA">
        <w:rPr>
          <w:rFonts w:ascii="Times New Roman" w:hAnsi="Times New Roman" w:cs="Times New Roman"/>
          <w:sz w:val="28"/>
          <w:szCs w:val="28"/>
          <w:lang w:val="en-US"/>
        </w:rPr>
        <w:t xml:space="preserve">and </w:t>
      </w:r>
      <w:r w:rsidR="004F48DB" w:rsidRPr="007617AA">
        <w:rPr>
          <w:rFonts w:ascii="Times New Roman" w:hAnsi="Times New Roman" w:cs="Times New Roman"/>
          <w:sz w:val="28"/>
          <w:szCs w:val="28"/>
          <w:bdr w:val="none" w:sz="0" w:space="0" w:color="auto" w:frame="1"/>
          <w:lang w:val="en-US"/>
        </w:rPr>
        <w:t>Gesslein</w:t>
      </w:r>
      <w:r w:rsidR="004F48DB" w:rsidRPr="001C1FBA">
        <w:rPr>
          <w:rFonts w:ascii="Times New Roman" w:hAnsi="Times New Roman" w:cs="Times New Roman"/>
          <w:sz w:val="28"/>
          <w:szCs w:val="28"/>
          <w:bdr w:val="none" w:sz="0" w:space="0" w:color="auto" w:frame="1"/>
          <w:lang w:val="en-US"/>
        </w:rPr>
        <w:t xml:space="preserve"> </w:t>
      </w:r>
      <w:r w:rsidR="004F48DB" w:rsidRPr="007617AA">
        <w:rPr>
          <w:rFonts w:ascii="Times New Roman" w:hAnsi="Times New Roman" w:cs="Times New Roman"/>
          <w:sz w:val="28"/>
          <w:szCs w:val="28"/>
          <w:bdr w:val="none" w:sz="0" w:space="0" w:color="auto" w:frame="1"/>
          <w:lang w:val="en-US"/>
        </w:rPr>
        <w:t>S.</w:t>
      </w:r>
      <w:r w:rsidR="004F48DB" w:rsidRPr="001C1FBA">
        <w:rPr>
          <w:rFonts w:ascii="Times New Roman" w:hAnsi="Times New Roman" w:cs="Times New Roman"/>
          <w:sz w:val="28"/>
          <w:szCs w:val="28"/>
          <w:bdr w:val="none" w:sz="0" w:space="0" w:color="auto" w:frame="1"/>
          <w:lang w:val="en-US"/>
        </w:rPr>
        <w:t xml:space="preserve"> </w:t>
      </w:r>
      <w:r w:rsidR="004F48DB" w:rsidRPr="007617AA">
        <w:rPr>
          <w:rFonts w:ascii="Times New Roman" w:hAnsi="Times New Roman" w:cs="Times New Roman"/>
          <w:sz w:val="28"/>
          <w:szCs w:val="28"/>
          <w:lang w:val="en-US"/>
        </w:rPr>
        <w:t xml:space="preserve">Comparison of long-term organic and conventional crop-livestock systems on a previously nutrient-depleted soil in Sweden // </w:t>
      </w:r>
      <w:r w:rsidR="004F48DB" w:rsidRPr="007617AA">
        <w:rPr>
          <w:rFonts w:ascii="Times New Roman" w:hAnsi="Times New Roman" w:cs="Times New Roman"/>
          <w:sz w:val="28"/>
          <w:szCs w:val="28"/>
          <w:bdr w:val="none" w:sz="0" w:space="0" w:color="auto" w:frame="1"/>
          <w:lang w:val="en-US"/>
        </w:rPr>
        <w:t>Agronomy Journal</w:t>
      </w:r>
      <w:r w:rsidR="004F48DB" w:rsidRPr="006E5BF2">
        <w:rPr>
          <w:rFonts w:ascii="Times New Roman" w:hAnsi="Times New Roman" w:cs="Times New Roman"/>
          <w:sz w:val="28"/>
          <w:szCs w:val="28"/>
          <w:bdr w:val="none" w:sz="0" w:space="0" w:color="auto" w:frame="1"/>
          <w:lang w:val="en-US"/>
        </w:rPr>
        <w:t xml:space="preserve">. – </w:t>
      </w:r>
      <w:r w:rsidR="004F48DB" w:rsidRPr="007617AA">
        <w:rPr>
          <w:rFonts w:ascii="Times New Roman" w:hAnsi="Times New Roman" w:cs="Times New Roman"/>
          <w:sz w:val="28"/>
          <w:szCs w:val="28"/>
          <w:bdr w:val="none" w:sz="0" w:space="0" w:color="auto" w:frame="1"/>
          <w:shd w:val="clear" w:color="auto" w:fill="FFFFFF"/>
          <w:lang w:val="en-US"/>
        </w:rPr>
        <w:t>2007</w:t>
      </w:r>
      <w:r w:rsidR="004F48DB" w:rsidRPr="006E5BF2">
        <w:rPr>
          <w:rFonts w:ascii="Times New Roman" w:hAnsi="Times New Roman" w:cs="Times New Roman"/>
          <w:sz w:val="28"/>
          <w:szCs w:val="28"/>
          <w:bdr w:val="none" w:sz="0" w:space="0" w:color="auto" w:frame="1"/>
          <w:shd w:val="clear" w:color="auto" w:fill="FFFFFF"/>
          <w:lang w:val="en-US"/>
        </w:rPr>
        <w:t xml:space="preserve">. </w:t>
      </w:r>
      <w:r w:rsidR="004F48DB">
        <w:rPr>
          <w:rFonts w:ascii="Times New Roman" w:hAnsi="Times New Roman" w:cs="Times New Roman"/>
          <w:sz w:val="28"/>
          <w:szCs w:val="28"/>
          <w:bdr w:val="none" w:sz="0" w:space="0" w:color="auto" w:frame="1"/>
          <w:shd w:val="clear" w:color="auto" w:fill="FFFFFF"/>
          <w:lang w:val="en-US"/>
        </w:rPr>
        <w:t>–</w:t>
      </w:r>
      <w:r w:rsidR="004F48DB" w:rsidRPr="006E5BF2">
        <w:rPr>
          <w:rFonts w:ascii="Times New Roman" w:hAnsi="Times New Roman" w:cs="Times New Roman"/>
          <w:sz w:val="28"/>
          <w:szCs w:val="28"/>
          <w:bdr w:val="none" w:sz="0" w:space="0" w:color="auto" w:frame="1"/>
          <w:shd w:val="clear" w:color="auto" w:fill="FFFFFF"/>
          <w:lang w:val="en-US"/>
        </w:rPr>
        <w:t xml:space="preserve"> №</w:t>
      </w:r>
      <w:r w:rsidR="004F48DB" w:rsidRPr="007617AA">
        <w:rPr>
          <w:rFonts w:ascii="Times New Roman" w:hAnsi="Times New Roman" w:cs="Times New Roman"/>
          <w:sz w:val="28"/>
          <w:szCs w:val="28"/>
          <w:bdr w:val="none" w:sz="0" w:space="0" w:color="auto" w:frame="1"/>
          <w:shd w:val="clear" w:color="auto" w:fill="FFFFFF"/>
          <w:lang w:val="en-US"/>
        </w:rPr>
        <w:t xml:space="preserve"> </w:t>
      </w:r>
      <w:r w:rsidR="004F48DB" w:rsidRPr="007617AA">
        <w:rPr>
          <w:rStyle w:val="slug-vol"/>
          <w:rFonts w:ascii="Times New Roman" w:hAnsi="Times New Roman" w:cs="Times New Roman"/>
          <w:sz w:val="28"/>
          <w:szCs w:val="28"/>
          <w:bdr w:val="none" w:sz="0" w:space="0" w:color="auto" w:frame="1"/>
          <w:shd w:val="clear" w:color="auto" w:fill="FFFFFF"/>
          <w:lang w:val="en-US"/>
        </w:rPr>
        <w:t>99</w:t>
      </w:r>
      <w:r w:rsidR="004F48DB" w:rsidRPr="007617AA">
        <w:rPr>
          <w:rStyle w:val="slug-issue"/>
          <w:bdr w:val="none" w:sz="0" w:space="0" w:color="auto" w:frame="1"/>
          <w:shd w:val="clear" w:color="auto" w:fill="FFFFFF"/>
          <w:lang w:val="en-US"/>
        </w:rPr>
        <w:t xml:space="preserve"> </w:t>
      </w:r>
      <w:r w:rsidR="004F48DB" w:rsidRPr="00390A90">
        <w:rPr>
          <w:rStyle w:val="slug-issue"/>
          <w:rFonts w:ascii="Times New Roman" w:hAnsi="Times New Roman"/>
          <w:sz w:val="28"/>
          <w:szCs w:val="28"/>
          <w:bdr w:val="none" w:sz="0" w:space="0" w:color="auto" w:frame="1"/>
          <w:shd w:val="clear" w:color="auto" w:fill="FFFFFF"/>
          <w:lang w:val="en-US"/>
        </w:rPr>
        <w:t>(4)</w:t>
      </w:r>
      <w:r w:rsidR="004F48DB" w:rsidRPr="00390A90">
        <w:rPr>
          <w:rFonts w:ascii="Times New Roman" w:hAnsi="Times New Roman" w:cs="Times New Roman"/>
          <w:sz w:val="28"/>
          <w:szCs w:val="28"/>
          <w:bdr w:val="none" w:sz="0" w:space="0" w:color="auto" w:frame="1"/>
          <w:shd w:val="clear" w:color="auto" w:fill="FFFFFF"/>
          <w:lang w:val="en-US"/>
        </w:rPr>
        <w:t>.</w:t>
      </w:r>
      <w:r w:rsidR="004F48DB" w:rsidRPr="007F7342">
        <w:rPr>
          <w:rFonts w:ascii="Times New Roman" w:hAnsi="Times New Roman" w:cs="Times New Roman"/>
          <w:sz w:val="28"/>
          <w:szCs w:val="28"/>
          <w:bdr w:val="none" w:sz="0" w:space="0" w:color="auto" w:frame="1"/>
          <w:shd w:val="clear" w:color="auto" w:fill="FFFFFF"/>
          <w:lang w:val="en-US"/>
        </w:rPr>
        <w:t xml:space="preserve"> – </w:t>
      </w:r>
      <w:r w:rsidR="004F48DB" w:rsidRPr="007617AA">
        <w:rPr>
          <w:rFonts w:ascii="Times New Roman" w:hAnsi="Times New Roman" w:cs="Times New Roman"/>
          <w:sz w:val="28"/>
          <w:szCs w:val="28"/>
          <w:lang w:val="en-US"/>
        </w:rPr>
        <w:t>P</w:t>
      </w:r>
      <w:r w:rsidR="004F48DB" w:rsidRPr="007F7342">
        <w:rPr>
          <w:rFonts w:ascii="Times New Roman" w:hAnsi="Times New Roman" w:cs="Times New Roman"/>
          <w:sz w:val="28"/>
          <w:szCs w:val="28"/>
          <w:lang w:val="en-US"/>
        </w:rPr>
        <w:t>.</w:t>
      </w:r>
      <w:r w:rsidR="004F48DB" w:rsidRPr="007617AA">
        <w:rPr>
          <w:rFonts w:ascii="Times New Roman" w:hAnsi="Times New Roman" w:cs="Times New Roman"/>
          <w:sz w:val="28"/>
          <w:szCs w:val="28"/>
          <w:bdr w:val="none" w:sz="0" w:space="0" w:color="auto" w:frame="1"/>
          <w:shd w:val="clear" w:color="auto" w:fill="FFFFFF"/>
          <w:lang w:val="en-US"/>
        </w:rPr>
        <w:t xml:space="preserve"> 960-972.</w:t>
      </w:r>
    </w:p>
    <w:p w14:paraId="72ECD2E9" w14:textId="58E2B244" w:rsidR="00390A90" w:rsidRPr="005A4EA7" w:rsidRDefault="00390A90" w:rsidP="00E507B2">
      <w:pPr>
        <w:tabs>
          <w:tab w:val="left" w:pos="567"/>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bdr w:val="none" w:sz="0" w:space="0" w:color="auto" w:frame="1"/>
          <w:lang w:val="en-US"/>
        </w:rPr>
      </w:pPr>
      <w:r w:rsidRPr="00405FAE">
        <w:rPr>
          <w:rFonts w:ascii="Times New Roman" w:hAnsi="Times New Roman" w:cs="Times New Roman"/>
          <w:sz w:val="28"/>
          <w:szCs w:val="28"/>
          <w:lang w:val="en-US"/>
        </w:rPr>
        <w:t>2</w:t>
      </w:r>
      <w:r w:rsidR="000F0D76" w:rsidRPr="00647133">
        <w:rPr>
          <w:rFonts w:ascii="Times New Roman" w:hAnsi="Times New Roman" w:cs="Times New Roman"/>
          <w:sz w:val="28"/>
          <w:szCs w:val="28"/>
          <w:lang w:val="en-US"/>
        </w:rPr>
        <w:t>11</w:t>
      </w:r>
      <w:r w:rsidRPr="00405FAE">
        <w:rPr>
          <w:rFonts w:ascii="Times New Roman" w:hAnsi="Times New Roman" w:cs="Times New Roman"/>
          <w:sz w:val="28"/>
          <w:szCs w:val="28"/>
          <w:lang w:val="en-US"/>
        </w:rPr>
        <w:t xml:space="preserve">. </w:t>
      </w:r>
      <w:hyperlink r:id="rId36" w:history="1">
        <w:r w:rsidRPr="00405FAE">
          <w:rPr>
            <w:rStyle w:val="11"/>
            <w:rFonts w:ascii="Times New Roman" w:hAnsi="Times New Roman" w:cs="Times New Roman"/>
            <w:sz w:val="28"/>
            <w:szCs w:val="28"/>
            <w:bdr w:val="none" w:sz="0" w:space="0" w:color="auto" w:frame="1"/>
            <w:shd w:val="clear" w:color="auto" w:fill="FFFFFF"/>
            <w:lang w:val="en-US"/>
          </w:rPr>
          <w:t>Badgley</w:t>
        </w:r>
      </w:hyperlink>
      <w:r w:rsidRPr="00405FAE">
        <w:rPr>
          <w:rFonts w:ascii="Times New Roman" w:hAnsi="Times New Roman" w:cs="Times New Roman"/>
          <w:sz w:val="28"/>
          <w:szCs w:val="28"/>
          <w:lang w:val="en-US"/>
        </w:rPr>
        <w:t xml:space="preserve"> C.</w:t>
      </w:r>
      <w:r w:rsidRPr="00405FAE">
        <w:rPr>
          <w:rStyle w:val="separator"/>
          <w:rFonts w:ascii="Times New Roman" w:hAnsi="Times New Roman"/>
          <w:sz w:val="28"/>
          <w:szCs w:val="28"/>
          <w:bdr w:val="none" w:sz="0" w:space="0" w:color="auto" w:frame="1"/>
          <w:shd w:val="clear" w:color="auto" w:fill="FFFFFF"/>
          <w:lang w:val="en-US"/>
        </w:rPr>
        <w:t xml:space="preserve">, </w:t>
      </w:r>
      <w:hyperlink r:id="rId37" w:history="1">
        <w:r w:rsidRPr="00405FAE">
          <w:rPr>
            <w:rStyle w:val="11"/>
            <w:rFonts w:ascii="Times New Roman" w:hAnsi="Times New Roman" w:cs="Times New Roman"/>
            <w:sz w:val="28"/>
            <w:szCs w:val="28"/>
            <w:bdr w:val="none" w:sz="0" w:space="0" w:color="auto" w:frame="1"/>
            <w:shd w:val="clear" w:color="auto" w:fill="FFFFFF"/>
            <w:lang w:val="en-US"/>
          </w:rPr>
          <w:t>Moghtader</w:t>
        </w:r>
      </w:hyperlink>
      <w:r w:rsidRPr="00405FAE">
        <w:rPr>
          <w:rFonts w:ascii="Times New Roman" w:hAnsi="Times New Roman" w:cs="Times New Roman"/>
          <w:sz w:val="28"/>
          <w:szCs w:val="28"/>
          <w:lang w:val="en-US"/>
        </w:rPr>
        <w:t xml:space="preserve"> J.</w:t>
      </w:r>
      <w:r w:rsidRPr="00405FAE">
        <w:rPr>
          <w:rStyle w:val="separator"/>
          <w:rFonts w:ascii="Times New Roman" w:hAnsi="Times New Roman"/>
          <w:sz w:val="28"/>
          <w:szCs w:val="28"/>
          <w:bdr w:val="none" w:sz="0" w:space="0" w:color="auto" w:frame="1"/>
          <w:shd w:val="clear" w:color="auto" w:fill="FFFFFF"/>
          <w:lang w:val="en-US"/>
        </w:rPr>
        <w:t xml:space="preserve">, </w:t>
      </w:r>
      <w:hyperlink r:id="rId38" w:history="1">
        <w:r w:rsidRPr="00405FAE">
          <w:rPr>
            <w:rStyle w:val="11"/>
            <w:rFonts w:ascii="Times New Roman" w:hAnsi="Times New Roman" w:cs="Times New Roman"/>
            <w:sz w:val="28"/>
            <w:szCs w:val="28"/>
            <w:bdr w:val="none" w:sz="0" w:space="0" w:color="auto" w:frame="1"/>
            <w:shd w:val="clear" w:color="auto" w:fill="FFFFFF"/>
            <w:lang w:val="en-US"/>
          </w:rPr>
          <w:t>Quintero</w:t>
        </w:r>
      </w:hyperlink>
      <w:r w:rsidRPr="00405FAE">
        <w:rPr>
          <w:rFonts w:ascii="Times New Roman" w:hAnsi="Times New Roman" w:cs="Times New Roman"/>
          <w:sz w:val="28"/>
          <w:szCs w:val="28"/>
          <w:lang w:val="en-US"/>
        </w:rPr>
        <w:t xml:space="preserve"> E.</w:t>
      </w:r>
      <w:r w:rsidRPr="00405FAE">
        <w:rPr>
          <w:rStyle w:val="separator"/>
          <w:rFonts w:ascii="Times New Roman" w:hAnsi="Times New Roman"/>
          <w:sz w:val="28"/>
          <w:szCs w:val="28"/>
          <w:bdr w:val="none" w:sz="0" w:space="0" w:color="auto" w:frame="1"/>
          <w:shd w:val="clear" w:color="auto" w:fill="FFFFFF"/>
          <w:lang w:val="en-US"/>
        </w:rPr>
        <w:t xml:space="preserve">, </w:t>
      </w:r>
      <w:hyperlink r:id="rId39" w:history="1">
        <w:r w:rsidRPr="00405FAE">
          <w:rPr>
            <w:rStyle w:val="11"/>
            <w:rFonts w:ascii="Times New Roman" w:hAnsi="Times New Roman" w:cs="Times New Roman"/>
            <w:sz w:val="28"/>
            <w:szCs w:val="28"/>
            <w:bdr w:val="none" w:sz="0" w:space="0" w:color="auto" w:frame="1"/>
            <w:shd w:val="clear" w:color="auto" w:fill="FFFFFF"/>
            <w:lang w:val="en-US"/>
          </w:rPr>
          <w:t>Zakem</w:t>
        </w:r>
      </w:hyperlink>
      <w:r w:rsidRPr="00405FAE">
        <w:rPr>
          <w:rFonts w:ascii="Times New Roman" w:hAnsi="Times New Roman" w:cs="Times New Roman"/>
          <w:sz w:val="28"/>
          <w:szCs w:val="28"/>
          <w:lang w:val="en-US"/>
        </w:rPr>
        <w:t xml:space="preserve"> E.</w:t>
      </w:r>
      <w:r w:rsidRPr="00405FAE">
        <w:rPr>
          <w:rStyle w:val="separator"/>
          <w:rFonts w:ascii="Times New Roman" w:hAnsi="Times New Roman"/>
          <w:sz w:val="28"/>
          <w:szCs w:val="28"/>
          <w:bdr w:val="none" w:sz="0" w:space="0" w:color="auto" w:frame="1"/>
          <w:shd w:val="clear" w:color="auto" w:fill="FFFFFF"/>
          <w:lang w:val="en-US"/>
        </w:rPr>
        <w:t xml:space="preserve">, </w:t>
      </w:r>
      <w:hyperlink r:id="rId40" w:history="1">
        <w:r w:rsidRPr="00405FAE">
          <w:rPr>
            <w:rStyle w:val="11"/>
            <w:rFonts w:ascii="Times New Roman" w:hAnsi="Times New Roman" w:cs="Times New Roman"/>
            <w:sz w:val="28"/>
            <w:szCs w:val="28"/>
            <w:bdr w:val="none" w:sz="0" w:space="0" w:color="auto" w:frame="1"/>
            <w:shd w:val="clear" w:color="auto" w:fill="FFFFFF"/>
            <w:lang w:val="en-US"/>
          </w:rPr>
          <w:t>Jahi Chappell</w:t>
        </w:r>
      </w:hyperlink>
      <w:r w:rsidRPr="00405FAE">
        <w:rPr>
          <w:rFonts w:ascii="Times New Roman" w:hAnsi="Times New Roman" w:cs="Times New Roman"/>
          <w:sz w:val="28"/>
          <w:szCs w:val="28"/>
          <w:lang w:val="en-US"/>
        </w:rPr>
        <w:t xml:space="preserve"> M.</w:t>
      </w:r>
      <w:r w:rsidRPr="00405FAE">
        <w:rPr>
          <w:rStyle w:val="separator"/>
          <w:rFonts w:ascii="Times New Roman" w:hAnsi="Times New Roman"/>
          <w:sz w:val="28"/>
          <w:szCs w:val="28"/>
          <w:bdr w:val="none" w:sz="0" w:space="0" w:color="auto" w:frame="1"/>
          <w:shd w:val="clear" w:color="auto" w:fill="FFFFFF"/>
          <w:lang w:val="en-US"/>
        </w:rPr>
        <w:t xml:space="preserve">, </w:t>
      </w:r>
      <w:hyperlink r:id="rId41" w:history="1">
        <w:r w:rsidRPr="00405FAE">
          <w:rPr>
            <w:rStyle w:val="11"/>
            <w:rFonts w:ascii="Times New Roman" w:hAnsi="Times New Roman" w:cs="Times New Roman"/>
            <w:sz w:val="28"/>
            <w:szCs w:val="28"/>
            <w:bdr w:val="none" w:sz="0" w:space="0" w:color="auto" w:frame="1"/>
            <w:shd w:val="clear" w:color="auto" w:fill="FFFFFF"/>
            <w:lang w:val="en-US"/>
          </w:rPr>
          <w:t>Avilés-Vázquez</w:t>
        </w:r>
      </w:hyperlink>
      <w:r w:rsidRPr="00405FAE">
        <w:rPr>
          <w:rFonts w:ascii="Times New Roman" w:hAnsi="Times New Roman" w:cs="Times New Roman"/>
          <w:sz w:val="28"/>
          <w:szCs w:val="28"/>
          <w:lang w:val="en-US"/>
        </w:rPr>
        <w:t xml:space="preserve"> K.</w:t>
      </w:r>
      <w:r w:rsidRPr="00405FAE">
        <w:rPr>
          <w:rStyle w:val="separator"/>
          <w:rFonts w:ascii="Times New Roman" w:hAnsi="Times New Roman"/>
          <w:sz w:val="28"/>
          <w:szCs w:val="28"/>
          <w:bdr w:val="none" w:sz="0" w:space="0" w:color="auto" w:frame="1"/>
          <w:shd w:val="clear" w:color="auto" w:fill="FFFFFF"/>
          <w:lang w:val="en-US"/>
        </w:rPr>
        <w:t xml:space="preserve">, </w:t>
      </w:r>
      <w:hyperlink r:id="rId42" w:history="1">
        <w:r w:rsidRPr="00405FAE">
          <w:rPr>
            <w:rStyle w:val="11"/>
            <w:rFonts w:ascii="Times New Roman" w:hAnsi="Times New Roman" w:cs="Times New Roman"/>
            <w:sz w:val="28"/>
            <w:szCs w:val="28"/>
            <w:bdr w:val="none" w:sz="0" w:space="0" w:color="auto" w:frame="1"/>
            <w:shd w:val="clear" w:color="auto" w:fill="FFFFFF"/>
            <w:lang w:val="en-US"/>
          </w:rPr>
          <w:t>Samulon</w:t>
        </w:r>
      </w:hyperlink>
      <w:r w:rsidRPr="00405FAE">
        <w:rPr>
          <w:rFonts w:ascii="Times New Roman" w:hAnsi="Times New Roman" w:cs="Times New Roman"/>
          <w:sz w:val="28"/>
          <w:szCs w:val="28"/>
          <w:lang w:val="en-US"/>
        </w:rPr>
        <w:t xml:space="preserve"> A.</w:t>
      </w:r>
      <w:r w:rsidRPr="00405FAE">
        <w:rPr>
          <w:rFonts w:ascii="Times New Roman" w:hAnsi="Times New Roman" w:cs="Times New Roman"/>
          <w:sz w:val="28"/>
          <w:szCs w:val="28"/>
          <w:shd w:val="clear" w:color="auto" w:fill="FFFFFF"/>
          <w:lang w:val="en-US"/>
        </w:rPr>
        <w:t>,</w:t>
      </w:r>
      <w:hyperlink r:id="rId43" w:history="1">
        <w:r w:rsidRPr="00405FAE">
          <w:rPr>
            <w:rStyle w:val="11"/>
            <w:rFonts w:ascii="Times New Roman" w:hAnsi="Times New Roman" w:cs="Times New Roman"/>
            <w:sz w:val="28"/>
            <w:szCs w:val="28"/>
            <w:bdr w:val="none" w:sz="0" w:space="0" w:color="auto" w:frame="1"/>
            <w:shd w:val="clear" w:color="auto" w:fill="FFFFFF"/>
            <w:lang w:val="en-US"/>
          </w:rPr>
          <w:t xml:space="preserve"> Perfecto</w:t>
        </w:r>
      </w:hyperlink>
      <w:r w:rsidRPr="00405FAE">
        <w:rPr>
          <w:rFonts w:ascii="Times New Roman" w:hAnsi="Times New Roman" w:cs="Times New Roman"/>
          <w:sz w:val="28"/>
          <w:szCs w:val="28"/>
          <w:lang w:val="en-US"/>
        </w:rPr>
        <w:t xml:space="preserve"> I.</w:t>
      </w:r>
      <w:r w:rsidRPr="00405FAE">
        <w:rPr>
          <w:rFonts w:ascii="Times New Roman" w:hAnsi="Times New Roman" w:cs="Times New Roman"/>
          <w:sz w:val="28"/>
          <w:szCs w:val="28"/>
          <w:shd w:val="clear" w:color="auto" w:fill="FFFFFF"/>
          <w:lang w:val="en-US"/>
        </w:rPr>
        <w:t xml:space="preserve"> </w:t>
      </w:r>
      <w:r w:rsidRPr="00405FAE">
        <w:rPr>
          <w:rFonts w:ascii="Times New Roman" w:hAnsi="Times New Roman" w:cs="Times New Roman"/>
          <w:sz w:val="28"/>
          <w:szCs w:val="28"/>
          <w:lang w:val="en-US"/>
        </w:rPr>
        <w:t xml:space="preserve">Organic agriculture and the global food supply // </w:t>
      </w:r>
      <w:r w:rsidRPr="00405FAE">
        <w:rPr>
          <w:rFonts w:ascii="Times New Roman" w:hAnsi="Times New Roman" w:cs="Times New Roman"/>
          <w:sz w:val="28"/>
          <w:szCs w:val="28"/>
          <w:shd w:val="clear" w:color="auto" w:fill="FFFFFF" w:themeFill="background1"/>
          <w:lang w:val="en-US"/>
        </w:rPr>
        <w:t xml:space="preserve">Renewable Agriculture and Food Systems. – </w:t>
      </w:r>
      <w:r w:rsidRPr="00405FAE">
        <w:rPr>
          <w:rFonts w:ascii="Times New Roman" w:eastAsia="Times New Roman" w:hAnsi="Times New Roman" w:cs="Times New Roman"/>
          <w:sz w:val="28"/>
          <w:szCs w:val="28"/>
          <w:bdr w:val="none" w:sz="0" w:space="0" w:color="auto" w:frame="1"/>
          <w:lang w:val="en-US"/>
        </w:rPr>
        <w:t xml:space="preserve">2007. </w:t>
      </w:r>
      <w:r w:rsidR="00F777C1" w:rsidRPr="00405FAE">
        <w:rPr>
          <w:rFonts w:ascii="Times New Roman" w:eastAsia="Times New Roman" w:hAnsi="Times New Roman" w:cs="Times New Roman"/>
          <w:sz w:val="28"/>
          <w:szCs w:val="28"/>
          <w:bdr w:val="none" w:sz="0" w:space="0" w:color="auto" w:frame="1"/>
          <w:lang w:val="en-US"/>
        </w:rPr>
        <w:t>–</w:t>
      </w:r>
      <w:r w:rsidRPr="00405FAE">
        <w:rPr>
          <w:rFonts w:ascii="Times New Roman" w:eastAsia="Times New Roman" w:hAnsi="Times New Roman" w:cs="Times New Roman"/>
          <w:sz w:val="28"/>
          <w:szCs w:val="28"/>
          <w:bdr w:val="none" w:sz="0" w:space="0" w:color="auto" w:frame="1"/>
          <w:lang w:val="en-US"/>
        </w:rPr>
        <w:t xml:space="preserve"> № </w:t>
      </w:r>
      <w:hyperlink r:id="rId44" w:tooltip="Volume 22 " w:history="1">
        <w:r w:rsidRPr="00405FAE">
          <w:rPr>
            <w:rFonts w:ascii="Times New Roman" w:eastAsia="Times New Roman" w:hAnsi="Times New Roman" w:cs="Times New Roman"/>
            <w:bCs/>
            <w:sz w:val="28"/>
            <w:szCs w:val="28"/>
            <w:bdr w:val="none" w:sz="0" w:space="0" w:color="auto" w:frame="1"/>
            <w:lang w:val="en-US"/>
          </w:rPr>
          <w:t>22</w:t>
        </w:r>
      </w:hyperlink>
      <w:r w:rsidRPr="00405FAE">
        <w:rPr>
          <w:rFonts w:ascii="Times New Roman" w:eastAsia="Times New Roman" w:hAnsi="Times New Roman" w:cs="Times New Roman"/>
          <w:bCs/>
          <w:sz w:val="28"/>
          <w:szCs w:val="28"/>
          <w:lang w:val="en-US"/>
        </w:rPr>
        <w:t>(</w:t>
      </w:r>
      <w:hyperlink r:id="rId45" w:tooltip="Issue 2 " w:history="1">
        <w:r w:rsidRPr="00405FAE">
          <w:rPr>
            <w:rFonts w:ascii="Times New Roman" w:eastAsia="Times New Roman" w:hAnsi="Times New Roman" w:cs="Times New Roman"/>
            <w:bCs/>
            <w:sz w:val="28"/>
            <w:szCs w:val="28"/>
            <w:bdr w:val="none" w:sz="0" w:space="0" w:color="auto" w:frame="1"/>
            <w:lang w:val="en-US"/>
          </w:rPr>
          <w:t>2</w:t>
        </w:r>
      </w:hyperlink>
      <w:r w:rsidRPr="00405FAE">
        <w:rPr>
          <w:rFonts w:ascii="Times New Roman" w:eastAsia="Times New Roman" w:hAnsi="Times New Roman" w:cs="Times New Roman"/>
          <w:bCs/>
          <w:sz w:val="28"/>
          <w:szCs w:val="28"/>
          <w:bdr w:val="none" w:sz="0" w:space="0" w:color="auto" w:frame="1"/>
          <w:lang w:val="en-US"/>
        </w:rPr>
        <w:t xml:space="preserve">). – </w:t>
      </w:r>
      <w:r w:rsidRPr="00405FAE">
        <w:rPr>
          <w:rFonts w:ascii="Times New Roman" w:hAnsi="Times New Roman" w:cs="Times New Roman"/>
          <w:sz w:val="28"/>
          <w:szCs w:val="28"/>
          <w:lang w:val="en-US"/>
        </w:rPr>
        <w:t>P.</w:t>
      </w:r>
      <w:r w:rsidRPr="00405FAE">
        <w:rPr>
          <w:rFonts w:ascii="Times New Roman" w:eastAsia="Times New Roman" w:hAnsi="Times New Roman" w:cs="Times New Roman"/>
          <w:sz w:val="28"/>
          <w:szCs w:val="28"/>
          <w:bdr w:val="none" w:sz="0" w:space="0" w:color="auto" w:frame="1"/>
          <w:lang w:val="en-US"/>
        </w:rPr>
        <w:t xml:space="preserve"> 86-108.</w:t>
      </w:r>
    </w:p>
    <w:p w14:paraId="307FEFD7" w14:textId="77777777" w:rsidR="00B85565" w:rsidRPr="005A4EA7" w:rsidRDefault="00B85565" w:rsidP="00E507B2">
      <w:pPr>
        <w:tabs>
          <w:tab w:val="left" w:pos="567"/>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bdr w:val="none" w:sz="0" w:space="0" w:color="auto" w:frame="1"/>
          <w:lang w:val="en-US"/>
        </w:rPr>
      </w:pPr>
    </w:p>
    <w:p w14:paraId="716C3E1B" w14:textId="77777777" w:rsidR="00B85565" w:rsidRPr="005A4EA7" w:rsidRDefault="00B85565" w:rsidP="00E507B2">
      <w:pPr>
        <w:tabs>
          <w:tab w:val="left" w:pos="567"/>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bdr w:val="none" w:sz="0" w:space="0" w:color="auto" w:frame="1"/>
          <w:lang w:val="en-US"/>
        </w:rPr>
      </w:pPr>
    </w:p>
    <w:p w14:paraId="71F1F333" w14:textId="77777777" w:rsidR="00D74F58" w:rsidRPr="005A4EA7" w:rsidRDefault="00D74F58" w:rsidP="00E507B2">
      <w:pPr>
        <w:tabs>
          <w:tab w:val="left" w:pos="567"/>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bdr w:val="none" w:sz="0" w:space="0" w:color="auto" w:frame="1"/>
          <w:lang w:val="en-US"/>
        </w:rPr>
      </w:pPr>
    </w:p>
    <w:p w14:paraId="2FE66491" w14:textId="2B29C7CD" w:rsidR="00B85565" w:rsidRDefault="00D74F58" w:rsidP="00E507B2">
      <w:pPr>
        <w:tabs>
          <w:tab w:val="left" w:pos="567"/>
        </w:tabs>
        <w:autoSpaceDE w:val="0"/>
        <w:autoSpaceDN w:val="0"/>
        <w:adjustRightInd w:val="0"/>
        <w:spacing w:after="0" w:line="240" w:lineRule="auto"/>
        <w:ind w:firstLine="709"/>
        <w:contextualSpacing/>
        <w:jc w:val="right"/>
        <w:rPr>
          <w:rFonts w:ascii="Times New Roman" w:eastAsia="Times New Roman" w:hAnsi="Times New Roman" w:cs="Times New Roman"/>
          <w:b/>
          <w:bCs/>
          <w:sz w:val="28"/>
          <w:szCs w:val="28"/>
          <w:bdr w:val="none" w:sz="0" w:space="0" w:color="auto" w:frame="1"/>
        </w:rPr>
      </w:pPr>
      <w:r w:rsidRPr="00D74F58">
        <w:rPr>
          <w:rFonts w:ascii="Times New Roman" w:eastAsia="Times New Roman" w:hAnsi="Times New Roman" w:cs="Times New Roman"/>
          <w:b/>
          <w:bCs/>
          <w:sz w:val="28"/>
          <w:szCs w:val="28"/>
          <w:bdr w:val="none" w:sz="0" w:space="0" w:color="auto" w:frame="1"/>
        </w:rPr>
        <w:t>ПРИЛОЖЕНИЕ А</w:t>
      </w:r>
    </w:p>
    <w:p w14:paraId="239C56E7" w14:textId="77777777" w:rsidR="00D74F58" w:rsidRDefault="00D74F58" w:rsidP="00E507B2">
      <w:pPr>
        <w:tabs>
          <w:tab w:val="left" w:pos="567"/>
        </w:tabs>
        <w:autoSpaceDE w:val="0"/>
        <w:autoSpaceDN w:val="0"/>
        <w:adjustRightInd w:val="0"/>
        <w:spacing w:after="0" w:line="240" w:lineRule="auto"/>
        <w:ind w:firstLine="709"/>
        <w:contextualSpacing/>
        <w:jc w:val="right"/>
        <w:rPr>
          <w:rFonts w:ascii="Times New Roman" w:eastAsia="Times New Roman" w:hAnsi="Times New Roman" w:cs="Times New Roman"/>
          <w:b/>
          <w:bCs/>
          <w:sz w:val="28"/>
          <w:szCs w:val="28"/>
          <w:bdr w:val="none" w:sz="0" w:space="0" w:color="auto" w:frame="1"/>
        </w:rPr>
      </w:pPr>
    </w:p>
    <w:p w14:paraId="119D6D2B" w14:textId="332DC991" w:rsidR="00D74F58" w:rsidRPr="005A4EA7" w:rsidRDefault="00D74F58" w:rsidP="00E507B2">
      <w:pPr>
        <w:tabs>
          <w:tab w:val="left" w:pos="567"/>
        </w:tabs>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bdr w:val="none" w:sz="0" w:space="0" w:color="auto" w:frame="1"/>
        </w:rPr>
      </w:pPr>
      <w:r w:rsidRPr="005A4EA7">
        <w:rPr>
          <w:rFonts w:ascii="Times New Roman" w:eastAsia="Times New Roman" w:hAnsi="Times New Roman" w:cs="Times New Roman"/>
          <w:sz w:val="28"/>
          <w:szCs w:val="28"/>
          <w:bdr w:val="none" w:sz="0" w:space="0" w:color="auto" w:frame="1"/>
        </w:rPr>
        <w:t xml:space="preserve">Диплом за участие в </w:t>
      </w:r>
      <w:r w:rsidR="00FE205E">
        <w:rPr>
          <w:rFonts w:ascii="Times New Roman" w:eastAsia="Times New Roman" w:hAnsi="Times New Roman" w:cs="Times New Roman"/>
          <w:sz w:val="28"/>
          <w:szCs w:val="28"/>
          <w:bdr w:val="none" w:sz="0" w:space="0" w:color="auto" w:frame="1"/>
        </w:rPr>
        <w:t xml:space="preserve">международной </w:t>
      </w:r>
      <w:r w:rsidRPr="005A4EA7">
        <w:rPr>
          <w:rFonts w:ascii="Times New Roman" w:eastAsia="Times New Roman" w:hAnsi="Times New Roman" w:cs="Times New Roman"/>
          <w:sz w:val="28"/>
          <w:szCs w:val="28"/>
          <w:bdr w:val="none" w:sz="0" w:space="0" w:color="auto" w:frame="1"/>
        </w:rPr>
        <w:t>конференции</w:t>
      </w:r>
    </w:p>
    <w:p w14:paraId="280980E2" w14:textId="77777777" w:rsidR="00D74F58" w:rsidRPr="00D74F58" w:rsidRDefault="00D74F58" w:rsidP="00E507B2">
      <w:pPr>
        <w:tabs>
          <w:tab w:val="left" w:pos="567"/>
        </w:tabs>
        <w:autoSpaceDE w:val="0"/>
        <w:autoSpaceDN w:val="0"/>
        <w:adjustRightInd w:val="0"/>
        <w:spacing w:after="0" w:line="240" w:lineRule="auto"/>
        <w:ind w:firstLine="709"/>
        <w:contextualSpacing/>
        <w:jc w:val="center"/>
        <w:rPr>
          <w:rFonts w:ascii="Times New Roman" w:eastAsia="Times New Roman" w:hAnsi="Times New Roman" w:cs="Times New Roman"/>
          <w:b/>
          <w:bCs/>
          <w:sz w:val="28"/>
          <w:szCs w:val="28"/>
          <w:bdr w:val="none" w:sz="0" w:space="0" w:color="auto" w:frame="1"/>
        </w:rPr>
      </w:pPr>
    </w:p>
    <w:p w14:paraId="036381BE" w14:textId="77777777" w:rsidR="00D74F58" w:rsidRDefault="00D74F58" w:rsidP="00E507B2">
      <w:pPr>
        <w:tabs>
          <w:tab w:val="left" w:pos="567"/>
        </w:tabs>
        <w:autoSpaceDE w:val="0"/>
        <w:autoSpaceDN w:val="0"/>
        <w:adjustRightInd w:val="0"/>
        <w:spacing w:after="0" w:line="240" w:lineRule="auto"/>
        <w:contextualSpacing/>
        <w:rPr>
          <w:rFonts w:ascii="Times New Roman" w:eastAsia="Times New Roman" w:hAnsi="Times New Roman" w:cs="Times New Roman"/>
          <w:b/>
          <w:bCs/>
          <w:sz w:val="28"/>
          <w:szCs w:val="28"/>
          <w:bdr w:val="none" w:sz="0" w:space="0" w:color="auto" w:frame="1"/>
        </w:rPr>
      </w:pPr>
      <w:r w:rsidRPr="00D74F58">
        <w:rPr>
          <w:rFonts w:ascii="Times New Roman" w:eastAsia="Times New Roman" w:hAnsi="Times New Roman" w:cs="Times New Roman"/>
          <w:b/>
          <w:bCs/>
          <w:noProof/>
          <w:sz w:val="28"/>
          <w:szCs w:val="28"/>
          <w:bdr w:val="none" w:sz="0" w:space="0" w:color="auto" w:frame="1"/>
          <w:lang w:eastAsia="ru-RU"/>
        </w:rPr>
        <w:drawing>
          <wp:inline distT="0" distB="0" distL="0" distR="0" wp14:anchorId="6B1800B7" wp14:editId="577F86B7">
            <wp:extent cx="5601558" cy="7977505"/>
            <wp:effectExtent l="0" t="0" r="0" b="4445"/>
            <wp:docPr id="13022680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268005" name=""/>
                    <pic:cNvPicPr/>
                  </pic:nvPicPr>
                  <pic:blipFill>
                    <a:blip r:embed="rId46"/>
                    <a:stretch>
                      <a:fillRect/>
                    </a:stretch>
                  </pic:blipFill>
                  <pic:spPr>
                    <a:xfrm>
                      <a:off x="0" y="0"/>
                      <a:ext cx="5601558" cy="7977505"/>
                    </a:xfrm>
                    <a:prstGeom prst="rect">
                      <a:avLst/>
                    </a:prstGeom>
                  </pic:spPr>
                </pic:pic>
              </a:graphicData>
            </a:graphic>
          </wp:inline>
        </w:drawing>
      </w:r>
    </w:p>
    <w:p w14:paraId="733F6D93" w14:textId="77777777" w:rsidR="00D74F58" w:rsidRDefault="00D74F58" w:rsidP="00E507B2">
      <w:pPr>
        <w:tabs>
          <w:tab w:val="left" w:pos="567"/>
        </w:tabs>
        <w:autoSpaceDE w:val="0"/>
        <w:autoSpaceDN w:val="0"/>
        <w:adjustRightInd w:val="0"/>
        <w:spacing w:after="0" w:line="240" w:lineRule="auto"/>
        <w:ind w:firstLine="709"/>
        <w:contextualSpacing/>
        <w:jc w:val="center"/>
        <w:rPr>
          <w:rFonts w:ascii="Times New Roman" w:eastAsia="Times New Roman" w:hAnsi="Times New Roman" w:cs="Times New Roman"/>
          <w:b/>
          <w:bCs/>
          <w:sz w:val="28"/>
          <w:szCs w:val="28"/>
          <w:bdr w:val="none" w:sz="0" w:space="0" w:color="auto" w:frame="1"/>
        </w:rPr>
      </w:pPr>
    </w:p>
    <w:p w14:paraId="04E0DFA3" w14:textId="4070F581" w:rsidR="00471298" w:rsidRDefault="00471298" w:rsidP="00471298">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ПРИЛОЖЕНИЕ </w:t>
      </w:r>
      <w:r w:rsidR="00DD095F">
        <w:rPr>
          <w:rFonts w:ascii="Times New Roman" w:hAnsi="Times New Roman" w:cs="Times New Roman"/>
          <w:b/>
          <w:sz w:val="28"/>
          <w:szCs w:val="28"/>
        </w:rPr>
        <w:t>Б</w:t>
      </w:r>
    </w:p>
    <w:p w14:paraId="41F02A23" w14:textId="77777777" w:rsidR="00471298" w:rsidRPr="00B023AD" w:rsidRDefault="00471298" w:rsidP="00471298">
      <w:pPr>
        <w:spacing w:after="0"/>
        <w:jc w:val="center"/>
        <w:rPr>
          <w:rFonts w:ascii="Times New Roman" w:hAnsi="Times New Roman" w:cs="Times New Roman"/>
          <w:bCs/>
          <w:sz w:val="28"/>
          <w:szCs w:val="28"/>
        </w:rPr>
      </w:pPr>
      <w:r w:rsidRPr="00B023AD">
        <w:rPr>
          <w:rFonts w:ascii="Times New Roman" w:hAnsi="Times New Roman" w:cs="Times New Roman"/>
          <w:bCs/>
          <w:sz w:val="28"/>
          <w:szCs w:val="28"/>
        </w:rPr>
        <w:t>Акт внедрения научных результатов диссертационной работы в производственный процесс возделывания сельскохозяйственных культур</w:t>
      </w:r>
    </w:p>
    <w:p w14:paraId="358D5AD8" w14:textId="77777777" w:rsidR="00471298" w:rsidRDefault="00471298" w:rsidP="00471298">
      <w:pPr>
        <w:spacing w:after="0"/>
        <w:jc w:val="center"/>
        <w:rPr>
          <w:rFonts w:ascii="Times New Roman" w:hAnsi="Times New Roman" w:cs="Times New Roman"/>
          <w:b/>
          <w:sz w:val="28"/>
          <w:szCs w:val="28"/>
        </w:rPr>
      </w:pPr>
      <w:r w:rsidRPr="00B023AD">
        <w:rPr>
          <w:rFonts w:ascii="Times New Roman" w:hAnsi="Times New Roman" w:cs="Times New Roman"/>
          <w:b/>
          <w:noProof/>
          <w:sz w:val="28"/>
          <w:szCs w:val="28"/>
        </w:rPr>
        <w:drawing>
          <wp:inline distT="0" distB="0" distL="0" distR="0" wp14:anchorId="0AE2EEBB" wp14:editId="3EED42BE">
            <wp:extent cx="5940425" cy="8220710"/>
            <wp:effectExtent l="0" t="0" r="3175" b="8890"/>
            <wp:docPr id="816117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1791" name=""/>
                    <pic:cNvPicPr/>
                  </pic:nvPicPr>
                  <pic:blipFill>
                    <a:blip r:embed="rId47"/>
                    <a:stretch>
                      <a:fillRect/>
                    </a:stretch>
                  </pic:blipFill>
                  <pic:spPr>
                    <a:xfrm>
                      <a:off x="0" y="0"/>
                      <a:ext cx="5940425" cy="8220710"/>
                    </a:xfrm>
                    <a:prstGeom prst="rect">
                      <a:avLst/>
                    </a:prstGeom>
                  </pic:spPr>
                </pic:pic>
              </a:graphicData>
            </a:graphic>
          </wp:inline>
        </w:drawing>
      </w:r>
    </w:p>
    <w:p w14:paraId="695D031B" w14:textId="77777777" w:rsidR="00471298" w:rsidRDefault="00471298" w:rsidP="00E507B2">
      <w:pPr>
        <w:tabs>
          <w:tab w:val="left" w:pos="567"/>
        </w:tabs>
        <w:autoSpaceDE w:val="0"/>
        <w:autoSpaceDN w:val="0"/>
        <w:adjustRightInd w:val="0"/>
        <w:spacing w:after="0" w:line="240" w:lineRule="auto"/>
        <w:ind w:firstLine="709"/>
        <w:contextualSpacing/>
        <w:jc w:val="right"/>
        <w:rPr>
          <w:rFonts w:ascii="Times New Roman" w:eastAsia="Times New Roman" w:hAnsi="Times New Roman" w:cs="Times New Roman"/>
          <w:b/>
          <w:bCs/>
          <w:sz w:val="28"/>
          <w:szCs w:val="28"/>
          <w:bdr w:val="none" w:sz="0" w:space="0" w:color="auto" w:frame="1"/>
        </w:rPr>
      </w:pPr>
    </w:p>
    <w:p w14:paraId="63E0357C" w14:textId="5FF8A159" w:rsidR="00B85565" w:rsidRDefault="00B85565" w:rsidP="00E507B2">
      <w:pPr>
        <w:tabs>
          <w:tab w:val="left" w:pos="567"/>
        </w:tabs>
        <w:autoSpaceDE w:val="0"/>
        <w:autoSpaceDN w:val="0"/>
        <w:adjustRightInd w:val="0"/>
        <w:spacing w:after="0" w:line="240" w:lineRule="auto"/>
        <w:ind w:firstLine="709"/>
        <w:contextualSpacing/>
        <w:jc w:val="right"/>
        <w:rPr>
          <w:rFonts w:ascii="Times New Roman" w:eastAsia="Times New Roman" w:hAnsi="Times New Roman" w:cs="Times New Roman"/>
          <w:b/>
          <w:bCs/>
          <w:sz w:val="28"/>
          <w:szCs w:val="28"/>
          <w:bdr w:val="none" w:sz="0" w:space="0" w:color="auto" w:frame="1"/>
        </w:rPr>
      </w:pPr>
      <w:r w:rsidRPr="00B85565">
        <w:rPr>
          <w:rFonts w:ascii="Times New Roman" w:eastAsia="Times New Roman" w:hAnsi="Times New Roman" w:cs="Times New Roman"/>
          <w:b/>
          <w:bCs/>
          <w:sz w:val="28"/>
          <w:szCs w:val="28"/>
          <w:bdr w:val="none" w:sz="0" w:space="0" w:color="auto" w:frame="1"/>
        </w:rPr>
        <w:t xml:space="preserve">ПРИЛОЖЕНИЕ </w:t>
      </w:r>
      <w:r w:rsidR="00471298">
        <w:rPr>
          <w:rFonts w:ascii="Times New Roman" w:eastAsia="Times New Roman" w:hAnsi="Times New Roman" w:cs="Times New Roman"/>
          <w:b/>
          <w:bCs/>
          <w:sz w:val="28"/>
          <w:szCs w:val="28"/>
          <w:bdr w:val="none" w:sz="0" w:space="0" w:color="auto" w:frame="1"/>
        </w:rPr>
        <w:t>В</w:t>
      </w:r>
    </w:p>
    <w:p w14:paraId="78869ACD" w14:textId="23646550" w:rsidR="00B85565" w:rsidRPr="00471298" w:rsidRDefault="00FE205E" w:rsidP="00E507B2">
      <w:pPr>
        <w:tabs>
          <w:tab w:val="left" w:pos="567"/>
        </w:tabs>
        <w:autoSpaceDE w:val="0"/>
        <w:autoSpaceDN w:val="0"/>
        <w:adjustRightInd w:val="0"/>
        <w:spacing w:after="0" w:line="240" w:lineRule="auto"/>
        <w:ind w:firstLine="709"/>
        <w:contextualSpacing/>
        <w:jc w:val="center"/>
        <w:rPr>
          <w:rFonts w:ascii="Times New Roman" w:hAnsi="Times New Roman" w:cs="Times New Roman"/>
          <w:sz w:val="28"/>
          <w:szCs w:val="28"/>
        </w:rPr>
      </w:pPr>
      <w:r w:rsidRPr="00471298">
        <w:rPr>
          <w:rFonts w:ascii="Times New Roman" w:hAnsi="Times New Roman" w:cs="Times New Roman"/>
          <w:sz w:val="28"/>
          <w:szCs w:val="28"/>
        </w:rPr>
        <w:t>Опубликованные рекомендации</w:t>
      </w:r>
    </w:p>
    <w:p w14:paraId="2D0AB40B" w14:textId="013D63FD" w:rsidR="00B85565" w:rsidRPr="00FE3405" w:rsidRDefault="00FE3405" w:rsidP="00FE3405">
      <w:pPr>
        <w:tabs>
          <w:tab w:val="left" w:pos="567"/>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t xml:space="preserve">1. </w:t>
      </w:r>
      <w:r w:rsidRPr="00FE3405">
        <w:rPr>
          <w:rFonts w:ascii="Times New Roman" w:hAnsi="Times New Roman" w:cs="Times New Roman"/>
          <w:bCs/>
          <w:sz w:val="28"/>
          <w:szCs w:val="28"/>
        </w:rPr>
        <w:t xml:space="preserve">Рекомендации по производству экологически безопасного зерна с высоким качеством, предотвращающего неблагоприятные эффекты для здоровья населения и окружающей среды. / Рекомендация. – Шортанды-1: НПЦЗХ им. А. И. Бараева, 2020. – 30 с. </w:t>
      </w:r>
      <w:r w:rsidRPr="00FE3405">
        <w:rPr>
          <w:rFonts w:ascii="Times New Roman" w:hAnsi="Times New Roman" w:cs="Times New Roman"/>
          <w:bCs/>
          <w:sz w:val="28"/>
          <w:szCs w:val="28"/>
          <w:lang w:val="en-US"/>
        </w:rPr>
        <w:t>ISBN</w:t>
      </w:r>
      <w:r w:rsidRPr="00FE3405">
        <w:rPr>
          <w:rFonts w:ascii="Times New Roman" w:hAnsi="Times New Roman" w:cs="Times New Roman"/>
          <w:bCs/>
          <w:sz w:val="28"/>
          <w:szCs w:val="28"/>
        </w:rPr>
        <w:t xml:space="preserve"> 978-601-7341-90-9.</w:t>
      </w:r>
    </w:p>
    <w:p w14:paraId="43CC0F53" w14:textId="77777777" w:rsidR="00FE3405" w:rsidRDefault="00FE3405" w:rsidP="00E507B2">
      <w:pPr>
        <w:tabs>
          <w:tab w:val="left" w:pos="567"/>
        </w:tabs>
        <w:autoSpaceDE w:val="0"/>
        <w:autoSpaceDN w:val="0"/>
        <w:adjustRightInd w:val="0"/>
        <w:spacing w:after="0" w:line="240" w:lineRule="auto"/>
        <w:contextualSpacing/>
        <w:jc w:val="center"/>
        <w:rPr>
          <w:rFonts w:ascii="Times New Roman" w:hAnsi="Times New Roman" w:cs="Times New Roman"/>
          <w:b/>
          <w:bCs/>
          <w:sz w:val="28"/>
          <w:szCs w:val="28"/>
          <w:shd w:val="clear" w:color="auto" w:fill="FFFFFF"/>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B85565" w14:paraId="6B68E9F9" w14:textId="77777777" w:rsidTr="00B85565">
        <w:tc>
          <w:tcPr>
            <w:tcW w:w="9345" w:type="dxa"/>
          </w:tcPr>
          <w:p w14:paraId="5D0D89B6" w14:textId="64469B76" w:rsidR="00B85565" w:rsidRDefault="00B85565" w:rsidP="00E507B2">
            <w:pPr>
              <w:tabs>
                <w:tab w:val="left" w:pos="567"/>
              </w:tabs>
              <w:autoSpaceDE w:val="0"/>
              <w:autoSpaceDN w:val="0"/>
              <w:adjustRightInd w:val="0"/>
              <w:contextualSpacing/>
              <w:jc w:val="center"/>
              <w:rPr>
                <w:rFonts w:ascii="Times New Roman" w:hAnsi="Times New Roman" w:cs="Times New Roman"/>
                <w:b/>
                <w:bCs/>
                <w:sz w:val="28"/>
                <w:szCs w:val="28"/>
                <w:shd w:val="clear" w:color="auto" w:fill="FFFFFF"/>
              </w:rPr>
            </w:pPr>
            <w:r w:rsidRPr="00DD6589">
              <w:rPr>
                <w:rFonts w:ascii="Times New Roman" w:hAnsi="Times New Roman" w:cs="Times New Roman"/>
                <w:b/>
                <w:noProof/>
                <w:sz w:val="28"/>
                <w:szCs w:val="28"/>
                <w:lang w:eastAsia="ru-RU"/>
              </w:rPr>
              <w:drawing>
                <wp:inline distT="0" distB="0" distL="0" distR="0" wp14:anchorId="03C6F276" wp14:editId="3732F962">
                  <wp:extent cx="3738727" cy="5292262"/>
                  <wp:effectExtent l="4128" t="0" r="0" b="0"/>
                  <wp:docPr id="412074983"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rotWithShape="1">
                          <a:blip r:embed="rId48" cstate="print">
                            <a:extLst>
                              <a:ext uri="{28A0092B-C50C-407E-A947-70E740481C1C}">
                                <a14:useLocalDpi xmlns:a14="http://schemas.microsoft.com/office/drawing/2010/main" val="0"/>
                              </a:ext>
                            </a:extLst>
                          </a:blip>
                          <a:srcRect l="24326" t="4008" r="7032" b="27300"/>
                          <a:stretch/>
                        </pic:blipFill>
                        <pic:spPr bwMode="auto">
                          <a:xfrm rot="16200000">
                            <a:off x="0" y="0"/>
                            <a:ext cx="3762384" cy="5325749"/>
                          </a:xfrm>
                          <a:prstGeom prst="rect">
                            <a:avLst/>
                          </a:prstGeom>
                          <a:ln>
                            <a:noFill/>
                          </a:ln>
                          <a:extLst>
                            <a:ext uri="{53640926-AAD7-44D8-BBD7-CCE9431645EC}">
                              <a14:shadowObscured xmlns:a14="http://schemas.microsoft.com/office/drawing/2010/main"/>
                            </a:ext>
                          </a:extLst>
                        </pic:spPr>
                      </pic:pic>
                    </a:graphicData>
                  </a:graphic>
                </wp:inline>
              </w:drawing>
            </w:r>
          </w:p>
        </w:tc>
      </w:tr>
      <w:tr w:rsidR="00B85565" w14:paraId="1471E8FD" w14:textId="77777777" w:rsidTr="00B85565">
        <w:tc>
          <w:tcPr>
            <w:tcW w:w="9345" w:type="dxa"/>
          </w:tcPr>
          <w:p w14:paraId="32E4F403" w14:textId="2C0DCF4F" w:rsidR="00B85565" w:rsidRDefault="00B85565" w:rsidP="00E507B2">
            <w:pPr>
              <w:tabs>
                <w:tab w:val="left" w:pos="567"/>
              </w:tabs>
              <w:autoSpaceDE w:val="0"/>
              <w:autoSpaceDN w:val="0"/>
              <w:adjustRightInd w:val="0"/>
              <w:contextualSpacing/>
              <w:jc w:val="center"/>
              <w:rPr>
                <w:rFonts w:ascii="Times New Roman" w:hAnsi="Times New Roman" w:cs="Times New Roman"/>
                <w:b/>
                <w:bCs/>
                <w:sz w:val="28"/>
                <w:szCs w:val="28"/>
                <w:shd w:val="clear" w:color="auto" w:fill="FFFFFF"/>
              </w:rPr>
            </w:pPr>
            <w:r w:rsidRPr="00B85565">
              <w:rPr>
                <w:rFonts w:ascii="Times New Roman" w:hAnsi="Times New Roman" w:cs="Times New Roman"/>
                <w:b/>
                <w:bCs/>
                <w:noProof/>
                <w:sz w:val="28"/>
                <w:szCs w:val="28"/>
                <w:shd w:val="clear" w:color="auto" w:fill="FFFFFF"/>
                <w:lang w:eastAsia="ru-RU"/>
              </w:rPr>
              <w:drawing>
                <wp:inline distT="0" distB="0" distL="0" distR="0" wp14:anchorId="28D6D1A2" wp14:editId="12BE1D32">
                  <wp:extent cx="3606132" cy="5298373"/>
                  <wp:effectExtent l="0" t="7938" r="6033" b="6032"/>
                  <wp:docPr id="790265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6580" name=""/>
                          <pic:cNvPicPr/>
                        </pic:nvPicPr>
                        <pic:blipFill>
                          <a:blip r:embed="rId49"/>
                          <a:stretch>
                            <a:fillRect/>
                          </a:stretch>
                        </pic:blipFill>
                        <pic:spPr>
                          <a:xfrm rot="16200000">
                            <a:off x="0" y="0"/>
                            <a:ext cx="3611593" cy="5306397"/>
                          </a:xfrm>
                          <a:prstGeom prst="rect">
                            <a:avLst/>
                          </a:prstGeom>
                        </pic:spPr>
                      </pic:pic>
                    </a:graphicData>
                  </a:graphic>
                </wp:inline>
              </w:drawing>
            </w:r>
          </w:p>
        </w:tc>
      </w:tr>
    </w:tbl>
    <w:p w14:paraId="15EC797D" w14:textId="77777777" w:rsidR="00B85565" w:rsidRDefault="00B85565" w:rsidP="00FE3405">
      <w:pPr>
        <w:pBdr>
          <w:bottom w:val="single" w:sz="4" w:space="31" w:color="FFFFFF"/>
        </w:pBdr>
        <w:tabs>
          <w:tab w:val="left" w:pos="567"/>
        </w:tabs>
        <w:autoSpaceDE w:val="0"/>
        <w:autoSpaceDN w:val="0"/>
        <w:adjustRightInd w:val="0"/>
        <w:spacing w:after="0" w:line="240" w:lineRule="auto"/>
        <w:contextualSpacing/>
        <w:rPr>
          <w:rFonts w:ascii="Times New Roman" w:hAnsi="Times New Roman" w:cs="Times New Roman"/>
          <w:b/>
          <w:bCs/>
          <w:sz w:val="28"/>
          <w:szCs w:val="28"/>
          <w:shd w:val="clear" w:color="auto" w:fill="FFFFFF"/>
        </w:rPr>
      </w:pPr>
    </w:p>
    <w:p w14:paraId="68B74070" w14:textId="7D0B980D" w:rsidR="00B85565" w:rsidRPr="00FE3405" w:rsidRDefault="00FE3405" w:rsidP="00471298">
      <w:pPr>
        <w:pBdr>
          <w:bottom w:val="single" w:sz="4" w:space="31" w:color="FFFFFF"/>
        </w:pBdr>
        <w:tabs>
          <w:tab w:val="left" w:pos="567"/>
        </w:tabs>
        <w:autoSpaceDE w:val="0"/>
        <w:autoSpaceDN w:val="0"/>
        <w:adjustRightInd w:val="0"/>
        <w:spacing w:after="0" w:line="240" w:lineRule="auto"/>
        <w:contextualSpacing/>
        <w:jc w:val="both"/>
        <w:rPr>
          <w:rFonts w:ascii="Times New Roman" w:hAnsi="Times New Roman" w:cs="Times New Roman"/>
          <w:sz w:val="28"/>
          <w:szCs w:val="28"/>
          <w:shd w:val="clear" w:color="auto" w:fill="FFFFFF"/>
        </w:rPr>
      </w:pPr>
      <w:r w:rsidRPr="00FE3405">
        <w:rPr>
          <w:rFonts w:ascii="Times New Roman" w:hAnsi="Times New Roman" w:cs="Times New Roman"/>
          <w:sz w:val="28"/>
          <w:szCs w:val="28"/>
          <w:shd w:val="clear" w:color="auto" w:fill="FFFFFF"/>
        </w:rPr>
        <w:tab/>
      </w:r>
      <w:r w:rsidR="00FE205E" w:rsidRPr="00FE3405">
        <w:rPr>
          <w:rFonts w:ascii="Times New Roman" w:hAnsi="Times New Roman" w:cs="Times New Roman"/>
          <w:sz w:val="28"/>
          <w:szCs w:val="28"/>
          <w:shd w:val="clear" w:color="auto" w:fill="FFFFFF"/>
        </w:rPr>
        <w:t xml:space="preserve">2. </w:t>
      </w:r>
      <w:r w:rsidRPr="00FE3405">
        <w:rPr>
          <w:rFonts w:ascii="Times New Roman" w:hAnsi="Times New Roman" w:cs="Times New Roman"/>
          <w:sz w:val="28"/>
          <w:szCs w:val="28"/>
        </w:rPr>
        <w:t xml:space="preserve">Особенности возделывания </w:t>
      </w:r>
      <w:r w:rsidR="00923776">
        <w:rPr>
          <w:rFonts w:ascii="Times New Roman" w:hAnsi="Times New Roman" w:cs="Times New Roman"/>
          <w:sz w:val="28"/>
          <w:szCs w:val="28"/>
        </w:rPr>
        <w:t>яровой</w:t>
      </w:r>
      <w:r w:rsidRPr="00FE3405">
        <w:rPr>
          <w:rFonts w:ascii="Times New Roman" w:hAnsi="Times New Roman" w:cs="Times New Roman"/>
          <w:sz w:val="28"/>
          <w:szCs w:val="28"/>
        </w:rPr>
        <w:t xml:space="preserve"> тритикале в условиях органического земледелия. / Рекомендация. – Научный: НПЦЗХ им. А. И. Бараева, 2023. – 24 с. </w:t>
      </w:r>
      <w:r w:rsidRPr="00FE3405">
        <w:rPr>
          <w:rFonts w:ascii="Times New Roman" w:hAnsi="Times New Roman" w:cs="Times New Roman"/>
          <w:sz w:val="28"/>
          <w:szCs w:val="28"/>
          <w:lang w:val="en-US"/>
        </w:rPr>
        <w:t>ISBN</w:t>
      </w:r>
      <w:r w:rsidRPr="00FE3405">
        <w:rPr>
          <w:rFonts w:ascii="Times New Roman" w:hAnsi="Times New Roman" w:cs="Times New Roman"/>
          <w:sz w:val="28"/>
          <w:szCs w:val="28"/>
        </w:rPr>
        <w:t xml:space="preserve"> 978-601-7648-45-9</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755F50" w14:paraId="0C45399A" w14:textId="77777777" w:rsidTr="00755F50">
        <w:tc>
          <w:tcPr>
            <w:tcW w:w="9345" w:type="dxa"/>
          </w:tcPr>
          <w:p w14:paraId="1919C271" w14:textId="54D71F0D" w:rsidR="00755F50" w:rsidRDefault="00755F50" w:rsidP="00E507B2">
            <w:pPr>
              <w:tabs>
                <w:tab w:val="left" w:pos="567"/>
              </w:tabs>
              <w:autoSpaceDE w:val="0"/>
              <w:autoSpaceDN w:val="0"/>
              <w:adjustRightInd w:val="0"/>
              <w:contextualSpacing/>
              <w:jc w:val="center"/>
              <w:rPr>
                <w:rFonts w:ascii="Times New Roman" w:hAnsi="Times New Roman" w:cs="Times New Roman"/>
                <w:b/>
                <w:bCs/>
                <w:sz w:val="28"/>
                <w:szCs w:val="28"/>
                <w:shd w:val="clear" w:color="auto" w:fill="FFFFFF"/>
              </w:rPr>
            </w:pPr>
            <w:r w:rsidRPr="00755F50">
              <w:rPr>
                <w:rFonts w:ascii="Times New Roman" w:hAnsi="Times New Roman" w:cs="Times New Roman"/>
                <w:b/>
                <w:bCs/>
                <w:noProof/>
                <w:sz w:val="28"/>
                <w:szCs w:val="28"/>
                <w:shd w:val="clear" w:color="auto" w:fill="FFFFFF"/>
                <w:lang w:eastAsia="ru-RU"/>
              </w:rPr>
              <w:drawing>
                <wp:inline distT="0" distB="0" distL="0" distR="0" wp14:anchorId="5BCF2A76" wp14:editId="1ABAF2AD">
                  <wp:extent cx="3700628" cy="5417912"/>
                  <wp:effectExtent l="0" t="1587" r="0" b="0"/>
                  <wp:docPr id="260281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81109" name=""/>
                          <pic:cNvPicPr/>
                        </pic:nvPicPr>
                        <pic:blipFill>
                          <a:blip r:embed="rId50"/>
                          <a:stretch>
                            <a:fillRect/>
                          </a:stretch>
                        </pic:blipFill>
                        <pic:spPr>
                          <a:xfrm rot="16200000">
                            <a:off x="0" y="0"/>
                            <a:ext cx="3714885" cy="5438785"/>
                          </a:xfrm>
                          <a:prstGeom prst="rect">
                            <a:avLst/>
                          </a:prstGeom>
                        </pic:spPr>
                      </pic:pic>
                    </a:graphicData>
                  </a:graphic>
                </wp:inline>
              </w:drawing>
            </w:r>
          </w:p>
        </w:tc>
      </w:tr>
      <w:tr w:rsidR="00755F50" w14:paraId="0C991B73" w14:textId="77777777" w:rsidTr="00755F50">
        <w:tc>
          <w:tcPr>
            <w:tcW w:w="9345" w:type="dxa"/>
          </w:tcPr>
          <w:p w14:paraId="56BF8689" w14:textId="0DB5238E" w:rsidR="00755F50" w:rsidRDefault="00755F50" w:rsidP="00E507B2">
            <w:pPr>
              <w:tabs>
                <w:tab w:val="left" w:pos="567"/>
              </w:tabs>
              <w:autoSpaceDE w:val="0"/>
              <w:autoSpaceDN w:val="0"/>
              <w:adjustRightInd w:val="0"/>
              <w:contextualSpacing/>
              <w:jc w:val="center"/>
              <w:rPr>
                <w:rFonts w:ascii="Times New Roman" w:hAnsi="Times New Roman" w:cs="Times New Roman"/>
                <w:b/>
                <w:bCs/>
                <w:sz w:val="28"/>
                <w:szCs w:val="28"/>
                <w:shd w:val="clear" w:color="auto" w:fill="FFFFFF"/>
              </w:rPr>
            </w:pPr>
            <w:r w:rsidRPr="00755F50">
              <w:rPr>
                <w:rFonts w:ascii="Times New Roman" w:hAnsi="Times New Roman" w:cs="Times New Roman"/>
                <w:b/>
                <w:bCs/>
                <w:noProof/>
                <w:sz w:val="28"/>
                <w:szCs w:val="28"/>
                <w:shd w:val="clear" w:color="auto" w:fill="FFFFFF"/>
                <w:lang w:eastAsia="ru-RU"/>
              </w:rPr>
              <w:drawing>
                <wp:inline distT="0" distB="0" distL="0" distR="0" wp14:anchorId="7921A492" wp14:editId="5B8F5A87">
                  <wp:extent cx="4075750" cy="5263402"/>
                  <wp:effectExtent l="0" t="3175" r="0" b="0"/>
                  <wp:docPr id="5014225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422565" name=""/>
                          <pic:cNvPicPr/>
                        </pic:nvPicPr>
                        <pic:blipFill>
                          <a:blip r:embed="rId51"/>
                          <a:stretch>
                            <a:fillRect/>
                          </a:stretch>
                        </pic:blipFill>
                        <pic:spPr>
                          <a:xfrm rot="16200000">
                            <a:off x="0" y="0"/>
                            <a:ext cx="4109101" cy="5306471"/>
                          </a:xfrm>
                          <a:prstGeom prst="rect">
                            <a:avLst/>
                          </a:prstGeom>
                        </pic:spPr>
                      </pic:pic>
                    </a:graphicData>
                  </a:graphic>
                </wp:inline>
              </w:drawing>
            </w:r>
          </w:p>
        </w:tc>
      </w:tr>
    </w:tbl>
    <w:p w14:paraId="750F4B8F" w14:textId="77777777" w:rsidR="00471298" w:rsidRDefault="00471298" w:rsidP="00471298">
      <w:pPr>
        <w:spacing w:after="0"/>
        <w:rPr>
          <w:rFonts w:ascii="Times New Roman" w:hAnsi="Times New Roman" w:cs="Times New Roman"/>
          <w:sz w:val="28"/>
          <w:szCs w:val="28"/>
        </w:rPr>
      </w:pPr>
    </w:p>
    <w:p w14:paraId="10BB1EEA" w14:textId="4D77D0DC" w:rsidR="005A4EA7" w:rsidRPr="00FE3405" w:rsidRDefault="00FE205E" w:rsidP="00FE3405">
      <w:pPr>
        <w:spacing w:after="0"/>
        <w:ind w:firstLine="708"/>
        <w:jc w:val="both"/>
        <w:rPr>
          <w:rFonts w:ascii="Times New Roman" w:hAnsi="Times New Roman" w:cs="Times New Roman"/>
          <w:sz w:val="28"/>
          <w:szCs w:val="28"/>
        </w:rPr>
      </w:pPr>
      <w:r w:rsidRPr="00FE3405">
        <w:rPr>
          <w:rFonts w:ascii="Times New Roman" w:hAnsi="Times New Roman" w:cs="Times New Roman"/>
          <w:sz w:val="28"/>
          <w:szCs w:val="28"/>
        </w:rPr>
        <w:t xml:space="preserve">3. </w:t>
      </w:r>
      <w:r w:rsidR="00FE3405" w:rsidRPr="00FE3405">
        <w:rPr>
          <w:rFonts w:ascii="Times New Roman" w:hAnsi="Times New Roman" w:cs="Times New Roman"/>
          <w:sz w:val="28"/>
          <w:szCs w:val="28"/>
        </w:rPr>
        <w:t xml:space="preserve">Возделывание </w:t>
      </w:r>
      <w:r w:rsidR="00923776">
        <w:rPr>
          <w:rFonts w:ascii="Times New Roman" w:hAnsi="Times New Roman" w:cs="Times New Roman"/>
          <w:sz w:val="28"/>
          <w:szCs w:val="28"/>
        </w:rPr>
        <w:t>яровой</w:t>
      </w:r>
      <w:r w:rsidR="00FE3405" w:rsidRPr="00FE3405">
        <w:rPr>
          <w:rFonts w:ascii="Times New Roman" w:hAnsi="Times New Roman" w:cs="Times New Roman"/>
          <w:sz w:val="28"/>
          <w:szCs w:val="28"/>
        </w:rPr>
        <w:t xml:space="preserve"> тритикале в интенсивном земледелии. / Рекомендация. – Научный: НПЦЗХ им. А. И. Бараева, 2023. – 28 с.  </w:t>
      </w:r>
      <w:r w:rsidR="00FE3405" w:rsidRPr="00FE3405">
        <w:rPr>
          <w:rFonts w:ascii="Times New Roman" w:hAnsi="Times New Roman" w:cs="Times New Roman"/>
          <w:sz w:val="28"/>
          <w:szCs w:val="28"/>
          <w:lang w:val="en-US"/>
        </w:rPr>
        <w:t>ISBN</w:t>
      </w:r>
      <w:r w:rsidR="00FE3405" w:rsidRPr="00FE3405">
        <w:rPr>
          <w:rFonts w:ascii="Times New Roman" w:hAnsi="Times New Roman" w:cs="Times New Roman"/>
          <w:sz w:val="28"/>
          <w:szCs w:val="28"/>
        </w:rPr>
        <w:t xml:space="preserve"> 978-601-7648-44-2.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5A4EA7" w14:paraId="7F62972E" w14:textId="77777777" w:rsidTr="008B1406">
        <w:tc>
          <w:tcPr>
            <w:tcW w:w="9345" w:type="dxa"/>
          </w:tcPr>
          <w:p w14:paraId="69265A49" w14:textId="3D7900E2" w:rsidR="005A4EA7" w:rsidRDefault="005A4EA7" w:rsidP="00E507B2">
            <w:pPr>
              <w:jc w:val="center"/>
              <w:rPr>
                <w:rFonts w:ascii="Times New Roman" w:hAnsi="Times New Roman" w:cs="Times New Roman"/>
                <w:b/>
                <w:bCs/>
                <w:sz w:val="28"/>
                <w:szCs w:val="28"/>
              </w:rPr>
            </w:pPr>
          </w:p>
        </w:tc>
      </w:tr>
      <w:tr w:rsidR="005A4EA7" w14:paraId="5B1431F7" w14:textId="77777777" w:rsidTr="008B1406">
        <w:tc>
          <w:tcPr>
            <w:tcW w:w="9345" w:type="dxa"/>
          </w:tcPr>
          <w:p w14:paraId="044EB8CD" w14:textId="653024EB" w:rsidR="005A4EA7" w:rsidRDefault="00FE205E" w:rsidP="00E507B2">
            <w:pPr>
              <w:jc w:val="center"/>
              <w:rPr>
                <w:rFonts w:ascii="Times New Roman" w:hAnsi="Times New Roman" w:cs="Times New Roman"/>
                <w:b/>
                <w:bCs/>
                <w:sz w:val="28"/>
                <w:szCs w:val="28"/>
              </w:rPr>
            </w:pPr>
            <w:r w:rsidRPr="008B1406">
              <w:rPr>
                <w:rFonts w:ascii="Times New Roman" w:hAnsi="Times New Roman" w:cs="Times New Roman"/>
                <w:b/>
                <w:bCs/>
                <w:noProof/>
                <w:sz w:val="28"/>
                <w:szCs w:val="28"/>
                <w:lang w:eastAsia="ru-RU"/>
              </w:rPr>
              <w:drawing>
                <wp:inline distT="0" distB="0" distL="0" distR="0" wp14:anchorId="03052F08" wp14:editId="20DBF139">
                  <wp:extent cx="3061789" cy="5220974"/>
                  <wp:effectExtent l="6033" t="0" r="0" b="0"/>
                  <wp:docPr id="3243310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31040" name=""/>
                          <pic:cNvPicPr/>
                        </pic:nvPicPr>
                        <pic:blipFill>
                          <a:blip r:embed="rId52"/>
                          <a:stretch>
                            <a:fillRect/>
                          </a:stretch>
                        </pic:blipFill>
                        <pic:spPr>
                          <a:xfrm rot="16200000">
                            <a:off x="0" y="0"/>
                            <a:ext cx="3084796" cy="5260206"/>
                          </a:xfrm>
                          <a:prstGeom prst="rect">
                            <a:avLst/>
                          </a:prstGeom>
                        </pic:spPr>
                      </pic:pic>
                    </a:graphicData>
                  </a:graphic>
                </wp:inline>
              </w:drawing>
            </w:r>
            <w:r w:rsidR="008B1406" w:rsidRPr="008B1406">
              <w:rPr>
                <w:rFonts w:ascii="Times New Roman" w:hAnsi="Times New Roman" w:cs="Times New Roman"/>
                <w:b/>
                <w:bCs/>
                <w:noProof/>
                <w:sz w:val="28"/>
                <w:szCs w:val="28"/>
                <w:lang w:eastAsia="ru-RU"/>
              </w:rPr>
              <w:drawing>
                <wp:inline distT="0" distB="0" distL="0" distR="0" wp14:anchorId="662FE15B" wp14:editId="21D80210">
                  <wp:extent cx="3506725" cy="5145311"/>
                  <wp:effectExtent l="0" t="0" r="0" b="0"/>
                  <wp:docPr id="3432797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79724" name=""/>
                          <pic:cNvPicPr/>
                        </pic:nvPicPr>
                        <pic:blipFill>
                          <a:blip r:embed="rId53"/>
                          <a:stretch>
                            <a:fillRect/>
                          </a:stretch>
                        </pic:blipFill>
                        <pic:spPr>
                          <a:xfrm rot="16200000">
                            <a:off x="0" y="0"/>
                            <a:ext cx="3527869" cy="5176335"/>
                          </a:xfrm>
                          <a:prstGeom prst="rect">
                            <a:avLst/>
                          </a:prstGeom>
                        </pic:spPr>
                      </pic:pic>
                    </a:graphicData>
                  </a:graphic>
                </wp:inline>
              </w:drawing>
            </w:r>
          </w:p>
        </w:tc>
      </w:tr>
    </w:tbl>
    <w:p w14:paraId="046459B7" w14:textId="77777777" w:rsidR="005A4EA7" w:rsidRDefault="005A4EA7" w:rsidP="00E507B2">
      <w:pPr>
        <w:spacing w:after="0"/>
        <w:jc w:val="right"/>
        <w:rPr>
          <w:rFonts w:ascii="Times New Roman" w:hAnsi="Times New Roman" w:cs="Times New Roman"/>
          <w:b/>
          <w:bCs/>
          <w:sz w:val="28"/>
          <w:szCs w:val="28"/>
        </w:rPr>
      </w:pPr>
    </w:p>
    <w:p w14:paraId="75364BC0" w14:textId="77777777" w:rsidR="008B1406" w:rsidRDefault="008B1406" w:rsidP="00E507B2">
      <w:pPr>
        <w:spacing w:after="0"/>
        <w:jc w:val="right"/>
        <w:rPr>
          <w:rFonts w:ascii="Times New Roman" w:hAnsi="Times New Roman" w:cs="Times New Roman"/>
          <w:b/>
          <w:bCs/>
          <w:sz w:val="28"/>
          <w:szCs w:val="28"/>
        </w:rPr>
      </w:pPr>
    </w:p>
    <w:p w14:paraId="3AB38365" w14:textId="77777777" w:rsidR="008B1406" w:rsidRDefault="008B1406" w:rsidP="00E507B2">
      <w:pPr>
        <w:spacing w:after="0"/>
        <w:jc w:val="right"/>
        <w:rPr>
          <w:rFonts w:ascii="Times New Roman" w:hAnsi="Times New Roman" w:cs="Times New Roman"/>
          <w:b/>
          <w:bCs/>
          <w:sz w:val="28"/>
          <w:szCs w:val="28"/>
        </w:rPr>
      </w:pPr>
    </w:p>
    <w:p w14:paraId="74CA57B1" w14:textId="77777777" w:rsidR="008B1406" w:rsidRDefault="008B1406" w:rsidP="00E507B2">
      <w:pPr>
        <w:spacing w:after="0"/>
        <w:jc w:val="right"/>
        <w:rPr>
          <w:rFonts w:ascii="Times New Roman" w:hAnsi="Times New Roman" w:cs="Times New Roman"/>
          <w:b/>
          <w:bCs/>
          <w:sz w:val="28"/>
          <w:szCs w:val="28"/>
        </w:rPr>
      </w:pPr>
    </w:p>
    <w:p w14:paraId="4937B12E" w14:textId="77777777" w:rsidR="00864686" w:rsidRDefault="00864686" w:rsidP="00E507B2">
      <w:pPr>
        <w:spacing w:after="0"/>
        <w:jc w:val="right"/>
        <w:rPr>
          <w:rFonts w:ascii="Times New Roman" w:hAnsi="Times New Roman" w:cs="Times New Roman"/>
          <w:b/>
          <w:bCs/>
          <w:sz w:val="28"/>
          <w:szCs w:val="28"/>
        </w:rPr>
      </w:pPr>
    </w:p>
    <w:p w14:paraId="78950374" w14:textId="77777777" w:rsidR="00864686" w:rsidRDefault="00864686" w:rsidP="00E507B2">
      <w:pPr>
        <w:spacing w:after="0"/>
        <w:jc w:val="right"/>
        <w:rPr>
          <w:rFonts w:ascii="Times New Roman" w:hAnsi="Times New Roman" w:cs="Times New Roman"/>
          <w:b/>
          <w:bCs/>
          <w:sz w:val="28"/>
          <w:szCs w:val="28"/>
        </w:rPr>
      </w:pPr>
    </w:p>
    <w:p w14:paraId="07B27FDE" w14:textId="77777777" w:rsidR="00864686" w:rsidRDefault="00864686" w:rsidP="00E507B2">
      <w:pPr>
        <w:spacing w:after="0"/>
        <w:jc w:val="right"/>
        <w:rPr>
          <w:rFonts w:ascii="Times New Roman" w:hAnsi="Times New Roman" w:cs="Times New Roman"/>
          <w:b/>
          <w:bCs/>
          <w:sz w:val="28"/>
          <w:szCs w:val="28"/>
        </w:rPr>
      </w:pPr>
    </w:p>
    <w:p w14:paraId="371C3306" w14:textId="77777777" w:rsidR="00471298" w:rsidRDefault="00471298" w:rsidP="00E507B2">
      <w:pPr>
        <w:spacing w:after="0"/>
        <w:jc w:val="right"/>
        <w:rPr>
          <w:rFonts w:ascii="Times New Roman" w:hAnsi="Times New Roman" w:cs="Times New Roman"/>
          <w:b/>
          <w:bCs/>
          <w:sz w:val="28"/>
          <w:szCs w:val="28"/>
        </w:rPr>
      </w:pPr>
    </w:p>
    <w:p w14:paraId="4BBF174F" w14:textId="6156C54C" w:rsidR="003A2700" w:rsidRPr="003A2700" w:rsidRDefault="003A2700" w:rsidP="00E507B2">
      <w:pPr>
        <w:spacing w:after="0"/>
        <w:jc w:val="right"/>
        <w:rPr>
          <w:rFonts w:ascii="Times New Roman" w:hAnsi="Times New Roman" w:cs="Times New Roman"/>
          <w:b/>
          <w:bCs/>
          <w:sz w:val="28"/>
          <w:szCs w:val="28"/>
        </w:rPr>
      </w:pPr>
      <w:r w:rsidRPr="003A2700">
        <w:rPr>
          <w:rFonts w:ascii="Times New Roman" w:hAnsi="Times New Roman" w:cs="Times New Roman"/>
          <w:b/>
          <w:bCs/>
          <w:sz w:val="28"/>
          <w:szCs w:val="28"/>
        </w:rPr>
        <w:t xml:space="preserve">ПРИЛОЖЕНИЕ </w:t>
      </w:r>
      <w:r w:rsidR="00471298">
        <w:rPr>
          <w:rFonts w:ascii="Times New Roman" w:hAnsi="Times New Roman" w:cs="Times New Roman"/>
          <w:b/>
          <w:bCs/>
          <w:sz w:val="28"/>
          <w:szCs w:val="28"/>
        </w:rPr>
        <w:t>Г</w:t>
      </w:r>
    </w:p>
    <w:p w14:paraId="058F60FA" w14:textId="3F6B97BE" w:rsidR="00FE205E" w:rsidRDefault="00FE205E" w:rsidP="00E507B2">
      <w:pPr>
        <w:spacing w:after="0"/>
        <w:jc w:val="center"/>
        <w:rPr>
          <w:rFonts w:ascii="Times New Roman" w:hAnsi="Times New Roman" w:cs="Times New Roman"/>
          <w:sz w:val="28"/>
          <w:szCs w:val="28"/>
        </w:rPr>
      </w:pPr>
      <w:r>
        <w:rPr>
          <w:rFonts w:ascii="Times New Roman" w:hAnsi="Times New Roman" w:cs="Times New Roman"/>
          <w:sz w:val="28"/>
          <w:szCs w:val="28"/>
        </w:rPr>
        <w:t>Авторские свидетельства</w:t>
      </w:r>
    </w:p>
    <w:p w14:paraId="3CC6A4EA" w14:textId="41968F12" w:rsidR="00ED768E" w:rsidRDefault="00FE205E" w:rsidP="00E507B2">
      <w:pPr>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00ED768E" w:rsidRPr="003A2700">
        <w:rPr>
          <w:rFonts w:ascii="Times New Roman" w:hAnsi="Times New Roman" w:cs="Times New Roman"/>
          <w:sz w:val="28"/>
          <w:szCs w:val="28"/>
        </w:rPr>
        <w:t>Удостоверение автора</w:t>
      </w:r>
      <w:r w:rsidR="00DD6589" w:rsidRPr="003A2700">
        <w:rPr>
          <w:rFonts w:ascii="Times New Roman" w:hAnsi="Times New Roman" w:cs="Times New Roman"/>
          <w:sz w:val="28"/>
          <w:szCs w:val="28"/>
        </w:rPr>
        <w:t xml:space="preserve"> </w:t>
      </w:r>
      <w:r w:rsidR="003A2700" w:rsidRPr="003A2700">
        <w:rPr>
          <w:rFonts w:ascii="Times New Roman" w:hAnsi="Times New Roman" w:cs="Times New Roman"/>
          <w:sz w:val="28"/>
          <w:szCs w:val="28"/>
        </w:rPr>
        <w:t xml:space="preserve">№ 109487. Способ возделывания </w:t>
      </w:r>
      <w:r w:rsidR="00923776">
        <w:rPr>
          <w:rFonts w:ascii="Times New Roman" w:hAnsi="Times New Roman" w:cs="Times New Roman"/>
          <w:sz w:val="28"/>
          <w:szCs w:val="28"/>
        </w:rPr>
        <w:t>яровой</w:t>
      </w:r>
      <w:r w:rsidR="003A2700" w:rsidRPr="003A2700">
        <w:rPr>
          <w:rFonts w:ascii="Times New Roman" w:hAnsi="Times New Roman" w:cs="Times New Roman"/>
          <w:sz w:val="28"/>
          <w:szCs w:val="28"/>
        </w:rPr>
        <w:t xml:space="preserve"> тритикале при органическом земледелии с внесением надземной биомассы многолетних трав</w:t>
      </w:r>
    </w:p>
    <w:p w14:paraId="1E965479" w14:textId="3228FBF5" w:rsidR="003A2700" w:rsidRPr="00B85565" w:rsidRDefault="003A2700" w:rsidP="00E507B2">
      <w:pPr>
        <w:spacing w:after="0"/>
        <w:jc w:val="center"/>
        <w:rPr>
          <w:rFonts w:ascii="Times New Roman" w:hAnsi="Times New Roman" w:cs="Times New Roman"/>
          <w:b/>
          <w:sz w:val="28"/>
          <w:szCs w:val="28"/>
        </w:rPr>
      </w:pPr>
      <w:r w:rsidRPr="003A2700">
        <w:rPr>
          <w:rFonts w:ascii="Times New Roman" w:hAnsi="Times New Roman" w:cs="Times New Roman"/>
          <w:b/>
          <w:noProof/>
          <w:sz w:val="28"/>
          <w:szCs w:val="28"/>
          <w:lang w:eastAsia="ru-RU"/>
        </w:rPr>
        <w:drawing>
          <wp:inline distT="0" distB="0" distL="0" distR="0" wp14:anchorId="64FAEA74" wp14:editId="72F6C264">
            <wp:extent cx="5312621" cy="7490483"/>
            <wp:effectExtent l="0" t="0" r="2540" b="0"/>
            <wp:docPr id="776424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2412" name=""/>
                    <pic:cNvPicPr/>
                  </pic:nvPicPr>
                  <pic:blipFill>
                    <a:blip r:embed="rId54"/>
                    <a:stretch>
                      <a:fillRect/>
                    </a:stretch>
                  </pic:blipFill>
                  <pic:spPr>
                    <a:xfrm>
                      <a:off x="0" y="0"/>
                      <a:ext cx="5319731" cy="7500508"/>
                    </a:xfrm>
                    <a:prstGeom prst="rect">
                      <a:avLst/>
                    </a:prstGeom>
                  </pic:spPr>
                </pic:pic>
              </a:graphicData>
            </a:graphic>
          </wp:inline>
        </w:drawing>
      </w:r>
    </w:p>
    <w:p w14:paraId="35AA211C" w14:textId="1483B2BC" w:rsidR="003A2700" w:rsidRPr="003A2700" w:rsidRDefault="00FE205E" w:rsidP="00E507B2">
      <w:pPr>
        <w:pBdr>
          <w:bottom w:val="single" w:sz="4" w:space="31" w:color="FFFFFF"/>
        </w:pBdr>
        <w:tabs>
          <w:tab w:val="left" w:pos="567"/>
        </w:tabs>
        <w:autoSpaceDE w:val="0"/>
        <w:autoSpaceDN w:val="0"/>
        <w:adjustRightInd w:val="0"/>
        <w:spacing w:after="0" w:line="240" w:lineRule="auto"/>
        <w:contextualSpacing/>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w:t>
      </w:r>
      <w:r w:rsidR="003A2700" w:rsidRPr="003A2700">
        <w:rPr>
          <w:rFonts w:ascii="Times New Roman" w:hAnsi="Times New Roman" w:cs="Times New Roman"/>
          <w:sz w:val="28"/>
          <w:szCs w:val="28"/>
          <w:shd w:val="clear" w:color="auto" w:fill="FFFFFF"/>
        </w:rPr>
        <w:t>Удостоверение автора</w:t>
      </w:r>
      <w:r w:rsidR="003A2700">
        <w:rPr>
          <w:rFonts w:ascii="Times New Roman" w:hAnsi="Times New Roman" w:cs="Times New Roman"/>
          <w:sz w:val="28"/>
          <w:szCs w:val="28"/>
          <w:shd w:val="clear" w:color="auto" w:fill="FFFFFF"/>
        </w:rPr>
        <w:t xml:space="preserve"> № 109651. Способ возделывания </w:t>
      </w:r>
      <w:r w:rsidR="00923776">
        <w:rPr>
          <w:rFonts w:ascii="Times New Roman" w:hAnsi="Times New Roman" w:cs="Times New Roman"/>
          <w:sz w:val="28"/>
          <w:szCs w:val="28"/>
          <w:shd w:val="clear" w:color="auto" w:fill="FFFFFF"/>
        </w:rPr>
        <w:t>яровой</w:t>
      </w:r>
      <w:r w:rsidR="003A2700">
        <w:rPr>
          <w:rFonts w:ascii="Times New Roman" w:hAnsi="Times New Roman" w:cs="Times New Roman"/>
          <w:sz w:val="28"/>
          <w:szCs w:val="28"/>
          <w:shd w:val="clear" w:color="auto" w:fill="FFFFFF"/>
        </w:rPr>
        <w:t xml:space="preserve"> тритикале по паровому предшественнику с внесением фосфорного удобрения</w:t>
      </w:r>
    </w:p>
    <w:p w14:paraId="0906D29C" w14:textId="5AC4F35B" w:rsidR="003A2700" w:rsidRDefault="003A2700" w:rsidP="00E507B2">
      <w:pPr>
        <w:spacing w:after="0"/>
        <w:jc w:val="center"/>
        <w:rPr>
          <w:rFonts w:ascii="Times New Roman" w:hAnsi="Times New Roman" w:cs="Times New Roman"/>
          <w:b/>
          <w:sz w:val="28"/>
          <w:szCs w:val="28"/>
        </w:rPr>
      </w:pPr>
      <w:r w:rsidRPr="003A2700">
        <w:rPr>
          <w:rFonts w:ascii="Times New Roman" w:hAnsi="Times New Roman" w:cs="Times New Roman"/>
          <w:b/>
          <w:bCs/>
          <w:noProof/>
          <w:sz w:val="28"/>
          <w:szCs w:val="28"/>
          <w:shd w:val="clear" w:color="auto" w:fill="FFFFFF"/>
          <w:lang w:eastAsia="ru-RU"/>
        </w:rPr>
        <w:drawing>
          <wp:inline distT="0" distB="0" distL="0" distR="0" wp14:anchorId="50B8CF23" wp14:editId="5CEF4CD4">
            <wp:extent cx="5427134" cy="7693709"/>
            <wp:effectExtent l="0" t="0" r="2540" b="2540"/>
            <wp:docPr id="9650254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025452" name=""/>
                    <pic:cNvPicPr/>
                  </pic:nvPicPr>
                  <pic:blipFill>
                    <a:blip r:embed="rId55"/>
                    <a:stretch>
                      <a:fillRect/>
                    </a:stretch>
                  </pic:blipFill>
                  <pic:spPr>
                    <a:xfrm>
                      <a:off x="0" y="0"/>
                      <a:ext cx="5438630" cy="7710006"/>
                    </a:xfrm>
                    <a:prstGeom prst="rect">
                      <a:avLst/>
                    </a:prstGeom>
                  </pic:spPr>
                </pic:pic>
              </a:graphicData>
            </a:graphic>
          </wp:inline>
        </w:drawing>
      </w:r>
    </w:p>
    <w:p w14:paraId="669C9FDD" w14:textId="77777777" w:rsidR="00ED768E" w:rsidRDefault="00ED768E" w:rsidP="00E507B2">
      <w:pPr>
        <w:spacing w:after="0"/>
        <w:jc w:val="center"/>
        <w:rPr>
          <w:rFonts w:ascii="Times New Roman" w:hAnsi="Times New Roman" w:cs="Times New Roman"/>
          <w:b/>
          <w:sz w:val="28"/>
          <w:szCs w:val="28"/>
        </w:rPr>
      </w:pPr>
    </w:p>
    <w:p w14:paraId="04A3677C" w14:textId="2E74AE25" w:rsidR="00DD6589" w:rsidRDefault="00DD6589" w:rsidP="00E507B2">
      <w:pPr>
        <w:spacing w:after="0"/>
        <w:jc w:val="center"/>
        <w:rPr>
          <w:rFonts w:ascii="Times New Roman" w:hAnsi="Times New Roman" w:cs="Times New Roman"/>
          <w:b/>
          <w:sz w:val="28"/>
          <w:szCs w:val="28"/>
        </w:rPr>
      </w:pPr>
    </w:p>
    <w:p w14:paraId="68BEF296" w14:textId="77777777" w:rsidR="00B023AD" w:rsidRDefault="00B023AD" w:rsidP="00E507B2">
      <w:pPr>
        <w:spacing w:after="0"/>
        <w:jc w:val="center"/>
        <w:rPr>
          <w:rFonts w:ascii="Times New Roman" w:hAnsi="Times New Roman" w:cs="Times New Roman"/>
          <w:b/>
          <w:sz w:val="28"/>
          <w:szCs w:val="28"/>
        </w:rPr>
      </w:pPr>
    </w:p>
    <w:sectPr w:rsidR="00B023AD" w:rsidSect="00014A97">
      <w:footerReference w:type="default" r:id="rId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CD6EC" w14:textId="77777777" w:rsidR="00183877" w:rsidRDefault="00183877" w:rsidP="00206EAB">
      <w:pPr>
        <w:spacing w:after="0" w:line="240" w:lineRule="auto"/>
      </w:pPr>
      <w:r>
        <w:separator/>
      </w:r>
    </w:p>
  </w:endnote>
  <w:endnote w:type="continuationSeparator" w:id="0">
    <w:p w14:paraId="75352D02" w14:textId="77777777" w:rsidR="00183877" w:rsidRDefault="00183877" w:rsidP="00206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nionPro-Regular">
    <w:altName w:val="MS Gothic"/>
    <w:panose1 w:val="00000000000000000000"/>
    <w:charset w:val="80"/>
    <w:family w:val="roman"/>
    <w:notTrueType/>
    <w:pitch w:val="default"/>
    <w:sig w:usb0="00000001" w:usb1="08070000" w:usb2="00000010" w:usb3="00000000" w:csb0="00020000" w:csb1="00000000"/>
  </w:font>
  <w:font w:name="Calibri-Bold">
    <w:altName w:val="Times New Roman"/>
    <w:panose1 w:val="00000000000000000000"/>
    <w:charset w:val="00"/>
    <w:family w:val="roman"/>
    <w:notTrueType/>
    <w:pitch w:val="default"/>
  </w:font>
  <w:font w:name="TimesNewRomanPS-ItalicMT">
    <w:altName w:val="MS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9040F" w14:textId="77777777" w:rsidR="00E507B2" w:rsidRPr="005B4AE6" w:rsidRDefault="00E507B2">
    <w:pPr>
      <w:pStyle w:val="aa"/>
      <w:jc w:val="center"/>
      <w:rPr>
        <w:rFonts w:ascii="Times New Roman" w:hAnsi="Times New Roman" w:cs="Times New Roman"/>
      </w:rPr>
    </w:pPr>
    <w:r w:rsidRPr="005B4AE6">
      <w:rPr>
        <w:rFonts w:ascii="Times New Roman" w:hAnsi="Times New Roman" w:cs="Times New Roman"/>
      </w:rPr>
      <w:fldChar w:fldCharType="begin"/>
    </w:r>
    <w:r w:rsidRPr="005B4AE6">
      <w:rPr>
        <w:rFonts w:ascii="Times New Roman" w:hAnsi="Times New Roman" w:cs="Times New Roman"/>
      </w:rPr>
      <w:instrText xml:space="preserve"> PAGE   \* MERGEFORMAT </w:instrText>
    </w:r>
    <w:r w:rsidRPr="005B4AE6">
      <w:rPr>
        <w:rFonts w:ascii="Times New Roman" w:hAnsi="Times New Roman" w:cs="Times New Roman"/>
      </w:rPr>
      <w:fldChar w:fldCharType="separate"/>
    </w:r>
    <w:r w:rsidR="00670532" w:rsidRPr="005B4AE6">
      <w:rPr>
        <w:rFonts w:ascii="Times New Roman" w:hAnsi="Times New Roman" w:cs="Times New Roman"/>
        <w:noProof/>
      </w:rPr>
      <w:t>78</w:t>
    </w:r>
    <w:r w:rsidRPr="005B4AE6">
      <w:rPr>
        <w:rFonts w:ascii="Times New Roman" w:hAnsi="Times New Roman" w:cs="Times New Roman"/>
        <w:noProof/>
      </w:rPr>
      <w:fldChar w:fldCharType="end"/>
    </w:r>
  </w:p>
  <w:p w14:paraId="791DAE41" w14:textId="77777777" w:rsidR="00E507B2" w:rsidRDefault="00E507B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7F642" w14:textId="77777777" w:rsidR="00183877" w:rsidRDefault="00183877" w:rsidP="00206EAB">
      <w:pPr>
        <w:spacing w:after="0" w:line="240" w:lineRule="auto"/>
      </w:pPr>
      <w:r>
        <w:separator/>
      </w:r>
    </w:p>
  </w:footnote>
  <w:footnote w:type="continuationSeparator" w:id="0">
    <w:p w14:paraId="50D385E8" w14:textId="77777777" w:rsidR="00183877" w:rsidRDefault="00183877" w:rsidP="00206E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90"/>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90"/>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0"/>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90"/>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90"/>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90"/>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90"/>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90"/>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662175C"/>
    <w:multiLevelType w:val="multilevel"/>
    <w:tmpl w:val="CA26C6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101B16AD"/>
    <w:multiLevelType w:val="hybridMultilevel"/>
    <w:tmpl w:val="11E27DEE"/>
    <w:lvl w:ilvl="0" w:tplc="9F7AA2BC">
      <w:start w:val="1"/>
      <w:numFmt w:val="decimal"/>
      <w:lvlText w:val="%1."/>
      <w:lvlJc w:val="left"/>
      <w:pPr>
        <w:ind w:left="360" w:hanging="360"/>
      </w:pPr>
      <w:rPr>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3978FC"/>
    <w:multiLevelType w:val="hybridMultilevel"/>
    <w:tmpl w:val="BB08D2EE"/>
    <w:lvl w:ilvl="0" w:tplc="756A05CA">
      <w:start w:val="1"/>
      <w:numFmt w:val="decimal"/>
      <w:lvlText w:val="%1."/>
      <w:lvlJc w:val="left"/>
      <w:pPr>
        <w:ind w:left="644" w:hanging="360"/>
      </w:pPr>
      <w:rPr>
        <w:rFonts w:ascii="Times New Roman" w:hAnsi="Times New Roman" w:cs="Times New Roman" w:hint="default"/>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53402B"/>
    <w:multiLevelType w:val="hybridMultilevel"/>
    <w:tmpl w:val="553E8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C5635E"/>
    <w:multiLevelType w:val="hybridMultilevel"/>
    <w:tmpl w:val="8CA297C2"/>
    <w:lvl w:ilvl="0" w:tplc="5876126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CAA52D2"/>
    <w:multiLevelType w:val="multilevel"/>
    <w:tmpl w:val="386CEAF6"/>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15:restartNumberingAfterBreak="0">
    <w:nsid w:val="24F21AB9"/>
    <w:multiLevelType w:val="multilevel"/>
    <w:tmpl w:val="A548645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8" w15:restartNumberingAfterBreak="0">
    <w:nsid w:val="2E07052F"/>
    <w:multiLevelType w:val="hybridMultilevel"/>
    <w:tmpl w:val="23F27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B00487"/>
    <w:multiLevelType w:val="multilevel"/>
    <w:tmpl w:val="B3D8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31765A"/>
    <w:multiLevelType w:val="hybridMultilevel"/>
    <w:tmpl w:val="6EA2D468"/>
    <w:lvl w:ilvl="0" w:tplc="35F8B46E">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DB53DD"/>
    <w:multiLevelType w:val="hybridMultilevel"/>
    <w:tmpl w:val="24AC21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CEF4CB7"/>
    <w:multiLevelType w:val="hybridMultilevel"/>
    <w:tmpl w:val="6882DCCC"/>
    <w:lvl w:ilvl="0" w:tplc="5B02E9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6321D57"/>
    <w:multiLevelType w:val="hybridMultilevel"/>
    <w:tmpl w:val="A8623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AFD0001"/>
    <w:multiLevelType w:val="hybridMultilevel"/>
    <w:tmpl w:val="2A60249A"/>
    <w:lvl w:ilvl="0" w:tplc="B0BA46BA">
      <w:start w:val="175"/>
      <w:numFmt w:val="decimal"/>
      <w:lvlText w:val="%1"/>
      <w:lvlJc w:val="left"/>
      <w:pPr>
        <w:ind w:left="405" w:hanging="405"/>
      </w:pPr>
      <w:rPr>
        <w:rFonts w:hint="default"/>
        <w:sz w:val="28"/>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15" w15:restartNumberingAfterBreak="0">
    <w:nsid w:val="4CF93956"/>
    <w:multiLevelType w:val="hybridMultilevel"/>
    <w:tmpl w:val="C5665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344698"/>
    <w:multiLevelType w:val="hybridMultilevel"/>
    <w:tmpl w:val="0A3E5114"/>
    <w:lvl w:ilvl="0" w:tplc="964C55B2">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1207CC8"/>
    <w:multiLevelType w:val="multilevel"/>
    <w:tmpl w:val="6AAE1D8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526E119C"/>
    <w:multiLevelType w:val="multilevel"/>
    <w:tmpl w:val="815A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207113"/>
    <w:multiLevelType w:val="hybridMultilevel"/>
    <w:tmpl w:val="999C6346"/>
    <w:lvl w:ilvl="0" w:tplc="E6BEB76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D8B4BEE"/>
    <w:multiLevelType w:val="singleLevel"/>
    <w:tmpl w:val="8514BEA4"/>
    <w:lvl w:ilvl="0">
      <w:start w:val="1"/>
      <w:numFmt w:val="decimal"/>
      <w:lvlText w:val="%1."/>
      <w:legacy w:legacy="1" w:legacySpace="170" w:legacyIndent="0"/>
      <w:lvlJc w:val="left"/>
      <w:pPr>
        <w:ind w:left="0" w:firstLine="0"/>
      </w:pPr>
    </w:lvl>
  </w:abstractNum>
  <w:abstractNum w:abstractNumId="21" w15:restartNumberingAfterBreak="0">
    <w:nsid w:val="783E308B"/>
    <w:multiLevelType w:val="hybridMultilevel"/>
    <w:tmpl w:val="E578C216"/>
    <w:lvl w:ilvl="0" w:tplc="2B8E4F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F7922CF"/>
    <w:multiLevelType w:val="hybridMultilevel"/>
    <w:tmpl w:val="9932883A"/>
    <w:lvl w:ilvl="0" w:tplc="04884A1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16cid:durableId="419913555">
    <w:abstractNumId w:val="13"/>
  </w:num>
  <w:num w:numId="2" w16cid:durableId="417868582">
    <w:abstractNumId w:val="4"/>
  </w:num>
  <w:num w:numId="3" w16cid:durableId="683899732">
    <w:abstractNumId w:val="15"/>
  </w:num>
  <w:num w:numId="4" w16cid:durableId="900289136">
    <w:abstractNumId w:val="1"/>
  </w:num>
  <w:num w:numId="5" w16cid:durableId="397165791">
    <w:abstractNumId w:val="17"/>
  </w:num>
  <w:num w:numId="6" w16cid:durableId="1247378812">
    <w:abstractNumId w:val="7"/>
  </w:num>
  <w:num w:numId="7" w16cid:durableId="1931111783">
    <w:abstractNumId w:val="22"/>
  </w:num>
  <w:num w:numId="8" w16cid:durableId="120417653">
    <w:abstractNumId w:val="20"/>
  </w:num>
  <w:num w:numId="9" w16cid:durableId="1769616966">
    <w:abstractNumId w:val="5"/>
  </w:num>
  <w:num w:numId="10" w16cid:durableId="1362321601">
    <w:abstractNumId w:val="12"/>
  </w:num>
  <w:num w:numId="11" w16cid:durableId="229118129">
    <w:abstractNumId w:val="11"/>
  </w:num>
  <w:num w:numId="12" w16cid:durableId="617183663">
    <w:abstractNumId w:val="19"/>
  </w:num>
  <w:num w:numId="13" w16cid:durableId="1377243239">
    <w:abstractNumId w:val="2"/>
  </w:num>
  <w:num w:numId="14" w16cid:durableId="821311774">
    <w:abstractNumId w:val="3"/>
  </w:num>
  <w:num w:numId="15" w16cid:durableId="686370081">
    <w:abstractNumId w:val="14"/>
  </w:num>
  <w:num w:numId="16" w16cid:durableId="373621811">
    <w:abstractNumId w:val="0"/>
  </w:num>
  <w:num w:numId="17" w16cid:durableId="1741488911">
    <w:abstractNumId w:val="10"/>
  </w:num>
  <w:num w:numId="18" w16cid:durableId="1246455973">
    <w:abstractNumId w:val="18"/>
  </w:num>
  <w:num w:numId="19" w16cid:durableId="706102546">
    <w:abstractNumId w:val="9"/>
  </w:num>
  <w:num w:numId="20" w16cid:durableId="694119913">
    <w:abstractNumId w:val="21"/>
  </w:num>
  <w:num w:numId="21" w16cid:durableId="1594244342">
    <w:abstractNumId w:val="8"/>
  </w:num>
  <w:num w:numId="22" w16cid:durableId="723139757">
    <w:abstractNumId w:val="6"/>
  </w:num>
  <w:num w:numId="23" w16cid:durableId="7692747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E2F"/>
    <w:rsid w:val="0000054E"/>
    <w:rsid w:val="000008F9"/>
    <w:rsid w:val="00000CB5"/>
    <w:rsid w:val="0000124A"/>
    <w:rsid w:val="000023D1"/>
    <w:rsid w:val="00002656"/>
    <w:rsid w:val="00003020"/>
    <w:rsid w:val="00003650"/>
    <w:rsid w:val="000036E0"/>
    <w:rsid w:val="000037C9"/>
    <w:rsid w:val="0000393C"/>
    <w:rsid w:val="00003FD5"/>
    <w:rsid w:val="00004B88"/>
    <w:rsid w:val="00005873"/>
    <w:rsid w:val="00005964"/>
    <w:rsid w:val="00005EAF"/>
    <w:rsid w:val="0000639E"/>
    <w:rsid w:val="00006AB5"/>
    <w:rsid w:val="00007602"/>
    <w:rsid w:val="000079F1"/>
    <w:rsid w:val="0001055D"/>
    <w:rsid w:val="0001116B"/>
    <w:rsid w:val="0001219F"/>
    <w:rsid w:val="0001363A"/>
    <w:rsid w:val="00014030"/>
    <w:rsid w:val="000142DE"/>
    <w:rsid w:val="0001450C"/>
    <w:rsid w:val="00014778"/>
    <w:rsid w:val="00014A97"/>
    <w:rsid w:val="0001626E"/>
    <w:rsid w:val="000178F0"/>
    <w:rsid w:val="00017C01"/>
    <w:rsid w:val="00017E38"/>
    <w:rsid w:val="00020190"/>
    <w:rsid w:val="0002062A"/>
    <w:rsid w:val="00021536"/>
    <w:rsid w:val="000218FF"/>
    <w:rsid w:val="00021B25"/>
    <w:rsid w:val="000226CF"/>
    <w:rsid w:val="00023B5F"/>
    <w:rsid w:val="00023C46"/>
    <w:rsid w:val="00024DC5"/>
    <w:rsid w:val="00025E03"/>
    <w:rsid w:val="0002749C"/>
    <w:rsid w:val="00027568"/>
    <w:rsid w:val="000279A3"/>
    <w:rsid w:val="00030255"/>
    <w:rsid w:val="00030399"/>
    <w:rsid w:val="00030457"/>
    <w:rsid w:val="00030AF3"/>
    <w:rsid w:val="000324E6"/>
    <w:rsid w:val="00032891"/>
    <w:rsid w:val="000334F8"/>
    <w:rsid w:val="00033C4C"/>
    <w:rsid w:val="00034BE4"/>
    <w:rsid w:val="00034DF4"/>
    <w:rsid w:val="00035115"/>
    <w:rsid w:val="00035810"/>
    <w:rsid w:val="000358C6"/>
    <w:rsid w:val="00037BC5"/>
    <w:rsid w:val="00037EFE"/>
    <w:rsid w:val="0004015A"/>
    <w:rsid w:val="00040641"/>
    <w:rsid w:val="0004089D"/>
    <w:rsid w:val="00041634"/>
    <w:rsid w:val="000419BF"/>
    <w:rsid w:val="000425E1"/>
    <w:rsid w:val="000428A6"/>
    <w:rsid w:val="0004328C"/>
    <w:rsid w:val="00043A7D"/>
    <w:rsid w:val="0004460B"/>
    <w:rsid w:val="00044F49"/>
    <w:rsid w:val="00045A87"/>
    <w:rsid w:val="00046A1C"/>
    <w:rsid w:val="00046BEC"/>
    <w:rsid w:val="000474EA"/>
    <w:rsid w:val="00050598"/>
    <w:rsid w:val="00050724"/>
    <w:rsid w:val="00050E90"/>
    <w:rsid w:val="000516DD"/>
    <w:rsid w:val="0005211F"/>
    <w:rsid w:val="000523C9"/>
    <w:rsid w:val="00052497"/>
    <w:rsid w:val="00052F59"/>
    <w:rsid w:val="00053534"/>
    <w:rsid w:val="00053AC5"/>
    <w:rsid w:val="0005581A"/>
    <w:rsid w:val="00055CCC"/>
    <w:rsid w:val="00057491"/>
    <w:rsid w:val="00057DF4"/>
    <w:rsid w:val="000601DC"/>
    <w:rsid w:val="000608BA"/>
    <w:rsid w:val="00060EAF"/>
    <w:rsid w:val="00062C96"/>
    <w:rsid w:val="00063589"/>
    <w:rsid w:val="00063D3D"/>
    <w:rsid w:val="0006457F"/>
    <w:rsid w:val="00065581"/>
    <w:rsid w:val="00066462"/>
    <w:rsid w:val="000667A9"/>
    <w:rsid w:val="00067394"/>
    <w:rsid w:val="00067AC9"/>
    <w:rsid w:val="000703EB"/>
    <w:rsid w:val="000706BC"/>
    <w:rsid w:val="00071E4B"/>
    <w:rsid w:val="00072BFF"/>
    <w:rsid w:val="00073153"/>
    <w:rsid w:val="000733F4"/>
    <w:rsid w:val="0007467B"/>
    <w:rsid w:val="00076D1A"/>
    <w:rsid w:val="00077B18"/>
    <w:rsid w:val="000805B6"/>
    <w:rsid w:val="00080E56"/>
    <w:rsid w:val="000817E9"/>
    <w:rsid w:val="0008183A"/>
    <w:rsid w:val="00081A0F"/>
    <w:rsid w:val="00081E3C"/>
    <w:rsid w:val="000820A8"/>
    <w:rsid w:val="00082308"/>
    <w:rsid w:val="00082FEC"/>
    <w:rsid w:val="00083140"/>
    <w:rsid w:val="00083EE4"/>
    <w:rsid w:val="00083EE8"/>
    <w:rsid w:val="00085347"/>
    <w:rsid w:val="00087387"/>
    <w:rsid w:val="00087522"/>
    <w:rsid w:val="000902C1"/>
    <w:rsid w:val="0009093F"/>
    <w:rsid w:val="00091317"/>
    <w:rsid w:val="00092013"/>
    <w:rsid w:val="00092680"/>
    <w:rsid w:val="00092D79"/>
    <w:rsid w:val="00094A2F"/>
    <w:rsid w:val="0009540B"/>
    <w:rsid w:val="0009742E"/>
    <w:rsid w:val="00097B78"/>
    <w:rsid w:val="00097FF0"/>
    <w:rsid w:val="000A076B"/>
    <w:rsid w:val="000A0A48"/>
    <w:rsid w:val="000A10AF"/>
    <w:rsid w:val="000A1A92"/>
    <w:rsid w:val="000A1C78"/>
    <w:rsid w:val="000A1D35"/>
    <w:rsid w:val="000A33AA"/>
    <w:rsid w:val="000A4769"/>
    <w:rsid w:val="000A5AD9"/>
    <w:rsid w:val="000A6052"/>
    <w:rsid w:val="000A6705"/>
    <w:rsid w:val="000B0301"/>
    <w:rsid w:val="000B1199"/>
    <w:rsid w:val="000B1665"/>
    <w:rsid w:val="000B168C"/>
    <w:rsid w:val="000B17D2"/>
    <w:rsid w:val="000B4953"/>
    <w:rsid w:val="000B5066"/>
    <w:rsid w:val="000B5E70"/>
    <w:rsid w:val="000B5EE2"/>
    <w:rsid w:val="000B6B07"/>
    <w:rsid w:val="000B78BF"/>
    <w:rsid w:val="000B7CD7"/>
    <w:rsid w:val="000B7DAD"/>
    <w:rsid w:val="000B7DF4"/>
    <w:rsid w:val="000C0064"/>
    <w:rsid w:val="000C17B3"/>
    <w:rsid w:val="000C2BD7"/>
    <w:rsid w:val="000C3A53"/>
    <w:rsid w:val="000C3BC9"/>
    <w:rsid w:val="000C4B39"/>
    <w:rsid w:val="000C5BC6"/>
    <w:rsid w:val="000C5CA7"/>
    <w:rsid w:val="000C62DC"/>
    <w:rsid w:val="000C6B76"/>
    <w:rsid w:val="000D0950"/>
    <w:rsid w:val="000D0E5C"/>
    <w:rsid w:val="000D1BEC"/>
    <w:rsid w:val="000D326D"/>
    <w:rsid w:val="000D33CC"/>
    <w:rsid w:val="000D3C4B"/>
    <w:rsid w:val="000D3E84"/>
    <w:rsid w:val="000D43C5"/>
    <w:rsid w:val="000D4BBC"/>
    <w:rsid w:val="000D6A86"/>
    <w:rsid w:val="000D6F14"/>
    <w:rsid w:val="000D73B2"/>
    <w:rsid w:val="000D75CA"/>
    <w:rsid w:val="000D7B19"/>
    <w:rsid w:val="000E011D"/>
    <w:rsid w:val="000E17A5"/>
    <w:rsid w:val="000E21A1"/>
    <w:rsid w:val="000E24B3"/>
    <w:rsid w:val="000E2782"/>
    <w:rsid w:val="000E314D"/>
    <w:rsid w:val="000E33DD"/>
    <w:rsid w:val="000E35F5"/>
    <w:rsid w:val="000E4118"/>
    <w:rsid w:val="000E481F"/>
    <w:rsid w:val="000E7349"/>
    <w:rsid w:val="000E7971"/>
    <w:rsid w:val="000F0D76"/>
    <w:rsid w:val="000F10ED"/>
    <w:rsid w:val="000F11DC"/>
    <w:rsid w:val="000F188C"/>
    <w:rsid w:val="000F18FB"/>
    <w:rsid w:val="000F297E"/>
    <w:rsid w:val="000F2CDD"/>
    <w:rsid w:val="000F2E6C"/>
    <w:rsid w:val="000F340C"/>
    <w:rsid w:val="000F39F7"/>
    <w:rsid w:val="000F3C72"/>
    <w:rsid w:val="000F459F"/>
    <w:rsid w:val="000F4E86"/>
    <w:rsid w:val="000F51BB"/>
    <w:rsid w:val="000F59EA"/>
    <w:rsid w:val="000F66B0"/>
    <w:rsid w:val="0010018D"/>
    <w:rsid w:val="00100731"/>
    <w:rsid w:val="00100B43"/>
    <w:rsid w:val="00101CEB"/>
    <w:rsid w:val="00101FE8"/>
    <w:rsid w:val="001021EB"/>
    <w:rsid w:val="00102739"/>
    <w:rsid w:val="001032A2"/>
    <w:rsid w:val="00103D48"/>
    <w:rsid w:val="00103F45"/>
    <w:rsid w:val="0010547A"/>
    <w:rsid w:val="00106A91"/>
    <w:rsid w:val="0010784B"/>
    <w:rsid w:val="0011001A"/>
    <w:rsid w:val="001102C6"/>
    <w:rsid w:val="00110EF5"/>
    <w:rsid w:val="00111F20"/>
    <w:rsid w:val="00111F77"/>
    <w:rsid w:val="00112C6C"/>
    <w:rsid w:val="00113117"/>
    <w:rsid w:val="001134F7"/>
    <w:rsid w:val="0011456E"/>
    <w:rsid w:val="00114CF9"/>
    <w:rsid w:val="0011536D"/>
    <w:rsid w:val="00115FDD"/>
    <w:rsid w:val="00116C79"/>
    <w:rsid w:val="00120CF4"/>
    <w:rsid w:val="001213E8"/>
    <w:rsid w:val="00122195"/>
    <w:rsid w:val="001222E8"/>
    <w:rsid w:val="001235E2"/>
    <w:rsid w:val="001239B8"/>
    <w:rsid w:val="00125352"/>
    <w:rsid w:val="001259EC"/>
    <w:rsid w:val="00125E54"/>
    <w:rsid w:val="00126291"/>
    <w:rsid w:val="00127F67"/>
    <w:rsid w:val="00130A18"/>
    <w:rsid w:val="00130DC9"/>
    <w:rsid w:val="00131175"/>
    <w:rsid w:val="001312A1"/>
    <w:rsid w:val="0013188C"/>
    <w:rsid w:val="001319F0"/>
    <w:rsid w:val="00132BB0"/>
    <w:rsid w:val="00133255"/>
    <w:rsid w:val="001332A6"/>
    <w:rsid w:val="00133F18"/>
    <w:rsid w:val="00133F1F"/>
    <w:rsid w:val="00134C6A"/>
    <w:rsid w:val="00135244"/>
    <w:rsid w:val="00135CD4"/>
    <w:rsid w:val="00136772"/>
    <w:rsid w:val="00136D2A"/>
    <w:rsid w:val="00136E8E"/>
    <w:rsid w:val="00137CDF"/>
    <w:rsid w:val="001406EB"/>
    <w:rsid w:val="00140C5D"/>
    <w:rsid w:val="00140ED5"/>
    <w:rsid w:val="001415BB"/>
    <w:rsid w:val="00143925"/>
    <w:rsid w:val="00143A5D"/>
    <w:rsid w:val="00143BE9"/>
    <w:rsid w:val="00144308"/>
    <w:rsid w:val="001443D7"/>
    <w:rsid w:val="00144E1F"/>
    <w:rsid w:val="001454F4"/>
    <w:rsid w:val="00145A72"/>
    <w:rsid w:val="0014655D"/>
    <w:rsid w:val="0014681C"/>
    <w:rsid w:val="0014792F"/>
    <w:rsid w:val="00150934"/>
    <w:rsid w:val="00150B4F"/>
    <w:rsid w:val="00150FF7"/>
    <w:rsid w:val="001520E7"/>
    <w:rsid w:val="001528E0"/>
    <w:rsid w:val="001530A8"/>
    <w:rsid w:val="00153D6A"/>
    <w:rsid w:val="00153FEB"/>
    <w:rsid w:val="001544B6"/>
    <w:rsid w:val="00155074"/>
    <w:rsid w:val="00155487"/>
    <w:rsid w:val="00155A66"/>
    <w:rsid w:val="00156D04"/>
    <w:rsid w:val="0015700A"/>
    <w:rsid w:val="00157485"/>
    <w:rsid w:val="00157D73"/>
    <w:rsid w:val="001600B9"/>
    <w:rsid w:val="00160959"/>
    <w:rsid w:val="001609DE"/>
    <w:rsid w:val="00160D69"/>
    <w:rsid w:val="0016186A"/>
    <w:rsid w:val="00162C05"/>
    <w:rsid w:val="001634A9"/>
    <w:rsid w:val="001644DE"/>
    <w:rsid w:val="00164B10"/>
    <w:rsid w:val="001653B9"/>
    <w:rsid w:val="001658BA"/>
    <w:rsid w:val="00166AC9"/>
    <w:rsid w:val="00167210"/>
    <w:rsid w:val="00170430"/>
    <w:rsid w:val="00170BC1"/>
    <w:rsid w:val="00170E93"/>
    <w:rsid w:val="00171037"/>
    <w:rsid w:val="00171056"/>
    <w:rsid w:val="001719A4"/>
    <w:rsid w:val="00171CE2"/>
    <w:rsid w:val="00171FC0"/>
    <w:rsid w:val="001733D4"/>
    <w:rsid w:val="00173BC3"/>
    <w:rsid w:val="00173EEC"/>
    <w:rsid w:val="0017434E"/>
    <w:rsid w:val="00174FF1"/>
    <w:rsid w:val="001771E2"/>
    <w:rsid w:val="001778A6"/>
    <w:rsid w:val="001820DE"/>
    <w:rsid w:val="00183424"/>
    <w:rsid w:val="001837F2"/>
    <w:rsid w:val="00183877"/>
    <w:rsid w:val="00184F50"/>
    <w:rsid w:val="001850A3"/>
    <w:rsid w:val="00185464"/>
    <w:rsid w:val="001874CB"/>
    <w:rsid w:val="00190048"/>
    <w:rsid w:val="001902C0"/>
    <w:rsid w:val="001907DA"/>
    <w:rsid w:val="00190BE0"/>
    <w:rsid w:val="0019166A"/>
    <w:rsid w:val="00193EF9"/>
    <w:rsid w:val="00194796"/>
    <w:rsid w:val="00194EA6"/>
    <w:rsid w:val="001965C3"/>
    <w:rsid w:val="00196B1F"/>
    <w:rsid w:val="00197BC9"/>
    <w:rsid w:val="001A01F0"/>
    <w:rsid w:val="001A024E"/>
    <w:rsid w:val="001A0DCC"/>
    <w:rsid w:val="001A1610"/>
    <w:rsid w:val="001A1D44"/>
    <w:rsid w:val="001A1EFE"/>
    <w:rsid w:val="001A2502"/>
    <w:rsid w:val="001A251E"/>
    <w:rsid w:val="001A2AE1"/>
    <w:rsid w:val="001A3412"/>
    <w:rsid w:val="001A40C9"/>
    <w:rsid w:val="001A4F08"/>
    <w:rsid w:val="001A51E2"/>
    <w:rsid w:val="001A7584"/>
    <w:rsid w:val="001A793F"/>
    <w:rsid w:val="001B04D6"/>
    <w:rsid w:val="001B09CC"/>
    <w:rsid w:val="001B16FB"/>
    <w:rsid w:val="001B2200"/>
    <w:rsid w:val="001B25A8"/>
    <w:rsid w:val="001B2A22"/>
    <w:rsid w:val="001B2DF4"/>
    <w:rsid w:val="001B3231"/>
    <w:rsid w:val="001B33E5"/>
    <w:rsid w:val="001B3483"/>
    <w:rsid w:val="001B51DA"/>
    <w:rsid w:val="001B537B"/>
    <w:rsid w:val="001B5D21"/>
    <w:rsid w:val="001B6601"/>
    <w:rsid w:val="001B6D4A"/>
    <w:rsid w:val="001B6F27"/>
    <w:rsid w:val="001B6F46"/>
    <w:rsid w:val="001C000A"/>
    <w:rsid w:val="001C05E5"/>
    <w:rsid w:val="001C07BF"/>
    <w:rsid w:val="001C0CCD"/>
    <w:rsid w:val="001C1BAE"/>
    <w:rsid w:val="001C1FBA"/>
    <w:rsid w:val="001C207B"/>
    <w:rsid w:val="001C20DA"/>
    <w:rsid w:val="001C222D"/>
    <w:rsid w:val="001C25C2"/>
    <w:rsid w:val="001C29F0"/>
    <w:rsid w:val="001C2CF8"/>
    <w:rsid w:val="001C4DF6"/>
    <w:rsid w:val="001C56D0"/>
    <w:rsid w:val="001C6267"/>
    <w:rsid w:val="001C6E2F"/>
    <w:rsid w:val="001C7582"/>
    <w:rsid w:val="001C76C5"/>
    <w:rsid w:val="001D010F"/>
    <w:rsid w:val="001D0392"/>
    <w:rsid w:val="001D06DD"/>
    <w:rsid w:val="001D0BA0"/>
    <w:rsid w:val="001D0BFD"/>
    <w:rsid w:val="001D0DDE"/>
    <w:rsid w:val="001D18F3"/>
    <w:rsid w:val="001D1ACA"/>
    <w:rsid w:val="001D1DB6"/>
    <w:rsid w:val="001D1EE1"/>
    <w:rsid w:val="001D2957"/>
    <w:rsid w:val="001D4AE9"/>
    <w:rsid w:val="001D5AF2"/>
    <w:rsid w:val="001D65A1"/>
    <w:rsid w:val="001D68A1"/>
    <w:rsid w:val="001D700E"/>
    <w:rsid w:val="001D7552"/>
    <w:rsid w:val="001E1021"/>
    <w:rsid w:val="001E1C49"/>
    <w:rsid w:val="001E1DD0"/>
    <w:rsid w:val="001E2BBE"/>
    <w:rsid w:val="001E41DB"/>
    <w:rsid w:val="001E49D2"/>
    <w:rsid w:val="001E548E"/>
    <w:rsid w:val="001E555F"/>
    <w:rsid w:val="001E5A35"/>
    <w:rsid w:val="001F0161"/>
    <w:rsid w:val="001F21B7"/>
    <w:rsid w:val="001F3B32"/>
    <w:rsid w:val="001F3D35"/>
    <w:rsid w:val="001F3E28"/>
    <w:rsid w:val="001F4757"/>
    <w:rsid w:val="001F4D05"/>
    <w:rsid w:val="001F569D"/>
    <w:rsid w:val="001F629F"/>
    <w:rsid w:val="001F645F"/>
    <w:rsid w:val="001F6F6A"/>
    <w:rsid w:val="001F72A0"/>
    <w:rsid w:val="001F7D16"/>
    <w:rsid w:val="002007EA"/>
    <w:rsid w:val="002008FF"/>
    <w:rsid w:val="00200912"/>
    <w:rsid w:val="00201866"/>
    <w:rsid w:val="002028F3"/>
    <w:rsid w:val="00202950"/>
    <w:rsid w:val="00202A87"/>
    <w:rsid w:val="00202C55"/>
    <w:rsid w:val="00203075"/>
    <w:rsid w:val="002048F5"/>
    <w:rsid w:val="00204A09"/>
    <w:rsid w:val="00204F54"/>
    <w:rsid w:val="00205AAB"/>
    <w:rsid w:val="00205FFA"/>
    <w:rsid w:val="002067C0"/>
    <w:rsid w:val="00206A19"/>
    <w:rsid w:val="00206B42"/>
    <w:rsid w:val="00206EAB"/>
    <w:rsid w:val="00207783"/>
    <w:rsid w:val="00210A61"/>
    <w:rsid w:val="002125C5"/>
    <w:rsid w:val="0021392E"/>
    <w:rsid w:val="00213C92"/>
    <w:rsid w:val="00213F6F"/>
    <w:rsid w:val="00214A18"/>
    <w:rsid w:val="0021627B"/>
    <w:rsid w:val="002166CC"/>
    <w:rsid w:val="00216B78"/>
    <w:rsid w:val="002176E3"/>
    <w:rsid w:val="0022172C"/>
    <w:rsid w:val="00221CC1"/>
    <w:rsid w:val="00222137"/>
    <w:rsid w:val="0022299E"/>
    <w:rsid w:val="00223A33"/>
    <w:rsid w:val="00223D38"/>
    <w:rsid w:val="002246F3"/>
    <w:rsid w:val="00224E6C"/>
    <w:rsid w:val="002254D4"/>
    <w:rsid w:val="00225641"/>
    <w:rsid w:val="00225A21"/>
    <w:rsid w:val="00225BB8"/>
    <w:rsid w:val="00225FB8"/>
    <w:rsid w:val="002265D3"/>
    <w:rsid w:val="0022683E"/>
    <w:rsid w:val="00226C65"/>
    <w:rsid w:val="002272B9"/>
    <w:rsid w:val="00227EAC"/>
    <w:rsid w:val="0023075C"/>
    <w:rsid w:val="00230B98"/>
    <w:rsid w:val="00230D10"/>
    <w:rsid w:val="002310E5"/>
    <w:rsid w:val="0023149C"/>
    <w:rsid w:val="00232816"/>
    <w:rsid w:val="00232D05"/>
    <w:rsid w:val="00232D72"/>
    <w:rsid w:val="00232E70"/>
    <w:rsid w:val="002349E2"/>
    <w:rsid w:val="00235871"/>
    <w:rsid w:val="00236A1A"/>
    <w:rsid w:val="00236D30"/>
    <w:rsid w:val="0023721B"/>
    <w:rsid w:val="0023745C"/>
    <w:rsid w:val="0024083A"/>
    <w:rsid w:val="00241490"/>
    <w:rsid w:val="00242C85"/>
    <w:rsid w:val="0024339C"/>
    <w:rsid w:val="0024432F"/>
    <w:rsid w:val="002447D0"/>
    <w:rsid w:val="00244D21"/>
    <w:rsid w:val="00245009"/>
    <w:rsid w:val="00245143"/>
    <w:rsid w:val="002452C7"/>
    <w:rsid w:val="00245897"/>
    <w:rsid w:val="002459DE"/>
    <w:rsid w:val="00247508"/>
    <w:rsid w:val="00250344"/>
    <w:rsid w:val="00250C6E"/>
    <w:rsid w:val="0025102E"/>
    <w:rsid w:val="002514B4"/>
    <w:rsid w:val="00251DD9"/>
    <w:rsid w:val="00251E59"/>
    <w:rsid w:val="002522D0"/>
    <w:rsid w:val="00252A26"/>
    <w:rsid w:val="00252D99"/>
    <w:rsid w:val="00253B26"/>
    <w:rsid w:val="00253C27"/>
    <w:rsid w:val="002541F8"/>
    <w:rsid w:val="00254790"/>
    <w:rsid w:val="00254E8A"/>
    <w:rsid w:val="002553C1"/>
    <w:rsid w:val="00255485"/>
    <w:rsid w:val="00255AA1"/>
    <w:rsid w:val="00256092"/>
    <w:rsid w:val="00256F73"/>
    <w:rsid w:val="002575B4"/>
    <w:rsid w:val="002578BE"/>
    <w:rsid w:val="00260058"/>
    <w:rsid w:val="002611E8"/>
    <w:rsid w:val="00261412"/>
    <w:rsid w:val="00261435"/>
    <w:rsid w:val="00261472"/>
    <w:rsid w:val="0026278C"/>
    <w:rsid w:val="002627E8"/>
    <w:rsid w:val="002628A3"/>
    <w:rsid w:val="00262980"/>
    <w:rsid w:val="00262E86"/>
    <w:rsid w:val="00264101"/>
    <w:rsid w:val="00265BF7"/>
    <w:rsid w:val="00267A5C"/>
    <w:rsid w:val="002700A2"/>
    <w:rsid w:val="002701CB"/>
    <w:rsid w:val="00270746"/>
    <w:rsid w:val="00271571"/>
    <w:rsid w:val="00271B91"/>
    <w:rsid w:val="002724B4"/>
    <w:rsid w:val="00272C8B"/>
    <w:rsid w:val="00272CC7"/>
    <w:rsid w:val="00273ED2"/>
    <w:rsid w:val="0027420C"/>
    <w:rsid w:val="00274CC6"/>
    <w:rsid w:val="00274F18"/>
    <w:rsid w:val="00274F9F"/>
    <w:rsid w:val="002765E6"/>
    <w:rsid w:val="002767A9"/>
    <w:rsid w:val="00276FEE"/>
    <w:rsid w:val="00277848"/>
    <w:rsid w:val="0028115D"/>
    <w:rsid w:val="002812E8"/>
    <w:rsid w:val="002842F1"/>
    <w:rsid w:val="002846C2"/>
    <w:rsid w:val="002848C1"/>
    <w:rsid w:val="002849EF"/>
    <w:rsid w:val="00284C91"/>
    <w:rsid w:val="00285194"/>
    <w:rsid w:val="00285711"/>
    <w:rsid w:val="00285763"/>
    <w:rsid w:val="0028629D"/>
    <w:rsid w:val="00286401"/>
    <w:rsid w:val="00286746"/>
    <w:rsid w:val="00286830"/>
    <w:rsid w:val="00287370"/>
    <w:rsid w:val="002874E8"/>
    <w:rsid w:val="00287BD9"/>
    <w:rsid w:val="00291771"/>
    <w:rsid w:val="00291A9A"/>
    <w:rsid w:val="00291B51"/>
    <w:rsid w:val="0029285C"/>
    <w:rsid w:val="00293303"/>
    <w:rsid w:val="002933FE"/>
    <w:rsid w:val="0029407A"/>
    <w:rsid w:val="00294876"/>
    <w:rsid w:val="00294C50"/>
    <w:rsid w:val="002950CE"/>
    <w:rsid w:val="00295539"/>
    <w:rsid w:val="00295AE0"/>
    <w:rsid w:val="002961D0"/>
    <w:rsid w:val="002961D1"/>
    <w:rsid w:val="00296373"/>
    <w:rsid w:val="00296481"/>
    <w:rsid w:val="002A067E"/>
    <w:rsid w:val="002A0AF3"/>
    <w:rsid w:val="002A18AF"/>
    <w:rsid w:val="002A2262"/>
    <w:rsid w:val="002A3460"/>
    <w:rsid w:val="002A3850"/>
    <w:rsid w:val="002A39F5"/>
    <w:rsid w:val="002A3C4F"/>
    <w:rsid w:val="002A4BF6"/>
    <w:rsid w:val="002A514F"/>
    <w:rsid w:val="002A5FAF"/>
    <w:rsid w:val="002A631A"/>
    <w:rsid w:val="002A63A9"/>
    <w:rsid w:val="002A76EB"/>
    <w:rsid w:val="002A77C9"/>
    <w:rsid w:val="002B02CF"/>
    <w:rsid w:val="002B0ED7"/>
    <w:rsid w:val="002B1560"/>
    <w:rsid w:val="002B1F91"/>
    <w:rsid w:val="002B21A1"/>
    <w:rsid w:val="002B321D"/>
    <w:rsid w:val="002B3801"/>
    <w:rsid w:val="002B3E9E"/>
    <w:rsid w:val="002B430C"/>
    <w:rsid w:val="002B4446"/>
    <w:rsid w:val="002B4EA6"/>
    <w:rsid w:val="002B5466"/>
    <w:rsid w:val="002B5AF3"/>
    <w:rsid w:val="002B6344"/>
    <w:rsid w:val="002B64DE"/>
    <w:rsid w:val="002B656C"/>
    <w:rsid w:val="002B6D8B"/>
    <w:rsid w:val="002B7370"/>
    <w:rsid w:val="002B7E31"/>
    <w:rsid w:val="002C0011"/>
    <w:rsid w:val="002C1752"/>
    <w:rsid w:val="002C1CD7"/>
    <w:rsid w:val="002C2780"/>
    <w:rsid w:val="002C337C"/>
    <w:rsid w:val="002C3EF7"/>
    <w:rsid w:val="002C4076"/>
    <w:rsid w:val="002C489F"/>
    <w:rsid w:val="002C4F67"/>
    <w:rsid w:val="002C50CD"/>
    <w:rsid w:val="002C5265"/>
    <w:rsid w:val="002C53CD"/>
    <w:rsid w:val="002C5431"/>
    <w:rsid w:val="002C6255"/>
    <w:rsid w:val="002C66B3"/>
    <w:rsid w:val="002C70EB"/>
    <w:rsid w:val="002C7D19"/>
    <w:rsid w:val="002D087F"/>
    <w:rsid w:val="002D12FD"/>
    <w:rsid w:val="002D17BB"/>
    <w:rsid w:val="002D2F01"/>
    <w:rsid w:val="002D3670"/>
    <w:rsid w:val="002D3821"/>
    <w:rsid w:val="002D3AFA"/>
    <w:rsid w:val="002D3C72"/>
    <w:rsid w:val="002D42A5"/>
    <w:rsid w:val="002D4BBB"/>
    <w:rsid w:val="002D4F73"/>
    <w:rsid w:val="002D517D"/>
    <w:rsid w:val="002D5875"/>
    <w:rsid w:val="002D5910"/>
    <w:rsid w:val="002D634C"/>
    <w:rsid w:val="002D6633"/>
    <w:rsid w:val="002D6CB8"/>
    <w:rsid w:val="002D7142"/>
    <w:rsid w:val="002D7811"/>
    <w:rsid w:val="002E00D2"/>
    <w:rsid w:val="002E08EC"/>
    <w:rsid w:val="002E2919"/>
    <w:rsid w:val="002E2D4C"/>
    <w:rsid w:val="002E2E91"/>
    <w:rsid w:val="002E2EDD"/>
    <w:rsid w:val="002E3208"/>
    <w:rsid w:val="002E33CE"/>
    <w:rsid w:val="002E42DD"/>
    <w:rsid w:val="002E48F9"/>
    <w:rsid w:val="002E5796"/>
    <w:rsid w:val="002E5FA4"/>
    <w:rsid w:val="002E6594"/>
    <w:rsid w:val="002E66CA"/>
    <w:rsid w:val="002E73B2"/>
    <w:rsid w:val="002E7E5D"/>
    <w:rsid w:val="002F0403"/>
    <w:rsid w:val="002F04A6"/>
    <w:rsid w:val="002F0909"/>
    <w:rsid w:val="002F2366"/>
    <w:rsid w:val="002F37ED"/>
    <w:rsid w:val="002F3B17"/>
    <w:rsid w:val="002F3FB0"/>
    <w:rsid w:val="002F4789"/>
    <w:rsid w:val="002F6A0E"/>
    <w:rsid w:val="002F6D11"/>
    <w:rsid w:val="002F6F72"/>
    <w:rsid w:val="002F7048"/>
    <w:rsid w:val="00300522"/>
    <w:rsid w:val="00300637"/>
    <w:rsid w:val="00300ECA"/>
    <w:rsid w:val="00301DA8"/>
    <w:rsid w:val="0030323C"/>
    <w:rsid w:val="003034ED"/>
    <w:rsid w:val="0030440C"/>
    <w:rsid w:val="0030594E"/>
    <w:rsid w:val="00305AB6"/>
    <w:rsid w:val="0030621E"/>
    <w:rsid w:val="00306578"/>
    <w:rsid w:val="00306898"/>
    <w:rsid w:val="003074DF"/>
    <w:rsid w:val="00307A67"/>
    <w:rsid w:val="00307B44"/>
    <w:rsid w:val="00307C4A"/>
    <w:rsid w:val="003107D5"/>
    <w:rsid w:val="00310B9F"/>
    <w:rsid w:val="003113D6"/>
    <w:rsid w:val="00312BC4"/>
    <w:rsid w:val="00313CF0"/>
    <w:rsid w:val="003146C6"/>
    <w:rsid w:val="003147FA"/>
    <w:rsid w:val="00315EBD"/>
    <w:rsid w:val="0031609A"/>
    <w:rsid w:val="0031616A"/>
    <w:rsid w:val="00316318"/>
    <w:rsid w:val="00316B0A"/>
    <w:rsid w:val="00316BCE"/>
    <w:rsid w:val="00316DEA"/>
    <w:rsid w:val="00316F84"/>
    <w:rsid w:val="00317079"/>
    <w:rsid w:val="0031708A"/>
    <w:rsid w:val="00320835"/>
    <w:rsid w:val="00320DBA"/>
    <w:rsid w:val="00320E17"/>
    <w:rsid w:val="00320EE6"/>
    <w:rsid w:val="00321EB7"/>
    <w:rsid w:val="00322151"/>
    <w:rsid w:val="003221DE"/>
    <w:rsid w:val="00322FEB"/>
    <w:rsid w:val="003238C2"/>
    <w:rsid w:val="0032463D"/>
    <w:rsid w:val="00325342"/>
    <w:rsid w:val="0032580A"/>
    <w:rsid w:val="00327353"/>
    <w:rsid w:val="00327721"/>
    <w:rsid w:val="00327F73"/>
    <w:rsid w:val="00330058"/>
    <w:rsid w:val="00330805"/>
    <w:rsid w:val="00331916"/>
    <w:rsid w:val="0033216B"/>
    <w:rsid w:val="00332617"/>
    <w:rsid w:val="00332854"/>
    <w:rsid w:val="00333496"/>
    <w:rsid w:val="003344A9"/>
    <w:rsid w:val="00334B12"/>
    <w:rsid w:val="00334F3C"/>
    <w:rsid w:val="003359B3"/>
    <w:rsid w:val="003361F8"/>
    <w:rsid w:val="00337F8D"/>
    <w:rsid w:val="0034075F"/>
    <w:rsid w:val="00340C32"/>
    <w:rsid w:val="0034243B"/>
    <w:rsid w:val="00343027"/>
    <w:rsid w:val="00343A62"/>
    <w:rsid w:val="00343BA0"/>
    <w:rsid w:val="00343FD7"/>
    <w:rsid w:val="003462B7"/>
    <w:rsid w:val="003472C4"/>
    <w:rsid w:val="0035033E"/>
    <w:rsid w:val="0035082D"/>
    <w:rsid w:val="00351248"/>
    <w:rsid w:val="00351711"/>
    <w:rsid w:val="00351B7E"/>
    <w:rsid w:val="00351D5B"/>
    <w:rsid w:val="0035237B"/>
    <w:rsid w:val="00352AAA"/>
    <w:rsid w:val="00352CA0"/>
    <w:rsid w:val="00353122"/>
    <w:rsid w:val="003533D1"/>
    <w:rsid w:val="0035363B"/>
    <w:rsid w:val="00353DC7"/>
    <w:rsid w:val="00353EF5"/>
    <w:rsid w:val="0035402D"/>
    <w:rsid w:val="003546DE"/>
    <w:rsid w:val="00354736"/>
    <w:rsid w:val="00354B65"/>
    <w:rsid w:val="00354B68"/>
    <w:rsid w:val="00354DB0"/>
    <w:rsid w:val="00354EEA"/>
    <w:rsid w:val="003552EA"/>
    <w:rsid w:val="00355A42"/>
    <w:rsid w:val="00357703"/>
    <w:rsid w:val="00357CBC"/>
    <w:rsid w:val="00360579"/>
    <w:rsid w:val="0036061E"/>
    <w:rsid w:val="0036074D"/>
    <w:rsid w:val="003609DF"/>
    <w:rsid w:val="00360AE8"/>
    <w:rsid w:val="00360E32"/>
    <w:rsid w:val="00361531"/>
    <w:rsid w:val="00361CE8"/>
    <w:rsid w:val="00362284"/>
    <w:rsid w:val="00362513"/>
    <w:rsid w:val="00362828"/>
    <w:rsid w:val="00362879"/>
    <w:rsid w:val="003643DA"/>
    <w:rsid w:val="00367928"/>
    <w:rsid w:val="0037003C"/>
    <w:rsid w:val="0037043F"/>
    <w:rsid w:val="00370604"/>
    <w:rsid w:val="0037162D"/>
    <w:rsid w:val="003716C7"/>
    <w:rsid w:val="003717FF"/>
    <w:rsid w:val="00371ADC"/>
    <w:rsid w:val="00372277"/>
    <w:rsid w:val="00372919"/>
    <w:rsid w:val="00372B01"/>
    <w:rsid w:val="003732F5"/>
    <w:rsid w:val="00373CFE"/>
    <w:rsid w:val="00374470"/>
    <w:rsid w:val="00375C33"/>
    <w:rsid w:val="00375E16"/>
    <w:rsid w:val="0037681F"/>
    <w:rsid w:val="003768D9"/>
    <w:rsid w:val="00376FC5"/>
    <w:rsid w:val="00377CE5"/>
    <w:rsid w:val="00380464"/>
    <w:rsid w:val="00380470"/>
    <w:rsid w:val="0038209D"/>
    <w:rsid w:val="0038253D"/>
    <w:rsid w:val="00382B90"/>
    <w:rsid w:val="00382EFF"/>
    <w:rsid w:val="0038305F"/>
    <w:rsid w:val="003841FA"/>
    <w:rsid w:val="00385C25"/>
    <w:rsid w:val="0038673C"/>
    <w:rsid w:val="0038696D"/>
    <w:rsid w:val="00386D0A"/>
    <w:rsid w:val="0038720C"/>
    <w:rsid w:val="00387977"/>
    <w:rsid w:val="003902C7"/>
    <w:rsid w:val="0039034B"/>
    <w:rsid w:val="0039080C"/>
    <w:rsid w:val="00390A90"/>
    <w:rsid w:val="00391712"/>
    <w:rsid w:val="00391A5D"/>
    <w:rsid w:val="00391E08"/>
    <w:rsid w:val="00392227"/>
    <w:rsid w:val="0039263E"/>
    <w:rsid w:val="003928D9"/>
    <w:rsid w:val="00393A91"/>
    <w:rsid w:val="003944E9"/>
    <w:rsid w:val="003946A5"/>
    <w:rsid w:val="00394893"/>
    <w:rsid w:val="003948D8"/>
    <w:rsid w:val="003963EC"/>
    <w:rsid w:val="00396DC7"/>
    <w:rsid w:val="003973FB"/>
    <w:rsid w:val="00397D68"/>
    <w:rsid w:val="003A1E15"/>
    <w:rsid w:val="003A2488"/>
    <w:rsid w:val="003A2700"/>
    <w:rsid w:val="003A2739"/>
    <w:rsid w:val="003A2D35"/>
    <w:rsid w:val="003A3F6D"/>
    <w:rsid w:val="003A48AE"/>
    <w:rsid w:val="003A50FF"/>
    <w:rsid w:val="003A59A3"/>
    <w:rsid w:val="003A5A7E"/>
    <w:rsid w:val="003A6B39"/>
    <w:rsid w:val="003A6C0A"/>
    <w:rsid w:val="003A712F"/>
    <w:rsid w:val="003A7957"/>
    <w:rsid w:val="003B0483"/>
    <w:rsid w:val="003B0FB0"/>
    <w:rsid w:val="003B1362"/>
    <w:rsid w:val="003B1749"/>
    <w:rsid w:val="003B2F75"/>
    <w:rsid w:val="003B3180"/>
    <w:rsid w:val="003B37FD"/>
    <w:rsid w:val="003B3FAB"/>
    <w:rsid w:val="003B4109"/>
    <w:rsid w:val="003B66C1"/>
    <w:rsid w:val="003B6CBA"/>
    <w:rsid w:val="003B6DDE"/>
    <w:rsid w:val="003B6E6F"/>
    <w:rsid w:val="003B7481"/>
    <w:rsid w:val="003B7CB4"/>
    <w:rsid w:val="003C024D"/>
    <w:rsid w:val="003C0A9F"/>
    <w:rsid w:val="003C1C1E"/>
    <w:rsid w:val="003C343E"/>
    <w:rsid w:val="003C37BC"/>
    <w:rsid w:val="003C3EC5"/>
    <w:rsid w:val="003C3F9E"/>
    <w:rsid w:val="003C516B"/>
    <w:rsid w:val="003C5D7B"/>
    <w:rsid w:val="003C601F"/>
    <w:rsid w:val="003C6949"/>
    <w:rsid w:val="003C6DD2"/>
    <w:rsid w:val="003C7530"/>
    <w:rsid w:val="003C7656"/>
    <w:rsid w:val="003D012B"/>
    <w:rsid w:val="003D05AF"/>
    <w:rsid w:val="003D0CDA"/>
    <w:rsid w:val="003D0DF4"/>
    <w:rsid w:val="003D12B1"/>
    <w:rsid w:val="003D1E85"/>
    <w:rsid w:val="003D2ACB"/>
    <w:rsid w:val="003D2CFE"/>
    <w:rsid w:val="003D376A"/>
    <w:rsid w:val="003D3EA5"/>
    <w:rsid w:val="003D523E"/>
    <w:rsid w:val="003D5363"/>
    <w:rsid w:val="003D5919"/>
    <w:rsid w:val="003D607E"/>
    <w:rsid w:val="003D6205"/>
    <w:rsid w:val="003D6903"/>
    <w:rsid w:val="003D6CBC"/>
    <w:rsid w:val="003E0BE5"/>
    <w:rsid w:val="003E12D9"/>
    <w:rsid w:val="003E3AB9"/>
    <w:rsid w:val="003E3D28"/>
    <w:rsid w:val="003E3FF6"/>
    <w:rsid w:val="003E4692"/>
    <w:rsid w:val="003E4A93"/>
    <w:rsid w:val="003E4AC3"/>
    <w:rsid w:val="003E577A"/>
    <w:rsid w:val="003E58AD"/>
    <w:rsid w:val="003E59CB"/>
    <w:rsid w:val="003E666B"/>
    <w:rsid w:val="003E7818"/>
    <w:rsid w:val="003E7D7E"/>
    <w:rsid w:val="003F0DD7"/>
    <w:rsid w:val="003F0E9B"/>
    <w:rsid w:val="003F0FD4"/>
    <w:rsid w:val="003F11A7"/>
    <w:rsid w:val="003F16F1"/>
    <w:rsid w:val="003F1A24"/>
    <w:rsid w:val="003F1FF3"/>
    <w:rsid w:val="003F30BD"/>
    <w:rsid w:val="003F32F0"/>
    <w:rsid w:val="003F3B69"/>
    <w:rsid w:val="003F3F7D"/>
    <w:rsid w:val="003F5973"/>
    <w:rsid w:val="003F5DC3"/>
    <w:rsid w:val="003F5E3B"/>
    <w:rsid w:val="003F793F"/>
    <w:rsid w:val="003F7EEC"/>
    <w:rsid w:val="00400444"/>
    <w:rsid w:val="00401F1B"/>
    <w:rsid w:val="00402C7D"/>
    <w:rsid w:val="004034E1"/>
    <w:rsid w:val="00403A22"/>
    <w:rsid w:val="00403A81"/>
    <w:rsid w:val="00404168"/>
    <w:rsid w:val="00404421"/>
    <w:rsid w:val="004048D7"/>
    <w:rsid w:val="004052EF"/>
    <w:rsid w:val="00405808"/>
    <w:rsid w:val="00405926"/>
    <w:rsid w:val="00405FAE"/>
    <w:rsid w:val="00406047"/>
    <w:rsid w:val="00406899"/>
    <w:rsid w:val="00406F21"/>
    <w:rsid w:val="004071E1"/>
    <w:rsid w:val="00410CD9"/>
    <w:rsid w:val="004122E3"/>
    <w:rsid w:val="00412DEA"/>
    <w:rsid w:val="00412DF4"/>
    <w:rsid w:val="0041367A"/>
    <w:rsid w:val="0041583E"/>
    <w:rsid w:val="00415A8B"/>
    <w:rsid w:val="00415A90"/>
    <w:rsid w:val="0041653D"/>
    <w:rsid w:val="0041713C"/>
    <w:rsid w:val="004172BF"/>
    <w:rsid w:val="00417E25"/>
    <w:rsid w:val="00417E85"/>
    <w:rsid w:val="004209A8"/>
    <w:rsid w:val="0042143F"/>
    <w:rsid w:val="00421794"/>
    <w:rsid w:val="00422356"/>
    <w:rsid w:val="004229BF"/>
    <w:rsid w:val="00422A82"/>
    <w:rsid w:val="004235E3"/>
    <w:rsid w:val="0042385C"/>
    <w:rsid w:val="00424672"/>
    <w:rsid w:val="004247C3"/>
    <w:rsid w:val="004249EA"/>
    <w:rsid w:val="00424A4A"/>
    <w:rsid w:val="00424C7B"/>
    <w:rsid w:val="00424CA4"/>
    <w:rsid w:val="0042522C"/>
    <w:rsid w:val="00425755"/>
    <w:rsid w:val="00425A01"/>
    <w:rsid w:val="00425CE5"/>
    <w:rsid w:val="00426C41"/>
    <w:rsid w:val="00426D5A"/>
    <w:rsid w:val="00427395"/>
    <w:rsid w:val="00427F9B"/>
    <w:rsid w:val="00430027"/>
    <w:rsid w:val="00432A3E"/>
    <w:rsid w:val="00432B8E"/>
    <w:rsid w:val="0043318C"/>
    <w:rsid w:val="004333AE"/>
    <w:rsid w:val="0043359E"/>
    <w:rsid w:val="00433D5B"/>
    <w:rsid w:val="00435838"/>
    <w:rsid w:val="00435A1E"/>
    <w:rsid w:val="00435B60"/>
    <w:rsid w:val="00436E63"/>
    <w:rsid w:val="004377DD"/>
    <w:rsid w:val="00440748"/>
    <w:rsid w:val="00442267"/>
    <w:rsid w:val="004422AC"/>
    <w:rsid w:val="00443098"/>
    <w:rsid w:val="00443A6D"/>
    <w:rsid w:val="00443CAE"/>
    <w:rsid w:val="00443D25"/>
    <w:rsid w:val="0044417D"/>
    <w:rsid w:val="004446DF"/>
    <w:rsid w:val="00444754"/>
    <w:rsid w:val="00444ACE"/>
    <w:rsid w:val="00444D26"/>
    <w:rsid w:val="00445C6D"/>
    <w:rsid w:val="0044674C"/>
    <w:rsid w:val="0044708E"/>
    <w:rsid w:val="00447627"/>
    <w:rsid w:val="00447832"/>
    <w:rsid w:val="00447EF2"/>
    <w:rsid w:val="00450183"/>
    <w:rsid w:val="00450C1F"/>
    <w:rsid w:val="004511BB"/>
    <w:rsid w:val="004514CC"/>
    <w:rsid w:val="0045151F"/>
    <w:rsid w:val="004516C6"/>
    <w:rsid w:val="004522A2"/>
    <w:rsid w:val="00452754"/>
    <w:rsid w:val="00453512"/>
    <w:rsid w:val="004539D3"/>
    <w:rsid w:val="00454166"/>
    <w:rsid w:val="0045450C"/>
    <w:rsid w:val="00455832"/>
    <w:rsid w:val="00455F53"/>
    <w:rsid w:val="00457123"/>
    <w:rsid w:val="00460E58"/>
    <w:rsid w:val="004617E1"/>
    <w:rsid w:val="00462384"/>
    <w:rsid w:val="0046330D"/>
    <w:rsid w:val="00464729"/>
    <w:rsid w:val="00464A94"/>
    <w:rsid w:val="00465962"/>
    <w:rsid w:val="004679AD"/>
    <w:rsid w:val="00467E81"/>
    <w:rsid w:val="00470470"/>
    <w:rsid w:val="00471298"/>
    <w:rsid w:val="00472680"/>
    <w:rsid w:val="004734C6"/>
    <w:rsid w:val="00473AF1"/>
    <w:rsid w:val="00474BB0"/>
    <w:rsid w:val="00474D18"/>
    <w:rsid w:val="00474F96"/>
    <w:rsid w:val="00475AB4"/>
    <w:rsid w:val="00475D0C"/>
    <w:rsid w:val="00481E31"/>
    <w:rsid w:val="00483F4C"/>
    <w:rsid w:val="0048418B"/>
    <w:rsid w:val="00485766"/>
    <w:rsid w:val="00485AA9"/>
    <w:rsid w:val="00485FB9"/>
    <w:rsid w:val="0049058A"/>
    <w:rsid w:val="0049134A"/>
    <w:rsid w:val="00492CF6"/>
    <w:rsid w:val="00493145"/>
    <w:rsid w:val="00493F71"/>
    <w:rsid w:val="004942C3"/>
    <w:rsid w:val="00494A51"/>
    <w:rsid w:val="00494B4A"/>
    <w:rsid w:val="00494C7B"/>
    <w:rsid w:val="00494E2C"/>
    <w:rsid w:val="00495836"/>
    <w:rsid w:val="00495B4F"/>
    <w:rsid w:val="00496475"/>
    <w:rsid w:val="00496B38"/>
    <w:rsid w:val="00496BF3"/>
    <w:rsid w:val="004971C4"/>
    <w:rsid w:val="0049736C"/>
    <w:rsid w:val="004A0F34"/>
    <w:rsid w:val="004A188C"/>
    <w:rsid w:val="004A18B8"/>
    <w:rsid w:val="004A1EF0"/>
    <w:rsid w:val="004A2501"/>
    <w:rsid w:val="004A3185"/>
    <w:rsid w:val="004A31B0"/>
    <w:rsid w:val="004A3CD4"/>
    <w:rsid w:val="004A4175"/>
    <w:rsid w:val="004A4402"/>
    <w:rsid w:val="004A447B"/>
    <w:rsid w:val="004A4896"/>
    <w:rsid w:val="004A609A"/>
    <w:rsid w:val="004A66A8"/>
    <w:rsid w:val="004A7680"/>
    <w:rsid w:val="004B094A"/>
    <w:rsid w:val="004B0B56"/>
    <w:rsid w:val="004B2141"/>
    <w:rsid w:val="004B296D"/>
    <w:rsid w:val="004B455A"/>
    <w:rsid w:val="004B51F2"/>
    <w:rsid w:val="004B536F"/>
    <w:rsid w:val="004B541C"/>
    <w:rsid w:val="004B5584"/>
    <w:rsid w:val="004B6834"/>
    <w:rsid w:val="004B7807"/>
    <w:rsid w:val="004B7CD1"/>
    <w:rsid w:val="004B7D48"/>
    <w:rsid w:val="004C06B7"/>
    <w:rsid w:val="004C08F5"/>
    <w:rsid w:val="004C0E07"/>
    <w:rsid w:val="004C0E8E"/>
    <w:rsid w:val="004C12E4"/>
    <w:rsid w:val="004C148E"/>
    <w:rsid w:val="004C14D8"/>
    <w:rsid w:val="004C230D"/>
    <w:rsid w:val="004C33BE"/>
    <w:rsid w:val="004C4C26"/>
    <w:rsid w:val="004C51D6"/>
    <w:rsid w:val="004C5617"/>
    <w:rsid w:val="004C6AB7"/>
    <w:rsid w:val="004C7451"/>
    <w:rsid w:val="004C7530"/>
    <w:rsid w:val="004C776F"/>
    <w:rsid w:val="004D007B"/>
    <w:rsid w:val="004D02BF"/>
    <w:rsid w:val="004D1157"/>
    <w:rsid w:val="004D1E8D"/>
    <w:rsid w:val="004D25D9"/>
    <w:rsid w:val="004D2618"/>
    <w:rsid w:val="004D2F7A"/>
    <w:rsid w:val="004D329B"/>
    <w:rsid w:val="004D3E46"/>
    <w:rsid w:val="004D4106"/>
    <w:rsid w:val="004D450E"/>
    <w:rsid w:val="004D4EAB"/>
    <w:rsid w:val="004D5BF8"/>
    <w:rsid w:val="004D5E2F"/>
    <w:rsid w:val="004D748B"/>
    <w:rsid w:val="004D7C4B"/>
    <w:rsid w:val="004E04C3"/>
    <w:rsid w:val="004E0A9C"/>
    <w:rsid w:val="004E0E85"/>
    <w:rsid w:val="004E1503"/>
    <w:rsid w:val="004E1945"/>
    <w:rsid w:val="004E1AB0"/>
    <w:rsid w:val="004E2B4C"/>
    <w:rsid w:val="004E4EAF"/>
    <w:rsid w:val="004E5589"/>
    <w:rsid w:val="004E595C"/>
    <w:rsid w:val="004E5BAD"/>
    <w:rsid w:val="004E5CE5"/>
    <w:rsid w:val="004E6286"/>
    <w:rsid w:val="004E6CAB"/>
    <w:rsid w:val="004F00DF"/>
    <w:rsid w:val="004F01E3"/>
    <w:rsid w:val="004F02EA"/>
    <w:rsid w:val="004F0AB2"/>
    <w:rsid w:val="004F14A2"/>
    <w:rsid w:val="004F178B"/>
    <w:rsid w:val="004F2FC3"/>
    <w:rsid w:val="004F406F"/>
    <w:rsid w:val="004F4078"/>
    <w:rsid w:val="004F48DB"/>
    <w:rsid w:val="004F63BE"/>
    <w:rsid w:val="005013CD"/>
    <w:rsid w:val="00502A58"/>
    <w:rsid w:val="00502AE2"/>
    <w:rsid w:val="00502B62"/>
    <w:rsid w:val="00502B8B"/>
    <w:rsid w:val="00502FE6"/>
    <w:rsid w:val="00503ADC"/>
    <w:rsid w:val="00504554"/>
    <w:rsid w:val="00504E11"/>
    <w:rsid w:val="00504EA3"/>
    <w:rsid w:val="00504F75"/>
    <w:rsid w:val="00505D22"/>
    <w:rsid w:val="0050633E"/>
    <w:rsid w:val="00507077"/>
    <w:rsid w:val="0050719A"/>
    <w:rsid w:val="0050747D"/>
    <w:rsid w:val="00507C2C"/>
    <w:rsid w:val="005109FD"/>
    <w:rsid w:val="005114A9"/>
    <w:rsid w:val="005116E6"/>
    <w:rsid w:val="00512981"/>
    <w:rsid w:val="00512C07"/>
    <w:rsid w:val="0051349F"/>
    <w:rsid w:val="005148C2"/>
    <w:rsid w:val="005173EB"/>
    <w:rsid w:val="005175F4"/>
    <w:rsid w:val="005205B0"/>
    <w:rsid w:val="00520B40"/>
    <w:rsid w:val="00521CC8"/>
    <w:rsid w:val="00521E34"/>
    <w:rsid w:val="005222B4"/>
    <w:rsid w:val="00522ADD"/>
    <w:rsid w:val="00523A0E"/>
    <w:rsid w:val="00523DF5"/>
    <w:rsid w:val="0052409A"/>
    <w:rsid w:val="00524C1B"/>
    <w:rsid w:val="00525BE1"/>
    <w:rsid w:val="00526532"/>
    <w:rsid w:val="0052721C"/>
    <w:rsid w:val="0053129F"/>
    <w:rsid w:val="00531A3B"/>
    <w:rsid w:val="0053340B"/>
    <w:rsid w:val="00533959"/>
    <w:rsid w:val="0053509A"/>
    <w:rsid w:val="00535FBF"/>
    <w:rsid w:val="00536FE8"/>
    <w:rsid w:val="00540869"/>
    <w:rsid w:val="00540E51"/>
    <w:rsid w:val="00541110"/>
    <w:rsid w:val="00541681"/>
    <w:rsid w:val="00541B9B"/>
    <w:rsid w:val="005426CE"/>
    <w:rsid w:val="0054290D"/>
    <w:rsid w:val="005433E5"/>
    <w:rsid w:val="00543A8A"/>
    <w:rsid w:val="00543C68"/>
    <w:rsid w:val="00543DFE"/>
    <w:rsid w:val="00543FAC"/>
    <w:rsid w:val="00544BEF"/>
    <w:rsid w:val="00544C33"/>
    <w:rsid w:val="00544F72"/>
    <w:rsid w:val="005454FF"/>
    <w:rsid w:val="005456FF"/>
    <w:rsid w:val="00545807"/>
    <w:rsid w:val="00547493"/>
    <w:rsid w:val="005478DC"/>
    <w:rsid w:val="00550CFB"/>
    <w:rsid w:val="00552462"/>
    <w:rsid w:val="00552F60"/>
    <w:rsid w:val="00553CFC"/>
    <w:rsid w:val="00554417"/>
    <w:rsid w:val="005551D8"/>
    <w:rsid w:val="0055542C"/>
    <w:rsid w:val="005558D5"/>
    <w:rsid w:val="00555EA6"/>
    <w:rsid w:val="00556795"/>
    <w:rsid w:val="005567FD"/>
    <w:rsid w:val="00556932"/>
    <w:rsid w:val="00557AE5"/>
    <w:rsid w:val="00560142"/>
    <w:rsid w:val="00561616"/>
    <w:rsid w:val="00562D0D"/>
    <w:rsid w:val="005633BD"/>
    <w:rsid w:val="00564734"/>
    <w:rsid w:val="005655B2"/>
    <w:rsid w:val="005657BC"/>
    <w:rsid w:val="00566733"/>
    <w:rsid w:val="00566D37"/>
    <w:rsid w:val="00566E70"/>
    <w:rsid w:val="00566EF5"/>
    <w:rsid w:val="00566F78"/>
    <w:rsid w:val="005671B1"/>
    <w:rsid w:val="00567B8D"/>
    <w:rsid w:val="00570E78"/>
    <w:rsid w:val="00571BAC"/>
    <w:rsid w:val="0057237A"/>
    <w:rsid w:val="0057277E"/>
    <w:rsid w:val="005729D5"/>
    <w:rsid w:val="00573DE0"/>
    <w:rsid w:val="00574354"/>
    <w:rsid w:val="00574DDA"/>
    <w:rsid w:val="00574E95"/>
    <w:rsid w:val="00575194"/>
    <w:rsid w:val="00575352"/>
    <w:rsid w:val="00575424"/>
    <w:rsid w:val="005755C4"/>
    <w:rsid w:val="00575966"/>
    <w:rsid w:val="0057629A"/>
    <w:rsid w:val="00576617"/>
    <w:rsid w:val="00577939"/>
    <w:rsid w:val="0058019C"/>
    <w:rsid w:val="005816C4"/>
    <w:rsid w:val="00581A66"/>
    <w:rsid w:val="00581C61"/>
    <w:rsid w:val="00581F04"/>
    <w:rsid w:val="005827D9"/>
    <w:rsid w:val="005836B9"/>
    <w:rsid w:val="00583F99"/>
    <w:rsid w:val="00583FB9"/>
    <w:rsid w:val="005843EC"/>
    <w:rsid w:val="00584C11"/>
    <w:rsid w:val="005850FE"/>
    <w:rsid w:val="0058510A"/>
    <w:rsid w:val="00586054"/>
    <w:rsid w:val="00586365"/>
    <w:rsid w:val="0058665A"/>
    <w:rsid w:val="005869F1"/>
    <w:rsid w:val="0058742E"/>
    <w:rsid w:val="00587D29"/>
    <w:rsid w:val="005905F2"/>
    <w:rsid w:val="00590CCD"/>
    <w:rsid w:val="0059156A"/>
    <w:rsid w:val="005918B3"/>
    <w:rsid w:val="00591988"/>
    <w:rsid w:val="00591CF5"/>
    <w:rsid w:val="005925DA"/>
    <w:rsid w:val="00592719"/>
    <w:rsid w:val="00592DE0"/>
    <w:rsid w:val="00593816"/>
    <w:rsid w:val="00593818"/>
    <w:rsid w:val="00593AF3"/>
    <w:rsid w:val="00593FEB"/>
    <w:rsid w:val="0059432F"/>
    <w:rsid w:val="005945EA"/>
    <w:rsid w:val="005953CA"/>
    <w:rsid w:val="00595B77"/>
    <w:rsid w:val="00596486"/>
    <w:rsid w:val="0059678F"/>
    <w:rsid w:val="00596CB6"/>
    <w:rsid w:val="005973A7"/>
    <w:rsid w:val="00597BF4"/>
    <w:rsid w:val="005A0275"/>
    <w:rsid w:val="005A0C93"/>
    <w:rsid w:val="005A1085"/>
    <w:rsid w:val="005A10FA"/>
    <w:rsid w:val="005A1149"/>
    <w:rsid w:val="005A21E7"/>
    <w:rsid w:val="005A3196"/>
    <w:rsid w:val="005A3D8C"/>
    <w:rsid w:val="005A3F9F"/>
    <w:rsid w:val="005A42DA"/>
    <w:rsid w:val="005A43C6"/>
    <w:rsid w:val="005A4B8A"/>
    <w:rsid w:val="005A4E0C"/>
    <w:rsid w:val="005A4EA7"/>
    <w:rsid w:val="005A4EA8"/>
    <w:rsid w:val="005A6D3A"/>
    <w:rsid w:val="005A72A8"/>
    <w:rsid w:val="005A74CD"/>
    <w:rsid w:val="005A7953"/>
    <w:rsid w:val="005A7BA7"/>
    <w:rsid w:val="005B375F"/>
    <w:rsid w:val="005B4A35"/>
    <w:rsid w:val="005B4AE6"/>
    <w:rsid w:val="005B51B5"/>
    <w:rsid w:val="005B59AE"/>
    <w:rsid w:val="005B5F1C"/>
    <w:rsid w:val="005B609B"/>
    <w:rsid w:val="005B651D"/>
    <w:rsid w:val="005B658F"/>
    <w:rsid w:val="005B69C9"/>
    <w:rsid w:val="005B7447"/>
    <w:rsid w:val="005B7EF5"/>
    <w:rsid w:val="005C000A"/>
    <w:rsid w:val="005C1073"/>
    <w:rsid w:val="005C18FF"/>
    <w:rsid w:val="005C2F30"/>
    <w:rsid w:val="005C3B18"/>
    <w:rsid w:val="005C5111"/>
    <w:rsid w:val="005C52F1"/>
    <w:rsid w:val="005C60A8"/>
    <w:rsid w:val="005C73D7"/>
    <w:rsid w:val="005D01FA"/>
    <w:rsid w:val="005D0D1F"/>
    <w:rsid w:val="005D2760"/>
    <w:rsid w:val="005D2D03"/>
    <w:rsid w:val="005D2DB8"/>
    <w:rsid w:val="005D38FD"/>
    <w:rsid w:val="005D3C7D"/>
    <w:rsid w:val="005D3FCC"/>
    <w:rsid w:val="005D4D8B"/>
    <w:rsid w:val="005D53D4"/>
    <w:rsid w:val="005D566B"/>
    <w:rsid w:val="005D56D2"/>
    <w:rsid w:val="005D5A9A"/>
    <w:rsid w:val="005D644B"/>
    <w:rsid w:val="005D6CFE"/>
    <w:rsid w:val="005D6F6A"/>
    <w:rsid w:val="005E06A5"/>
    <w:rsid w:val="005E0AE5"/>
    <w:rsid w:val="005E0C83"/>
    <w:rsid w:val="005E11F9"/>
    <w:rsid w:val="005E12A7"/>
    <w:rsid w:val="005E239A"/>
    <w:rsid w:val="005E2578"/>
    <w:rsid w:val="005E276A"/>
    <w:rsid w:val="005E2A8D"/>
    <w:rsid w:val="005E340A"/>
    <w:rsid w:val="005E3CCF"/>
    <w:rsid w:val="005E4D72"/>
    <w:rsid w:val="005E51C7"/>
    <w:rsid w:val="005E6753"/>
    <w:rsid w:val="005F1545"/>
    <w:rsid w:val="005F1E4F"/>
    <w:rsid w:val="005F2AB5"/>
    <w:rsid w:val="005F364E"/>
    <w:rsid w:val="005F3CF5"/>
    <w:rsid w:val="005F4A5F"/>
    <w:rsid w:val="005F51FB"/>
    <w:rsid w:val="005F5398"/>
    <w:rsid w:val="005F5C63"/>
    <w:rsid w:val="005F5DAF"/>
    <w:rsid w:val="005F5DC7"/>
    <w:rsid w:val="005F76D3"/>
    <w:rsid w:val="005F7895"/>
    <w:rsid w:val="00600524"/>
    <w:rsid w:val="006006A0"/>
    <w:rsid w:val="006013DA"/>
    <w:rsid w:val="00601924"/>
    <w:rsid w:val="006019F0"/>
    <w:rsid w:val="006020CA"/>
    <w:rsid w:val="0060292B"/>
    <w:rsid w:val="00603B43"/>
    <w:rsid w:val="00604B52"/>
    <w:rsid w:val="00605CDE"/>
    <w:rsid w:val="00606208"/>
    <w:rsid w:val="006070B4"/>
    <w:rsid w:val="00610D43"/>
    <w:rsid w:val="006117E8"/>
    <w:rsid w:val="0061409F"/>
    <w:rsid w:val="006140EA"/>
    <w:rsid w:val="00614151"/>
    <w:rsid w:val="006145FB"/>
    <w:rsid w:val="00615266"/>
    <w:rsid w:val="0061706C"/>
    <w:rsid w:val="00617D7E"/>
    <w:rsid w:val="00620894"/>
    <w:rsid w:val="00620F5E"/>
    <w:rsid w:val="00622FBC"/>
    <w:rsid w:val="00624274"/>
    <w:rsid w:val="0062427F"/>
    <w:rsid w:val="0062453C"/>
    <w:rsid w:val="00624928"/>
    <w:rsid w:val="00624D6C"/>
    <w:rsid w:val="006255A7"/>
    <w:rsid w:val="006255E1"/>
    <w:rsid w:val="006257AC"/>
    <w:rsid w:val="00625DD0"/>
    <w:rsid w:val="00626C0D"/>
    <w:rsid w:val="00627335"/>
    <w:rsid w:val="00627490"/>
    <w:rsid w:val="00627994"/>
    <w:rsid w:val="00630003"/>
    <w:rsid w:val="00631156"/>
    <w:rsid w:val="006319EF"/>
    <w:rsid w:val="00631B27"/>
    <w:rsid w:val="00631FCB"/>
    <w:rsid w:val="006324D8"/>
    <w:rsid w:val="00634CAD"/>
    <w:rsid w:val="006354E7"/>
    <w:rsid w:val="00635602"/>
    <w:rsid w:val="00635E80"/>
    <w:rsid w:val="00635F67"/>
    <w:rsid w:val="00636812"/>
    <w:rsid w:val="00636D7F"/>
    <w:rsid w:val="0063727B"/>
    <w:rsid w:val="0063755B"/>
    <w:rsid w:val="00637AAF"/>
    <w:rsid w:val="00637B60"/>
    <w:rsid w:val="006409E7"/>
    <w:rsid w:val="00640AAA"/>
    <w:rsid w:val="006410AD"/>
    <w:rsid w:val="006413A9"/>
    <w:rsid w:val="00641A78"/>
    <w:rsid w:val="00642BED"/>
    <w:rsid w:val="00643249"/>
    <w:rsid w:val="00644136"/>
    <w:rsid w:val="00644604"/>
    <w:rsid w:val="00644678"/>
    <w:rsid w:val="0064508A"/>
    <w:rsid w:val="006456A0"/>
    <w:rsid w:val="00646436"/>
    <w:rsid w:val="00646BF0"/>
    <w:rsid w:val="00646DE1"/>
    <w:rsid w:val="00647133"/>
    <w:rsid w:val="006475F4"/>
    <w:rsid w:val="006478CD"/>
    <w:rsid w:val="00650173"/>
    <w:rsid w:val="006501A6"/>
    <w:rsid w:val="00650A34"/>
    <w:rsid w:val="00651182"/>
    <w:rsid w:val="006512D5"/>
    <w:rsid w:val="00651F40"/>
    <w:rsid w:val="00652849"/>
    <w:rsid w:val="0065299B"/>
    <w:rsid w:val="00654020"/>
    <w:rsid w:val="006544C5"/>
    <w:rsid w:val="0065489C"/>
    <w:rsid w:val="00655314"/>
    <w:rsid w:val="00657707"/>
    <w:rsid w:val="0065776A"/>
    <w:rsid w:val="0065794D"/>
    <w:rsid w:val="006605AC"/>
    <w:rsid w:val="00660A89"/>
    <w:rsid w:val="00661798"/>
    <w:rsid w:val="00661ECF"/>
    <w:rsid w:val="00663613"/>
    <w:rsid w:val="006645D2"/>
    <w:rsid w:val="0066477B"/>
    <w:rsid w:val="00664C0F"/>
    <w:rsid w:val="00665142"/>
    <w:rsid w:val="006658B1"/>
    <w:rsid w:val="00666761"/>
    <w:rsid w:val="00666BDD"/>
    <w:rsid w:val="0066759E"/>
    <w:rsid w:val="0066788D"/>
    <w:rsid w:val="0066798C"/>
    <w:rsid w:val="00670532"/>
    <w:rsid w:val="00670FEA"/>
    <w:rsid w:val="00671285"/>
    <w:rsid w:val="00671B52"/>
    <w:rsid w:val="00673154"/>
    <w:rsid w:val="0067378B"/>
    <w:rsid w:val="006737CB"/>
    <w:rsid w:val="00674201"/>
    <w:rsid w:val="006748AB"/>
    <w:rsid w:val="00675CA1"/>
    <w:rsid w:val="006761AD"/>
    <w:rsid w:val="00676B21"/>
    <w:rsid w:val="00676C27"/>
    <w:rsid w:val="00677657"/>
    <w:rsid w:val="0068005A"/>
    <w:rsid w:val="006802F5"/>
    <w:rsid w:val="006803EA"/>
    <w:rsid w:val="00680EB5"/>
    <w:rsid w:val="00680F21"/>
    <w:rsid w:val="006815DA"/>
    <w:rsid w:val="0068188B"/>
    <w:rsid w:val="00681EC0"/>
    <w:rsid w:val="00681F28"/>
    <w:rsid w:val="0068208C"/>
    <w:rsid w:val="0068249E"/>
    <w:rsid w:val="00682CE3"/>
    <w:rsid w:val="006834CF"/>
    <w:rsid w:val="00683C72"/>
    <w:rsid w:val="0068444F"/>
    <w:rsid w:val="006849F3"/>
    <w:rsid w:val="00684F9C"/>
    <w:rsid w:val="00685B54"/>
    <w:rsid w:val="00687161"/>
    <w:rsid w:val="00687E6D"/>
    <w:rsid w:val="006905F7"/>
    <w:rsid w:val="00690604"/>
    <w:rsid w:val="0069063C"/>
    <w:rsid w:val="00690686"/>
    <w:rsid w:val="00690922"/>
    <w:rsid w:val="00691C50"/>
    <w:rsid w:val="00691ED9"/>
    <w:rsid w:val="0069283D"/>
    <w:rsid w:val="00693B66"/>
    <w:rsid w:val="0069439E"/>
    <w:rsid w:val="00694AC3"/>
    <w:rsid w:val="00694CF6"/>
    <w:rsid w:val="0069579F"/>
    <w:rsid w:val="006958A5"/>
    <w:rsid w:val="00695C7C"/>
    <w:rsid w:val="006962FC"/>
    <w:rsid w:val="0069692D"/>
    <w:rsid w:val="00696986"/>
    <w:rsid w:val="00696E21"/>
    <w:rsid w:val="00697BBE"/>
    <w:rsid w:val="006A01A5"/>
    <w:rsid w:val="006A0507"/>
    <w:rsid w:val="006A0D11"/>
    <w:rsid w:val="006A1A00"/>
    <w:rsid w:val="006A1E49"/>
    <w:rsid w:val="006A23C9"/>
    <w:rsid w:val="006A3024"/>
    <w:rsid w:val="006A304C"/>
    <w:rsid w:val="006A372D"/>
    <w:rsid w:val="006A40BC"/>
    <w:rsid w:val="006A41E1"/>
    <w:rsid w:val="006A5D33"/>
    <w:rsid w:val="006A61BD"/>
    <w:rsid w:val="006A6786"/>
    <w:rsid w:val="006A68B0"/>
    <w:rsid w:val="006A69FC"/>
    <w:rsid w:val="006A776A"/>
    <w:rsid w:val="006A7B9D"/>
    <w:rsid w:val="006B005A"/>
    <w:rsid w:val="006B08DB"/>
    <w:rsid w:val="006B0AEE"/>
    <w:rsid w:val="006B0FE1"/>
    <w:rsid w:val="006B12E9"/>
    <w:rsid w:val="006B1D3F"/>
    <w:rsid w:val="006B1E3A"/>
    <w:rsid w:val="006B3678"/>
    <w:rsid w:val="006B36D4"/>
    <w:rsid w:val="006B39DE"/>
    <w:rsid w:val="006B530A"/>
    <w:rsid w:val="006B6729"/>
    <w:rsid w:val="006B7271"/>
    <w:rsid w:val="006B7518"/>
    <w:rsid w:val="006B798C"/>
    <w:rsid w:val="006B7F0F"/>
    <w:rsid w:val="006C00C0"/>
    <w:rsid w:val="006C091C"/>
    <w:rsid w:val="006C130D"/>
    <w:rsid w:val="006C1372"/>
    <w:rsid w:val="006C17BB"/>
    <w:rsid w:val="006C2829"/>
    <w:rsid w:val="006C2A2B"/>
    <w:rsid w:val="006C30B0"/>
    <w:rsid w:val="006C3D1E"/>
    <w:rsid w:val="006C463B"/>
    <w:rsid w:val="006C46F8"/>
    <w:rsid w:val="006C4B09"/>
    <w:rsid w:val="006C540A"/>
    <w:rsid w:val="006C5587"/>
    <w:rsid w:val="006C5BE3"/>
    <w:rsid w:val="006C5DEB"/>
    <w:rsid w:val="006C5E70"/>
    <w:rsid w:val="006C61EC"/>
    <w:rsid w:val="006C667C"/>
    <w:rsid w:val="006C6709"/>
    <w:rsid w:val="006C6F44"/>
    <w:rsid w:val="006D1C84"/>
    <w:rsid w:val="006D2024"/>
    <w:rsid w:val="006D2806"/>
    <w:rsid w:val="006D3424"/>
    <w:rsid w:val="006D3B94"/>
    <w:rsid w:val="006D3CF0"/>
    <w:rsid w:val="006D47C5"/>
    <w:rsid w:val="006D4E68"/>
    <w:rsid w:val="006D536A"/>
    <w:rsid w:val="006D553B"/>
    <w:rsid w:val="006D564A"/>
    <w:rsid w:val="006D5BD2"/>
    <w:rsid w:val="006D5F63"/>
    <w:rsid w:val="006D62A7"/>
    <w:rsid w:val="006D64F2"/>
    <w:rsid w:val="006D705B"/>
    <w:rsid w:val="006D7EEA"/>
    <w:rsid w:val="006E041C"/>
    <w:rsid w:val="006E0DB0"/>
    <w:rsid w:val="006E29A3"/>
    <w:rsid w:val="006E3169"/>
    <w:rsid w:val="006E3432"/>
    <w:rsid w:val="006E3617"/>
    <w:rsid w:val="006E36AE"/>
    <w:rsid w:val="006E3A2D"/>
    <w:rsid w:val="006E5118"/>
    <w:rsid w:val="006E5826"/>
    <w:rsid w:val="006E5AE9"/>
    <w:rsid w:val="006E5BF2"/>
    <w:rsid w:val="006E6233"/>
    <w:rsid w:val="006E6268"/>
    <w:rsid w:val="006E6692"/>
    <w:rsid w:val="006E6A1A"/>
    <w:rsid w:val="006E6ACA"/>
    <w:rsid w:val="006E74A2"/>
    <w:rsid w:val="006E7547"/>
    <w:rsid w:val="006E77C2"/>
    <w:rsid w:val="006F04AF"/>
    <w:rsid w:val="006F1411"/>
    <w:rsid w:val="006F1947"/>
    <w:rsid w:val="006F26B0"/>
    <w:rsid w:val="006F286E"/>
    <w:rsid w:val="006F5D33"/>
    <w:rsid w:val="006F67D4"/>
    <w:rsid w:val="006F68D4"/>
    <w:rsid w:val="006F6B49"/>
    <w:rsid w:val="006F6D2A"/>
    <w:rsid w:val="006F757F"/>
    <w:rsid w:val="006F7FA5"/>
    <w:rsid w:val="0070060E"/>
    <w:rsid w:val="00700F0A"/>
    <w:rsid w:val="00701DBD"/>
    <w:rsid w:val="007032D4"/>
    <w:rsid w:val="00703945"/>
    <w:rsid w:val="00703A33"/>
    <w:rsid w:val="00703B1F"/>
    <w:rsid w:val="0070526B"/>
    <w:rsid w:val="00706A45"/>
    <w:rsid w:val="00707075"/>
    <w:rsid w:val="00707284"/>
    <w:rsid w:val="00707FA4"/>
    <w:rsid w:val="00710522"/>
    <w:rsid w:val="007107DC"/>
    <w:rsid w:val="00710A2E"/>
    <w:rsid w:val="00713780"/>
    <w:rsid w:val="00713915"/>
    <w:rsid w:val="00713E62"/>
    <w:rsid w:val="00714303"/>
    <w:rsid w:val="00715830"/>
    <w:rsid w:val="00715E52"/>
    <w:rsid w:val="00715ED5"/>
    <w:rsid w:val="0071692A"/>
    <w:rsid w:val="007176BB"/>
    <w:rsid w:val="007178C0"/>
    <w:rsid w:val="00717926"/>
    <w:rsid w:val="00717E06"/>
    <w:rsid w:val="007204EC"/>
    <w:rsid w:val="00720E9D"/>
    <w:rsid w:val="00721638"/>
    <w:rsid w:val="00722E4A"/>
    <w:rsid w:val="00722E88"/>
    <w:rsid w:val="007239F8"/>
    <w:rsid w:val="00723E35"/>
    <w:rsid w:val="00723EAE"/>
    <w:rsid w:val="00723F01"/>
    <w:rsid w:val="007243C9"/>
    <w:rsid w:val="0072450A"/>
    <w:rsid w:val="00724983"/>
    <w:rsid w:val="00724E75"/>
    <w:rsid w:val="007253E0"/>
    <w:rsid w:val="007260F7"/>
    <w:rsid w:val="007264A5"/>
    <w:rsid w:val="007269D3"/>
    <w:rsid w:val="00726B08"/>
    <w:rsid w:val="00726B0F"/>
    <w:rsid w:val="00727099"/>
    <w:rsid w:val="00730F98"/>
    <w:rsid w:val="00732222"/>
    <w:rsid w:val="007326C2"/>
    <w:rsid w:val="007327B6"/>
    <w:rsid w:val="007329D0"/>
    <w:rsid w:val="00732F27"/>
    <w:rsid w:val="00733080"/>
    <w:rsid w:val="00733277"/>
    <w:rsid w:val="00733FE2"/>
    <w:rsid w:val="00735886"/>
    <w:rsid w:val="00735FBD"/>
    <w:rsid w:val="0073615B"/>
    <w:rsid w:val="00736549"/>
    <w:rsid w:val="007415E6"/>
    <w:rsid w:val="00741739"/>
    <w:rsid w:val="00741CA6"/>
    <w:rsid w:val="007435D3"/>
    <w:rsid w:val="0074379B"/>
    <w:rsid w:val="00743ABC"/>
    <w:rsid w:val="0074529C"/>
    <w:rsid w:val="00745FCA"/>
    <w:rsid w:val="00746BC1"/>
    <w:rsid w:val="00746F76"/>
    <w:rsid w:val="00747C96"/>
    <w:rsid w:val="007515C1"/>
    <w:rsid w:val="00751DED"/>
    <w:rsid w:val="00751F53"/>
    <w:rsid w:val="007522A3"/>
    <w:rsid w:val="007529D1"/>
    <w:rsid w:val="00752A09"/>
    <w:rsid w:val="00752B62"/>
    <w:rsid w:val="00754311"/>
    <w:rsid w:val="00754413"/>
    <w:rsid w:val="00755B42"/>
    <w:rsid w:val="00755C9B"/>
    <w:rsid w:val="00755E94"/>
    <w:rsid w:val="00755F50"/>
    <w:rsid w:val="007564C5"/>
    <w:rsid w:val="00756EA1"/>
    <w:rsid w:val="007570F6"/>
    <w:rsid w:val="007570FD"/>
    <w:rsid w:val="00760C64"/>
    <w:rsid w:val="0076107D"/>
    <w:rsid w:val="007612FC"/>
    <w:rsid w:val="007617AA"/>
    <w:rsid w:val="007619C2"/>
    <w:rsid w:val="00761BFE"/>
    <w:rsid w:val="00761C54"/>
    <w:rsid w:val="00764236"/>
    <w:rsid w:val="00764A16"/>
    <w:rsid w:val="00764D69"/>
    <w:rsid w:val="007651C1"/>
    <w:rsid w:val="00765716"/>
    <w:rsid w:val="00765812"/>
    <w:rsid w:val="00765E9E"/>
    <w:rsid w:val="00766727"/>
    <w:rsid w:val="00766D1C"/>
    <w:rsid w:val="00766EC6"/>
    <w:rsid w:val="00767034"/>
    <w:rsid w:val="00767BD6"/>
    <w:rsid w:val="0077026E"/>
    <w:rsid w:val="00770384"/>
    <w:rsid w:val="007706BB"/>
    <w:rsid w:val="0077076E"/>
    <w:rsid w:val="0077184C"/>
    <w:rsid w:val="00773294"/>
    <w:rsid w:val="0077478B"/>
    <w:rsid w:val="00774AC1"/>
    <w:rsid w:val="00774B6B"/>
    <w:rsid w:val="007750DC"/>
    <w:rsid w:val="007752F8"/>
    <w:rsid w:val="00775378"/>
    <w:rsid w:val="00775758"/>
    <w:rsid w:val="0077591D"/>
    <w:rsid w:val="0077595D"/>
    <w:rsid w:val="00775E18"/>
    <w:rsid w:val="00776BAD"/>
    <w:rsid w:val="0077791F"/>
    <w:rsid w:val="00777FA7"/>
    <w:rsid w:val="00780019"/>
    <w:rsid w:val="007818FB"/>
    <w:rsid w:val="007837E4"/>
    <w:rsid w:val="00783BD5"/>
    <w:rsid w:val="007841F6"/>
    <w:rsid w:val="0078423E"/>
    <w:rsid w:val="007842A6"/>
    <w:rsid w:val="00784878"/>
    <w:rsid w:val="00784E26"/>
    <w:rsid w:val="00785948"/>
    <w:rsid w:val="00785EAD"/>
    <w:rsid w:val="00785FE8"/>
    <w:rsid w:val="007867AE"/>
    <w:rsid w:val="0078691B"/>
    <w:rsid w:val="00787875"/>
    <w:rsid w:val="007905B0"/>
    <w:rsid w:val="0079076F"/>
    <w:rsid w:val="0079093F"/>
    <w:rsid w:val="0079096B"/>
    <w:rsid w:val="00791230"/>
    <w:rsid w:val="00791257"/>
    <w:rsid w:val="0079125F"/>
    <w:rsid w:val="00791C1B"/>
    <w:rsid w:val="00792688"/>
    <w:rsid w:val="007929BB"/>
    <w:rsid w:val="00792D83"/>
    <w:rsid w:val="007930D3"/>
    <w:rsid w:val="00793A38"/>
    <w:rsid w:val="007949F5"/>
    <w:rsid w:val="00794CD6"/>
    <w:rsid w:val="0079546F"/>
    <w:rsid w:val="007958D5"/>
    <w:rsid w:val="00796B0C"/>
    <w:rsid w:val="007974DD"/>
    <w:rsid w:val="00797C57"/>
    <w:rsid w:val="007A1097"/>
    <w:rsid w:val="007A22B2"/>
    <w:rsid w:val="007A3477"/>
    <w:rsid w:val="007A5329"/>
    <w:rsid w:val="007A590B"/>
    <w:rsid w:val="007A5AE3"/>
    <w:rsid w:val="007A6450"/>
    <w:rsid w:val="007A65F0"/>
    <w:rsid w:val="007A682C"/>
    <w:rsid w:val="007A6FFE"/>
    <w:rsid w:val="007A7B17"/>
    <w:rsid w:val="007B0068"/>
    <w:rsid w:val="007B0DB8"/>
    <w:rsid w:val="007B1273"/>
    <w:rsid w:val="007B14E8"/>
    <w:rsid w:val="007B19EF"/>
    <w:rsid w:val="007B33B6"/>
    <w:rsid w:val="007B51E3"/>
    <w:rsid w:val="007B5406"/>
    <w:rsid w:val="007B5577"/>
    <w:rsid w:val="007B5B19"/>
    <w:rsid w:val="007B64D6"/>
    <w:rsid w:val="007B6E78"/>
    <w:rsid w:val="007B7CC5"/>
    <w:rsid w:val="007B7D40"/>
    <w:rsid w:val="007C1158"/>
    <w:rsid w:val="007C17F7"/>
    <w:rsid w:val="007C2515"/>
    <w:rsid w:val="007C271B"/>
    <w:rsid w:val="007C4B83"/>
    <w:rsid w:val="007C5103"/>
    <w:rsid w:val="007C568F"/>
    <w:rsid w:val="007C59CD"/>
    <w:rsid w:val="007C5D5E"/>
    <w:rsid w:val="007C60D5"/>
    <w:rsid w:val="007C649D"/>
    <w:rsid w:val="007C6709"/>
    <w:rsid w:val="007C6F2A"/>
    <w:rsid w:val="007C7380"/>
    <w:rsid w:val="007C73A7"/>
    <w:rsid w:val="007C761D"/>
    <w:rsid w:val="007C76EA"/>
    <w:rsid w:val="007C7D8A"/>
    <w:rsid w:val="007D0471"/>
    <w:rsid w:val="007D1D1C"/>
    <w:rsid w:val="007D226D"/>
    <w:rsid w:val="007D2BFB"/>
    <w:rsid w:val="007D2C42"/>
    <w:rsid w:val="007D3AF7"/>
    <w:rsid w:val="007D3DC8"/>
    <w:rsid w:val="007D4035"/>
    <w:rsid w:val="007D4421"/>
    <w:rsid w:val="007D476F"/>
    <w:rsid w:val="007D4AB1"/>
    <w:rsid w:val="007D4C8D"/>
    <w:rsid w:val="007D5909"/>
    <w:rsid w:val="007D67A0"/>
    <w:rsid w:val="007D6C05"/>
    <w:rsid w:val="007D6F18"/>
    <w:rsid w:val="007D6F2C"/>
    <w:rsid w:val="007D708C"/>
    <w:rsid w:val="007D726E"/>
    <w:rsid w:val="007E0293"/>
    <w:rsid w:val="007E07DB"/>
    <w:rsid w:val="007E1653"/>
    <w:rsid w:val="007E1747"/>
    <w:rsid w:val="007E1B72"/>
    <w:rsid w:val="007E2E25"/>
    <w:rsid w:val="007E3387"/>
    <w:rsid w:val="007E391F"/>
    <w:rsid w:val="007E4D02"/>
    <w:rsid w:val="007E50B4"/>
    <w:rsid w:val="007E5413"/>
    <w:rsid w:val="007E57F5"/>
    <w:rsid w:val="007E61BB"/>
    <w:rsid w:val="007E69F0"/>
    <w:rsid w:val="007E6E00"/>
    <w:rsid w:val="007E74E1"/>
    <w:rsid w:val="007F00AC"/>
    <w:rsid w:val="007F0210"/>
    <w:rsid w:val="007F1D68"/>
    <w:rsid w:val="007F2729"/>
    <w:rsid w:val="007F2DA8"/>
    <w:rsid w:val="007F3178"/>
    <w:rsid w:val="007F3FC9"/>
    <w:rsid w:val="007F4192"/>
    <w:rsid w:val="007F43B2"/>
    <w:rsid w:val="007F4500"/>
    <w:rsid w:val="007F649F"/>
    <w:rsid w:val="007F6B61"/>
    <w:rsid w:val="007F7342"/>
    <w:rsid w:val="007F7E22"/>
    <w:rsid w:val="0080046E"/>
    <w:rsid w:val="00800F46"/>
    <w:rsid w:val="00801339"/>
    <w:rsid w:val="00802131"/>
    <w:rsid w:val="00802220"/>
    <w:rsid w:val="00802995"/>
    <w:rsid w:val="00802AA6"/>
    <w:rsid w:val="00802DCF"/>
    <w:rsid w:val="00803534"/>
    <w:rsid w:val="00803E19"/>
    <w:rsid w:val="00804038"/>
    <w:rsid w:val="0080429F"/>
    <w:rsid w:val="0080466B"/>
    <w:rsid w:val="00805103"/>
    <w:rsid w:val="00805172"/>
    <w:rsid w:val="008054E2"/>
    <w:rsid w:val="008054FE"/>
    <w:rsid w:val="00805816"/>
    <w:rsid w:val="00805F5F"/>
    <w:rsid w:val="00807A64"/>
    <w:rsid w:val="008103F2"/>
    <w:rsid w:val="008106E9"/>
    <w:rsid w:val="008112FE"/>
    <w:rsid w:val="008113B1"/>
    <w:rsid w:val="00811495"/>
    <w:rsid w:val="00812173"/>
    <w:rsid w:val="00812B54"/>
    <w:rsid w:val="008131A4"/>
    <w:rsid w:val="0081347D"/>
    <w:rsid w:val="00813A4C"/>
    <w:rsid w:val="00813E98"/>
    <w:rsid w:val="0081419D"/>
    <w:rsid w:val="00814E14"/>
    <w:rsid w:val="00814F3F"/>
    <w:rsid w:val="0081649E"/>
    <w:rsid w:val="008177A4"/>
    <w:rsid w:val="00817854"/>
    <w:rsid w:val="00817FCC"/>
    <w:rsid w:val="00817FD1"/>
    <w:rsid w:val="008210AC"/>
    <w:rsid w:val="00821608"/>
    <w:rsid w:val="00821AD0"/>
    <w:rsid w:val="0082217A"/>
    <w:rsid w:val="008226EA"/>
    <w:rsid w:val="00822D62"/>
    <w:rsid w:val="00823298"/>
    <w:rsid w:val="0082332A"/>
    <w:rsid w:val="0082429E"/>
    <w:rsid w:val="00824F92"/>
    <w:rsid w:val="008258D9"/>
    <w:rsid w:val="00826C86"/>
    <w:rsid w:val="00826DF6"/>
    <w:rsid w:val="008273AE"/>
    <w:rsid w:val="00830E7A"/>
    <w:rsid w:val="008328A4"/>
    <w:rsid w:val="00832B96"/>
    <w:rsid w:val="008336A8"/>
    <w:rsid w:val="00834284"/>
    <w:rsid w:val="008347F3"/>
    <w:rsid w:val="0083506D"/>
    <w:rsid w:val="00835819"/>
    <w:rsid w:val="00836624"/>
    <w:rsid w:val="008366E9"/>
    <w:rsid w:val="00836B19"/>
    <w:rsid w:val="00836B92"/>
    <w:rsid w:val="008402E1"/>
    <w:rsid w:val="00841954"/>
    <w:rsid w:val="00842AED"/>
    <w:rsid w:val="00842FE3"/>
    <w:rsid w:val="00844194"/>
    <w:rsid w:val="008446E7"/>
    <w:rsid w:val="00844B65"/>
    <w:rsid w:val="008457E2"/>
    <w:rsid w:val="00846683"/>
    <w:rsid w:val="00847018"/>
    <w:rsid w:val="0084766E"/>
    <w:rsid w:val="008503A3"/>
    <w:rsid w:val="00850C5A"/>
    <w:rsid w:val="00852148"/>
    <w:rsid w:val="008522E4"/>
    <w:rsid w:val="0085253F"/>
    <w:rsid w:val="00852A6A"/>
    <w:rsid w:val="00852C96"/>
    <w:rsid w:val="00852E61"/>
    <w:rsid w:val="008533D6"/>
    <w:rsid w:val="00853687"/>
    <w:rsid w:val="008540A6"/>
    <w:rsid w:val="008552A1"/>
    <w:rsid w:val="008563CA"/>
    <w:rsid w:val="00856426"/>
    <w:rsid w:val="0085657B"/>
    <w:rsid w:val="00857432"/>
    <w:rsid w:val="00857458"/>
    <w:rsid w:val="00860495"/>
    <w:rsid w:val="0086071A"/>
    <w:rsid w:val="00861644"/>
    <w:rsid w:val="0086165A"/>
    <w:rsid w:val="008617A5"/>
    <w:rsid w:val="00861814"/>
    <w:rsid w:val="00861FB4"/>
    <w:rsid w:val="00862130"/>
    <w:rsid w:val="0086279C"/>
    <w:rsid w:val="008628BB"/>
    <w:rsid w:val="00862A22"/>
    <w:rsid w:val="00862BF2"/>
    <w:rsid w:val="0086322C"/>
    <w:rsid w:val="008639C5"/>
    <w:rsid w:val="00863FC5"/>
    <w:rsid w:val="00864686"/>
    <w:rsid w:val="008660F3"/>
    <w:rsid w:val="00866647"/>
    <w:rsid w:val="00866F3A"/>
    <w:rsid w:val="008706EF"/>
    <w:rsid w:val="00870CFD"/>
    <w:rsid w:val="00871100"/>
    <w:rsid w:val="00871C3D"/>
    <w:rsid w:val="008726B1"/>
    <w:rsid w:val="0087274B"/>
    <w:rsid w:val="00872A16"/>
    <w:rsid w:val="00873278"/>
    <w:rsid w:val="00873871"/>
    <w:rsid w:val="008741DE"/>
    <w:rsid w:val="0087694B"/>
    <w:rsid w:val="00876C56"/>
    <w:rsid w:val="00877FEB"/>
    <w:rsid w:val="008802AB"/>
    <w:rsid w:val="00880660"/>
    <w:rsid w:val="00880D4F"/>
    <w:rsid w:val="00881216"/>
    <w:rsid w:val="00881532"/>
    <w:rsid w:val="008815C5"/>
    <w:rsid w:val="008816E7"/>
    <w:rsid w:val="00882369"/>
    <w:rsid w:val="00882B13"/>
    <w:rsid w:val="00882DA0"/>
    <w:rsid w:val="0088355E"/>
    <w:rsid w:val="00883721"/>
    <w:rsid w:val="00883B50"/>
    <w:rsid w:val="00883F6C"/>
    <w:rsid w:val="008854FC"/>
    <w:rsid w:val="00886836"/>
    <w:rsid w:val="008870EA"/>
    <w:rsid w:val="008877A0"/>
    <w:rsid w:val="00890452"/>
    <w:rsid w:val="008906A2"/>
    <w:rsid w:val="00890808"/>
    <w:rsid w:val="00890C49"/>
    <w:rsid w:val="00890F42"/>
    <w:rsid w:val="00890FCA"/>
    <w:rsid w:val="008910A8"/>
    <w:rsid w:val="008914FB"/>
    <w:rsid w:val="008920AB"/>
    <w:rsid w:val="008928A0"/>
    <w:rsid w:val="0089322B"/>
    <w:rsid w:val="00893579"/>
    <w:rsid w:val="0089392D"/>
    <w:rsid w:val="0089501D"/>
    <w:rsid w:val="008951AB"/>
    <w:rsid w:val="008952DB"/>
    <w:rsid w:val="00895EC2"/>
    <w:rsid w:val="0089632E"/>
    <w:rsid w:val="008969EA"/>
    <w:rsid w:val="00897B79"/>
    <w:rsid w:val="00897BE6"/>
    <w:rsid w:val="00897EEE"/>
    <w:rsid w:val="008A15F1"/>
    <w:rsid w:val="008A1754"/>
    <w:rsid w:val="008A17C1"/>
    <w:rsid w:val="008A2F33"/>
    <w:rsid w:val="008A32C6"/>
    <w:rsid w:val="008A39F3"/>
    <w:rsid w:val="008A4144"/>
    <w:rsid w:val="008A4CE2"/>
    <w:rsid w:val="008A529D"/>
    <w:rsid w:val="008A557E"/>
    <w:rsid w:val="008A588C"/>
    <w:rsid w:val="008A5AF6"/>
    <w:rsid w:val="008A6A64"/>
    <w:rsid w:val="008A7C9C"/>
    <w:rsid w:val="008B1406"/>
    <w:rsid w:val="008B14F5"/>
    <w:rsid w:val="008B1AD8"/>
    <w:rsid w:val="008B1EE5"/>
    <w:rsid w:val="008B24E1"/>
    <w:rsid w:val="008B2600"/>
    <w:rsid w:val="008B2B20"/>
    <w:rsid w:val="008B4104"/>
    <w:rsid w:val="008B5A17"/>
    <w:rsid w:val="008B60FC"/>
    <w:rsid w:val="008B7348"/>
    <w:rsid w:val="008B7351"/>
    <w:rsid w:val="008B74F2"/>
    <w:rsid w:val="008B7BC9"/>
    <w:rsid w:val="008B7DEC"/>
    <w:rsid w:val="008C07B4"/>
    <w:rsid w:val="008C1AB7"/>
    <w:rsid w:val="008C1C06"/>
    <w:rsid w:val="008C1D04"/>
    <w:rsid w:val="008C2E9A"/>
    <w:rsid w:val="008C2F28"/>
    <w:rsid w:val="008C2FF8"/>
    <w:rsid w:val="008C3E77"/>
    <w:rsid w:val="008C4A9F"/>
    <w:rsid w:val="008C55AB"/>
    <w:rsid w:val="008C72C5"/>
    <w:rsid w:val="008C7B5F"/>
    <w:rsid w:val="008D0070"/>
    <w:rsid w:val="008D107A"/>
    <w:rsid w:val="008D1208"/>
    <w:rsid w:val="008D1A14"/>
    <w:rsid w:val="008D28F9"/>
    <w:rsid w:val="008D2E44"/>
    <w:rsid w:val="008D2E9B"/>
    <w:rsid w:val="008D2EDF"/>
    <w:rsid w:val="008D3813"/>
    <w:rsid w:val="008D3FFC"/>
    <w:rsid w:val="008D4189"/>
    <w:rsid w:val="008D465C"/>
    <w:rsid w:val="008D5C43"/>
    <w:rsid w:val="008D6970"/>
    <w:rsid w:val="008D69DC"/>
    <w:rsid w:val="008D7AEE"/>
    <w:rsid w:val="008D7B34"/>
    <w:rsid w:val="008E0249"/>
    <w:rsid w:val="008E034F"/>
    <w:rsid w:val="008E07FD"/>
    <w:rsid w:val="008E17CF"/>
    <w:rsid w:val="008E1B21"/>
    <w:rsid w:val="008E1D2B"/>
    <w:rsid w:val="008E1E3A"/>
    <w:rsid w:val="008E2C59"/>
    <w:rsid w:val="008E3B7A"/>
    <w:rsid w:val="008E47BD"/>
    <w:rsid w:val="008E48A3"/>
    <w:rsid w:val="008E48DF"/>
    <w:rsid w:val="008E4907"/>
    <w:rsid w:val="008E4CA0"/>
    <w:rsid w:val="008E4F02"/>
    <w:rsid w:val="008E5D78"/>
    <w:rsid w:val="008E5D7B"/>
    <w:rsid w:val="008E64EB"/>
    <w:rsid w:val="008E679A"/>
    <w:rsid w:val="008E6DDE"/>
    <w:rsid w:val="008E6F2B"/>
    <w:rsid w:val="008E7507"/>
    <w:rsid w:val="008F03CD"/>
    <w:rsid w:val="008F09BA"/>
    <w:rsid w:val="008F265D"/>
    <w:rsid w:val="008F2B40"/>
    <w:rsid w:val="008F2FCF"/>
    <w:rsid w:val="008F3525"/>
    <w:rsid w:val="008F375A"/>
    <w:rsid w:val="008F3E20"/>
    <w:rsid w:val="008F6C48"/>
    <w:rsid w:val="008F6DD7"/>
    <w:rsid w:val="008F7249"/>
    <w:rsid w:val="008F78A5"/>
    <w:rsid w:val="008F78B3"/>
    <w:rsid w:val="008F7906"/>
    <w:rsid w:val="008F7DF0"/>
    <w:rsid w:val="00900CCB"/>
    <w:rsid w:val="0090108B"/>
    <w:rsid w:val="009012D8"/>
    <w:rsid w:val="00901A20"/>
    <w:rsid w:val="0090245C"/>
    <w:rsid w:val="00902797"/>
    <w:rsid w:val="00902E1D"/>
    <w:rsid w:val="00903570"/>
    <w:rsid w:val="009039A3"/>
    <w:rsid w:val="00903D2B"/>
    <w:rsid w:val="00904077"/>
    <w:rsid w:val="00904783"/>
    <w:rsid w:val="00905892"/>
    <w:rsid w:val="00906E7F"/>
    <w:rsid w:val="00910706"/>
    <w:rsid w:val="00911D59"/>
    <w:rsid w:val="00913653"/>
    <w:rsid w:val="00913DD4"/>
    <w:rsid w:val="009145A8"/>
    <w:rsid w:val="00914C4E"/>
    <w:rsid w:val="00917D1D"/>
    <w:rsid w:val="00917DFC"/>
    <w:rsid w:val="009205F4"/>
    <w:rsid w:val="00920828"/>
    <w:rsid w:val="00921725"/>
    <w:rsid w:val="00921A13"/>
    <w:rsid w:val="00922002"/>
    <w:rsid w:val="009221FD"/>
    <w:rsid w:val="00922A93"/>
    <w:rsid w:val="00923019"/>
    <w:rsid w:val="00923648"/>
    <w:rsid w:val="00923776"/>
    <w:rsid w:val="009237FA"/>
    <w:rsid w:val="0092572C"/>
    <w:rsid w:val="00925961"/>
    <w:rsid w:val="009263E3"/>
    <w:rsid w:val="00926F5D"/>
    <w:rsid w:val="00927352"/>
    <w:rsid w:val="00927615"/>
    <w:rsid w:val="0092772D"/>
    <w:rsid w:val="009300B2"/>
    <w:rsid w:val="00930169"/>
    <w:rsid w:val="009301A3"/>
    <w:rsid w:val="00933611"/>
    <w:rsid w:val="009339A2"/>
    <w:rsid w:val="00933DBA"/>
    <w:rsid w:val="00934084"/>
    <w:rsid w:val="00935BC8"/>
    <w:rsid w:val="009362D9"/>
    <w:rsid w:val="009362EF"/>
    <w:rsid w:val="0093667D"/>
    <w:rsid w:val="00936A63"/>
    <w:rsid w:val="00936DB4"/>
    <w:rsid w:val="00937595"/>
    <w:rsid w:val="00937AC4"/>
    <w:rsid w:val="00937B30"/>
    <w:rsid w:val="00940D17"/>
    <w:rsid w:val="00941AB9"/>
    <w:rsid w:val="00941BA2"/>
    <w:rsid w:val="00941ED8"/>
    <w:rsid w:val="00944046"/>
    <w:rsid w:val="00944617"/>
    <w:rsid w:val="00945963"/>
    <w:rsid w:val="0094596B"/>
    <w:rsid w:val="00945E2C"/>
    <w:rsid w:val="00946190"/>
    <w:rsid w:val="0094638D"/>
    <w:rsid w:val="00946492"/>
    <w:rsid w:val="00946787"/>
    <w:rsid w:val="00946E29"/>
    <w:rsid w:val="00946E77"/>
    <w:rsid w:val="00947B0C"/>
    <w:rsid w:val="0095021F"/>
    <w:rsid w:val="00951400"/>
    <w:rsid w:val="00951C33"/>
    <w:rsid w:val="00951D20"/>
    <w:rsid w:val="00952874"/>
    <w:rsid w:val="00952E8A"/>
    <w:rsid w:val="0095358A"/>
    <w:rsid w:val="009535D0"/>
    <w:rsid w:val="00953E74"/>
    <w:rsid w:val="009541B0"/>
    <w:rsid w:val="00954325"/>
    <w:rsid w:val="00954471"/>
    <w:rsid w:val="00955723"/>
    <w:rsid w:val="00955775"/>
    <w:rsid w:val="00955781"/>
    <w:rsid w:val="009557A9"/>
    <w:rsid w:val="00955B13"/>
    <w:rsid w:val="00955DAD"/>
    <w:rsid w:val="00956E61"/>
    <w:rsid w:val="00956ECD"/>
    <w:rsid w:val="00957160"/>
    <w:rsid w:val="00960056"/>
    <w:rsid w:val="00960C4C"/>
    <w:rsid w:val="00961236"/>
    <w:rsid w:val="00962432"/>
    <w:rsid w:val="00962884"/>
    <w:rsid w:val="0096296F"/>
    <w:rsid w:val="00962B15"/>
    <w:rsid w:val="009644D0"/>
    <w:rsid w:val="009657A4"/>
    <w:rsid w:val="00965838"/>
    <w:rsid w:val="00965C17"/>
    <w:rsid w:val="0096674E"/>
    <w:rsid w:val="0096698A"/>
    <w:rsid w:val="009672B7"/>
    <w:rsid w:val="00967488"/>
    <w:rsid w:val="009678D9"/>
    <w:rsid w:val="00970BC3"/>
    <w:rsid w:val="00970D29"/>
    <w:rsid w:val="0097188E"/>
    <w:rsid w:val="009741E0"/>
    <w:rsid w:val="009743BF"/>
    <w:rsid w:val="00974A96"/>
    <w:rsid w:val="00974B9F"/>
    <w:rsid w:val="00974F15"/>
    <w:rsid w:val="00975521"/>
    <w:rsid w:val="0097552B"/>
    <w:rsid w:val="00975674"/>
    <w:rsid w:val="0097589D"/>
    <w:rsid w:val="00975CCE"/>
    <w:rsid w:val="009764A9"/>
    <w:rsid w:val="00976CB1"/>
    <w:rsid w:val="009775F1"/>
    <w:rsid w:val="00977B6A"/>
    <w:rsid w:val="0098051B"/>
    <w:rsid w:val="00980D20"/>
    <w:rsid w:val="00981652"/>
    <w:rsid w:val="0098166F"/>
    <w:rsid w:val="00981A41"/>
    <w:rsid w:val="00981AF0"/>
    <w:rsid w:val="00982999"/>
    <w:rsid w:val="00983123"/>
    <w:rsid w:val="00985F24"/>
    <w:rsid w:val="00986192"/>
    <w:rsid w:val="0098688F"/>
    <w:rsid w:val="0098797C"/>
    <w:rsid w:val="00987F75"/>
    <w:rsid w:val="009909A7"/>
    <w:rsid w:val="009909DA"/>
    <w:rsid w:val="00991041"/>
    <w:rsid w:val="0099155B"/>
    <w:rsid w:val="009915A8"/>
    <w:rsid w:val="009919C8"/>
    <w:rsid w:val="00991E1D"/>
    <w:rsid w:val="0099208B"/>
    <w:rsid w:val="0099291E"/>
    <w:rsid w:val="00993268"/>
    <w:rsid w:val="00993925"/>
    <w:rsid w:val="00993CEE"/>
    <w:rsid w:val="009947CC"/>
    <w:rsid w:val="009974FD"/>
    <w:rsid w:val="009A0099"/>
    <w:rsid w:val="009A0664"/>
    <w:rsid w:val="009A0742"/>
    <w:rsid w:val="009A123E"/>
    <w:rsid w:val="009A1EF1"/>
    <w:rsid w:val="009A21CE"/>
    <w:rsid w:val="009A24E7"/>
    <w:rsid w:val="009A3719"/>
    <w:rsid w:val="009A3BFD"/>
    <w:rsid w:val="009A48BE"/>
    <w:rsid w:val="009A4B63"/>
    <w:rsid w:val="009A4C5B"/>
    <w:rsid w:val="009A5C00"/>
    <w:rsid w:val="009A5EEC"/>
    <w:rsid w:val="009A603B"/>
    <w:rsid w:val="009A76E9"/>
    <w:rsid w:val="009B069A"/>
    <w:rsid w:val="009B0C81"/>
    <w:rsid w:val="009B0EB1"/>
    <w:rsid w:val="009B1BBB"/>
    <w:rsid w:val="009B2790"/>
    <w:rsid w:val="009B2A84"/>
    <w:rsid w:val="009B4142"/>
    <w:rsid w:val="009B465B"/>
    <w:rsid w:val="009B4B3B"/>
    <w:rsid w:val="009B53CC"/>
    <w:rsid w:val="009B5B9B"/>
    <w:rsid w:val="009B6761"/>
    <w:rsid w:val="009B79CF"/>
    <w:rsid w:val="009B7DCB"/>
    <w:rsid w:val="009B7E96"/>
    <w:rsid w:val="009C00E6"/>
    <w:rsid w:val="009C06AA"/>
    <w:rsid w:val="009C084E"/>
    <w:rsid w:val="009C12A9"/>
    <w:rsid w:val="009C1372"/>
    <w:rsid w:val="009C1C4F"/>
    <w:rsid w:val="009C212B"/>
    <w:rsid w:val="009C28C9"/>
    <w:rsid w:val="009C2C56"/>
    <w:rsid w:val="009C3192"/>
    <w:rsid w:val="009C32AF"/>
    <w:rsid w:val="009C37F4"/>
    <w:rsid w:val="009C5027"/>
    <w:rsid w:val="009C509F"/>
    <w:rsid w:val="009C5B1D"/>
    <w:rsid w:val="009C6100"/>
    <w:rsid w:val="009C7F88"/>
    <w:rsid w:val="009D0151"/>
    <w:rsid w:val="009D037F"/>
    <w:rsid w:val="009D04D5"/>
    <w:rsid w:val="009D1326"/>
    <w:rsid w:val="009D1934"/>
    <w:rsid w:val="009D1C46"/>
    <w:rsid w:val="009D2377"/>
    <w:rsid w:val="009D3CAD"/>
    <w:rsid w:val="009D3CEE"/>
    <w:rsid w:val="009D43D8"/>
    <w:rsid w:val="009D455C"/>
    <w:rsid w:val="009D4EE6"/>
    <w:rsid w:val="009D5652"/>
    <w:rsid w:val="009D5B23"/>
    <w:rsid w:val="009D6B51"/>
    <w:rsid w:val="009D6DBD"/>
    <w:rsid w:val="009D6E15"/>
    <w:rsid w:val="009E0F61"/>
    <w:rsid w:val="009E13FB"/>
    <w:rsid w:val="009E2228"/>
    <w:rsid w:val="009E2BF7"/>
    <w:rsid w:val="009E3DB7"/>
    <w:rsid w:val="009E4210"/>
    <w:rsid w:val="009E4246"/>
    <w:rsid w:val="009E4572"/>
    <w:rsid w:val="009E4E2C"/>
    <w:rsid w:val="009E6C45"/>
    <w:rsid w:val="009E76CF"/>
    <w:rsid w:val="009E7702"/>
    <w:rsid w:val="009F02D8"/>
    <w:rsid w:val="009F061D"/>
    <w:rsid w:val="009F0AFD"/>
    <w:rsid w:val="009F1254"/>
    <w:rsid w:val="009F17AA"/>
    <w:rsid w:val="009F191B"/>
    <w:rsid w:val="009F1925"/>
    <w:rsid w:val="009F22F4"/>
    <w:rsid w:val="009F235E"/>
    <w:rsid w:val="009F2890"/>
    <w:rsid w:val="009F29FD"/>
    <w:rsid w:val="009F34F3"/>
    <w:rsid w:val="009F3CFA"/>
    <w:rsid w:val="009F3E87"/>
    <w:rsid w:val="009F49B8"/>
    <w:rsid w:val="009F57CE"/>
    <w:rsid w:val="009F6583"/>
    <w:rsid w:val="009F6684"/>
    <w:rsid w:val="009F717C"/>
    <w:rsid w:val="009F7429"/>
    <w:rsid w:val="00A0112D"/>
    <w:rsid w:val="00A011DD"/>
    <w:rsid w:val="00A019FB"/>
    <w:rsid w:val="00A0239F"/>
    <w:rsid w:val="00A02B4E"/>
    <w:rsid w:val="00A04017"/>
    <w:rsid w:val="00A042C8"/>
    <w:rsid w:val="00A046BC"/>
    <w:rsid w:val="00A04E85"/>
    <w:rsid w:val="00A05424"/>
    <w:rsid w:val="00A05E76"/>
    <w:rsid w:val="00A05ED5"/>
    <w:rsid w:val="00A06893"/>
    <w:rsid w:val="00A0711D"/>
    <w:rsid w:val="00A07394"/>
    <w:rsid w:val="00A101DE"/>
    <w:rsid w:val="00A1048E"/>
    <w:rsid w:val="00A10E06"/>
    <w:rsid w:val="00A1181B"/>
    <w:rsid w:val="00A119B4"/>
    <w:rsid w:val="00A11AE7"/>
    <w:rsid w:val="00A124C9"/>
    <w:rsid w:val="00A13337"/>
    <w:rsid w:val="00A13584"/>
    <w:rsid w:val="00A13A1D"/>
    <w:rsid w:val="00A14FE1"/>
    <w:rsid w:val="00A15561"/>
    <w:rsid w:val="00A15A77"/>
    <w:rsid w:val="00A16274"/>
    <w:rsid w:val="00A16BE3"/>
    <w:rsid w:val="00A16CB3"/>
    <w:rsid w:val="00A1791A"/>
    <w:rsid w:val="00A17C03"/>
    <w:rsid w:val="00A21DDB"/>
    <w:rsid w:val="00A224C9"/>
    <w:rsid w:val="00A224F9"/>
    <w:rsid w:val="00A22CFC"/>
    <w:rsid w:val="00A23EF9"/>
    <w:rsid w:val="00A2426D"/>
    <w:rsid w:val="00A24753"/>
    <w:rsid w:val="00A24E88"/>
    <w:rsid w:val="00A2641A"/>
    <w:rsid w:val="00A269AE"/>
    <w:rsid w:val="00A27272"/>
    <w:rsid w:val="00A278BC"/>
    <w:rsid w:val="00A30804"/>
    <w:rsid w:val="00A311D4"/>
    <w:rsid w:val="00A31434"/>
    <w:rsid w:val="00A33359"/>
    <w:rsid w:val="00A34A1F"/>
    <w:rsid w:val="00A350CC"/>
    <w:rsid w:val="00A3549C"/>
    <w:rsid w:val="00A364DC"/>
    <w:rsid w:val="00A36B69"/>
    <w:rsid w:val="00A36D28"/>
    <w:rsid w:val="00A40F61"/>
    <w:rsid w:val="00A41870"/>
    <w:rsid w:val="00A4195B"/>
    <w:rsid w:val="00A422DB"/>
    <w:rsid w:val="00A426AB"/>
    <w:rsid w:val="00A43052"/>
    <w:rsid w:val="00A4326E"/>
    <w:rsid w:val="00A43573"/>
    <w:rsid w:val="00A436E6"/>
    <w:rsid w:val="00A43860"/>
    <w:rsid w:val="00A44C3B"/>
    <w:rsid w:val="00A45A53"/>
    <w:rsid w:val="00A4635A"/>
    <w:rsid w:val="00A47096"/>
    <w:rsid w:val="00A47685"/>
    <w:rsid w:val="00A5018B"/>
    <w:rsid w:val="00A501B5"/>
    <w:rsid w:val="00A50B4D"/>
    <w:rsid w:val="00A51036"/>
    <w:rsid w:val="00A510CD"/>
    <w:rsid w:val="00A51169"/>
    <w:rsid w:val="00A51315"/>
    <w:rsid w:val="00A51330"/>
    <w:rsid w:val="00A52F1B"/>
    <w:rsid w:val="00A5361F"/>
    <w:rsid w:val="00A53628"/>
    <w:rsid w:val="00A53ED7"/>
    <w:rsid w:val="00A5560B"/>
    <w:rsid w:val="00A559C4"/>
    <w:rsid w:val="00A55B5D"/>
    <w:rsid w:val="00A567B9"/>
    <w:rsid w:val="00A57703"/>
    <w:rsid w:val="00A57764"/>
    <w:rsid w:val="00A60A2E"/>
    <w:rsid w:val="00A60ABB"/>
    <w:rsid w:val="00A61D37"/>
    <w:rsid w:val="00A6274B"/>
    <w:rsid w:val="00A633E8"/>
    <w:rsid w:val="00A63841"/>
    <w:rsid w:val="00A63A39"/>
    <w:rsid w:val="00A64402"/>
    <w:rsid w:val="00A64530"/>
    <w:rsid w:val="00A64D81"/>
    <w:rsid w:val="00A66722"/>
    <w:rsid w:val="00A6698B"/>
    <w:rsid w:val="00A66CB0"/>
    <w:rsid w:val="00A67E83"/>
    <w:rsid w:val="00A704E4"/>
    <w:rsid w:val="00A71873"/>
    <w:rsid w:val="00A71A59"/>
    <w:rsid w:val="00A7210D"/>
    <w:rsid w:val="00A7217E"/>
    <w:rsid w:val="00A729B6"/>
    <w:rsid w:val="00A735DC"/>
    <w:rsid w:val="00A736FF"/>
    <w:rsid w:val="00A73A45"/>
    <w:rsid w:val="00A7477B"/>
    <w:rsid w:val="00A74AC8"/>
    <w:rsid w:val="00A758D6"/>
    <w:rsid w:val="00A75922"/>
    <w:rsid w:val="00A77079"/>
    <w:rsid w:val="00A775D7"/>
    <w:rsid w:val="00A77BA8"/>
    <w:rsid w:val="00A801D8"/>
    <w:rsid w:val="00A802D4"/>
    <w:rsid w:val="00A80407"/>
    <w:rsid w:val="00A805E1"/>
    <w:rsid w:val="00A80C38"/>
    <w:rsid w:val="00A80D00"/>
    <w:rsid w:val="00A80E51"/>
    <w:rsid w:val="00A81008"/>
    <w:rsid w:val="00A81646"/>
    <w:rsid w:val="00A81CA8"/>
    <w:rsid w:val="00A81FEB"/>
    <w:rsid w:val="00A847F5"/>
    <w:rsid w:val="00A84A98"/>
    <w:rsid w:val="00A8658F"/>
    <w:rsid w:val="00A86915"/>
    <w:rsid w:val="00A87568"/>
    <w:rsid w:val="00A87804"/>
    <w:rsid w:val="00A8796D"/>
    <w:rsid w:val="00A87C4F"/>
    <w:rsid w:val="00A90675"/>
    <w:rsid w:val="00A908D2"/>
    <w:rsid w:val="00A90D5D"/>
    <w:rsid w:val="00A9110B"/>
    <w:rsid w:val="00A919EB"/>
    <w:rsid w:val="00A93B33"/>
    <w:rsid w:val="00A94BDB"/>
    <w:rsid w:val="00A94FE6"/>
    <w:rsid w:val="00A95732"/>
    <w:rsid w:val="00A95BD0"/>
    <w:rsid w:val="00A96078"/>
    <w:rsid w:val="00A963A9"/>
    <w:rsid w:val="00A96D33"/>
    <w:rsid w:val="00AA1098"/>
    <w:rsid w:val="00AA1938"/>
    <w:rsid w:val="00AA1E45"/>
    <w:rsid w:val="00AA2104"/>
    <w:rsid w:val="00AA3729"/>
    <w:rsid w:val="00AA3F46"/>
    <w:rsid w:val="00AA4659"/>
    <w:rsid w:val="00AA4A56"/>
    <w:rsid w:val="00AA556F"/>
    <w:rsid w:val="00AA56C4"/>
    <w:rsid w:val="00AA6948"/>
    <w:rsid w:val="00AA6C9E"/>
    <w:rsid w:val="00AA7296"/>
    <w:rsid w:val="00AA72FA"/>
    <w:rsid w:val="00AA7B93"/>
    <w:rsid w:val="00AA7F4A"/>
    <w:rsid w:val="00AB01FC"/>
    <w:rsid w:val="00AB049D"/>
    <w:rsid w:val="00AB0E9C"/>
    <w:rsid w:val="00AB120A"/>
    <w:rsid w:val="00AB1220"/>
    <w:rsid w:val="00AB1E89"/>
    <w:rsid w:val="00AB22E5"/>
    <w:rsid w:val="00AB25D4"/>
    <w:rsid w:val="00AB2A96"/>
    <w:rsid w:val="00AB3C2A"/>
    <w:rsid w:val="00AB3FC2"/>
    <w:rsid w:val="00AB4AE9"/>
    <w:rsid w:val="00AB6316"/>
    <w:rsid w:val="00AB6736"/>
    <w:rsid w:val="00AB76C8"/>
    <w:rsid w:val="00AB7E2C"/>
    <w:rsid w:val="00AB7F24"/>
    <w:rsid w:val="00AC0742"/>
    <w:rsid w:val="00AC1413"/>
    <w:rsid w:val="00AC19CC"/>
    <w:rsid w:val="00AC25AA"/>
    <w:rsid w:val="00AC3471"/>
    <w:rsid w:val="00AC36E3"/>
    <w:rsid w:val="00AC6582"/>
    <w:rsid w:val="00AC6679"/>
    <w:rsid w:val="00AC6BB5"/>
    <w:rsid w:val="00AC6F1F"/>
    <w:rsid w:val="00AC7EF9"/>
    <w:rsid w:val="00AD0645"/>
    <w:rsid w:val="00AD0F28"/>
    <w:rsid w:val="00AD1318"/>
    <w:rsid w:val="00AD27ED"/>
    <w:rsid w:val="00AD2822"/>
    <w:rsid w:val="00AD3206"/>
    <w:rsid w:val="00AD34BF"/>
    <w:rsid w:val="00AD37E1"/>
    <w:rsid w:val="00AD43CB"/>
    <w:rsid w:val="00AD43DC"/>
    <w:rsid w:val="00AD47D9"/>
    <w:rsid w:val="00AD49AE"/>
    <w:rsid w:val="00AD5DEE"/>
    <w:rsid w:val="00AE02FA"/>
    <w:rsid w:val="00AE05DA"/>
    <w:rsid w:val="00AE0C32"/>
    <w:rsid w:val="00AE0DBD"/>
    <w:rsid w:val="00AE0FA9"/>
    <w:rsid w:val="00AE187B"/>
    <w:rsid w:val="00AE190A"/>
    <w:rsid w:val="00AE1C4B"/>
    <w:rsid w:val="00AE1CC7"/>
    <w:rsid w:val="00AE22A8"/>
    <w:rsid w:val="00AE23DC"/>
    <w:rsid w:val="00AE2512"/>
    <w:rsid w:val="00AE28A2"/>
    <w:rsid w:val="00AE2999"/>
    <w:rsid w:val="00AE2A42"/>
    <w:rsid w:val="00AE3AD5"/>
    <w:rsid w:val="00AE40B0"/>
    <w:rsid w:val="00AE4664"/>
    <w:rsid w:val="00AE4B8F"/>
    <w:rsid w:val="00AE521D"/>
    <w:rsid w:val="00AE5426"/>
    <w:rsid w:val="00AE595E"/>
    <w:rsid w:val="00AE6329"/>
    <w:rsid w:val="00AE6DD4"/>
    <w:rsid w:val="00AE7388"/>
    <w:rsid w:val="00AE743D"/>
    <w:rsid w:val="00AE7E4D"/>
    <w:rsid w:val="00AF00BB"/>
    <w:rsid w:val="00AF191D"/>
    <w:rsid w:val="00AF27DA"/>
    <w:rsid w:val="00AF27F9"/>
    <w:rsid w:val="00AF3D86"/>
    <w:rsid w:val="00AF4F38"/>
    <w:rsid w:val="00AF58D6"/>
    <w:rsid w:val="00AF5DC7"/>
    <w:rsid w:val="00AF6075"/>
    <w:rsid w:val="00AF62D3"/>
    <w:rsid w:val="00AF6565"/>
    <w:rsid w:val="00AF65C9"/>
    <w:rsid w:val="00AF69E5"/>
    <w:rsid w:val="00AF6ECC"/>
    <w:rsid w:val="00B011A8"/>
    <w:rsid w:val="00B01D6C"/>
    <w:rsid w:val="00B0200C"/>
    <w:rsid w:val="00B0224B"/>
    <w:rsid w:val="00B023AD"/>
    <w:rsid w:val="00B027FE"/>
    <w:rsid w:val="00B030F3"/>
    <w:rsid w:val="00B03669"/>
    <w:rsid w:val="00B03BC2"/>
    <w:rsid w:val="00B03C80"/>
    <w:rsid w:val="00B04D40"/>
    <w:rsid w:val="00B05072"/>
    <w:rsid w:val="00B06799"/>
    <w:rsid w:val="00B073AE"/>
    <w:rsid w:val="00B078DB"/>
    <w:rsid w:val="00B07AEB"/>
    <w:rsid w:val="00B07F36"/>
    <w:rsid w:val="00B11CEC"/>
    <w:rsid w:val="00B12046"/>
    <w:rsid w:val="00B13F87"/>
    <w:rsid w:val="00B13FFD"/>
    <w:rsid w:val="00B14C4A"/>
    <w:rsid w:val="00B15640"/>
    <w:rsid w:val="00B16528"/>
    <w:rsid w:val="00B169E1"/>
    <w:rsid w:val="00B17271"/>
    <w:rsid w:val="00B175C5"/>
    <w:rsid w:val="00B203B2"/>
    <w:rsid w:val="00B20861"/>
    <w:rsid w:val="00B21999"/>
    <w:rsid w:val="00B21B88"/>
    <w:rsid w:val="00B223E0"/>
    <w:rsid w:val="00B2255E"/>
    <w:rsid w:val="00B22BDC"/>
    <w:rsid w:val="00B22E69"/>
    <w:rsid w:val="00B230F4"/>
    <w:rsid w:val="00B2334C"/>
    <w:rsid w:val="00B23D7D"/>
    <w:rsid w:val="00B23EAB"/>
    <w:rsid w:val="00B255A8"/>
    <w:rsid w:val="00B255CC"/>
    <w:rsid w:val="00B266AF"/>
    <w:rsid w:val="00B26D9D"/>
    <w:rsid w:val="00B273B8"/>
    <w:rsid w:val="00B30F25"/>
    <w:rsid w:val="00B31143"/>
    <w:rsid w:val="00B31195"/>
    <w:rsid w:val="00B3157F"/>
    <w:rsid w:val="00B31D61"/>
    <w:rsid w:val="00B31FE9"/>
    <w:rsid w:val="00B32DAC"/>
    <w:rsid w:val="00B34553"/>
    <w:rsid w:val="00B346FE"/>
    <w:rsid w:val="00B35615"/>
    <w:rsid w:val="00B35A8C"/>
    <w:rsid w:val="00B35BD0"/>
    <w:rsid w:val="00B35D64"/>
    <w:rsid w:val="00B36CE3"/>
    <w:rsid w:val="00B37299"/>
    <w:rsid w:val="00B3764A"/>
    <w:rsid w:val="00B37A81"/>
    <w:rsid w:val="00B4007C"/>
    <w:rsid w:val="00B41728"/>
    <w:rsid w:val="00B42115"/>
    <w:rsid w:val="00B42631"/>
    <w:rsid w:val="00B4287F"/>
    <w:rsid w:val="00B442FA"/>
    <w:rsid w:val="00B445DF"/>
    <w:rsid w:val="00B4461C"/>
    <w:rsid w:val="00B45327"/>
    <w:rsid w:val="00B45617"/>
    <w:rsid w:val="00B45FB2"/>
    <w:rsid w:val="00B477DE"/>
    <w:rsid w:val="00B47873"/>
    <w:rsid w:val="00B502B3"/>
    <w:rsid w:val="00B5065A"/>
    <w:rsid w:val="00B50A85"/>
    <w:rsid w:val="00B511FF"/>
    <w:rsid w:val="00B5238A"/>
    <w:rsid w:val="00B53A4A"/>
    <w:rsid w:val="00B53AD0"/>
    <w:rsid w:val="00B541DF"/>
    <w:rsid w:val="00B55043"/>
    <w:rsid w:val="00B555CF"/>
    <w:rsid w:val="00B55B5E"/>
    <w:rsid w:val="00B55C0E"/>
    <w:rsid w:val="00B60BBE"/>
    <w:rsid w:val="00B60F0E"/>
    <w:rsid w:val="00B611F4"/>
    <w:rsid w:val="00B617F5"/>
    <w:rsid w:val="00B61CF9"/>
    <w:rsid w:val="00B62302"/>
    <w:rsid w:val="00B62921"/>
    <w:rsid w:val="00B62968"/>
    <w:rsid w:val="00B62FF9"/>
    <w:rsid w:val="00B63715"/>
    <w:rsid w:val="00B64A73"/>
    <w:rsid w:val="00B64B38"/>
    <w:rsid w:val="00B64F1F"/>
    <w:rsid w:val="00B661B5"/>
    <w:rsid w:val="00B66423"/>
    <w:rsid w:val="00B67F30"/>
    <w:rsid w:val="00B70909"/>
    <w:rsid w:val="00B70ADD"/>
    <w:rsid w:val="00B70C91"/>
    <w:rsid w:val="00B71463"/>
    <w:rsid w:val="00B71C21"/>
    <w:rsid w:val="00B71FF2"/>
    <w:rsid w:val="00B731EC"/>
    <w:rsid w:val="00B73676"/>
    <w:rsid w:val="00B7370C"/>
    <w:rsid w:val="00B73BC7"/>
    <w:rsid w:val="00B73E19"/>
    <w:rsid w:val="00B74621"/>
    <w:rsid w:val="00B749BF"/>
    <w:rsid w:val="00B758F5"/>
    <w:rsid w:val="00B75D83"/>
    <w:rsid w:val="00B763E7"/>
    <w:rsid w:val="00B80623"/>
    <w:rsid w:val="00B810EF"/>
    <w:rsid w:val="00B81B8F"/>
    <w:rsid w:val="00B82717"/>
    <w:rsid w:val="00B82AEC"/>
    <w:rsid w:val="00B83725"/>
    <w:rsid w:val="00B83B9B"/>
    <w:rsid w:val="00B847DE"/>
    <w:rsid w:val="00B85565"/>
    <w:rsid w:val="00B85DF3"/>
    <w:rsid w:val="00B85E34"/>
    <w:rsid w:val="00B860E3"/>
    <w:rsid w:val="00B86423"/>
    <w:rsid w:val="00B869E4"/>
    <w:rsid w:val="00B873B7"/>
    <w:rsid w:val="00B87C0C"/>
    <w:rsid w:val="00B904FA"/>
    <w:rsid w:val="00B90BFD"/>
    <w:rsid w:val="00B91BD3"/>
    <w:rsid w:val="00B91E0D"/>
    <w:rsid w:val="00B93415"/>
    <w:rsid w:val="00B936E2"/>
    <w:rsid w:val="00B93B3A"/>
    <w:rsid w:val="00B94C7A"/>
    <w:rsid w:val="00B9589D"/>
    <w:rsid w:val="00B9593F"/>
    <w:rsid w:val="00B95F34"/>
    <w:rsid w:val="00B960FF"/>
    <w:rsid w:val="00B96C5B"/>
    <w:rsid w:val="00B96F4F"/>
    <w:rsid w:val="00BA107A"/>
    <w:rsid w:val="00BA23B2"/>
    <w:rsid w:val="00BA39AB"/>
    <w:rsid w:val="00BA3CE0"/>
    <w:rsid w:val="00BA3DF8"/>
    <w:rsid w:val="00BA4385"/>
    <w:rsid w:val="00BA4829"/>
    <w:rsid w:val="00BA4C76"/>
    <w:rsid w:val="00BA5F98"/>
    <w:rsid w:val="00BA623A"/>
    <w:rsid w:val="00BA6329"/>
    <w:rsid w:val="00BA6B90"/>
    <w:rsid w:val="00BA6BE7"/>
    <w:rsid w:val="00BB0AEF"/>
    <w:rsid w:val="00BB0F85"/>
    <w:rsid w:val="00BB1AC8"/>
    <w:rsid w:val="00BB1C57"/>
    <w:rsid w:val="00BB1C9A"/>
    <w:rsid w:val="00BB274F"/>
    <w:rsid w:val="00BB3F79"/>
    <w:rsid w:val="00BB4185"/>
    <w:rsid w:val="00BB41DD"/>
    <w:rsid w:val="00BB4906"/>
    <w:rsid w:val="00BB51C1"/>
    <w:rsid w:val="00BB5264"/>
    <w:rsid w:val="00BB5CF1"/>
    <w:rsid w:val="00BB5DC2"/>
    <w:rsid w:val="00BC0F87"/>
    <w:rsid w:val="00BC1134"/>
    <w:rsid w:val="00BC15F6"/>
    <w:rsid w:val="00BC1FF8"/>
    <w:rsid w:val="00BC2461"/>
    <w:rsid w:val="00BC24E0"/>
    <w:rsid w:val="00BC259B"/>
    <w:rsid w:val="00BC294B"/>
    <w:rsid w:val="00BC32F5"/>
    <w:rsid w:val="00BC4313"/>
    <w:rsid w:val="00BC4ED9"/>
    <w:rsid w:val="00BC5F61"/>
    <w:rsid w:val="00BC600D"/>
    <w:rsid w:val="00BC6AAB"/>
    <w:rsid w:val="00BC70DA"/>
    <w:rsid w:val="00BD061E"/>
    <w:rsid w:val="00BD0AB5"/>
    <w:rsid w:val="00BD126A"/>
    <w:rsid w:val="00BD167F"/>
    <w:rsid w:val="00BD1A45"/>
    <w:rsid w:val="00BD22DA"/>
    <w:rsid w:val="00BD255B"/>
    <w:rsid w:val="00BD2B0C"/>
    <w:rsid w:val="00BD2E59"/>
    <w:rsid w:val="00BD5AF0"/>
    <w:rsid w:val="00BD6458"/>
    <w:rsid w:val="00BD7205"/>
    <w:rsid w:val="00BE0BD9"/>
    <w:rsid w:val="00BE1809"/>
    <w:rsid w:val="00BE1D66"/>
    <w:rsid w:val="00BE204B"/>
    <w:rsid w:val="00BE2165"/>
    <w:rsid w:val="00BE3172"/>
    <w:rsid w:val="00BE3D94"/>
    <w:rsid w:val="00BE41BA"/>
    <w:rsid w:val="00BE44D7"/>
    <w:rsid w:val="00BE4D8D"/>
    <w:rsid w:val="00BE5319"/>
    <w:rsid w:val="00BE67A7"/>
    <w:rsid w:val="00BE6ED0"/>
    <w:rsid w:val="00BE7978"/>
    <w:rsid w:val="00BF12F0"/>
    <w:rsid w:val="00BF1545"/>
    <w:rsid w:val="00BF18BA"/>
    <w:rsid w:val="00BF2BFE"/>
    <w:rsid w:val="00BF2F85"/>
    <w:rsid w:val="00BF2FBB"/>
    <w:rsid w:val="00BF3907"/>
    <w:rsid w:val="00BF3CDC"/>
    <w:rsid w:val="00BF572F"/>
    <w:rsid w:val="00BF5E62"/>
    <w:rsid w:val="00BF6277"/>
    <w:rsid w:val="00BF6C8B"/>
    <w:rsid w:val="00BF7B0B"/>
    <w:rsid w:val="00C0096C"/>
    <w:rsid w:val="00C00B82"/>
    <w:rsid w:val="00C02137"/>
    <w:rsid w:val="00C026C9"/>
    <w:rsid w:val="00C02DC2"/>
    <w:rsid w:val="00C034A7"/>
    <w:rsid w:val="00C0410F"/>
    <w:rsid w:val="00C041E0"/>
    <w:rsid w:val="00C0480D"/>
    <w:rsid w:val="00C057D9"/>
    <w:rsid w:val="00C05949"/>
    <w:rsid w:val="00C05C26"/>
    <w:rsid w:val="00C05DFF"/>
    <w:rsid w:val="00C0639D"/>
    <w:rsid w:val="00C06E8F"/>
    <w:rsid w:val="00C076DB"/>
    <w:rsid w:val="00C10A7B"/>
    <w:rsid w:val="00C11610"/>
    <w:rsid w:val="00C12114"/>
    <w:rsid w:val="00C1363E"/>
    <w:rsid w:val="00C1373B"/>
    <w:rsid w:val="00C14025"/>
    <w:rsid w:val="00C141CD"/>
    <w:rsid w:val="00C14488"/>
    <w:rsid w:val="00C14B95"/>
    <w:rsid w:val="00C14E7C"/>
    <w:rsid w:val="00C16042"/>
    <w:rsid w:val="00C166FA"/>
    <w:rsid w:val="00C167FB"/>
    <w:rsid w:val="00C16830"/>
    <w:rsid w:val="00C1746E"/>
    <w:rsid w:val="00C17AA8"/>
    <w:rsid w:val="00C209AD"/>
    <w:rsid w:val="00C20C82"/>
    <w:rsid w:val="00C214CF"/>
    <w:rsid w:val="00C220F8"/>
    <w:rsid w:val="00C22354"/>
    <w:rsid w:val="00C2243F"/>
    <w:rsid w:val="00C229CD"/>
    <w:rsid w:val="00C23E27"/>
    <w:rsid w:val="00C24E6C"/>
    <w:rsid w:val="00C25855"/>
    <w:rsid w:val="00C259BD"/>
    <w:rsid w:val="00C27CBC"/>
    <w:rsid w:val="00C27DD3"/>
    <w:rsid w:val="00C30226"/>
    <w:rsid w:val="00C30E45"/>
    <w:rsid w:val="00C30EDB"/>
    <w:rsid w:val="00C30FD4"/>
    <w:rsid w:val="00C31BED"/>
    <w:rsid w:val="00C31E3C"/>
    <w:rsid w:val="00C33212"/>
    <w:rsid w:val="00C3376A"/>
    <w:rsid w:val="00C3558A"/>
    <w:rsid w:val="00C35A25"/>
    <w:rsid w:val="00C36285"/>
    <w:rsid w:val="00C3689E"/>
    <w:rsid w:val="00C37044"/>
    <w:rsid w:val="00C37E0D"/>
    <w:rsid w:val="00C412B2"/>
    <w:rsid w:val="00C4131B"/>
    <w:rsid w:val="00C41D4D"/>
    <w:rsid w:val="00C424EA"/>
    <w:rsid w:val="00C429F9"/>
    <w:rsid w:val="00C431C2"/>
    <w:rsid w:val="00C4372D"/>
    <w:rsid w:val="00C443B8"/>
    <w:rsid w:val="00C44480"/>
    <w:rsid w:val="00C44E5A"/>
    <w:rsid w:val="00C4687C"/>
    <w:rsid w:val="00C46A1B"/>
    <w:rsid w:val="00C51377"/>
    <w:rsid w:val="00C51C48"/>
    <w:rsid w:val="00C52263"/>
    <w:rsid w:val="00C548F1"/>
    <w:rsid w:val="00C55302"/>
    <w:rsid w:val="00C55C3E"/>
    <w:rsid w:val="00C5672F"/>
    <w:rsid w:val="00C600CE"/>
    <w:rsid w:val="00C60A07"/>
    <w:rsid w:val="00C60D31"/>
    <w:rsid w:val="00C612A2"/>
    <w:rsid w:val="00C6220E"/>
    <w:rsid w:val="00C63162"/>
    <w:rsid w:val="00C63F4A"/>
    <w:rsid w:val="00C64567"/>
    <w:rsid w:val="00C64EF3"/>
    <w:rsid w:val="00C653B4"/>
    <w:rsid w:val="00C654E2"/>
    <w:rsid w:val="00C662EC"/>
    <w:rsid w:val="00C677E5"/>
    <w:rsid w:val="00C678F8"/>
    <w:rsid w:val="00C67ECC"/>
    <w:rsid w:val="00C702B3"/>
    <w:rsid w:val="00C706E7"/>
    <w:rsid w:val="00C7094F"/>
    <w:rsid w:val="00C713FF"/>
    <w:rsid w:val="00C715EA"/>
    <w:rsid w:val="00C72040"/>
    <w:rsid w:val="00C72FAB"/>
    <w:rsid w:val="00C731FC"/>
    <w:rsid w:val="00C74430"/>
    <w:rsid w:val="00C74742"/>
    <w:rsid w:val="00C75E0E"/>
    <w:rsid w:val="00C75F1C"/>
    <w:rsid w:val="00C7615C"/>
    <w:rsid w:val="00C763B7"/>
    <w:rsid w:val="00C77458"/>
    <w:rsid w:val="00C774AE"/>
    <w:rsid w:val="00C77EB4"/>
    <w:rsid w:val="00C8025E"/>
    <w:rsid w:val="00C80A97"/>
    <w:rsid w:val="00C80F26"/>
    <w:rsid w:val="00C81410"/>
    <w:rsid w:val="00C81EC5"/>
    <w:rsid w:val="00C82276"/>
    <w:rsid w:val="00C825D5"/>
    <w:rsid w:val="00C829BB"/>
    <w:rsid w:val="00C82DCB"/>
    <w:rsid w:val="00C8305C"/>
    <w:rsid w:val="00C83412"/>
    <w:rsid w:val="00C83756"/>
    <w:rsid w:val="00C838EB"/>
    <w:rsid w:val="00C8436E"/>
    <w:rsid w:val="00C85771"/>
    <w:rsid w:val="00C8606A"/>
    <w:rsid w:val="00C861D9"/>
    <w:rsid w:val="00C86285"/>
    <w:rsid w:val="00C87280"/>
    <w:rsid w:val="00C919B4"/>
    <w:rsid w:val="00C91E59"/>
    <w:rsid w:val="00C940C6"/>
    <w:rsid w:val="00C95E10"/>
    <w:rsid w:val="00C964D0"/>
    <w:rsid w:val="00C96B19"/>
    <w:rsid w:val="00C97E8D"/>
    <w:rsid w:val="00CA0B9D"/>
    <w:rsid w:val="00CA0D1D"/>
    <w:rsid w:val="00CA16FA"/>
    <w:rsid w:val="00CA2099"/>
    <w:rsid w:val="00CA20F5"/>
    <w:rsid w:val="00CA3A3E"/>
    <w:rsid w:val="00CA4344"/>
    <w:rsid w:val="00CA49C1"/>
    <w:rsid w:val="00CA56F6"/>
    <w:rsid w:val="00CA6796"/>
    <w:rsid w:val="00CA6DDA"/>
    <w:rsid w:val="00CB05AE"/>
    <w:rsid w:val="00CB0BAE"/>
    <w:rsid w:val="00CB0D83"/>
    <w:rsid w:val="00CB104E"/>
    <w:rsid w:val="00CB14A1"/>
    <w:rsid w:val="00CB36BF"/>
    <w:rsid w:val="00CB3EE2"/>
    <w:rsid w:val="00CB5AEF"/>
    <w:rsid w:val="00CB6EB1"/>
    <w:rsid w:val="00CC11BE"/>
    <w:rsid w:val="00CC1814"/>
    <w:rsid w:val="00CC1DE9"/>
    <w:rsid w:val="00CC236E"/>
    <w:rsid w:val="00CC2CA8"/>
    <w:rsid w:val="00CC3002"/>
    <w:rsid w:val="00CC3003"/>
    <w:rsid w:val="00CC363D"/>
    <w:rsid w:val="00CC436C"/>
    <w:rsid w:val="00CC447D"/>
    <w:rsid w:val="00CC47AD"/>
    <w:rsid w:val="00CC4893"/>
    <w:rsid w:val="00CC5E1C"/>
    <w:rsid w:val="00CC5E22"/>
    <w:rsid w:val="00CC6428"/>
    <w:rsid w:val="00CC6E06"/>
    <w:rsid w:val="00CC6F6C"/>
    <w:rsid w:val="00CD0FBB"/>
    <w:rsid w:val="00CD1A7F"/>
    <w:rsid w:val="00CD2206"/>
    <w:rsid w:val="00CD2F19"/>
    <w:rsid w:val="00CD3929"/>
    <w:rsid w:val="00CD42E3"/>
    <w:rsid w:val="00CD4B93"/>
    <w:rsid w:val="00CD5F2F"/>
    <w:rsid w:val="00CD6C43"/>
    <w:rsid w:val="00CD76C0"/>
    <w:rsid w:val="00CD7939"/>
    <w:rsid w:val="00CE01C2"/>
    <w:rsid w:val="00CE0220"/>
    <w:rsid w:val="00CE1428"/>
    <w:rsid w:val="00CE1626"/>
    <w:rsid w:val="00CE1B44"/>
    <w:rsid w:val="00CE29BF"/>
    <w:rsid w:val="00CE2F72"/>
    <w:rsid w:val="00CE37D2"/>
    <w:rsid w:val="00CE3AEE"/>
    <w:rsid w:val="00CE4431"/>
    <w:rsid w:val="00CE5DDC"/>
    <w:rsid w:val="00CE6CF8"/>
    <w:rsid w:val="00CE6F3D"/>
    <w:rsid w:val="00CE724C"/>
    <w:rsid w:val="00CE784E"/>
    <w:rsid w:val="00CF0257"/>
    <w:rsid w:val="00CF0C24"/>
    <w:rsid w:val="00CF2B75"/>
    <w:rsid w:val="00CF2C7D"/>
    <w:rsid w:val="00CF2DE2"/>
    <w:rsid w:val="00CF313B"/>
    <w:rsid w:val="00CF3394"/>
    <w:rsid w:val="00CF3AF8"/>
    <w:rsid w:val="00CF4713"/>
    <w:rsid w:val="00CF63D0"/>
    <w:rsid w:val="00CF66E6"/>
    <w:rsid w:val="00CF679D"/>
    <w:rsid w:val="00CF76FA"/>
    <w:rsid w:val="00CF7E5D"/>
    <w:rsid w:val="00CF7F73"/>
    <w:rsid w:val="00D007EE"/>
    <w:rsid w:val="00D01CAE"/>
    <w:rsid w:val="00D01D2D"/>
    <w:rsid w:val="00D02200"/>
    <w:rsid w:val="00D02572"/>
    <w:rsid w:val="00D02F74"/>
    <w:rsid w:val="00D04986"/>
    <w:rsid w:val="00D04ACA"/>
    <w:rsid w:val="00D05A5B"/>
    <w:rsid w:val="00D064D0"/>
    <w:rsid w:val="00D0671B"/>
    <w:rsid w:val="00D076D4"/>
    <w:rsid w:val="00D07AE0"/>
    <w:rsid w:val="00D1017E"/>
    <w:rsid w:val="00D10ADA"/>
    <w:rsid w:val="00D128DB"/>
    <w:rsid w:val="00D12B38"/>
    <w:rsid w:val="00D132CA"/>
    <w:rsid w:val="00D13B14"/>
    <w:rsid w:val="00D14311"/>
    <w:rsid w:val="00D14E2B"/>
    <w:rsid w:val="00D157F3"/>
    <w:rsid w:val="00D15BBE"/>
    <w:rsid w:val="00D169E9"/>
    <w:rsid w:val="00D170BA"/>
    <w:rsid w:val="00D17376"/>
    <w:rsid w:val="00D17B4C"/>
    <w:rsid w:val="00D17D00"/>
    <w:rsid w:val="00D20B36"/>
    <w:rsid w:val="00D213DA"/>
    <w:rsid w:val="00D21B13"/>
    <w:rsid w:val="00D2352E"/>
    <w:rsid w:val="00D2461C"/>
    <w:rsid w:val="00D24E4A"/>
    <w:rsid w:val="00D2537B"/>
    <w:rsid w:val="00D259C9"/>
    <w:rsid w:val="00D25B0D"/>
    <w:rsid w:val="00D25B64"/>
    <w:rsid w:val="00D260B4"/>
    <w:rsid w:val="00D26A9C"/>
    <w:rsid w:val="00D26B09"/>
    <w:rsid w:val="00D30325"/>
    <w:rsid w:val="00D309F9"/>
    <w:rsid w:val="00D30B82"/>
    <w:rsid w:val="00D315AA"/>
    <w:rsid w:val="00D31983"/>
    <w:rsid w:val="00D31AF7"/>
    <w:rsid w:val="00D31BD7"/>
    <w:rsid w:val="00D320D3"/>
    <w:rsid w:val="00D32C01"/>
    <w:rsid w:val="00D33510"/>
    <w:rsid w:val="00D3355F"/>
    <w:rsid w:val="00D349CD"/>
    <w:rsid w:val="00D34C8D"/>
    <w:rsid w:val="00D34F2F"/>
    <w:rsid w:val="00D36248"/>
    <w:rsid w:val="00D363EE"/>
    <w:rsid w:val="00D37C09"/>
    <w:rsid w:val="00D40599"/>
    <w:rsid w:val="00D40F55"/>
    <w:rsid w:val="00D412FB"/>
    <w:rsid w:val="00D41966"/>
    <w:rsid w:val="00D41BAD"/>
    <w:rsid w:val="00D4269A"/>
    <w:rsid w:val="00D43379"/>
    <w:rsid w:val="00D44C8A"/>
    <w:rsid w:val="00D4590C"/>
    <w:rsid w:val="00D45E29"/>
    <w:rsid w:val="00D4656A"/>
    <w:rsid w:val="00D46961"/>
    <w:rsid w:val="00D46D82"/>
    <w:rsid w:val="00D47CC3"/>
    <w:rsid w:val="00D47CDF"/>
    <w:rsid w:val="00D5042A"/>
    <w:rsid w:val="00D5091C"/>
    <w:rsid w:val="00D50B9E"/>
    <w:rsid w:val="00D50C1A"/>
    <w:rsid w:val="00D52DF5"/>
    <w:rsid w:val="00D53221"/>
    <w:rsid w:val="00D53FFD"/>
    <w:rsid w:val="00D550ED"/>
    <w:rsid w:val="00D552C1"/>
    <w:rsid w:val="00D565CC"/>
    <w:rsid w:val="00D56921"/>
    <w:rsid w:val="00D56D7A"/>
    <w:rsid w:val="00D57859"/>
    <w:rsid w:val="00D57ADF"/>
    <w:rsid w:val="00D57B63"/>
    <w:rsid w:val="00D60BFB"/>
    <w:rsid w:val="00D61755"/>
    <w:rsid w:val="00D62393"/>
    <w:rsid w:val="00D623B3"/>
    <w:rsid w:val="00D62E3D"/>
    <w:rsid w:val="00D62F68"/>
    <w:rsid w:val="00D63134"/>
    <w:rsid w:val="00D63AE6"/>
    <w:rsid w:val="00D644E6"/>
    <w:rsid w:val="00D6452C"/>
    <w:rsid w:val="00D645E2"/>
    <w:rsid w:val="00D65077"/>
    <w:rsid w:val="00D664FD"/>
    <w:rsid w:val="00D66545"/>
    <w:rsid w:val="00D66E80"/>
    <w:rsid w:val="00D67504"/>
    <w:rsid w:val="00D67A9F"/>
    <w:rsid w:val="00D67EB0"/>
    <w:rsid w:val="00D7050F"/>
    <w:rsid w:val="00D71146"/>
    <w:rsid w:val="00D71206"/>
    <w:rsid w:val="00D71C25"/>
    <w:rsid w:val="00D72503"/>
    <w:rsid w:val="00D73E34"/>
    <w:rsid w:val="00D744B9"/>
    <w:rsid w:val="00D74F58"/>
    <w:rsid w:val="00D763D9"/>
    <w:rsid w:val="00D7645C"/>
    <w:rsid w:val="00D76570"/>
    <w:rsid w:val="00D76E01"/>
    <w:rsid w:val="00D7796E"/>
    <w:rsid w:val="00D804C0"/>
    <w:rsid w:val="00D812F7"/>
    <w:rsid w:val="00D81418"/>
    <w:rsid w:val="00D81D88"/>
    <w:rsid w:val="00D8212A"/>
    <w:rsid w:val="00D8232B"/>
    <w:rsid w:val="00D84E11"/>
    <w:rsid w:val="00D8570A"/>
    <w:rsid w:val="00D85771"/>
    <w:rsid w:val="00D858B6"/>
    <w:rsid w:val="00D862E0"/>
    <w:rsid w:val="00D86537"/>
    <w:rsid w:val="00D8702D"/>
    <w:rsid w:val="00D87882"/>
    <w:rsid w:val="00D90660"/>
    <w:rsid w:val="00D9192A"/>
    <w:rsid w:val="00D921BF"/>
    <w:rsid w:val="00D92473"/>
    <w:rsid w:val="00D948A4"/>
    <w:rsid w:val="00D94B76"/>
    <w:rsid w:val="00D94C4A"/>
    <w:rsid w:val="00D95A2C"/>
    <w:rsid w:val="00D9772C"/>
    <w:rsid w:val="00D97748"/>
    <w:rsid w:val="00D97D49"/>
    <w:rsid w:val="00DA06EC"/>
    <w:rsid w:val="00DA0B4B"/>
    <w:rsid w:val="00DA1046"/>
    <w:rsid w:val="00DA1F81"/>
    <w:rsid w:val="00DA2269"/>
    <w:rsid w:val="00DA2514"/>
    <w:rsid w:val="00DA339F"/>
    <w:rsid w:val="00DA37B0"/>
    <w:rsid w:val="00DA3D9F"/>
    <w:rsid w:val="00DA5BD5"/>
    <w:rsid w:val="00DA5C83"/>
    <w:rsid w:val="00DA5F9B"/>
    <w:rsid w:val="00DA618E"/>
    <w:rsid w:val="00DA7373"/>
    <w:rsid w:val="00DA73C2"/>
    <w:rsid w:val="00DA7677"/>
    <w:rsid w:val="00DA7BCF"/>
    <w:rsid w:val="00DB0736"/>
    <w:rsid w:val="00DB0D38"/>
    <w:rsid w:val="00DB10A5"/>
    <w:rsid w:val="00DB1A2E"/>
    <w:rsid w:val="00DB248F"/>
    <w:rsid w:val="00DB25C5"/>
    <w:rsid w:val="00DB265E"/>
    <w:rsid w:val="00DB27E9"/>
    <w:rsid w:val="00DB2816"/>
    <w:rsid w:val="00DB2DBD"/>
    <w:rsid w:val="00DB3199"/>
    <w:rsid w:val="00DB31C6"/>
    <w:rsid w:val="00DB407C"/>
    <w:rsid w:val="00DB447E"/>
    <w:rsid w:val="00DB4737"/>
    <w:rsid w:val="00DB47D2"/>
    <w:rsid w:val="00DB527E"/>
    <w:rsid w:val="00DB5653"/>
    <w:rsid w:val="00DB61CD"/>
    <w:rsid w:val="00DB66DD"/>
    <w:rsid w:val="00DB7624"/>
    <w:rsid w:val="00DB7B1B"/>
    <w:rsid w:val="00DB7CB7"/>
    <w:rsid w:val="00DC10FB"/>
    <w:rsid w:val="00DC1539"/>
    <w:rsid w:val="00DC17EB"/>
    <w:rsid w:val="00DC1AAB"/>
    <w:rsid w:val="00DC2540"/>
    <w:rsid w:val="00DC26F9"/>
    <w:rsid w:val="00DC2EEB"/>
    <w:rsid w:val="00DC3758"/>
    <w:rsid w:val="00DC3BEA"/>
    <w:rsid w:val="00DC588F"/>
    <w:rsid w:val="00DC595A"/>
    <w:rsid w:val="00DC5A77"/>
    <w:rsid w:val="00DC5B2B"/>
    <w:rsid w:val="00DC5F45"/>
    <w:rsid w:val="00DC62B1"/>
    <w:rsid w:val="00DC65CD"/>
    <w:rsid w:val="00DC755F"/>
    <w:rsid w:val="00DC7B24"/>
    <w:rsid w:val="00DC7F71"/>
    <w:rsid w:val="00DC7FE2"/>
    <w:rsid w:val="00DD04D1"/>
    <w:rsid w:val="00DD095F"/>
    <w:rsid w:val="00DD09ED"/>
    <w:rsid w:val="00DD1445"/>
    <w:rsid w:val="00DD1CBE"/>
    <w:rsid w:val="00DD1FA1"/>
    <w:rsid w:val="00DD2450"/>
    <w:rsid w:val="00DD2CAF"/>
    <w:rsid w:val="00DD3DB7"/>
    <w:rsid w:val="00DD4C12"/>
    <w:rsid w:val="00DD4C46"/>
    <w:rsid w:val="00DD56A6"/>
    <w:rsid w:val="00DD6589"/>
    <w:rsid w:val="00DD65AD"/>
    <w:rsid w:val="00DD6C14"/>
    <w:rsid w:val="00DD6FA5"/>
    <w:rsid w:val="00DD7D18"/>
    <w:rsid w:val="00DD7E42"/>
    <w:rsid w:val="00DD7F4D"/>
    <w:rsid w:val="00DE05D4"/>
    <w:rsid w:val="00DE0E7F"/>
    <w:rsid w:val="00DE0FDF"/>
    <w:rsid w:val="00DE2485"/>
    <w:rsid w:val="00DE2836"/>
    <w:rsid w:val="00DE3BBC"/>
    <w:rsid w:val="00DE4B2E"/>
    <w:rsid w:val="00DE5945"/>
    <w:rsid w:val="00DE5F9A"/>
    <w:rsid w:val="00DE60E1"/>
    <w:rsid w:val="00DE6EDE"/>
    <w:rsid w:val="00DE72F6"/>
    <w:rsid w:val="00DE7544"/>
    <w:rsid w:val="00DE7C85"/>
    <w:rsid w:val="00DF05C4"/>
    <w:rsid w:val="00DF060B"/>
    <w:rsid w:val="00DF0E43"/>
    <w:rsid w:val="00DF179D"/>
    <w:rsid w:val="00DF17E5"/>
    <w:rsid w:val="00DF21D2"/>
    <w:rsid w:val="00DF2495"/>
    <w:rsid w:val="00DF28B7"/>
    <w:rsid w:val="00DF3295"/>
    <w:rsid w:val="00DF3375"/>
    <w:rsid w:val="00DF3397"/>
    <w:rsid w:val="00DF349B"/>
    <w:rsid w:val="00DF4438"/>
    <w:rsid w:val="00DF562D"/>
    <w:rsid w:val="00DF56F8"/>
    <w:rsid w:val="00DF5A17"/>
    <w:rsid w:val="00DF5A43"/>
    <w:rsid w:val="00DF5DCF"/>
    <w:rsid w:val="00DF7F93"/>
    <w:rsid w:val="00E00008"/>
    <w:rsid w:val="00E00809"/>
    <w:rsid w:val="00E00919"/>
    <w:rsid w:val="00E00DE0"/>
    <w:rsid w:val="00E01A25"/>
    <w:rsid w:val="00E02A3C"/>
    <w:rsid w:val="00E031B5"/>
    <w:rsid w:val="00E03916"/>
    <w:rsid w:val="00E04364"/>
    <w:rsid w:val="00E055E6"/>
    <w:rsid w:val="00E05EE0"/>
    <w:rsid w:val="00E06545"/>
    <w:rsid w:val="00E06548"/>
    <w:rsid w:val="00E0693A"/>
    <w:rsid w:val="00E075E7"/>
    <w:rsid w:val="00E0761D"/>
    <w:rsid w:val="00E076BA"/>
    <w:rsid w:val="00E07AF3"/>
    <w:rsid w:val="00E07C18"/>
    <w:rsid w:val="00E10A87"/>
    <w:rsid w:val="00E12742"/>
    <w:rsid w:val="00E135EE"/>
    <w:rsid w:val="00E140A9"/>
    <w:rsid w:val="00E1445B"/>
    <w:rsid w:val="00E146E4"/>
    <w:rsid w:val="00E14762"/>
    <w:rsid w:val="00E14789"/>
    <w:rsid w:val="00E14E95"/>
    <w:rsid w:val="00E155E3"/>
    <w:rsid w:val="00E165A0"/>
    <w:rsid w:val="00E16A71"/>
    <w:rsid w:val="00E20A7A"/>
    <w:rsid w:val="00E21160"/>
    <w:rsid w:val="00E21B7D"/>
    <w:rsid w:val="00E21FE8"/>
    <w:rsid w:val="00E221ED"/>
    <w:rsid w:val="00E22E0A"/>
    <w:rsid w:val="00E22FAB"/>
    <w:rsid w:val="00E23167"/>
    <w:rsid w:val="00E24C3B"/>
    <w:rsid w:val="00E25EEB"/>
    <w:rsid w:val="00E26640"/>
    <w:rsid w:val="00E27C75"/>
    <w:rsid w:val="00E30290"/>
    <w:rsid w:val="00E305CC"/>
    <w:rsid w:val="00E31C19"/>
    <w:rsid w:val="00E32AB0"/>
    <w:rsid w:val="00E32BB5"/>
    <w:rsid w:val="00E3341E"/>
    <w:rsid w:val="00E3434A"/>
    <w:rsid w:val="00E34C86"/>
    <w:rsid w:val="00E357D5"/>
    <w:rsid w:val="00E35F6A"/>
    <w:rsid w:val="00E364E4"/>
    <w:rsid w:val="00E36501"/>
    <w:rsid w:val="00E36724"/>
    <w:rsid w:val="00E3699B"/>
    <w:rsid w:val="00E401B0"/>
    <w:rsid w:val="00E40802"/>
    <w:rsid w:val="00E412F2"/>
    <w:rsid w:val="00E413B1"/>
    <w:rsid w:val="00E42038"/>
    <w:rsid w:val="00E42806"/>
    <w:rsid w:val="00E43FD6"/>
    <w:rsid w:val="00E440C5"/>
    <w:rsid w:val="00E4443B"/>
    <w:rsid w:val="00E44562"/>
    <w:rsid w:val="00E44BD3"/>
    <w:rsid w:val="00E44C3F"/>
    <w:rsid w:val="00E4574B"/>
    <w:rsid w:val="00E462FF"/>
    <w:rsid w:val="00E46D83"/>
    <w:rsid w:val="00E47053"/>
    <w:rsid w:val="00E47142"/>
    <w:rsid w:val="00E5001B"/>
    <w:rsid w:val="00E50773"/>
    <w:rsid w:val="00E507B2"/>
    <w:rsid w:val="00E50870"/>
    <w:rsid w:val="00E5091C"/>
    <w:rsid w:val="00E50E64"/>
    <w:rsid w:val="00E5151E"/>
    <w:rsid w:val="00E521DC"/>
    <w:rsid w:val="00E5237F"/>
    <w:rsid w:val="00E52479"/>
    <w:rsid w:val="00E52EE4"/>
    <w:rsid w:val="00E52FAF"/>
    <w:rsid w:val="00E53443"/>
    <w:rsid w:val="00E53477"/>
    <w:rsid w:val="00E5368C"/>
    <w:rsid w:val="00E54127"/>
    <w:rsid w:val="00E54221"/>
    <w:rsid w:val="00E5638A"/>
    <w:rsid w:val="00E56980"/>
    <w:rsid w:val="00E56A07"/>
    <w:rsid w:val="00E57926"/>
    <w:rsid w:val="00E6002C"/>
    <w:rsid w:val="00E6040C"/>
    <w:rsid w:val="00E61D4A"/>
    <w:rsid w:val="00E61F4E"/>
    <w:rsid w:val="00E63513"/>
    <w:rsid w:val="00E6361B"/>
    <w:rsid w:val="00E64A8C"/>
    <w:rsid w:val="00E64BEA"/>
    <w:rsid w:val="00E64C27"/>
    <w:rsid w:val="00E65884"/>
    <w:rsid w:val="00E65B0E"/>
    <w:rsid w:val="00E660AC"/>
    <w:rsid w:val="00E66595"/>
    <w:rsid w:val="00E7171B"/>
    <w:rsid w:val="00E71F09"/>
    <w:rsid w:val="00E7280F"/>
    <w:rsid w:val="00E72A90"/>
    <w:rsid w:val="00E72E65"/>
    <w:rsid w:val="00E73451"/>
    <w:rsid w:val="00E73561"/>
    <w:rsid w:val="00E73B05"/>
    <w:rsid w:val="00E73D79"/>
    <w:rsid w:val="00E74D54"/>
    <w:rsid w:val="00E750DF"/>
    <w:rsid w:val="00E756F3"/>
    <w:rsid w:val="00E77112"/>
    <w:rsid w:val="00E77F48"/>
    <w:rsid w:val="00E8062D"/>
    <w:rsid w:val="00E80C10"/>
    <w:rsid w:val="00E81C34"/>
    <w:rsid w:val="00E821D0"/>
    <w:rsid w:val="00E833D6"/>
    <w:rsid w:val="00E84448"/>
    <w:rsid w:val="00E8473C"/>
    <w:rsid w:val="00E847AA"/>
    <w:rsid w:val="00E852FE"/>
    <w:rsid w:val="00E85350"/>
    <w:rsid w:val="00E85FEA"/>
    <w:rsid w:val="00E876D8"/>
    <w:rsid w:val="00E87770"/>
    <w:rsid w:val="00E87BD6"/>
    <w:rsid w:val="00E9026B"/>
    <w:rsid w:val="00E9076C"/>
    <w:rsid w:val="00E91A1A"/>
    <w:rsid w:val="00E92C08"/>
    <w:rsid w:val="00E9319F"/>
    <w:rsid w:val="00E957AC"/>
    <w:rsid w:val="00E95C61"/>
    <w:rsid w:val="00E96F6F"/>
    <w:rsid w:val="00E97D89"/>
    <w:rsid w:val="00EA0AF5"/>
    <w:rsid w:val="00EA18E4"/>
    <w:rsid w:val="00EA1A12"/>
    <w:rsid w:val="00EA24EB"/>
    <w:rsid w:val="00EA2F10"/>
    <w:rsid w:val="00EA30D7"/>
    <w:rsid w:val="00EA318A"/>
    <w:rsid w:val="00EA3932"/>
    <w:rsid w:val="00EA4217"/>
    <w:rsid w:val="00EA5627"/>
    <w:rsid w:val="00EA62A9"/>
    <w:rsid w:val="00EA6334"/>
    <w:rsid w:val="00EA63F5"/>
    <w:rsid w:val="00EA65DB"/>
    <w:rsid w:val="00EA6808"/>
    <w:rsid w:val="00EA6FCF"/>
    <w:rsid w:val="00EA7BBA"/>
    <w:rsid w:val="00EB06FB"/>
    <w:rsid w:val="00EB09E9"/>
    <w:rsid w:val="00EB25BB"/>
    <w:rsid w:val="00EB2BE6"/>
    <w:rsid w:val="00EB39CA"/>
    <w:rsid w:val="00EB49F7"/>
    <w:rsid w:val="00EB4DD6"/>
    <w:rsid w:val="00EB5E61"/>
    <w:rsid w:val="00EB6474"/>
    <w:rsid w:val="00EB664F"/>
    <w:rsid w:val="00EB67DA"/>
    <w:rsid w:val="00EB6B26"/>
    <w:rsid w:val="00EC019A"/>
    <w:rsid w:val="00EC02E1"/>
    <w:rsid w:val="00EC0423"/>
    <w:rsid w:val="00EC046E"/>
    <w:rsid w:val="00EC1541"/>
    <w:rsid w:val="00EC15D3"/>
    <w:rsid w:val="00EC21B0"/>
    <w:rsid w:val="00EC268D"/>
    <w:rsid w:val="00EC2D2C"/>
    <w:rsid w:val="00EC357B"/>
    <w:rsid w:val="00EC437A"/>
    <w:rsid w:val="00EC45D7"/>
    <w:rsid w:val="00EC46A8"/>
    <w:rsid w:val="00EC4715"/>
    <w:rsid w:val="00EC5159"/>
    <w:rsid w:val="00EC52B8"/>
    <w:rsid w:val="00EC5468"/>
    <w:rsid w:val="00EC5731"/>
    <w:rsid w:val="00EC6657"/>
    <w:rsid w:val="00EC70C5"/>
    <w:rsid w:val="00EC7637"/>
    <w:rsid w:val="00EC769E"/>
    <w:rsid w:val="00EC79BE"/>
    <w:rsid w:val="00ED30BA"/>
    <w:rsid w:val="00ED3899"/>
    <w:rsid w:val="00ED3B1A"/>
    <w:rsid w:val="00ED3BF8"/>
    <w:rsid w:val="00ED4098"/>
    <w:rsid w:val="00ED55AE"/>
    <w:rsid w:val="00ED768E"/>
    <w:rsid w:val="00EE002A"/>
    <w:rsid w:val="00EE0673"/>
    <w:rsid w:val="00EE0CB5"/>
    <w:rsid w:val="00EE1C11"/>
    <w:rsid w:val="00EE2664"/>
    <w:rsid w:val="00EE2835"/>
    <w:rsid w:val="00EE2A93"/>
    <w:rsid w:val="00EE302C"/>
    <w:rsid w:val="00EE3506"/>
    <w:rsid w:val="00EE4594"/>
    <w:rsid w:val="00EE4669"/>
    <w:rsid w:val="00EE4EC3"/>
    <w:rsid w:val="00EE5118"/>
    <w:rsid w:val="00EE5273"/>
    <w:rsid w:val="00EE6098"/>
    <w:rsid w:val="00EE60A4"/>
    <w:rsid w:val="00EE67F3"/>
    <w:rsid w:val="00EE6883"/>
    <w:rsid w:val="00EE6D43"/>
    <w:rsid w:val="00EE77B7"/>
    <w:rsid w:val="00EE7AD0"/>
    <w:rsid w:val="00EF0513"/>
    <w:rsid w:val="00EF1952"/>
    <w:rsid w:val="00EF1993"/>
    <w:rsid w:val="00EF1EBE"/>
    <w:rsid w:val="00EF2098"/>
    <w:rsid w:val="00EF219E"/>
    <w:rsid w:val="00EF2905"/>
    <w:rsid w:val="00EF2B4A"/>
    <w:rsid w:val="00EF2DCC"/>
    <w:rsid w:val="00EF30F4"/>
    <w:rsid w:val="00EF36A4"/>
    <w:rsid w:val="00EF3B40"/>
    <w:rsid w:val="00EF3DE3"/>
    <w:rsid w:val="00EF4A85"/>
    <w:rsid w:val="00EF4AD2"/>
    <w:rsid w:val="00EF6369"/>
    <w:rsid w:val="00EF6701"/>
    <w:rsid w:val="00EF719E"/>
    <w:rsid w:val="00F00C48"/>
    <w:rsid w:val="00F00DA9"/>
    <w:rsid w:val="00F00F63"/>
    <w:rsid w:val="00F0112E"/>
    <w:rsid w:val="00F01C3C"/>
    <w:rsid w:val="00F0264B"/>
    <w:rsid w:val="00F03775"/>
    <w:rsid w:val="00F052E1"/>
    <w:rsid w:val="00F05AD6"/>
    <w:rsid w:val="00F05E67"/>
    <w:rsid w:val="00F05F97"/>
    <w:rsid w:val="00F06F7F"/>
    <w:rsid w:val="00F107D8"/>
    <w:rsid w:val="00F10B26"/>
    <w:rsid w:val="00F10D59"/>
    <w:rsid w:val="00F1253C"/>
    <w:rsid w:val="00F12686"/>
    <w:rsid w:val="00F12793"/>
    <w:rsid w:val="00F12B55"/>
    <w:rsid w:val="00F139C0"/>
    <w:rsid w:val="00F14657"/>
    <w:rsid w:val="00F1530B"/>
    <w:rsid w:val="00F15417"/>
    <w:rsid w:val="00F1558D"/>
    <w:rsid w:val="00F15842"/>
    <w:rsid w:val="00F16170"/>
    <w:rsid w:val="00F16526"/>
    <w:rsid w:val="00F16595"/>
    <w:rsid w:val="00F16B5F"/>
    <w:rsid w:val="00F16FA8"/>
    <w:rsid w:val="00F1707A"/>
    <w:rsid w:val="00F1712E"/>
    <w:rsid w:val="00F1777D"/>
    <w:rsid w:val="00F178D5"/>
    <w:rsid w:val="00F1797F"/>
    <w:rsid w:val="00F17CAF"/>
    <w:rsid w:val="00F20532"/>
    <w:rsid w:val="00F209B8"/>
    <w:rsid w:val="00F20A39"/>
    <w:rsid w:val="00F231A8"/>
    <w:rsid w:val="00F24213"/>
    <w:rsid w:val="00F24EAA"/>
    <w:rsid w:val="00F25BAD"/>
    <w:rsid w:val="00F25E20"/>
    <w:rsid w:val="00F271A7"/>
    <w:rsid w:val="00F27BB1"/>
    <w:rsid w:val="00F300D5"/>
    <w:rsid w:val="00F301D3"/>
    <w:rsid w:val="00F304BE"/>
    <w:rsid w:val="00F313B1"/>
    <w:rsid w:val="00F31887"/>
    <w:rsid w:val="00F318B7"/>
    <w:rsid w:val="00F3212B"/>
    <w:rsid w:val="00F326FA"/>
    <w:rsid w:val="00F327D2"/>
    <w:rsid w:val="00F33588"/>
    <w:rsid w:val="00F33976"/>
    <w:rsid w:val="00F346CC"/>
    <w:rsid w:val="00F35836"/>
    <w:rsid w:val="00F35AB3"/>
    <w:rsid w:val="00F35F01"/>
    <w:rsid w:val="00F36413"/>
    <w:rsid w:val="00F36B5A"/>
    <w:rsid w:val="00F36DFB"/>
    <w:rsid w:val="00F36F74"/>
    <w:rsid w:val="00F372CA"/>
    <w:rsid w:val="00F378F6"/>
    <w:rsid w:val="00F37DC2"/>
    <w:rsid w:val="00F412FF"/>
    <w:rsid w:val="00F41ABE"/>
    <w:rsid w:val="00F42098"/>
    <w:rsid w:val="00F42D3D"/>
    <w:rsid w:val="00F43264"/>
    <w:rsid w:val="00F4363D"/>
    <w:rsid w:val="00F439FF"/>
    <w:rsid w:val="00F45911"/>
    <w:rsid w:val="00F468F8"/>
    <w:rsid w:val="00F46D5B"/>
    <w:rsid w:val="00F47399"/>
    <w:rsid w:val="00F473FB"/>
    <w:rsid w:val="00F47577"/>
    <w:rsid w:val="00F50554"/>
    <w:rsid w:val="00F50878"/>
    <w:rsid w:val="00F50DD4"/>
    <w:rsid w:val="00F5109A"/>
    <w:rsid w:val="00F51F65"/>
    <w:rsid w:val="00F52E23"/>
    <w:rsid w:val="00F5441E"/>
    <w:rsid w:val="00F54B18"/>
    <w:rsid w:val="00F568A5"/>
    <w:rsid w:val="00F57A50"/>
    <w:rsid w:val="00F57C03"/>
    <w:rsid w:val="00F57CFF"/>
    <w:rsid w:val="00F6022F"/>
    <w:rsid w:val="00F607FE"/>
    <w:rsid w:val="00F61CAA"/>
    <w:rsid w:val="00F61EB4"/>
    <w:rsid w:val="00F6235C"/>
    <w:rsid w:val="00F624C6"/>
    <w:rsid w:val="00F63F56"/>
    <w:rsid w:val="00F64CDC"/>
    <w:rsid w:val="00F6560A"/>
    <w:rsid w:val="00F65803"/>
    <w:rsid w:val="00F663DA"/>
    <w:rsid w:val="00F66435"/>
    <w:rsid w:val="00F664E5"/>
    <w:rsid w:val="00F67CD8"/>
    <w:rsid w:val="00F70E44"/>
    <w:rsid w:val="00F70E6F"/>
    <w:rsid w:val="00F70FB3"/>
    <w:rsid w:val="00F71029"/>
    <w:rsid w:val="00F71542"/>
    <w:rsid w:val="00F7183E"/>
    <w:rsid w:val="00F720DE"/>
    <w:rsid w:val="00F7219E"/>
    <w:rsid w:val="00F72EF6"/>
    <w:rsid w:val="00F73729"/>
    <w:rsid w:val="00F747CA"/>
    <w:rsid w:val="00F74C03"/>
    <w:rsid w:val="00F769AD"/>
    <w:rsid w:val="00F776BA"/>
    <w:rsid w:val="00F777C1"/>
    <w:rsid w:val="00F80B24"/>
    <w:rsid w:val="00F80DD0"/>
    <w:rsid w:val="00F81A61"/>
    <w:rsid w:val="00F82D2C"/>
    <w:rsid w:val="00F83B72"/>
    <w:rsid w:val="00F83CC9"/>
    <w:rsid w:val="00F83CE3"/>
    <w:rsid w:val="00F84672"/>
    <w:rsid w:val="00F846C8"/>
    <w:rsid w:val="00F84841"/>
    <w:rsid w:val="00F85322"/>
    <w:rsid w:val="00F85426"/>
    <w:rsid w:val="00F86106"/>
    <w:rsid w:val="00F863E3"/>
    <w:rsid w:val="00F8688E"/>
    <w:rsid w:val="00F869DB"/>
    <w:rsid w:val="00F873E3"/>
    <w:rsid w:val="00F87DB3"/>
    <w:rsid w:val="00F87EF7"/>
    <w:rsid w:val="00F9087F"/>
    <w:rsid w:val="00F909D4"/>
    <w:rsid w:val="00F90BA7"/>
    <w:rsid w:val="00F913E2"/>
    <w:rsid w:val="00F91F36"/>
    <w:rsid w:val="00F92595"/>
    <w:rsid w:val="00F92C8E"/>
    <w:rsid w:val="00F92DD5"/>
    <w:rsid w:val="00F93451"/>
    <w:rsid w:val="00F938B3"/>
    <w:rsid w:val="00F93AD6"/>
    <w:rsid w:val="00F945E0"/>
    <w:rsid w:val="00F947F6"/>
    <w:rsid w:val="00F954F3"/>
    <w:rsid w:val="00F96353"/>
    <w:rsid w:val="00F96F41"/>
    <w:rsid w:val="00F976B7"/>
    <w:rsid w:val="00F97E9D"/>
    <w:rsid w:val="00FA003A"/>
    <w:rsid w:val="00FA004A"/>
    <w:rsid w:val="00FA13E5"/>
    <w:rsid w:val="00FA2731"/>
    <w:rsid w:val="00FA2798"/>
    <w:rsid w:val="00FA28C8"/>
    <w:rsid w:val="00FA4C1C"/>
    <w:rsid w:val="00FA4E59"/>
    <w:rsid w:val="00FA65B4"/>
    <w:rsid w:val="00FA675C"/>
    <w:rsid w:val="00FA76B2"/>
    <w:rsid w:val="00FA7B96"/>
    <w:rsid w:val="00FB0312"/>
    <w:rsid w:val="00FB0B36"/>
    <w:rsid w:val="00FB1694"/>
    <w:rsid w:val="00FB18BF"/>
    <w:rsid w:val="00FB2007"/>
    <w:rsid w:val="00FB270D"/>
    <w:rsid w:val="00FB2E32"/>
    <w:rsid w:val="00FB36FD"/>
    <w:rsid w:val="00FB4E79"/>
    <w:rsid w:val="00FB55C7"/>
    <w:rsid w:val="00FB5607"/>
    <w:rsid w:val="00FB657C"/>
    <w:rsid w:val="00FB6AE6"/>
    <w:rsid w:val="00FB6C53"/>
    <w:rsid w:val="00FB6E16"/>
    <w:rsid w:val="00FB78DF"/>
    <w:rsid w:val="00FB7EB6"/>
    <w:rsid w:val="00FC0B75"/>
    <w:rsid w:val="00FC1100"/>
    <w:rsid w:val="00FC171D"/>
    <w:rsid w:val="00FC201C"/>
    <w:rsid w:val="00FC25B0"/>
    <w:rsid w:val="00FC2D61"/>
    <w:rsid w:val="00FC319C"/>
    <w:rsid w:val="00FC43D1"/>
    <w:rsid w:val="00FC444B"/>
    <w:rsid w:val="00FC49EA"/>
    <w:rsid w:val="00FC4B52"/>
    <w:rsid w:val="00FC4ED7"/>
    <w:rsid w:val="00FC568F"/>
    <w:rsid w:val="00FC5A24"/>
    <w:rsid w:val="00FC6123"/>
    <w:rsid w:val="00FC65F4"/>
    <w:rsid w:val="00FC73B7"/>
    <w:rsid w:val="00FD1142"/>
    <w:rsid w:val="00FD169F"/>
    <w:rsid w:val="00FD1889"/>
    <w:rsid w:val="00FD1A6B"/>
    <w:rsid w:val="00FD1E36"/>
    <w:rsid w:val="00FD488B"/>
    <w:rsid w:val="00FD5226"/>
    <w:rsid w:val="00FD532E"/>
    <w:rsid w:val="00FD5502"/>
    <w:rsid w:val="00FD5DCA"/>
    <w:rsid w:val="00FD6838"/>
    <w:rsid w:val="00FD69CD"/>
    <w:rsid w:val="00FD6B15"/>
    <w:rsid w:val="00FE145E"/>
    <w:rsid w:val="00FE1FA9"/>
    <w:rsid w:val="00FE205E"/>
    <w:rsid w:val="00FE20E9"/>
    <w:rsid w:val="00FE28ED"/>
    <w:rsid w:val="00FE2F4F"/>
    <w:rsid w:val="00FE33ED"/>
    <w:rsid w:val="00FE3405"/>
    <w:rsid w:val="00FE345C"/>
    <w:rsid w:val="00FE3EAA"/>
    <w:rsid w:val="00FE4328"/>
    <w:rsid w:val="00FE48B4"/>
    <w:rsid w:val="00FE4BDF"/>
    <w:rsid w:val="00FE580F"/>
    <w:rsid w:val="00FE610E"/>
    <w:rsid w:val="00FE6489"/>
    <w:rsid w:val="00FE6567"/>
    <w:rsid w:val="00FE68F6"/>
    <w:rsid w:val="00FE78D3"/>
    <w:rsid w:val="00FF04CA"/>
    <w:rsid w:val="00FF1155"/>
    <w:rsid w:val="00FF11BC"/>
    <w:rsid w:val="00FF11E3"/>
    <w:rsid w:val="00FF1F09"/>
    <w:rsid w:val="00FF2411"/>
    <w:rsid w:val="00FF27F9"/>
    <w:rsid w:val="00FF3818"/>
    <w:rsid w:val="00FF40FB"/>
    <w:rsid w:val="00FF47EA"/>
    <w:rsid w:val="00FF57D1"/>
    <w:rsid w:val="00FF7009"/>
    <w:rsid w:val="00FF74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26990"/>
  <w15:docId w15:val="{E9C1055B-38C0-49D4-BF35-EB4D1A18A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A97"/>
  </w:style>
  <w:style w:type="paragraph" w:styleId="1">
    <w:name w:val="heading 1"/>
    <w:basedOn w:val="a"/>
    <w:link w:val="10"/>
    <w:uiPriority w:val="9"/>
    <w:qFormat/>
    <w:rsid w:val="002D66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61531"/>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link w:val="30"/>
    <w:uiPriority w:val="99"/>
    <w:qFormat/>
    <w:rsid w:val="00206EAB"/>
    <w:pPr>
      <w:spacing w:before="100" w:beforeAutospacing="1" w:after="100" w:afterAutospacing="1" w:line="240" w:lineRule="auto"/>
      <w:outlineLvl w:val="2"/>
    </w:pPr>
    <w:rPr>
      <w:rFonts w:ascii="Times New Roman" w:eastAsia="Calibri"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663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9"/>
    <w:rsid w:val="00206EAB"/>
    <w:rPr>
      <w:rFonts w:ascii="Times New Roman" w:eastAsia="Calibri" w:hAnsi="Times New Roman" w:cs="Times New Roman"/>
      <w:b/>
      <w:bCs/>
      <w:sz w:val="27"/>
      <w:szCs w:val="27"/>
      <w:lang w:eastAsia="ru-RU"/>
    </w:rPr>
  </w:style>
  <w:style w:type="paragraph" w:styleId="a3">
    <w:name w:val="List Paragraph"/>
    <w:basedOn w:val="a"/>
    <w:uiPriority w:val="34"/>
    <w:qFormat/>
    <w:rsid w:val="00DE7C85"/>
    <w:pPr>
      <w:ind w:left="720"/>
      <w:contextualSpacing/>
    </w:pPr>
  </w:style>
  <w:style w:type="table" w:styleId="a4">
    <w:name w:val="Table Grid"/>
    <w:basedOn w:val="a1"/>
    <w:uiPriority w:val="39"/>
    <w:rsid w:val="003B6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1733D4"/>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8815C5"/>
    <w:rPr>
      <w:rFonts w:ascii="MinionPro-Regular" w:hAnsi="MinionPro-Regular" w:hint="default"/>
      <w:b w:val="0"/>
      <w:bCs w:val="0"/>
      <w:i w:val="0"/>
      <w:iCs w:val="0"/>
      <w:color w:val="231F20"/>
      <w:sz w:val="22"/>
      <w:szCs w:val="22"/>
    </w:rPr>
  </w:style>
  <w:style w:type="character" w:customStyle="1" w:styleId="fontstyle11">
    <w:name w:val="fontstyle11"/>
    <w:basedOn w:val="a0"/>
    <w:rsid w:val="00E9076C"/>
    <w:rPr>
      <w:rFonts w:ascii="Calibri-Bold" w:hAnsi="Calibri-Bold" w:hint="default"/>
      <w:b/>
      <w:bCs/>
      <w:i w:val="0"/>
      <w:iCs w:val="0"/>
      <w:color w:val="000000"/>
      <w:sz w:val="28"/>
      <w:szCs w:val="28"/>
    </w:rPr>
  </w:style>
  <w:style w:type="character" w:customStyle="1" w:styleId="fontstyle31">
    <w:name w:val="fontstyle31"/>
    <w:basedOn w:val="a0"/>
    <w:rsid w:val="00811495"/>
    <w:rPr>
      <w:rFonts w:ascii="TimesNewRomanPS-ItalicMT" w:hAnsi="TimesNewRomanPS-ItalicMT" w:hint="default"/>
      <w:b w:val="0"/>
      <w:bCs w:val="0"/>
      <w:i/>
      <w:iCs/>
      <w:color w:val="000000"/>
      <w:sz w:val="22"/>
      <w:szCs w:val="22"/>
    </w:rPr>
  </w:style>
  <w:style w:type="character" w:styleId="a5">
    <w:name w:val="Hyperlink"/>
    <w:basedOn w:val="a0"/>
    <w:uiPriority w:val="99"/>
    <w:unhideWhenUsed/>
    <w:rsid w:val="002D6633"/>
    <w:rPr>
      <w:color w:val="0000FF"/>
      <w:u w:val="single"/>
    </w:rPr>
  </w:style>
  <w:style w:type="character" w:customStyle="1" w:styleId="separator">
    <w:name w:val="separator"/>
    <w:basedOn w:val="a0"/>
    <w:rsid w:val="002D6633"/>
  </w:style>
  <w:style w:type="character" w:customStyle="1" w:styleId="11">
    <w:name w:val="Дата1"/>
    <w:basedOn w:val="a0"/>
    <w:rsid w:val="002D6633"/>
  </w:style>
  <w:style w:type="character" w:customStyle="1" w:styleId="slug-vol">
    <w:name w:val="slug-vol"/>
    <w:basedOn w:val="a0"/>
    <w:rsid w:val="002D6633"/>
  </w:style>
  <w:style w:type="character" w:customStyle="1" w:styleId="slug-issue">
    <w:name w:val="slug-issue"/>
    <w:basedOn w:val="a0"/>
    <w:rsid w:val="002D6633"/>
  </w:style>
  <w:style w:type="paragraph" w:styleId="a6">
    <w:name w:val="Body Text"/>
    <w:basedOn w:val="a"/>
    <w:link w:val="a7"/>
    <w:uiPriority w:val="99"/>
    <w:rsid w:val="00B96F4F"/>
    <w:pPr>
      <w:spacing w:after="120" w:line="240" w:lineRule="auto"/>
    </w:pPr>
    <w:rPr>
      <w:rFonts w:ascii="Times New Roman" w:eastAsia="Calibri" w:hAnsi="Times New Roman" w:cs="Times New Roman"/>
      <w:sz w:val="24"/>
      <w:szCs w:val="24"/>
      <w:lang w:eastAsia="ru-RU"/>
    </w:rPr>
  </w:style>
  <w:style w:type="character" w:customStyle="1" w:styleId="a7">
    <w:name w:val="Основной текст Знак"/>
    <w:basedOn w:val="a0"/>
    <w:link w:val="a6"/>
    <w:uiPriority w:val="99"/>
    <w:rsid w:val="00B96F4F"/>
    <w:rPr>
      <w:rFonts w:ascii="Times New Roman" w:eastAsia="Calibri" w:hAnsi="Times New Roman" w:cs="Times New Roman"/>
      <w:sz w:val="24"/>
      <w:szCs w:val="24"/>
      <w:lang w:eastAsia="ru-RU"/>
    </w:rPr>
  </w:style>
  <w:style w:type="paragraph" w:styleId="a8">
    <w:name w:val="header"/>
    <w:basedOn w:val="a"/>
    <w:link w:val="a9"/>
    <w:uiPriority w:val="99"/>
    <w:unhideWhenUsed/>
    <w:rsid w:val="00206EA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06EAB"/>
  </w:style>
  <w:style w:type="paragraph" w:styleId="aa">
    <w:name w:val="footer"/>
    <w:basedOn w:val="a"/>
    <w:link w:val="ab"/>
    <w:uiPriority w:val="99"/>
    <w:unhideWhenUsed/>
    <w:rsid w:val="00206EA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06EAB"/>
  </w:style>
  <w:style w:type="paragraph" w:styleId="21">
    <w:name w:val="Body Text 2"/>
    <w:basedOn w:val="a"/>
    <w:link w:val="22"/>
    <w:uiPriority w:val="99"/>
    <w:semiHidden/>
    <w:unhideWhenUsed/>
    <w:rsid w:val="00206EAB"/>
    <w:pPr>
      <w:spacing w:after="120" w:line="480" w:lineRule="auto"/>
    </w:pPr>
  </w:style>
  <w:style w:type="character" w:customStyle="1" w:styleId="22">
    <w:name w:val="Основной текст 2 Знак"/>
    <w:basedOn w:val="a0"/>
    <w:link w:val="21"/>
    <w:uiPriority w:val="99"/>
    <w:semiHidden/>
    <w:rsid w:val="00206EAB"/>
  </w:style>
  <w:style w:type="paragraph" w:styleId="ac">
    <w:name w:val="Normal (Web)"/>
    <w:aliases w:val="Обычный (Web),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uiPriority w:val="99"/>
    <w:qFormat/>
    <w:rsid w:val="00206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rsid w:val="00206EAB"/>
    <w:rPr>
      <w:rFonts w:ascii="Tahoma" w:eastAsia="Calibri" w:hAnsi="Tahoma" w:cs="Times New Roman"/>
      <w:sz w:val="16"/>
      <w:szCs w:val="16"/>
    </w:rPr>
  </w:style>
  <w:style w:type="paragraph" w:styleId="ae">
    <w:name w:val="Balloon Text"/>
    <w:basedOn w:val="a"/>
    <w:link w:val="ad"/>
    <w:uiPriority w:val="99"/>
    <w:semiHidden/>
    <w:rsid w:val="00206EAB"/>
    <w:pPr>
      <w:spacing w:after="0" w:line="240" w:lineRule="auto"/>
    </w:pPr>
    <w:rPr>
      <w:rFonts w:ascii="Tahoma" w:eastAsia="Calibri" w:hAnsi="Tahoma" w:cs="Times New Roman"/>
      <w:sz w:val="16"/>
      <w:szCs w:val="16"/>
    </w:rPr>
  </w:style>
  <w:style w:type="paragraph" w:customStyle="1" w:styleId="12">
    <w:name w:val="Знак1 Знак Знак Знак Знак Знак Знак"/>
    <w:basedOn w:val="a"/>
    <w:autoRedefine/>
    <w:uiPriority w:val="99"/>
    <w:rsid w:val="00206EAB"/>
    <w:pPr>
      <w:spacing w:line="240" w:lineRule="exact"/>
    </w:pPr>
    <w:rPr>
      <w:rFonts w:ascii="Times New Roman" w:eastAsia="Times New Roman" w:hAnsi="Times New Roman" w:cs="Times New Roman"/>
      <w:sz w:val="28"/>
      <w:szCs w:val="20"/>
      <w:lang w:val="en-US"/>
    </w:rPr>
  </w:style>
  <w:style w:type="character" w:customStyle="1" w:styleId="apple-converted-space">
    <w:name w:val="apple-converted-space"/>
    <w:uiPriority w:val="99"/>
    <w:rsid w:val="00206EAB"/>
    <w:rPr>
      <w:rFonts w:cs="Times New Roman"/>
    </w:rPr>
  </w:style>
  <w:style w:type="paragraph" w:customStyle="1" w:styleId="13">
    <w:name w:val="Знак1 Знак Знак Знак Знак Знак Знак3"/>
    <w:basedOn w:val="a"/>
    <w:autoRedefine/>
    <w:uiPriority w:val="99"/>
    <w:rsid w:val="00206EAB"/>
    <w:pPr>
      <w:spacing w:line="240" w:lineRule="exact"/>
    </w:pPr>
    <w:rPr>
      <w:rFonts w:ascii="Times New Roman" w:eastAsia="Times New Roman" w:hAnsi="Times New Roman" w:cs="Times New Roman"/>
      <w:sz w:val="28"/>
      <w:szCs w:val="20"/>
      <w:lang w:val="en-US"/>
    </w:rPr>
  </w:style>
  <w:style w:type="character" w:customStyle="1" w:styleId="af">
    <w:name w:val="Основной текст с отступом Знак"/>
    <w:basedOn w:val="a0"/>
    <w:link w:val="af0"/>
    <w:uiPriority w:val="99"/>
    <w:semiHidden/>
    <w:rsid w:val="00206EAB"/>
    <w:rPr>
      <w:rFonts w:ascii="Calibri" w:eastAsia="Calibri" w:hAnsi="Calibri" w:cs="Times New Roman"/>
      <w:sz w:val="20"/>
      <w:szCs w:val="20"/>
    </w:rPr>
  </w:style>
  <w:style w:type="paragraph" w:styleId="af0">
    <w:name w:val="Body Text Indent"/>
    <w:basedOn w:val="a"/>
    <w:link w:val="af"/>
    <w:uiPriority w:val="99"/>
    <w:semiHidden/>
    <w:rsid w:val="00206EAB"/>
    <w:pPr>
      <w:spacing w:after="120" w:line="276" w:lineRule="auto"/>
      <w:ind w:left="283"/>
    </w:pPr>
    <w:rPr>
      <w:rFonts w:ascii="Calibri" w:eastAsia="Calibri" w:hAnsi="Calibri" w:cs="Times New Roman"/>
      <w:sz w:val="20"/>
      <w:szCs w:val="20"/>
    </w:rPr>
  </w:style>
  <w:style w:type="character" w:customStyle="1" w:styleId="result-summary">
    <w:name w:val="result-summary"/>
    <w:uiPriority w:val="99"/>
    <w:rsid w:val="00206EAB"/>
    <w:rPr>
      <w:rFonts w:cs="Times New Roman"/>
    </w:rPr>
  </w:style>
  <w:style w:type="paragraph" w:styleId="af1">
    <w:name w:val="Title"/>
    <w:basedOn w:val="a"/>
    <w:link w:val="af2"/>
    <w:uiPriority w:val="99"/>
    <w:qFormat/>
    <w:rsid w:val="00206EAB"/>
    <w:pPr>
      <w:spacing w:after="0" w:line="240" w:lineRule="auto"/>
      <w:jc w:val="center"/>
    </w:pPr>
    <w:rPr>
      <w:rFonts w:ascii="Times New Roman" w:eastAsia="Calibri" w:hAnsi="Times New Roman" w:cs="Times New Roman"/>
      <w:sz w:val="20"/>
      <w:szCs w:val="20"/>
      <w:lang w:eastAsia="ru-RU"/>
    </w:rPr>
  </w:style>
  <w:style w:type="character" w:customStyle="1" w:styleId="af2">
    <w:name w:val="Заголовок Знак"/>
    <w:basedOn w:val="a0"/>
    <w:link w:val="af1"/>
    <w:uiPriority w:val="99"/>
    <w:rsid w:val="00206EAB"/>
    <w:rPr>
      <w:rFonts w:ascii="Times New Roman" w:eastAsia="Calibri" w:hAnsi="Times New Roman" w:cs="Times New Roman"/>
      <w:sz w:val="20"/>
      <w:szCs w:val="20"/>
      <w:lang w:eastAsia="ru-RU"/>
    </w:rPr>
  </w:style>
  <w:style w:type="paragraph" w:customStyle="1" w:styleId="120">
    <w:name w:val="Знак1 Знак Знак Знак Знак Знак Знак2"/>
    <w:basedOn w:val="a"/>
    <w:autoRedefine/>
    <w:uiPriority w:val="99"/>
    <w:rsid w:val="00206EAB"/>
    <w:pPr>
      <w:spacing w:line="240" w:lineRule="exact"/>
    </w:pPr>
    <w:rPr>
      <w:rFonts w:ascii="Times New Roman" w:eastAsia="Times New Roman" w:hAnsi="Times New Roman" w:cs="Times New Roman"/>
      <w:sz w:val="28"/>
      <w:szCs w:val="20"/>
      <w:lang w:val="en-US"/>
    </w:rPr>
  </w:style>
  <w:style w:type="paragraph" w:customStyle="1" w:styleId="110">
    <w:name w:val="Знак1 Знак Знак Знак Знак Знак Знак1"/>
    <w:basedOn w:val="a"/>
    <w:autoRedefine/>
    <w:uiPriority w:val="99"/>
    <w:rsid w:val="00206EAB"/>
    <w:pPr>
      <w:spacing w:line="240" w:lineRule="exact"/>
    </w:pPr>
    <w:rPr>
      <w:rFonts w:ascii="Times New Roman" w:eastAsia="Times New Roman" w:hAnsi="Times New Roman" w:cs="Times New Roman"/>
      <w:sz w:val="28"/>
      <w:szCs w:val="20"/>
      <w:lang w:val="en-US"/>
    </w:rPr>
  </w:style>
  <w:style w:type="paragraph" w:styleId="af3">
    <w:name w:val="Plain Text"/>
    <w:basedOn w:val="a"/>
    <w:link w:val="af4"/>
    <w:uiPriority w:val="99"/>
    <w:rsid w:val="00206EAB"/>
    <w:pPr>
      <w:spacing w:after="0" w:line="360" w:lineRule="auto"/>
      <w:ind w:firstLine="720"/>
      <w:jc w:val="both"/>
    </w:pPr>
    <w:rPr>
      <w:rFonts w:ascii="Courier New" w:eastAsia="Calibri" w:hAnsi="Courier New" w:cs="Times New Roman"/>
      <w:sz w:val="20"/>
      <w:szCs w:val="20"/>
      <w:lang w:eastAsia="ru-RU"/>
    </w:rPr>
  </w:style>
  <w:style w:type="character" w:customStyle="1" w:styleId="af4">
    <w:name w:val="Текст Знак"/>
    <w:basedOn w:val="a0"/>
    <w:link w:val="af3"/>
    <w:uiPriority w:val="99"/>
    <w:rsid w:val="00206EAB"/>
    <w:rPr>
      <w:rFonts w:ascii="Courier New" w:eastAsia="Calibri" w:hAnsi="Courier New" w:cs="Times New Roman"/>
      <w:sz w:val="20"/>
      <w:szCs w:val="20"/>
      <w:lang w:eastAsia="ru-RU"/>
    </w:rPr>
  </w:style>
  <w:style w:type="character" w:styleId="af5">
    <w:name w:val="Strong"/>
    <w:uiPriority w:val="99"/>
    <w:qFormat/>
    <w:rsid w:val="00206EAB"/>
    <w:rPr>
      <w:rFonts w:cs="Times New Roman"/>
      <w:b/>
      <w:bCs/>
    </w:rPr>
  </w:style>
  <w:style w:type="paragraph" w:styleId="af6">
    <w:name w:val="List"/>
    <w:basedOn w:val="a"/>
    <w:rsid w:val="00206EAB"/>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8"/>
      <w:szCs w:val="20"/>
      <w:lang w:eastAsia="ru-RU"/>
    </w:rPr>
  </w:style>
  <w:style w:type="paragraph" w:customStyle="1" w:styleId="14">
    <w:name w:val="Знак1 Знак Знак Знак Знак Знак Знак4"/>
    <w:basedOn w:val="a"/>
    <w:autoRedefine/>
    <w:rsid w:val="00206EAB"/>
    <w:pPr>
      <w:spacing w:line="240" w:lineRule="exact"/>
    </w:pPr>
    <w:rPr>
      <w:rFonts w:ascii="Times New Roman" w:eastAsia="Times New Roman" w:hAnsi="Times New Roman" w:cs="Times New Roman"/>
      <w:sz w:val="28"/>
      <w:szCs w:val="20"/>
      <w:lang w:val="en-US"/>
    </w:rPr>
  </w:style>
  <w:style w:type="character" w:customStyle="1" w:styleId="xj9">
    <w:name w:val="xj9"/>
    <w:rsid w:val="00206EAB"/>
  </w:style>
  <w:style w:type="paragraph" w:customStyle="1" w:styleId="Default">
    <w:name w:val="Default"/>
    <w:rsid w:val="00206EA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7">
    <w:name w:val="FollowedHyperlink"/>
    <w:uiPriority w:val="99"/>
    <w:semiHidden/>
    <w:rsid w:val="00137CDF"/>
    <w:rPr>
      <w:rFonts w:cs="Times New Roman"/>
      <w:color w:val="800080"/>
      <w:u w:val="single"/>
    </w:rPr>
  </w:style>
  <w:style w:type="paragraph" w:styleId="af8">
    <w:name w:val="No Spacing"/>
    <w:link w:val="af9"/>
    <w:uiPriority w:val="1"/>
    <w:qFormat/>
    <w:rsid w:val="00E80C10"/>
    <w:pPr>
      <w:spacing w:after="0" w:line="240" w:lineRule="auto"/>
    </w:pPr>
  </w:style>
  <w:style w:type="character" w:styleId="afa">
    <w:name w:val="Placeholder Text"/>
    <w:basedOn w:val="a0"/>
    <w:uiPriority w:val="99"/>
    <w:semiHidden/>
    <w:rsid w:val="00A15561"/>
    <w:rPr>
      <w:color w:val="808080"/>
    </w:rPr>
  </w:style>
  <w:style w:type="character" w:customStyle="1" w:styleId="markedcontent">
    <w:name w:val="markedcontent"/>
    <w:basedOn w:val="a0"/>
    <w:rsid w:val="00566EF5"/>
  </w:style>
  <w:style w:type="character" w:customStyle="1" w:styleId="w">
    <w:name w:val="w"/>
    <w:basedOn w:val="a0"/>
    <w:rsid w:val="007326C2"/>
  </w:style>
  <w:style w:type="character" w:customStyle="1" w:styleId="20">
    <w:name w:val="Заголовок 2 Знак"/>
    <w:basedOn w:val="a0"/>
    <w:link w:val="2"/>
    <w:uiPriority w:val="9"/>
    <w:rsid w:val="00361531"/>
    <w:rPr>
      <w:rFonts w:asciiTheme="majorHAnsi" w:eastAsiaTheme="majorEastAsia" w:hAnsiTheme="majorHAnsi" w:cstheme="majorBidi"/>
      <w:b/>
      <w:bCs/>
      <w:color w:val="5B9BD5" w:themeColor="accent1"/>
      <w:sz w:val="26"/>
      <w:szCs w:val="26"/>
      <w:lang w:eastAsia="ru-RU"/>
    </w:rPr>
  </w:style>
  <w:style w:type="character" w:customStyle="1" w:styleId="15">
    <w:name w:val="Текст выноски Знак1"/>
    <w:basedOn w:val="a0"/>
    <w:uiPriority w:val="99"/>
    <w:semiHidden/>
    <w:rsid w:val="00361531"/>
    <w:rPr>
      <w:rFonts w:ascii="Tahoma" w:hAnsi="Tahoma" w:cs="Tahoma"/>
      <w:sz w:val="16"/>
      <w:szCs w:val="16"/>
    </w:rPr>
  </w:style>
  <w:style w:type="character" w:customStyle="1" w:styleId="16">
    <w:name w:val="Основной текст с отступом Знак1"/>
    <w:basedOn w:val="a0"/>
    <w:uiPriority w:val="99"/>
    <w:semiHidden/>
    <w:rsid w:val="00361531"/>
  </w:style>
  <w:style w:type="paragraph" w:customStyle="1" w:styleId="pc">
    <w:name w:val="pc"/>
    <w:basedOn w:val="a"/>
    <w:rsid w:val="005755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5755C4"/>
  </w:style>
  <w:style w:type="character" w:customStyle="1" w:styleId="af9">
    <w:name w:val="Без интервала Знак"/>
    <w:link w:val="af8"/>
    <w:uiPriority w:val="1"/>
    <w:locked/>
    <w:rsid w:val="00DE6EDE"/>
  </w:style>
  <w:style w:type="character" w:customStyle="1" w:styleId="17">
    <w:name w:val="Неразрешенное упоминание1"/>
    <w:basedOn w:val="a0"/>
    <w:uiPriority w:val="99"/>
    <w:semiHidden/>
    <w:unhideWhenUsed/>
    <w:rsid w:val="006A6786"/>
    <w:rPr>
      <w:color w:val="605E5C"/>
      <w:shd w:val="clear" w:color="auto" w:fill="E1DFDD"/>
    </w:rPr>
  </w:style>
  <w:style w:type="character" w:customStyle="1" w:styleId="nowrap">
    <w:name w:val="nowrap"/>
    <w:basedOn w:val="a0"/>
    <w:rsid w:val="00B64B38"/>
  </w:style>
  <w:style w:type="character" w:styleId="afb">
    <w:name w:val="Unresolved Mention"/>
    <w:basedOn w:val="a0"/>
    <w:uiPriority w:val="99"/>
    <w:semiHidden/>
    <w:unhideWhenUsed/>
    <w:rsid w:val="00EF6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0038">
      <w:bodyDiv w:val="1"/>
      <w:marLeft w:val="0"/>
      <w:marRight w:val="0"/>
      <w:marTop w:val="0"/>
      <w:marBottom w:val="0"/>
      <w:divBdr>
        <w:top w:val="none" w:sz="0" w:space="0" w:color="auto"/>
        <w:left w:val="none" w:sz="0" w:space="0" w:color="auto"/>
        <w:bottom w:val="none" w:sz="0" w:space="0" w:color="auto"/>
        <w:right w:val="none" w:sz="0" w:space="0" w:color="auto"/>
      </w:divBdr>
    </w:div>
    <w:div w:id="164446200">
      <w:bodyDiv w:val="1"/>
      <w:marLeft w:val="0"/>
      <w:marRight w:val="0"/>
      <w:marTop w:val="0"/>
      <w:marBottom w:val="0"/>
      <w:divBdr>
        <w:top w:val="none" w:sz="0" w:space="0" w:color="auto"/>
        <w:left w:val="none" w:sz="0" w:space="0" w:color="auto"/>
        <w:bottom w:val="none" w:sz="0" w:space="0" w:color="auto"/>
        <w:right w:val="none" w:sz="0" w:space="0" w:color="auto"/>
      </w:divBdr>
    </w:div>
    <w:div w:id="319886982">
      <w:bodyDiv w:val="1"/>
      <w:marLeft w:val="0"/>
      <w:marRight w:val="0"/>
      <w:marTop w:val="0"/>
      <w:marBottom w:val="0"/>
      <w:divBdr>
        <w:top w:val="none" w:sz="0" w:space="0" w:color="auto"/>
        <w:left w:val="none" w:sz="0" w:space="0" w:color="auto"/>
        <w:bottom w:val="none" w:sz="0" w:space="0" w:color="auto"/>
        <w:right w:val="none" w:sz="0" w:space="0" w:color="auto"/>
      </w:divBdr>
    </w:div>
    <w:div w:id="430318404">
      <w:bodyDiv w:val="1"/>
      <w:marLeft w:val="0"/>
      <w:marRight w:val="0"/>
      <w:marTop w:val="0"/>
      <w:marBottom w:val="0"/>
      <w:divBdr>
        <w:top w:val="none" w:sz="0" w:space="0" w:color="auto"/>
        <w:left w:val="none" w:sz="0" w:space="0" w:color="auto"/>
        <w:bottom w:val="none" w:sz="0" w:space="0" w:color="auto"/>
        <w:right w:val="none" w:sz="0" w:space="0" w:color="auto"/>
      </w:divBdr>
    </w:div>
    <w:div w:id="755521680">
      <w:bodyDiv w:val="1"/>
      <w:marLeft w:val="0"/>
      <w:marRight w:val="0"/>
      <w:marTop w:val="0"/>
      <w:marBottom w:val="0"/>
      <w:divBdr>
        <w:top w:val="none" w:sz="0" w:space="0" w:color="auto"/>
        <w:left w:val="none" w:sz="0" w:space="0" w:color="auto"/>
        <w:bottom w:val="none" w:sz="0" w:space="0" w:color="auto"/>
        <w:right w:val="none" w:sz="0" w:space="0" w:color="auto"/>
      </w:divBdr>
    </w:div>
    <w:div w:id="795217306">
      <w:bodyDiv w:val="1"/>
      <w:marLeft w:val="0"/>
      <w:marRight w:val="0"/>
      <w:marTop w:val="0"/>
      <w:marBottom w:val="0"/>
      <w:divBdr>
        <w:top w:val="none" w:sz="0" w:space="0" w:color="auto"/>
        <w:left w:val="none" w:sz="0" w:space="0" w:color="auto"/>
        <w:bottom w:val="none" w:sz="0" w:space="0" w:color="auto"/>
        <w:right w:val="none" w:sz="0" w:space="0" w:color="auto"/>
      </w:divBdr>
    </w:div>
    <w:div w:id="802425527">
      <w:bodyDiv w:val="1"/>
      <w:marLeft w:val="0"/>
      <w:marRight w:val="0"/>
      <w:marTop w:val="0"/>
      <w:marBottom w:val="0"/>
      <w:divBdr>
        <w:top w:val="none" w:sz="0" w:space="0" w:color="auto"/>
        <w:left w:val="none" w:sz="0" w:space="0" w:color="auto"/>
        <w:bottom w:val="none" w:sz="0" w:space="0" w:color="auto"/>
        <w:right w:val="none" w:sz="0" w:space="0" w:color="auto"/>
      </w:divBdr>
    </w:div>
    <w:div w:id="815486336">
      <w:bodyDiv w:val="1"/>
      <w:marLeft w:val="0"/>
      <w:marRight w:val="0"/>
      <w:marTop w:val="0"/>
      <w:marBottom w:val="0"/>
      <w:divBdr>
        <w:top w:val="none" w:sz="0" w:space="0" w:color="auto"/>
        <w:left w:val="none" w:sz="0" w:space="0" w:color="auto"/>
        <w:bottom w:val="none" w:sz="0" w:space="0" w:color="auto"/>
        <w:right w:val="none" w:sz="0" w:space="0" w:color="auto"/>
      </w:divBdr>
    </w:div>
    <w:div w:id="956643676">
      <w:bodyDiv w:val="1"/>
      <w:marLeft w:val="0"/>
      <w:marRight w:val="0"/>
      <w:marTop w:val="0"/>
      <w:marBottom w:val="0"/>
      <w:divBdr>
        <w:top w:val="none" w:sz="0" w:space="0" w:color="auto"/>
        <w:left w:val="none" w:sz="0" w:space="0" w:color="auto"/>
        <w:bottom w:val="none" w:sz="0" w:space="0" w:color="auto"/>
        <w:right w:val="none" w:sz="0" w:space="0" w:color="auto"/>
      </w:divBdr>
    </w:div>
    <w:div w:id="1216894331">
      <w:bodyDiv w:val="1"/>
      <w:marLeft w:val="0"/>
      <w:marRight w:val="0"/>
      <w:marTop w:val="0"/>
      <w:marBottom w:val="0"/>
      <w:divBdr>
        <w:top w:val="none" w:sz="0" w:space="0" w:color="auto"/>
        <w:left w:val="none" w:sz="0" w:space="0" w:color="auto"/>
        <w:bottom w:val="none" w:sz="0" w:space="0" w:color="auto"/>
        <w:right w:val="none" w:sz="0" w:space="0" w:color="auto"/>
      </w:divBdr>
    </w:div>
    <w:div w:id="1336608803">
      <w:bodyDiv w:val="1"/>
      <w:marLeft w:val="0"/>
      <w:marRight w:val="0"/>
      <w:marTop w:val="0"/>
      <w:marBottom w:val="0"/>
      <w:divBdr>
        <w:top w:val="none" w:sz="0" w:space="0" w:color="auto"/>
        <w:left w:val="none" w:sz="0" w:space="0" w:color="auto"/>
        <w:bottom w:val="none" w:sz="0" w:space="0" w:color="auto"/>
        <w:right w:val="none" w:sz="0" w:space="0" w:color="auto"/>
      </w:divBdr>
    </w:div>
    <w:div w:id="1377776408">
      <w:bodyDiv w:val="1"/>
      <w:marLeft w:val="0"/>
      <w:marRight w:val="0"/>
      <w:marTop w:val="0"/>
      <w:marBottom w:val="0"/>
      <w:divBdr>
        <w:top w:val="none" w:sz="0" w:space="0" w:color="auto"/>
        <w:left w:val="none" w:sz="0" w:space="0" w:color="auto"/>
        <w:bottom w:val="none" w:sz="0" w:space="0" w:color="auto"/>
        <w:right w:val="none" w:sz="0" w:space="0" w:color="auto"/>
      </w:divBdr>
    </w:div>
    <w:div w:id="1449347768">
      <w:bodyDiv w:val="1"/>
      <w:marLeft w:val="0"/>
      <w:marRight w:val="0"/>
      <w:marTop w:val="0"/>
      <w:marBottom w:val="0"/>
      <w:divBdr>
        <w:top w:val="none" w:sz="0" w:space="0" w:color="auto"/>
        <w:left w:val="none" w:sz="0" w:space="0" w:color="auto"/>
        <w:bottom w:val="none" w:sz="0" w:space="0" w:color="auto"/>
        <w:right w:val="none" w:sz="0" w:space="0" w:color="auto"/>
      </w:divBdr>
    </w:div>
    <w:div w:id="1458178738">
      <w:bodyDiv w:val="1"/>
      <w:marLeft w:val="0"/>
      <w:marRight w:val="0"/>
      <w:marTop w:val="0"/>
      <w:marBottom w:val="0"/>
      <w:divBdr>
        <w:top w:val="none" w:sz="0" w:space="0" w:color="auto"/>
        <w:left w:val="none" w:sz="0" w:space="0" w:color="auto"/>
        <w:bottom w:val="none" w:sz="0" w:space="0" w:color="auto"/>
        <w:right w:val="none" w:sz="0" w:space="0" w:color="auto"/>
      </w:divBdr>
    </w:div>
    <w:div w:id="1611282777">
      <w:bodyDiv w:val="1"/>
      <w:marLeft w:val="0"/>
      <w:marRight w:val="0"/>
      <w:marTop w:val="0"/>
      <w:marBottom w:val="0"/>
      <w:divBdr>
        <w:top w:val="none" w:sz="0" w:space="0" w:color="auto"/>
        <w:left w:val="none" w:sz="0" w:space="0" w:color="auto"/>
        <w:bottom w:val="none" w:sz="0" w:space="0" w:color="auto"/>
        <w:right w:val="none" w:sz="0" w:space="0" w:color="auto"/>
      </w:divBdr>
      <w:divsChild>
        <w:div w:id="961958594">
          <w:marLeft w:val="0"/>
          <w:marRight w:val="0"/>
          <w:marTop w:val="0"/>
          <w:marBottom w:val="225"/>
          <w:divBdr>
            <w:top w:val="none" w:sz="0" w:space="0" w:color="auto"/>
            <w:left w:val="none" w:sz="0" w:space="0" w:color="auto"/>
            <w:bottom w:val="none" w:sz="0" w:space="0" w:color="auto"/>
            <w:right w:val="none" w:sz="0" w:space="0" w:color="auto"/>
          </w:divBdr>
        </w:div>
        <w:div w:id="2083407291">
          <w:marLeft w:val="0"/>
          <w:marRight w:val="0"/>
          <w:marTop w:val="0"/>
          <w:marBottom w:val="225"/>
          <w:divBdr>
            <w:top w:val="none" w:sz="0" w:space="0" w:color="auto"/>
            <w:left w:val="none" w:sz="0" w:space="0" w:color="auto"/>
            <w:bottom w:val="none" w:sz="0" w:space="0" w:color="auto"/>
            <w:right w:val="none" w:sz="0" w:space="0" w:color="auto"/>
          </w:divBdr>
        </w:div>
        <w:div w:id="818882819">
          <w:marLeft w:val="0"/>
          <w:marRight w:val="0"/>
          <w:marTop w:val="0"/>
          <w:marBottom w:val="225"/>
          <w:divBdr>
            <w:top w:val="none" w:sz="0" w:space="0" w:color="auto"/>
            <w:left w:val="none" w:sz="0" w:space="0" w:color="auto"/>
            <w:bottom w:val="none" w:sz="0" w:space="0" w:color="auto"/>
            <w:right w:val="none" w:sz="0" w:space="0" w:color="auto"/>
          </w:divBdr>
        </w:div>
        <w:div w:id="2107580908">
          <w:marLeft w:val="0"/>
          <w:marRight w:val="0"/>
          <w:marTop w:val="0"/>
          <w:marBottom w:val="225"/>
          <w:divBdr>
            <w:top w:val="none" w:sz="0" w:space="0" w:color="auto"/>
            <w:left w:val="none" w:sz="0" w:space="0" w:color="auto"/>
            <w:bottom w:val="none" w:sz="0" w:space="0" w:color="auto"/>
            <w:right w:val="none" w:sz="0" w:space="0" w:color="auto"/>
          </w:divBdr>
        </w:div>
      </w:divsChild>
    </w:div>
    <w:div w:id="1629778349">
      <w:bodyDiv w:val="1"/>
      <w:marLeft w:val="0"/>
      <w:marRight w:val="0"/>
      <w:marTop w:val="0"/>
      <w:marBottom w:val="0"/>
      <w:divBdr>
        <w:top w:val="none" w:sz="0" w:space="0" w:color="auto"/>
        <w:left w:val="none" w:sz="0" w:space="0" w:color="auto"/>
        <w:bottom w:val="none" w:sz="0" w:space="0" w:color="auto"/>
        <w:right w:val="none" w:sz="0" w:space="0" w:color="auto"/>
      </w:divBdr>
    </w:div>
    <w:div w:id="2056345932">
      <w:bodyDiv w:val="1"/>
      <w:marLeft w:val="0"/>
      <w:marRight w:val="0"/>
      <w:marTop w:val="0"/>
      <w:marBottom w:val="0"/>
      <w:divBdr>
        <w:top w:val="none" w:sz="0" w:space="0" w:color="auto"/>
        <w:left w:val="none" w:sz="0" w:space="0" w:color="auto"/>
        <w:bottom w:val="none" w:sz="0" w:space="0" w:color="auto"/>
        <w:right w:val="none" w:sz="0" w:space="0" w:color="auto"/>
      </w:divBdr>
    </w:div>
    <w:div w:id="2132047482">
      <w:bodyDiv w:val="1"/>
      <w:marLeft w:val="0"/>
      <w:marRight w:val="0"/>
      <w:marTop w:val="0"/>
      <w:marBottom w:val="0"/>
      <w:divBdr>
        <w:top w:val="none" w:sz="0" w:space="0" w:color="auto"/>
        <w:left w:val="none" w:sz="0" w:space="0" w:color="auto"/>
        <w:bottom w:val="none" w:sz="0" w:space="0" w:color="auto"/>
        <w:right w:val="none" w:sz="0" w:space="0" w:color="auto"/>
      </w:divBdr>
    </w:div>
    <w:div w:id="21431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hyperlink" Target="https://www.cambridge.org/core/search?filters%5BauthorTerms%5D=Emily%20Zakem&amp;eventCode=SE-AU" TargetMode="External"/><Relationship Id="rId21" Type="http://schemas.openxmlformats.org/officeDocument/2006/relationships/chart" Target="charts/chart11.xml"/><Relationship Id="rId34" Type="http://schemas.openxmlformats.org/officeDocument/2006/relationships/hyperlink" Target="http://bulletinofscience.kazatu.edu.kz/index.php/bulletinofscience/issue/view/34" TargetMode="External"/><Relationship Id="rId42" Type="http://schemas.openxmlformats.org/officeDocument/2006/relationships/hyperlink" Target="https://www.cambridge.org/core/search?filters%5BauthorTerms%5D=Andrea%20Samulon&amp;eventCode=SE-AU" TargetMode="External"/><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image" Target="media/image1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hyperlink" Target="https://www.fao.org/faostat/ru/" TargetMode="External"/><Relationship Id="rId11" Type="http://schemas.openxmlformats.org/officeDocument/2006/relationships/chart" Target="charts/chart3.xml"/><Relationship Id="rId24" Type="http://schemas.openxmlformats.org/officeDocument/2006/relationships/chart" Target="charts/chart14.xml"/><Relationship Id="rId32" Type="http://schemas.openxmlformats.org/officeDocument/2006/relationships/hyperlink" Target="https://www.inform.kz/ru/ahylbek-kurishbaev-ustanovlena-istinnaya-kartina-plodorodiya-pochvy-na-severe-rk_a3270252" TargetMode="External"/><Relationship Id="rId37" Type="http://schemas.openxmlformats.org/officeDocument/2006/relationships/hyperlink" Target="https://www.cambridge.org/core/search?filters%5BauthorTerms%5D=Jeremy%20Moghtader&amp;eventCode=SE-AU" TargetMode="External"/><Relationship Id="rId40" Type="http://schemas.openxmlformats.org/officeDocument/2006/relationships/hyperlink" Target="https://www.cambridge.org/core/search?filters%5BauthorTerms%5D=M.%20Jahi%20Chappell&amp;eventCode=SE-AU" TargetMode="External"/><Relationship Id="rId45" Type="http://schemas.openxmlformats.org/officeDocument/2006/relationships/hyperlink" Target="https://www.cambridge.org/core/journals/renewable-agriculture-and-food-systems/issue/D83BE63AC5FA4819BE77067BCD600D93" TargetMode="External"/><Relationship Id="rId53" Type="http://schemas.openxmlformats.org/officeDocument/2006/relationships/image" Target="media/image16.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8.jpeg"/><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hyperlink" Target="https://www.nature.com/articles/nplants2015221/" TargetMode="External"/><Relationship Id="rId35" Type="http://schemas.openxmlformats.org/officeDocument/2006/relationships/hyperlink" Target="http://bulletinofscience.kazatu.edu.kz/index.php/bulletinofscience/issue/view/34" TargetMode="External"/><Relationship Id="rId43" Type="http://schemas.openxmlformats.org/officeDocument/2006/relationships/hyperlink" Target="https://www.cambridge.org/core/search?filters%5BauthorTerms%5D=Ivette%20Perfecto&amp;eventCode=SE-AU" TargetMode="External"/><Relationship Id="rId48" Type="http://schemas.openxmlformats.org/officeDocument/2006/relationships/image" Target="media/image11.jpeg"/><Relationship Id="rId56" Type="http://schemas.openxmlformats.org/officeDocument/2006/relationships/footer" Target="footer1.xml"/><Relationship Id="rId8" Type="http://schemas.openxmlformats.org/officeDocument/2006/relationships/hyperlink" Target="https://scholar.google.ru/citations?view_op=view_org&amp;hl=ru&amp;org=10158833535740076566" TargetMode="External"/><Relationship Id="rId51"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hyperlink" Target="https://gossortrf.ru/registry/gosudarstvennyy-reestr-selektsionnykh-dostizheniy-dopushchennykh-k-ispolzovaniyu-tom-1-sorta-rasteni/rossika-tritikale-yarovaya" TargetMode="External"/><Relationship Id="rId38" Type="http://schemas.openxmlformats.org/officeDocument/2006/relationships/hyperlink" Target="https://www.cambridge.org/core/search?filters%5BauthorTerms%5D=Eileen%20Quintero&amp;eventCode=SE-AU" TargetMode="External"/><Relationship Id="rId46" Type="http://schemas.openxmlformats.org/officeDocument/2006/relationships/image" Target="media/image9.png"/><Relationship Id="rId20" Type="http://schemas.openxmlformats.org/officeDocument/2006/relationships/chart" Target="charts/chart10.xml"/><Relationship Id="rId41" Type="http://schemas.openxmlformats.org/officeDocument/2006/relationships/hyperlink" Target="https://www.cambridge.org/core/search?filters%5BauthorTerms%5D=Katia%20Avil%C3%A9s-V%C3%A1zquez&amp;eventCode=SE-AU" TargetMode="External"/><Relationship Id="rId54"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hyperlink" Target="https://stat.gov.kz/" TargetMode="External"/><Relationship Id="rId36" Type="http://schemas.openxmlformats.org/officeDocument/2006/relationships/hyperlink" Target="https://www.cambridge.org/core/search?filters%5BauthorTerms%5D=Catherine%20Badgley&amp;eventCode=SE-AU" TargetMode="External"/><Relationship Id="rId49" Type="http://schemas.openxmlformats.org/officeDocument/2006/relationships/image" Target="media/image12.png"/><Relationship Id="rId57" Type="http://schemas.openxmlformats.org/officeDocument/2006/relationships/fontTable" Target="fontTable.xml"/><Relationship Id="rId10" Type="http://schemas.openxmlformats.org/officeDocument/2006/relationships/chart" Target="charts/chart2.xml"/><Relationship Id="rId31" Type="http://schemas.openxmlformats.org/officeDocument/2006/relationships/hyperlink" Target="https://www.nature.com/articles/nplants2015221/" TargetMode="External"/><Relationship Id="rId44" Type="http://schemas.openxmlformats.org/officeDocument/2006/relationships/hyperlink" Target="https://www.cambridge.org/core/journals/renewable-agriculture-and-food-systems/volume/93770593F1C4EC96AF6B784302A6EF50" TargetMode="External"/><Relationship Id="rId52" Type="http://schemas.openxmlformats.org/officeDocument/2006/relationships/image" Target="media/image15.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2799b8e759e1d82e/&#1056;&#1072;&#1073;&#1086;&#1095;&#1080;&#1081;%20&#1089;&#1090;&#1086;&#1083;/&#1076;&#1080;&#1089;&#1089;&#1077;&#1088;&#1090;&#1072;&#1094;&#1080;&#1103;/&#1051;&#1080;&#1089;&#1090;%20Microsoft%20Office%20Exce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456\Desktop\&#1089;&#1090;&#1072;&#1090;&#1100;&#1103;\&#1051;&#1080;&#1089;&#1090;%20Microsoft%20Exc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456\Desktop\&#1089;&#1090;&#1072;&#1090;&#1100;&#1103;\&#1051;&#1080;&#1089;&#1090;%20Microsoft%20Exce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456\Desktop\&#1089;&#1090;&#1072;&#1090;&#1100;&#1103;\&#1051;&#1080;&#1089;&#1090;%20Microsoft%20Exce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456\Desktop\&#1089;&#1090;&#1072;&#1090;&#1100;&#1103;\&#1051;&#1080;&#1089;&#1090;%20Microsoft%20Exce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456\Desktop\&#1089;&#1090;&#1072;&#1090;&#1100;&#1103;\&#1051;&#1080;&#1089;&#1090;%20Microsoft%20Exce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456\Desktop\&#1089;&#1090;&#1072;&#1090;&#1100;&#1103;\&#1051;&#1080;&#1089;&#1090;%20Microsoft%20Exce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456\Desktop\&#1089;&#1090;&#1072;&#1090;&#1100;&#1103;\&#1051;&#1080;&#1089;&#1090;%20Microsoft%20Excel.xlsx" TargetMode="External"/></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2799b8e759e1d82e/&#1056;&#1072;&#1073;&#1086;&#1095;&#1080;&#1081;%20&#1089;&#1090;&#1086;&#1083;/&#1076;&#1080;&#1089;&#1089;&#1077;&#1088;&#1090;&#1072;&#1094;&#1080;&#1103;/&#1051;&#1080;&#1089;&#1090;%20Microsoft%20Office%20Exc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oleObject" Target="file:///D:\&#1051;&#1080;&#1089;&#1090;%20Microsoft%20Excel.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E:\&#1051;&#1080;&#1089;&#1090;%20Microsoft%20Excel.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E:\&#1051;&#1080;&#1089;&#1090;%20Microsoft%20Excel.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1" Type="http://schemas.openxmlformats.org/officeDocument/2006/relationships/oleObject" Target="file:///C:\Users\456\Desktop\&#1089;&#1090;&#1072;&#1090;&#1100;&#1103;\&#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74872679234075"/>
          <c:y val="3.8506944444444448E-2"/>
          <c:w val="0.87026784357722209"/>
          <c:h val="0.60624015748031501"/>
        </c:manualLayout>
      </c:layout>
      <c:lineChart>
        <c:grouping val="standard"/>
        <c:varyColors val="0"/>
        <c:ser>
          <c:idx val="0"/>
          <c:order val="0"/>
          <c:tx>
            <c:strRef>
              <c:f>Лист7!$P$3:$P$4</c:f>
              <c:strCache>
                <c:ptCount val="2"/>
                <c:pt idx="0">
                  <c:v>2018 г.</c:v>
                </c:pt>
              </c:strCache>
            </c:strRef>
          </c:tx>
          <c:spPr>
            <a:ln w="28575" cap="rnd">
              <a:solidFill>
                <a:schemeClr val="accent1"/>
              </a:solidFill>
              <a:round/>
            </a:ln>
            <a:effectLst/>
          </c:spPr>
          <c:marker>
            <c:symbol val="none"/>
          </c:marker>
          <c:cat>
            <c:multiLvlStrRef>
              <c:f>Лист7!$M$5:$O$17</c:f>
              <c:multiLvlStrCache>
                <c:ptCount val="13"/>
                <c:lvl>
                  <c:pt idx="0">
                    <c:v>1</c:v>
                  </c:pt>
                  <c:pt idx="1">
                    <c:v>2</c:v>
                  </c:pt>
                  <c:pt idx="2">
                    <c:v>3</c:v>
                  </c:pt>
                  <c:pt idx="4">
                    <c:v>1</c:v>
                  </c:pt>
                  <c:pt idx="5">
                    <c:v>2</c:v>
                  </c:pt>
                  <c:pt idx="6">
                    <c:v>3</c:v>
                  </c:pt>
                  <c:pt idx="8">
                    <c:v>1</c:v>
                  </c:pt>
                  <c:pt idx="9">
                    <c:v>2</c:v>
                  </c:pt>
                  <c:pt idx="10">
                    <c:v>3</c:v>
                  </c:pt>
                </c:lvl>
                <c:lvl>
                  <c:pt idx="0">
                    <c:v>Декада  </c:v>
                  </c:pt>
                  <c:pt idx="3">
                    <c:v>За месяц</c:v>
                  </c:pt>
                  <c:pt idx="4">
                    <c:v>Декада </c:v>
                  </c:pt>
                  <c:pt idx="7">
                    <c:v>За месяц</c:v>
                  </c:pt>
                  <c:pt idx="8">
                    <c:v>Декада </c:v>
                  </c:pt>
                  <c:pt idx="11">
                    <c:v>За месяц</c:v>
                  </c:pt>
                </c:lvl>
                <c:lvl>
                  <c:pt idx="0">
                    <c:v>Июнь</c:v>
                  </c:pt>
                  <c:pt idx="4">
                    <c:v>Июль</c:v>
                  </c:pt>
                  <c:pt idx="8">
                    <c:v>Август</c:v>
                  </c:pt>
                  <c:pt idx="12">
                    <c:v>За июнь-август</c:v>
                  </c:pt>
                </c:lvl>
              </c:multiLvlStrCache>
            </c:multiLvlStrRef>
          </c:cat>
          <c:val>
            <c:numRef>
              <c:f>Лист7!$P$5:$P$17</c:f>
              <c:numCache>
                <c:formatCode>General</c:formatCode>
                <c:ptCount val="13"/>
                <c:pt idx="0">
                  <c:v>17</c:v>
                </c:pt>
                <c:pt idx="1">
                  <c:v>16.100000000000001</c:v>
                </c:pt>
                <c:pt idx="2">
                  <c:v>17.7</c:v>
                </c:pt>
                <c:pt idx="3">
                  <c:v>16.899999999999999</c:v>
                </c:pt>
                <c:pt idx="4">
                  <c:v>22</c:v>
                </c:pt>
                <c:pt idx="5">
                  <c:v>21.9</c:v>
                </c:pt>
                <c:pt idx="6">
                  <c:v>16.5</c:v>
                </c:pt>
                <c:pt idx="7">
                  <c:v>20.100000000000001</c:v>
                </c:pt>
                <c:pt idx="8">
                  <c:v>19.8</c:v>
                </c:pt>
                <c:pt idx="9">
                  <c:v>15.9</c:v>
                </c:pt>
                <c:pt idx="10">
                  <c:v>10.1</c:v>
                </c:pt>
                <c:pt idx="11">
                  <c:v>15.3</c:v>
                </c:pt>
                <c:pt idx="12">
                  <c:v>17.399999999999999</c:v>
                </c:pt>
              </c:numCache>
            </c:numRef>
          </c:val>
          <c:smooth val="0"/>
          <c:extLst>
            <c:ext xmlns:c16="http://schemas.microsoft.com/office/drawing/2014/chart" uri="{C3380CC4-5D6E-409C-BE32-E72D297353CC}">
              <c16:uniqueId val="{00000000-1BEE-4B5B-838F-487F2D9A5EEE}"/>
            </c:ext>
          </c:extLst>
        </c:ser>
        <c:ser>
          <c:idx val="1"/>
          <c:order val="1"/>
          <c:tx>
            <c:strRef>
              <c:f>Лист7!$Q$3:$Q$4</c:f>
              <c:strCache>
                <c:ptCount val="2"/>
                <c:pt idx="0">
                  <c:v>2019 г.</c:v>
                </c:pt>
              </c:strCache>
            </c:strRef>
          </c:tx>
          <c:spPr>
            <a:ln w="28575" cap="rnd">
              <a:solidFill>
                <a:schemeClr val="accent2"/>
              </a:solidFill>
              <a:round/>
            </a:ln>
            <a:effectLst/>
          </c:spPr>
          <c:marker>
            <c:symbol val="none"/>
          </c:marker>
          <c:cat>
            <c:multiLvlStrRef>
              <c:f>Лист7!$M$5:$O$17</c:f>
              <c:multiLvlStrCache>
                <c:ptCount val="13"/>
                <c:lvl>
                  <c:pt idx="0">
                    <c:v>1</c:v>
                  </c:pt>
                  <c:pt idx="1">
                    <c:v>2</c:v>
                  </c:pt>
                  <c:pt idx="2">
                    <c:v>3</c:v>
                  </c:pt>
                  <c:pt idx="4">
                    <c:v>1</c:v>
                  </c:pt>
                  <c:pt idx="5">
                    <c:v>2</c:v>
                  </c:pt>
                  <c:pt idx="6">
                    <c:v>3</c:v>
                  </c:pt>
                  <c:pt idx="8">
                    <c:v>1</c:v>
                  </c:pt>
                  <c:pt idx="9">
                    <c:v>2</c:v>
                  </c:pt>
                  <c:pt idx="10">
                    <c:v>3</c:v>
                  </c:pt>
                </c:lvl>
                <c:lvl>
                  <c:pt idx="0">
                    <c:v>Декада  </c:v>
                  </c:pt>
                  <c:pt idx="3">
                    <c:v>За месяц</c:v>
                  </c:pt>
                  <c:pt idx="4">
                    <c:v>Декада </c:v>
                  </c:pt>
                  <c:pt idx="7">
                    <c:v>За месяц</c:v>
                  </c:pt>
                  <c:pt idx="8">
                    <c:v>Декада </c:v>
                  </c:pt>
                  <c:pt idx="11">
                    <c:v>За месяц</c:v>
                  </c:pt>
                </c:lvl>
                <c:lvl>
                  <c:pt idx="0">
                    <c:v>Июнь</c:v>
                  </c:pt>
                  <c:pt idx="4">
                    <c:v>Июль</c:v>
                  </c:pt>
                  <c:pt idx="8">
                    <c:v>Август</c:v>
                  </c:pt>
                  <c:pt idx="12">
                    <c:v>За июнь-август</c:v>
                  </c:pt>
                </c:lvl>
              </c:multiLvlStrCache>
            </c:multiLvlStrRef>
          </c:cat>
          <c:val>
            <c:numRef>
              <c:f>Лист7!$Q$5:$Q$17</c:f>
              <c:numCache>
                <c:formatCode>General</c:formatCode>
                <c:ptCount val="13"/>
                <c:pt idx="0">
                  <c:v>12.9</c:v>
                </c:pt>
                <c:pt idx="1">
                  <c:v>12.7</c:v>
                </c:pt>
                <c:pt idx="2">
                  <c:v>16.8</c:v>
                </c:pt>
                <c:pt idx="3">
                  <c:v>14.1</c:v>
                </c:pt>
                <c:pt idx="4">
                  <c:v>20</c:v>
                </c:pt>
                <c:pt idx="5">
                  <c:v>26.4</c:v>
                </c:pt>
                <c:pt idx="6">
                  <c:v>19.899999999999999</c:v>
                </c:pt>
                <c:pt idx="7">
                  <c:v>22.1</c:v>
                </c:pt>
                <c:pt idx="8">
                  <c:v>19.2</c:v>
                </c:pt>
                <c:pt idx="9">
                  <c:v>19.600000000000001</c:v>
                </c:pt>
                <c:pt idx="10">
                  <c:v>15.6</c:v>
                </c:pt>
                <c:pt idx="11">
                  <c:v>18.100000000000001</c:v>
                </c:pt>
                <c:pt idx="12">
                  <c:v>18.100000000000001</c:v>
                </c:pt>
              </c:numCache>
            </c:numRef>
          </c:val>
          <c:smooth val="0"/>
          <c:extLst>
            <c:ext xmlns:c16="http://schemas.microsoft.com/office/drawing/2014/chart" uri="{C3380CC4-5D6E-409C-BE32-E72D297353CC}">
              <c16:uniqueId val="{00000001-1BEE-4B5B-838F-487F2D9A5EEE}"/>
            </c:ext>
          </c:extLst>
        </c:ser>
        <c:ser>
          <c:idx val="2"/>
          <c:order val="2"/>
          <c:tx>
            <c:strRef>
              <c:f>Лист7!$R$3:$R$4</c:f>
              <c:strCache>
                <c:ptCount val="2"/>
                <c:pt idx="0">
                  <c:v>2020 г.</c:v>
                </c:pt>
              </c:strCache>
            </c:strRef>
          </c:tx>
          <c:spPr>
            <a:ln w="28575" cap="rnd">
              <a:solidFill>
                <a:schemeClr val="accent3"/>
              </a:solidFill>
              <a:round/>
            </a:ln>
            <a:effectLst/>
          </c:spPr>
          <c:marker>
            <c:symbol val="none"/>
          </c:marker>
          <c:cat>
            <c:multiLvlStrRef>
              <c:f>Лист7!$M$5:$O$17</c:f>
              <c:multiLvlStrCache>
                <c:ptCount val="13"/>
                <c:lvl>
                  <c:pt idx="0">
                    <c:v>1</c:v>
                  </c:pt>
                  <c:pt idx="1">
                    <c:v>2</c:v>
                  </c:pt>
                  <c:pt idx="2">
                    <c:v>3</c:v>
                  </c:pt>
                  <c:pt idx="4">
                    <c:v>1</c:v>
                  </c:pt>
                  <c:pt idx="5">
                    <c:v>2</c:v>
                  </c:pt>
                  <c:pt idx="6">
                    <c:v>3</c:v>
                  </c:pt>
                  <c:pt idx="8">
                    <c:v>1</c:v>
                  </c:pt>
                  <c:pt idx="9">
                    <c:v>2</c:v>
                  </c:pt>
                  <c:pt idx="10">
                    <c:v>3</c:v>
                  </c:pt>
                </c:lvl>
                <c:lvl>
                  <c:pt idx="0">
                    <c:v>Декада  </c:v>
                  </c:pt>
                  <c:pt idx="3">
                    <c:v>За месяц</c:v>
                  </c:pt>
                  <c:pt idx="4">
                    <c:v>Декада </c:v>
                  </c:pt>
                  <c:pt idx="7">
                    <c:v>За месяц</c:v>
                  </c:pt>
                  <c:pt idx="8">
                    <c:v>Декада </c:v>
                  </c:pt>
                  <c:pt idx="11">
                    <c:v>За месяц</c:v>
                  </c:pt>
                </c:lvl>
                <c:lvl>
                  <c:pt idx="0">
                    <c:v>Июнь</c:v>
                  </c:pt>
                  <c:pt idx="4">
                    <c:v>Июль</c:v>
                  </c:pt>
                  <c:pt idx="8">
                    <c:v>Август</c:v>
                  </c:pt>
                  <c:pt idx="12">
                    <c:v>За июнь-август</c:v>
                  </c:pt>
                </c:lvl>
              </c:multiLvlStrCache>
            </c:multiLvlStrRef>
          </c:cat>
          <c:val>
            <c:numRef>
              <c:f>Лист7!$R$5:$R$17</c:f>
              <c:numCache>
                <c:formatCode>General</c:formatCode>
                <c:ptCount val="13"/>
                <c:pt idx="0">
                  <c:v>19.2</c:v>
                </c:pt>
                <c:pt idx="1">
                  <c:v>17.399999999999999</c:v>
                </c:pt>
                <c:pt idx="2">
                  <c:v>11</c:v>
                </c:pt>
                <c:pt idx="3">
                  <c:v>15.8</c:v>
                </c:pt>
                <c:pt idx="4">
                  <c:v>14.8</c:v>
                </c:pt>
                <c:pt idx="5">
                  <c:v>22</c:v>
                </c:pt>
                <c:pt idx="6">
                  <c:v>16.3</c:v>
                </c:pt>
                <c:pt idx="7">
                  <c:v>17.7</c:v>
                </c:pt>
                <c:pt idx="8">
                  <c:v>23</c:v>
                </c:pt>
                <c:pt idx="9">
                  <c:v>17.899999999999999</c:v>
                </c:pt>
                <c:pt idx="10">
                  <c:v>18</c:v>
                </c:pt>
                <c:pt idx="11">
                  <c:v>19.600000000000001</c:v>
                </c:pt>
                <c:pt idx="12">
                  <c:v>17.7</c:v>
                </c:pt>
              </c:numCache>
            </c:numRef>
          </c:val>
          <c:smooth val="0"/>
          <c:extLst>
            <c:ext xmlns:c16="http://schemas.microsoft.com/office/drawing/2014/chart" uri="{C3380CC4-5D6E-409C-BE32-E72D297353CC}">
              <c16:uniqueId val="{00000002-1BEE-4B5B-838F-487F2D9A5EEE}"/>
            </c:ext>
          </c:extLst>
        </c:ser>
        <c:ser>
          <c:idx val="3"/>
          <c:order val="3"/>
          <c:tx>
            <c:strRef>
              <c:f>Лист7!$S$3:$S$4</c:f>
              <c:strCache>
                <c:ptCount val="2"/>
                <c:pt idx="0">
                  <c:v>2021 г.</c:v>
                </c:pt>
              </c:strCache>
            </c:strRef>
          </c:tx>
          <c:spPr>
            <a:ln w="28575" cap="rnd">
              <a:solidFill>
                <a:schemeClr val="accent4"/>
              </a:solidFill>
              <a:round/>
            </a:ln>
            <a:effectLst/>
          </c:spPr>
          <c:marker>
            <c:symbol val="none"/>
          </c:marker>
          <c:cat>
            <c:multiLvlStrRef>
              <c:f>Лист7!$M$5:$O$17</c:f>
              <c:multiLvlStrCache>
                <c:ptCount val="13"/>
                <c:lvl>
                  <c:pt idx="0">
                    <c:v>1</c:v>
                  </c:pt>
                  <c:pt idx="1">
                    <c:v>2</c:v>
                  </c:pt>
                  <c:pt idx="2">
                    <c:v>3</c:v>
                  </c:pt>
                  <c:pt idx="4">
                    <c:v>1</c:v>
                  </c:pt>
                  <c:pt idx="5">
                    <c:v>2</c:v>
                  </c:pt>
                  <c:pt idx="6">
                    <c:v>3</c:v>
                  </c:pt>
                  <c:pt idx="8">
                    <c:v>1</c:v>
                  </c:pt>
                  <c:pt idx="9">
                    <c:v>2</c:v>
                  </c:pt>
                  <c:pt idx="10">
                    <c:v>3</c:v>
                  </c:pt>
                </c:lvl>
                <c:lvl>
                  <c:pt idx="0">
                    <c:v>Декада  </c:v>
                  </c:pt>
                  <c:pt idx="3">
                    <c:v>За месяц</c:v>
                  </c:pt>
                  <c:pt idx="4">
                    <c:v>Декада </c:v>
                  </c:pt>
                  <c:pt idx="7">
                    <c:v>За месяц</c:v>
                  </c:pt>
                  <c:pt idx="8">
                    <c:v>Декада </c:v>
                  </c:pt>
                  <c:pt idx="11">
                    <c:v>За месяц</c:v>
                  </c:pt>
                </c:lvl>
                <c:lvl>
                  <c:pt idx="0">
                    <c:v>Июнь</c:v>
                  </c:pt>
                  <c:pt idx="4">
                    <c:v>Июль</c:v>
                  </c:pt>
                  <c:pt idx="8">
                    <c:v>Август</c:v>
                  </c:pt>
                  <c:pt idx="12">
                    <c:v>За июнь-август</c:v>
                  </c:pt>
                </c:lvl>
              </c:multiLvlStrCache>
            </c:multiLvlStrRef>
          </c:cat>
          <c:val>
            <c:numRef>
              <c:f>Лист7!$S$5:$S$17</c:f>
              <c:numCache>
                <c:formatCode>General</c:formatCode>
                <c:ptCount val="13"/>
                <c:pt idx="0">
                  <c:v>18.3</c:v>
                </c:pt>
                <c:pt idx="1">
                  <c:v>19.5</c:v>
                </c:pt>
                <c:pt idx="2">
                  <c:v>17.5</c:v>
                </c:pt>
                <c:pt idx="3">
                  <c:v>18.399999999999999</c:v>
                </c:pt>
                <c:pt idx="4">
                  <c:v>23.1</c:v>
                </c:pt>
                <c:pt idx="5">
                  <c:v>17.3</c:v>
                </c:pt>
                <c:pt idx="6">
                  <c:v>20.8</c:v>
                </c:pt>
                <c:pt idx="7">
                  <c:v>20.399999999999999</c:v>
                </c:pt>
                <c:pt idx="8">
                  <c:v>21.9</c:v>
                </c:pt>
                <c:pt idx="9">
                  <c:v>18.2</c:v>
                </c:pt>
                <c:pt idx="10">
                  <c:v>18.7</c:v>
                </c:pt>
                <c:pt idx="11">
                  <c:v>19.600000000000001</c:v>
                </c:pt>
                <c:pt idx="12">
                  <c:v>19.5</c:v>
                </c:pt>
              </c:numCache>
            </c:numRef>
          </c:val>
          <c:smooth val="0"/>
          <c:extLst>
            <c:ext xmlns:c16="http://schemas.microsoft.com/office/drawing/2014/chart" uri="{C3380CC4-5D6E-409C-BE32-E72D297353CC}">
              <c16:uniqueId val="{00000003-1BEE-4B5B-838F-487F2D9A5EEE}"/>
            </c:ext>
          </c:extLst>
        </c:ser>
        <c:ser>
          <c:idx val="4"/>
          <c:order val="4"/>
          <c:tx>
            <c:strRef>
              <c:f>Лист7!$T$3:$T$4</c:f>
              <c:strCache>
                <c:ptCount val="2"/>
                <c:pt idx="0">
                  <c:v>2022 г.</c:v>
                </c:pt>
              </c:strCache>
            </c:strRef>
          </c:tx>
          <c:spPr>
            <a:ln w="28575" cap="rnd">
              <a:solidFill>
                <a:schemeClr val="accent5"/>
              </a:solidFill>
              <a:round/>
            </a:ln>
            <a:effectLst/>
          </c:spPr>
          <c:marker>
            <c:symbol val="none"/>
          </c:marker>
          <c:cat>
            <c:multiLvlStrRef>
              <c:f>Лист7!$M$5:$O$17</c:f>
              <c:multiLvlStrCache>
                <c:ptCount val="13"/>
                <c:lvl>
                  <c:pt idx="0">
                    <c:v>1</c:v>
                  </c:pt>
                  <c:pt idx="1">
                    <c:v>2</c:v>
                  </c:pt>
                  <c:pt idx="2">
                    <c:v>3</c:v>
                  </c:pt>
                  <c:pt idx="4">
                    <c:v>1</c:v>
                  </c:pt>
                  <c:pt idx="5">
                    <c:v>2</c:v>
                  </c:pt>
                  <c:pt idx="6">
                    <c:v>3</c:v>
                  </c:pt>
                  <c:pt idx="8">
                    <c:v>1</c:v>
                  </c:pt>
                  <c:pt idx="9">
                    <c:v>2</c:v>
                  </c:pt>
                  <c:pt idx="10">
                    <c:v>3</c:v>
                  </c:pt>
                </c:lvl>
                <c:lvl>
                  <c:pt idx="0">
                    <c:v>Декада  </c:v>
                  </c:pt>
                  <c:pt idx="3">
                    <c:v>За месяц</c:v>
                  </c:pt>
                  <c:pt idx="4">
                    <c:v>Декада </c:v>
                  </c:pt>
                  <c:pt idx="7">
                    <c:v>За месяц</c:v>
                  </c:pt>
                  <c:pt idx="8">
                    <c:v>Декада </c:v>
                  </c:pt>
                  <c:pt idx="11">
                    <c:v>За месяц</c:v>
                  </c:pt>
                </c:lvl>
                <c:lvl>
                  <c:pt idx="0">
                    <c:v>Июнь</c:v>
                  </c:pt>
                  <c:pt idx="4">
                    <c:v>Июль</c:v>
                  </c:pt>
                  <c:pt idx="8">
                    <c:v>Август</c:v>
                  </c:pt>
                  <c:pt idx="12">
                    <c:v>За июнь-август</c:v>
                  </c:pt>
                </c:lvl>
              </c:multiLvlStrCache>
            </c:multiLvlStrRef>
          </c:cat>
          <c:val>
            <c:numRef>
              <c:f>Лист7!$T$5:$T$17</c:f>
              <c:numCache>
                <c:formatCode>General</c:formatCode>
                <c:ptCount val="13"/>
                <c:pt idx="0">
                  <c:v>18.600000000000001</c:v>
                </c:pt>
                <c:pt idx="1">
                  <c:v>20.8</c:v>
                </c:pt>
                <c:pt idx="2">
                  <c:v>21.2</c:v>
                </c:pt>
                <c:pt idx="3">
                  <c:v>20.2</c:v>
                </c:pt>
                <c:pt idx="4">
                  <c:v>18.5</c:v>
                </c:pt>
                <c:pt idx="5">
                  <c:v>23.5</c:v>
                </c:pt>
                <c:pt idx="6">
                  <c:v>21.3</c:v>
                </c:pt>
                <c:pt idx="7">
                  <c:v>21.1</c:v>
                </c:pt>
                <c:pt idx="8">
                  <c:v>18.899999999999999</c:v>
                </c:pt>
                <c:pt idx="9">
                  <c:v>15.4</c:v>
                </c:pt>
                <c:pt idx="10">
                  <c:v>17.5</c:v>
                </c:pt>
                <c:pt idx="11">
                  <c:v>17.2</c:v>
                </c:pt>
                <c:pt idx="12">
                  <c:v>19.5</c:v>
                </c:pt>
              </c:numCache>
            </c:numRef>
          </c:val>
          <c:smooth val="0"/>
          <c:extLst>
            <c:ext xmlns:c16="http://schemas.microsoft.com/office/drawing/2014/chart" uri="{C3380CC4-5D6E-409C-BE32-E72D297353CC}">
              <c16:uniqueId val="{00000004-1BEE-4B5B-838F-487F2D9A5EEE}"/>
            </c:ext>
          </c:extLst>
        </c:ser>
        <c:ser>
          <c:idx val="5"/>
          <c:order val="5"/>
          <c:tx>
            <c:strRef>
              <c:f>Лист7!$U$3:$U$4</c:f>
              <c:strCache>
                <c:ptCount val="2"/>
                <c:pt idx="0">
                  <c:v>среднемноголетний</c:v>
                </c:pt>
              </c:strCache>
            </c:strRef>
          </c:tx>
          <c:spPr>
            <a:ln w="28575" cap="rnd">
              <a:solidFill>
                <a:schemeClr val="accent6"/>
              </a:solidFill>
              <a:round/>
            </a:ln>
            <a:effectLst/>
          </c:spPr>
          <c:marker>
            <c:symbol val="none"/>
          </c:marker>
          <c:cat>
            <c:multiLvlStrRef>
              <c:f>Лист7!$M$5:$O$17</c:f>
              <c:multiLvlStrCache>
                <c:ptCount val="13"/>
                <c:lvl>
                  <c:pt idx="0">
                    <c:v>1</c:v>
                  </c:pt>
                  <c:pt idx="1">
                    <c:v>2</c:v>
                  </c:pt>
                  <c:pt idx="2">
                    <c:v>3</c:v>
                  </c:pt>
                  <c:pt idx="4">
                    <c:v>1</c:v>
                  </c:pt>
                  <c:pt idx="5">
                    <c:v>2</c:v>
                  </c:pt>
                  <c:pt idx="6">
                    <c:v>3</c:v>
                  </c:pt>
                  <c:pt idx="8">
                    <c:v>1</c:v>
                  </c:pt>
                  <c:pt idx="9">
                    <c:v>2</c:v>
                  </c:pt>
                  <c:pt idx="10">
                    <c:v>3</c:v>
                  </c:pt>
                </c:lvl>
                <c:lvl>
                  <c:pt idx="0">
                    <c:v>Декада  </c:v>
                  </c:pt>
                  <c:pt idx="3">
                    <c:v>За месяц</c:v>
                  </c:pt>
                  <c:pt idx="4">
                    <c:v>Декада </c:v>
                  </c:pt>
                  <c:pt idx="7">
                    <c:v>За месяц</c:v>
                  </c:pt>
                  <c:pt idx="8">
                    <c:v>Декада </c:v>
                  </c:pt>
                  <c:pt idx="11">
                    <c:v>За месяц</c:v>
                  </c:pt>
                </c:lvl>
                <c:lvl>
                  <c:pt idx="0">
                    <c:v>Июнь</c:v>
                  </c:pt>
                  <c:pt idx="4">
                    <c:v>Июль</c:v>
                  </c:pt>
                  <c:pt idx="8">
                    <c:v>Август</c:v>
                  </c:pt>
                  <c:pt idx="12">
                    <c:v>За июнь-август</c:v>
                  </c:pt>
                </c:lvl>
              </c:multiLvlStrCache>
            </c:multiLvlStrRef>
          </c:cat>
          <c:val>
            <c:numRef>
              <c:f>Лист7!$U$5:$U$17</c:f>
              <c:numCache>
                <c:formatCode>General</c:formatCode>
                <c:ptCount val="13"/>
                <c:pt idx="0">
                  <c:v>16.8</c:v>
                </c:pt>
                <c:pt idx="1">
                  <c:v>18.7</c:v>
                </c:pt>
                <c:pt idx="2">
                  <c:v>19.600000000000001</c:v>
                </c:pt>
                <c:pt idx="3">
                  <c:v>18.3</c:v>
                </c:pt>
                <c:pt idx="4">
                  <c:v>20.100000000000001</c:v>
                </c:pt>
                <c:pt idx="5">
                  <c:v>20</c:v>
                </c:pt>
                <c:pt idx="6">
                  <c:v>19.600000000000001</c:v>
                </c:pt>
                <c:pt idx="7">
                  <c:v>19.899999999999999</c:v>
                </c:pt>
                <c:pt idx="8">
                  <c:v>18.8</c:v>
                </c:pt>
                <c:pt idx="9">
                  <c:v>18.100000000000001</c:v>
                </c:pt>
                <c:pt idx="10">
                  <c:v>15.5</c:v>
                </c:pt>
                <c:pt idx="11">
                  <c:v>17.399999999999999</c:v>
                </c:pt>
                <c:pt idx="12">
                  <c:v>18.5</c:v>
                </c:pt>
              </c:numCache>
            </c:numRef>
          </c:val>
          <c:smooth val="0"/>
          <c:extLst>
            <c:ext xmlns:c16="http://schemas.microsoft.com/office/drawing/2014/chart" uri="{C3380CC4-5D6E-409C-BE32-E72D297353CC}">
              <c16:uniqueId val="{00000005-1BEE-4B5B-838F-487F2D9A5EEE}"/>
            </c:ext>
          </c:extLst>
        </c:ser>
        <c:dLbls>
          <c:showLegendKey val="0"/>
          <c:showVal val="0"/>
          <c:showCatName val="0"/>
          <c:showSerName val="0"/>
          <c:showPercent val="0"/>
          <c:showBubbleSize val="0"/>
        </c:dLbls>
        <c:smooth val="0"/>
        <c:axId val="290050336"/>
        <c:axId val="290050728"/>
      </c:lineChart>
      <c:catAx>
        <c:axId val="29005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0050728"/>
        <c:crosses val="autoZero"/>
        <c:auto val="1"/>
        <c:lblAlgn val="ctr"/>
        <c:lblOffset val="100"/>
        <c:noMultiLvlLbl val="0"/>
      </c:catAx>
      <c:valAx>
        <c:axId val="290050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005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6.161518380858972E-2"/>
                  <c:y val="-2.5673940949935817E-2"/>
                </c:manualLayout>
              </c:layout>
              <c:tx>
                <c:rich>
                  <a:bodyPr rot="0" vert="horz"/>
                  <a:lstStyle/>
                  <a:p>
                    <a:pPr>
                      <a:defRPr/>
                    </a:pPr>
                    <a:r>
                      <a:rPr lang="en-US"/>
                      <a:t>y = 18,16x - 306,13</a:t>
                    </a:r>
                    <a:br>
                      <a:rPr lang="en-US"/>
                    </a:br>
                    <a:r>
                      <a:rPr lang="en-US"/>
                      <a:t>r = 0,90</a:t>
                    </a:r>
                  </a:p>
                </c:rich>
              </c:tx>
              <c:numFmt formatCode="General" sourceLinked="0"/>
              <c:spPr>
                <a:noFill/>
                <a:ln>
                  <a:noFill/>
                </a:ln>
                <a:effectLst/>
              </c:spPr>
            </c:trendlineLbl>
          </c:trendline>
          <c:xVal>
            <c:numRef>
              <c:f>'корреляция с дозой азота'!$P$26:$P$30</c:f>
              <c:numCache>
                <c:formatCode>General</c:formatCode>
                <c:ptCount val="5"/>
                <c:pt idx="0">
                  <c:v>16.5</c:v>
                </c:pt>
                <c:pt idx="1">
                  <c:v>18.600000000000001</c:v>
                </c:pt>
                <c:pt idx="2">
                  <c:v>19.8</c:v>
                </c:pt>
                <c:pt idx="3">
                  <c:v>20.2</c:v>
                </c:pt>
                <c:pt idx="4">
                  <c:v>20.2</c:v>
                </c:pt>
              </c:numCache>
            </c:numRef>
          </c:xVal>
          <c:yVal>
            <c:numRef>
              <c:f>'корреляция с дозой азота'!$Q$26:$Q$30</c:f>
              <c:numCache>
                <c:formatCode>General</c:formatCode>
                <c:ptCount val="5"/>
                <c:pt idx="0">
                  <c:v>0</c:v>
                </c:pt>
                <c:pt idx="1">
                  <c:v>20</c:v>
                </c:pt>
                <c:pt idx="2">
                  <c:v>40</c:v>
                </c:pt>
                <c:pt idx="3">
                  <c:v>60</c:v>
                </c:pt>
                <c:pt idx="4">
                  <c:v>80</c:v>
                </c:pt>
              </c:numCache>
            </c:numRef>
          </c:yVal>
          <c:smooth val="0"/>
          <c:extLst>
            <c:ext xmlns:c16="http://schemas.microsoft.com/office/drawing/2014/chart" uri="{C3380CC4-5D6E-409C-BE32-E72D297353CC}">
              <c16:uniqueId val="{00000002-F3EE-4E87-934E-61565E9BEB4D}"/>
            </c:ext>
          </c:extLst>
        </c:ser>
        <c:dLbls>
          <c:showLegendKey val="0"/>
          <c:showVal val="0"/>
          <c:showCatName val="0"/>
          <c:showSerName val="0"/>
          <c:showPercent val="0"/>
          <c:showBubbleSize val="0"/>
        </c:dLbls>
        <c:axId val="490210392"/>
        <c:axId val="490207256"/>
      </c:scatterChart>
      <c:valAx>
        <c:axId val="490210392"/>
        <c:scaling>
          <c:orientation val="minMax"/>
          <c:min val="15"/>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ru-RU"/>
                  <a:t>клейковина,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490207256"/>
        <c:crosses val="autoZero"/>
        <c:crossBetween val="midCat"/>
      </c:valAx>
      <c:valAx>
        <c:axId val="490207256"/>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N</a:t>
                </a:r>
                <a:r>
                  <a:rPr lang="ru-RU"/>
                  <a:t>, кг/га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4902103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3.5427623170307544E-2"/>
                  <c:y val="-3.4512510785159621E-2"/>
                </c:manualLayout>
              </c:layout>
              <c:tx>
                <c:rich>
                  <a:bodyPr rot="0" vert="horz"/>
                  <a:lstStyle/>
                  <a:p>
                    <a:pPr>
                      <a:defRPr/>
                    </a:pPr>
                    <a:r>
                      <a:rPr lang="en-US"/>
                      <a:t>y = 129,31x - 2460,9</a:t>
                    </a:r>
                    <a:br>
                      <a:rPr lang="en-US"/>
                    </a:br>
                    <a:r>
                      <a:rPr lang="en-US"/>
                      <a:t>r = 0,98</a:t>
                    </a:r>
                  </a:p>
                </c:rich>
              </c:tx>
              <c:numFmt formatCode="General" sourceLinked="0"/>
              <c:spPr>
                <a:noFill/>
                <a:ln>
                  <a:noFill/>
                </a:ln>
                <a:effectLst/>
              </c:spPr>
            </c:trendlineLbl>
          </c:trendline>
          <c:xVal>
            <c:numRef>
              <c:f>'корреляция с дозой азота'!$F$26:$F$30</c:f>
              <c:numCache>
                <c:formatCode>General</c:formatCode>
                <c:ptCount val="5"/>
                <c:pt idx="0">
                  <c:v>19</c:v>
                </c:pt>
                <c:pt idx="1">
                  <c:v>19.2</c:v>
                </c:pt>
                <c:pt idx="2">
                  <c:v>19.399999999999999</c:v>
                </c:pt>
                <c:pt idx="3">
                  <c:v>19.5</c:v>
                </c:pt>
                <c:pt idx="4">
                  <c:v>19.600000000000001</c:v>
                </c:pt>
              </c:numCache>
            </c:numRef>
          </c:xVal>
          <c:yVal>
            <c:numRef>
              <c:f>'корреляция с дозой азота'!$G$26:$G$30</c:f>
              <c:numCache>
                <c:formatCode>General</c:formatCode>
                <c:ptCount val="5"/>
                <c:pt idx="0">
                  <c:v>0</c:v>
                </c:pt>
                <c:pt idx="1">
                  <c:v>20</c:v>
                </c:pt>
                <c:pt idx="2">
                  <c:v>40</c:v>
                </c:pt>
                <c:pt idx="3">
                  <c:v>60</c:v>
                </c:pt>
                <c:pt idx="4">
                  <c:v>80</c:v>
                </c:pt>
              </c:numCache>
            </c:numRef>
          </c:yVal>
          <c:smooth val="0"/>
          <c:extLst>
            <c:ext xmlns:c16="http://schemas.microsoft.com/office/drawing/2014/chart" uri="{C3380CC4-5D6E-409C-BE32-E72D297353CC}">
              <c16:uniqueId val="{00000002-D920-48F5-9338-244D0560D860}"/>
            </c:ext>
          </c:extLst>
        </c:ser>
        <c:dLbls>
          <c:showLegendKey val="0"/>
          <c:showVal val="0"/>
          <c:showCatName val="0"/>
          <c:showSerName val="0"/>
          <c:showPercent val="0"/>
          <c:showBubbleSize val="0"/>
        </c:dLbls>
        <c:axId val="490208432"/>
        <c:axId val="503743008"/>
      </c:scatterChart>
      <c:valAx>
        <c:axId val="4902084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ru-RU"/>
                  <a:t>клейковина,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503743008"/>
        <c:crosses val="autoZero"/>
        <c:crossBetween val="midCat"/>
      </c:valAx>
      <c:valAx>
        <c:axId val="503743008"/>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N</a:t>
                </a:r>
                <a:r>
                  <a:rPr lang="ru-RU"/>
                  <a:t>, кг/га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4902084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4.8546796097262881E-2"/>
                  <c:y val="-1.7263703064307294E-2"/>
                </c:manualLayout>
              </c:layout>
              <c:tx>
                <c:rich>
                  <a:bodyPr rot="0" vert="horz"/>
                  <a:lstStyle/>
                  <a:p>
                    <a:pPr>
                      <a:defRPr/>
                    </a:pPr>
                    <a:r>
                      <a:rPr lang="en-US"/>
                      <a:t>y = 7,0296x - 95,109</a:t>
                    </a:r>
                    <a:br>
                      <a:rPr lang="en-US"/>
                    </a:br>
                    <a:r>
                      <a:rPr lang="en-US"/>
                      <a:t>r = 0,88</a:t>
                    </a:r>
                  </a:p>
                </c:rich>
              </c:tx>
              <c:numFmt formatCode="General" sourceLinked="0"/>
              <c:spPr>
                <a:noFill/>
                <a:ln>
                  <a:noFill/>
                </a:ln>
                <a:effectLst/>
              </c:spPr>
            </c:trendlineLbl>
          </c:trendline>
          <c:xVal>
            <c:numRef>
              <c:f>'корреляция с дозой азота'!$S$26:$S$30</c:f>
              <c:numCache>
                <c:formatCode>General</c:formatCode>
                <c:ptCount val="5"/>
                <c:pt idx="0">
                  <c:v>12.5</c:v>
                </c:pt>
                <c:pt idx="1">
                  <c:v>19</c:v>
                </c:pt>
                <c:pt idx="2">
                  <c:v>20.7</c:v>
                </c:pt>
                <c:pt idx="3">
                  <c:v>21.9</c:v>
                </c:pt>
                <c:pt idx="4">
                  <c:v>22</c:v>
                </c:pt>
              </c:numCache>
            </c:numRef>
          </c:xVal>
          <c:yVal>
            <c:numRef>
              <c:f>'корреляция с дозой азота'!$T$26:$T$30</c:f>
              <c:numCache>
                <c:formatCode>General</c:formatCode>
                <c:ptCount val="5"/>
                <c:pt idx="0">
                  <c:v>0</c:v>
                </c:pt>
                <c:pt idx="1">
                  <c:v>20</c:v>
                </c:pt>
                <c:pt idx="2">
                  <c:v>40</c:v>
                </c:pt>
                <c:pt idx="3">
                  <c:v>60</c:v>
                </c:pt>
                <c:pt idx="4">
                  <c:v>80</c:v>
                </c:pt>
              </c:numCache>
            </c:numRef>
          </c:yVal>
          <c:smooth val="0"/>
          <c:extLst>
            <c:ext xmlns:c16="http://schemas.microsoft.com/office/drawing/2014/chart" uri="{C3380CC4-5D6E-409C-BE32-E72D297353CC}">
              <c16:uniqueId val="{00000002-4953-440C-AB46-8B49E425B622}"/>
            </c:ext>
          </c:extLst>
        </c:ser>
        <c:dLbls>
          <c:showLegendKey val="0"/>
          <c:showVal val="0"/>
          <c:showCatName val="0"/>
          <c:showSerName val="0"/>
          <c:showPercent val="0"/>
          <c:showBubbleSize val="0"/>
        </c:dLbls>
        <c:axId val="503742616"/>
        <c:axId val="503742224"/>
      </c:scatterChart>
      <c:valAx>
        <c:axId val="503742616"/>
        <c:scaling>
          <c:orientation val="minMax"/>
          <c:min val="1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ru-RU"/>
                  <a:t>клейковина,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503742224"/>
        <c:crosses val="autoZero"/>
        <c:crossBetween val="midCat"/>
      </c:valAx>
      <c:valAx>
        <c:axId val="503742224"/>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N</a:t>
                </a:r>
                <a:r>
                  <a:rPr lang="ru-RU"/>
                  <a:t>, кг/га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5037426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0914260717410323"/>
                  <c:y val="-2.5477707006369428E-2"/>
                </c:manualLayout>
              </c:layout>
              <c:tx>
                <c:rich>
                  <a:bodyPr rot="0" vert="horz"/>
                  <a:lstStyle/>
                  <a:p>
                    <a:pPr>
                      <a:defRPr/>
                    </a:pPr>
                    <a:r>
                      <a:rPr lang="en-US"/>
                      <a:t>y = 17,76x - 340,78</a:t>
                    </a:r>
                    <a:br>
                      <a:rPr lang="en-US"/>
                    </a:br>
                    <a:r>
                      <a:rPr lang="en-US"/>
                      <a:t>r = 0,87</a:t>
                    </a:r>
                  </a:p>
                </c:rich>
              </c:tx>
              <c:numFmt formatCode="General" sourceLinked="0"/>
              <c:spPr>
                <a:noFill/>
                <a:ln>
                  <a:noFill/>
                </a:ln>
                <a:effectLst/>
              </c:spPr>
            </c:trendlineLbl>
          </c:trendline>
          <c:xVal>
            <c:numRef>
              <c:f>'корреляция с дозой азота'!$I$26:$I$30</c:f>
              <c:numCache>
                <c:formatCode>General</c:formatCode>
                <c:ptCount val="5"/>
                <c:pt idx="0">
                  <c:v>19.2</c:v>
                </c:pt>
                <c:pt idx="1">
                  <c:v>21.2</c:v>
                </c:pt>
                <c:pt idx="2">
                  <c:v>21.1</c:v>
                </c:pt>
                <c:pt idx="3">
                  <c:v>23.3</c:v>
                </c:pt>
                <c:pt idx="4">
                  <c:v>22.4</c:v>
                </c:pt>
              </c:numCache>
            </c:numRef>
          </c:xVal>
          <c:yVal>
            <c:numRef>
              <c:f>'корреляция с дозой азота'!$J$26:$J$30</c:f>
              <c:numCache>
                <c:formatCode>General</c:formatCode>
                <c:ptCount val="5"/>
                <c:pt idx="0">
                  <c:v>0</c:v>
                </c:pt>
                <c:pt idx="1">
                  <c:v>20</c:v>
                </c:pt>
                <c:pt idx="2">
                  <c:v>40</c:v>
                </c:pt>
                <c:pt idx="3">
                  <c:v>60</c:v>
                </c:pt>
                <c:pt idx="4">
                  <c:v>80</c:v>
                </c:pt>
              </c:numCache>
            </c:numRef>
          </c:yVal>
          <c:smooth val="0"/>
          <c:extLst>
            <c:ext xmlns:c16="http://schemas.microsoft.com/office/drawing/2014/chart" uri="{C3380CC4-5D6E-409C-BE32-E72D297353CC}">
              <c16:uniqueId val="{00000001-034F-4084-8F70-9291A0CCFEFC}"/>
            </c:ext>
          </c:extLst>
        </c:ser>
        <c:dLbls>
          <c:showLegendKey val="0"/>
          <c:showVal val="0"/>
          <c:showCatName val="0"/>
          <c:showSerName val="0"/>
          <c:showPercent val="0"/>
          <c:showBubbleSize val="0"/>
        </c:dLbls>
        <c:axId val="503741440"/>
        <c:axId val="503739872"/>
      </c:scatterChart>
      <c:valAx>
        <c:axId val="503741440"/>
        <c:scaling>
          <c:orientation val="minMax"/>
          <c:min val="18"/>
        </c:scaling>
        <c:delete val="0"/>
        <c:axPos val="b"/>
        <c:title>
          <c:tx>
            <c:rich>
              <a:bodyPr rot="0" vert="horz"/>
              <a:lstStyle/>
              <a:p>
                <a:pPr>
                  <a:defRPr/>
                </a:pPr>
                <a:r>
                  <a:rPr lang="ru-RU"/>
                  <a:t>клейковина, %</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503739872"/>
        <c:crosses val="autoZero"/>
        <c:crossBetween val="midCat"/>
      </c:valAx>
      <c:valAx>
        <c:axId val="503739872"/>
        <c:scaling>
          <c:orientation val="minMax"/>
          <c:max val="8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vert="horz"/>
              <a:lstStyle/>
              <a:p>
                <a:pPr>
                  <a:defRPr/>
                </a:pPr>
                <a:r>
                  <a:rPr lang="en-US"/>
                  <a:t>N</a:t>
                </a:r>
                <a:r>
                  <a:rPr lang="ru-RU"/>
                  <a:t>, кг/га</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5037414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5.4116542232005134E-2"/>
                  <c:y val="-6.1814792733153788E-2"/>
                </c:manualLayout>
              </c:layout>
              <c:tx>
                <c:rich>
                  <a:bodyPr rot="0" vert="horz"/>
                  <a:lstStyle/>
                  <a:p>
                    <a:pPr>
                      <a:defRPr/>
                    </a:pPr>
                    <a:r>
                      <a:rPr lang="en-US"/>
                      <a:t>y = 15,504x - 259,84</a:t>
                    </a:r>
                    <a:br>
                      <a:rPr lang="en-US"/>
                    </a:br>
                    <a:r>
                      <a:rPr lang="en-US"/>
                      <a:t>r = 0,99</a:t>
                    </a:r>
                  </a:p>
                </c:rich>
              </c:tx>
              <c:numFmt formatCode="General" sourceLinked="0"/>
              <c:spPr>
                <a:noFill/>
                <a:ln>
                  <a:noFill/>
                </a:ln>
                <a:effectLst/>
              </c:spPr>
            </c:trendlineLbl>
          </c:trendline>
          <c:xVal>
            <c:numRef>
              <c:f>'корреляция с дозой азота'!$V$26:$V$30</c:f>
              <c:numCache>
                <c:formatCode>General</c:formatCode>
                <c:ptCount val="5"/>
                <c:pt idx="0">
                  <c:v>17</c:v>
                </c:pt>
                <c:pt idx="1">
                  <c:v>17.8</c:v>
                </c:pt>
                <c:pt idx="2">
                  <c:v>19.3</c:v>
                </c:pt>
                <c:pt idx="3">
                  <c:v>20.6</c:v>
                </c:pt>
                <c:pt idx="4">
                  <c:v>22</c:v>
                </c:pt>
              </c:numCache>
            </c:numRef>
          </c:xVal>
          <c:yVal>
            <c:numRef>
              <c:f>'корреляция с дозой азота'!$W$26:$W$30</c:f>
              <c:numCache>
                <c:formatCode>General</c:formatCode>
                <c:ptCount val="5"/>
                <c:pt idx="0">
                  <c:v>0</c:v>
                </c:pt>
                <c:pt idx="1">
                  <c:v>20</c:v>
                </c:pt>
                <c:pt idx="2">
                  <c:v>40</c:v>
                </c:pt>
                <c:pt idx="3">
                  <c:v>60</c:v>
                </c:pt>
                <c:pt idx="4">
                  <c:v>80</c:v>
                </c:pt>
              </c:numCache>
            </c:numRef>
          </c:yVal>
          <c:smooth val="0"/>
          <c:extLst>
            <c:ext xmlns:c16="http://schemas.microsoft.com/office/drawing/2014/chart" uri="{C3380CC4-5D6E-409C-BE32-E72D297353CC}">
              <c16:uniqueId val="{00000002-6321-476A-A692-CD68C2402394}"/>
            </c:ext>
          </c:extLst>
        </c:ser>
        <c:dLbls>
          <c:showLegendKey val="0"/>
          <c:showVal val="0"/>
          <c:showCatName val="0"/>
          <c:showSerName val="0"/>
          <c:showPercent val="0"/>
          <c:showBubbleSize val="0"/>
        </c:dLbls>
        <c:axId val="503741048"/>
        <c:axId val="485218560"/>
      </c:scatterChart>
      <c:valAx>
        <c:axId val="503741048"/>
        <c:scaling>
          <c:orientation val="minMax"/>
          <c:min val="15"/>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ru-RU"/>
                  <a:t>клейковина</a:t>
                </a:r>
                <a:r>
                  <a:rPr lang="en-US"/>
                  <a:t>, %</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485218560"/>
        <c:crosses val="autoZero"/>
        <c:crossBetween val="midCat"/>
      </c:valAx>
      <c:valAx>
        <c:axId val="485218560"/>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N</a:t>
                </a:r>
                <a:r>
                  <a:rPr lang="ru-RU"/>
                  <a:t>, кг/га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5037410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7.4956089204445769E-2"/>
                  <c:y val="-7.8260869565217397E-2"/>
                </c:manualLayout>
              </c:layout>
              <c:tx>
                <c:rich>
                  <a:bodyPr rot="0" vert="horz"/>
                  <a:lstStyle/>
                  <a:p>
                    <a:pPr>
                      <a:defRPr/>
                    </a:pPr>
                    <a:r>
                      <a:rPr lang="en-US"/>
                      <a:t>y = 15,625x - 284,38</a:t>
                    </a:r>
                    <a:br>
                      <a:rPr lang="en-US"/>
                    </a:br>
                    <a:r>
                      <a:rPr lang="en-US"/>
                      <a:t>r = 0,98</a:t>
                    </a:r>
                  </a:p>
                </c:rich>
              </c:tx>
              <c:numFmt formatCode="General" sourceLinked="0"/>
              <c:spPr>
                <a:noFill/>
                <a:ln>
                  <a:noFill/>
                </a:ln>
                <a:effectLst/>
              </c:spPr>
            </c:trendlineLbl>
          </c:trendline>
          <c:xVal>
            <c:numRef>
              <c:f>'корреляция с дозой азота'!$L$26:$L$30</c:f>
              <c:numCache>
                <c:formatCode>General</c:formatCode>
                <c:ptCount val="5"/>
                <c:pt idx="0">
                  <c:v>18</c:v>
                </c:pt>
                <c:pt idx="1">
                  <c:v>20</c:v>
                </c:pt>
                <c:pt idx="2">
                  <c:v>20.8</c:v>
                </c:pt>
                <c:pt idx="3">
                  <c:v>21.6</c:v>
                </c:pt>
                <c:pt idx="4">
                  <c:v>23.4</c:v>
                </c:pt>
              </c:numCache>
            </c:numRef>
          </c:xVal>
          <c:yVal>
            <c:numRef>
              <c:f>'корреляция с дозой азота'!$M$26:$M$30</c:f>
              <c:numCache>
                <c:formatCode>General</c:formatCode>
                <c:ptCount val="5"/>
                <c:pt idx="0">
                  <c:v>0</c:v>
                </c:pt>
                <c:pt idx="1">
                  <c:v>20</c:v>
                </c:pt>
                <c:pt idx="2">
                  <c:v>40</c:v>
                </c:pt>
                <c:pt idx="3">
                  <c:v>60</c:v>
                </c:pt>
                <c:pt idx="4">
                  <c:v>80</c:v>
                </c:pt>
              </c:numCache>
            </c:numRef>
          </c:yVal>
          <c:smooth val="0"/>
          <c:extLst>
            <c:ext xmlns:c16="http://schemas.microsoft.com/office/drawing/2014/chart" uri="{C3380CC4-5D6E-409C-BE32-E72D297353CC}">
              <c16:uniqueId val="{00000002-F204-40E0-BD97-C592E7D37632}"/>
            </c:ext>
          </c:extLst>
        </c:ser>
        <c:dLbls>
          <c:showLegendKey val="0"/>
          <c:showVal val="0"/>
          <c:showCatName val="0"/>
          <c:showSerName val="0"/>
          <c:showPercent val="0"/>
          <c:showBubbleSize val="0"/>
        </c:dLbls>
        <c:axId val="485215816"/>
        <c:axId val="485216600"/>
      </c:scatterChart>
      <c:valAx>
        <c:axId val="485215816"/>
        <c:scaling>
          <c:orientation val="minMax"/>
          <c:min val="17"/>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ru-RU"/>
                  <a:t>клейковина,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485216600"/>
        <c:crosses val="autoZero"/>
        <c:crossBetween val="midCat"/>
      </c:valAx>
      <c:valAx>
        <c:axId val="485216600"/>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N</a:t>
                </a:r>
                <a:r>
                  <a:rPr lang="ru-RU"/>
                  <a:t>, кг/га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4852158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8153877824095511E-2"/>
                  <c:y val="-3.4031685483528577E-2"/>
                </c:manualLayout>
              </c:layout>
              <c:tx>
                <c:rich>
                  <a:bodyPr rot="0" vert="horz"/>
                  <a:lstStyle/>
                  <a:p>
                    <a:pPr>
                      <a:defRPr/>
                    </a:pPr>
                    <a:r>
                      <a:rPr lang="en-US"/>
                      <a:t>y = 14,639x - 290,54</a:t>
                    </a:r>
                    <a:br>
                      <a:rPr lang="en-US"/>
                    </a:br>
                    <a:r>
                      <a:rPr lang="en-US"/>
                      <a:t>r = 0,97</a:t>
                    </a:r>
                  </a:p>
                </c:rich>
              </c:tx>
              <c:numFmt formatCode="General" sourceLinked="0"/>
              <c:spPr>
                <a:noFill/>
                <a:ln>
                  <a:noFill/>
                </a:ln>
                <a:effectLst/>
              </c:spPr>
            </c:trendlineLbl>
          </c:trendline>
          <c:xVal>
            <c:numRef>
              <c:f>'корреляция с дозой азота'!$Y$26:$Y$30</c:f>
              <c:numCache>
                <c:formatCode>General</c:formatCode>
                <c:ptCount val="5"/>
                <c:pt idx="0">
                  <c:v>19.899999999999999</c:v>
                </c:pt>
                <c:pt idx="1">
                  <c:v>21.7</c:v>
                </c:pt>
                <c:pt idx="2">
                  <c:v>21.9</c:v>
                </c:pt>
                <c:pt idx="3">
                  <c:v>24.5</c:v>
                </c:pt>
                <c:pt idx="4">
                  <c:v>24.9</c:v>
                </c:pt>
              </c:numCache>
            </c:numRef>
          </c:xVal>
          <c:yVal>
            <c:numRef>
              <c:f>'корреляция с дозой азота'!$Z$26:$Z$30</c:f>
              <c:numCache>
                <c:formatCode>General</c:formatCode>
                <c:ptCount val="5"/>
                <c:pt idx="0">
                  <c:v>0</c:v>
                </c:pt>
                <c:pt idx="1">
                  <c:v>20</c:v>
                </c:pt>
                <c:pt idx="2">
                  <c:v>40</c:v>
                </c:pt>
                <c:pt idx="3">
                  <c:v>60</c:v>
                </c:pt>
                <c:pt idx="4">
                  <c:v>80</c:v>
                </c:pt>
              </c:numCache>
            </c:numRef>
          </c:yVal>
          <c:smooth val="0"/>
          <c:extLst>
            <c:ext xmlns:c16="http://schemas.microsoft.com/office/drawing/2014/chart" uri="{C3380CC4-5D6E-409C-BE32-E72D297353CC}">
              <c16:uniqueId val="{00000001-1CE8-4763-99AA-9E71E80347E8}"/>
            </c:ext>
          </c:extLst>
        </c:ser>
        <c:dLbls>
          <c:showLegendKey val="0"/>
          <c:showVal val="0"/>
          <c:showCatName val="0"/>
          <c:showSerName val="0"/>
          <c:showPercent val="0"/>
          <c:showBubbleSize val="0"/>
        </c:dLbls>
        <c:axId val="485219344"/>
        <c:axId val="485216992"/>
      </c:scatterChart>
      <c:valAx>
        <c:axId val="485219344"/>
        <c:scaling>
          <c:orientation val="minMax"/>
          <c:min val="18"/>
        </c:scaling>
        <c:delete val="0"/>
        <c:axPos val="b"/>
        <c:title>
          <c:tx>
            <c:rich>
              <a:bodyPr rot="0" vert="horz"/>
              <a:lstStyle/>
              <a:p>
                <a:pPr>
                  <a:defRPr/>
                </a:pPr>
                <a:r>
                  <a:rPr lang="ru-RU"/>
                  <a:t>клейковина, %</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485216992"/>
        <c:crosses val="autoZero"/>
        <c:crossBetween val="midCat"/>
      </c:valAx>
      <c:valAx>
        <c:axId val="485216992"/>
        <c:scaling>
          <c:orientation val="minMax"/>
          <c:max val="8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vert="horz"/>
              <a:lstStyle/>
              <a:p>
                <a:pPr>
                  <a:defRPr/>
                </a:pPr>
                <a:r>
                  <a:rPr lang="en-US"/>
                  <a:t>N</a:t>
                </a:r>
                <a:r>
                  <a:rPr lang="ru-RU"/>
                  <a:t>, кг/га</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4852193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aseline="0"/>
              <a:t>Традиционное земледелие</a:t>
            </a:r>
            <a:r>
              <a:rPr lang="en-US" sz="1200" baseline="0"/>
              <a:t>                   </a:t>
            </a:r>
            <a:r>
              <a:rPr lang="ru-RU" sz="1200" baseline="0"/>
              <a:t>Органическое земледелие</a:t>
            </a:r>
            <a:r>
              <a:rPr lang="en-US" sz="1200"/>
              <a:t>                                                   </a:t>
            </a:r>
            <a:endParaRPr lang="ru-RU" sz="1200"/>
          </a:p>
        </c:rich>
      </c:tx>
      <c:layout>
        <c:manualLayout>
          <c:xMode val="edge"/>
          <c:yMode val="edge"/>
          <c:x val="0.16659211180381073"/>
          <c:y val="8.3362866091817756E-2"/>
        </c:manualLayout>
      </c:layout>
      <c:overlay val="0"/>
      <c:spPr>
        <a:noFill/>
        <a:ln>
          <a:noFill/>
        </a:ln>
        <a:effectLst/>
      </c:spPr>
    </c:title>
    <c:autoTitleDeleted val="0"/>
    <c:plotArea>
      <c:layout>
        <c:manualLayout>
          <c:layoutTarget val="inner"/>
          <c:xMode val="edge"/>
          <c:yMode val="edge"/>
          <c:x val="0.1153432976566552"/>
          <c:y val="0.1747221504264668"/>
          <c:w val="0.85830939695412323"/>
          <c:h val="0.48323418735232404"/>
        </c:manualLayout>
      </c:layout>
      <c:barChart>
        <c:barDir val="col"/>
        <c:grouping val="stacked"/>
        <c:varyColors val="0"/>
        <c:ser>
          <c:idx val="0"/>
          <c:order val="0"/>
          <c:tx>
            <c:strRef>
              <c:f>Лист1!$B$1</c:f>
              <c:strCache>
                <c:ptCount val="1"/>
                <c:pt idx="0">
                  <c:v>Горюче смазочные материалы</c:v>
                </c:pt>
              </c:strCache>
            </c:strRef>
          </c:tx>
          <c:spPr>
            <a:solidFill>
              <a:schemeClr val="accent2"/>
            </a:solidFill>
            <a:ln>
              <a:noFill/>
            </a:ln>
            <a:effectLst/>
          </c:spPr>
          <c:invertIfNegative val="0"/>
          <c:cat>
            <c:numRef>
              <c:f>Лист1!$A$2:$A$11</c:f>
              <c:numCache>
                <c:formatCode>General</c:formatCode>
                <c:ptCount val="10"/>
                <c:pt idx="0">
                  <c:v>1</c:v>
                </c:pt>
                <c:pt idx="1">
                  <c:v>2</c:v>
                </c:pt>
                <c:pt idx="2">
                  <c:v>3</c:v>
                </c:pt>
                <c:pt idx="3">
                  <c:v>4</c:v>
                </c:pt>
                <c:pt idx="4">
                  <c:v>5</c:v>
                </c:pt>
                <c:pt idx="5">
                  <c:v>1</c:v>
                </c:pt>
                <c:pt idx="6">
                  <c:v>2</c:v>
                </c:pt>
                <c:pt idx="7">
                  <c:v>3</c:v>
                </c:pt>
                <c:pt idx="8">
                  <c:v>4</c:v>
                </c:pt>
                <c:pt idx="9">
                  <c:v>5</c:v>
                </c:pt>
              </c:numCache>
            </c:numRef>
          </c:cat>
          <c:val>
            <c:numRef>
              <c:f>Лист1!$B$2:$B$11</c:f>
              <c:numCache>
                <c:formatCode>General</c:formatCode>
                <c:ptCount val="10"/>
                <c:pt idx="0">
                  <c:v>21868.560000000001</c:v>
                </c:pt>
                <c:pt idx="1">
                  <c:v>21868.560000000001</c:v>
                </c:pt>
                <c:pt idx="2">
                  <c:v>21868.560000000001</c:v>
                </c:pt>
                <c:pt idx="3">
                  <c:v>21868.560000000001</c:v>
                </c:pt>
                <c:pt idx="4">
                  <c:v>21868.560000000001</c:v>
                </c:pt>
                <c:pt idx="5">
                  <c:v>21934.080000000002</c:v>
                </c:pt>
                <c:pt idx="6">
                  <c:v>21934.080000000002</c:v>
                </c:pt>
                <c:pt idx="7">
                  <c:v>21934.080000000002</c:v>
                </c:pt>
                <c:pt idx="8">
                  <c:v>21934.080000000002</c:v>
                </c:pt>
                <c:pt idx="9">
                  <c:v>21934.080000000002</c:v>
                </c:pt>
              </c:numCache>
            </c:numRef>
          </c:val>
          <c:extLst>
            <c:ext xmlns:c16="http://schemas.microsoft.com/office/drawing/2014/chart" uri="{C3380CC4-5D6E-409C-BE32-E72D297353CC}">
              <c16:uniqueId val="{00000000-39A3-434A-BB17-CEF18D947B55}"/>
            </c:ext>
          </c:extLst>
        </c:ser>
        <c:ser>
          <c:idx val="1"/>
          <c:order val="1"/>
          <c:tx>
            <c:strRef>
              <c:f>Лист1!$C$1</c:f>
              <c:strCache>
                <c:ptCount val="1"/>
                <c:pt idx="0">
                  <c:v>Фонд заработной платы</c:v>
                </c:pt>
              </c:strCache>
            </c:strRef>
          </c:tx>
          <c:spPr>
            <a:solidFill>
              <a:schemeClr val="accent4"/>
            </a:solidFill>
            <a:ln>
              <a:noFill/>
            </a:ln>
            <a:effectLst/>
          </c:spPr>
          <c:invertIfNegative val="0"/>
          <c:cat>
            <c:numRef>
              <c:f>Лист1!$A$2:$A$11</c:f>
              <c:numCache>
                <c:formatCode>General</c:formatCode>
                <c:ptCount val="10"/>
                <c:pt idx="0">
                  <c:v>1</c:v>
                </c:pt>
                <c:pt idx="1">
                  <c:v>2</c:v>
                </c:pt>
                <c:pt idx="2">
                  <c:v>3</c:v>
                </c:pt>
                <c:pt idx="3">
                  <c:v>4</c:v>
                </c:pt>
                <c:pt idx="4">
                  <c:v>5</c:v>
                </c:pt>
                <c:pt idx="5">
                  <c:v>1</c:v>
                </c:pt>
                <c:pt idx="6">
                  <c:v>2</c:v>
                </c:pt>
                <c:pt idx="7">
                  <c:v>3</c:v>
                </c:pt>
                <c:pt idx="8">
                  <c:v>4</c:v>
                </c:pt>
                <c:pt idx="9">
                  <c:v>5</c:v>
                </c:pt>
              </c:numCache>
            </c:numRef>
          </c:cat>
          <c:val>
            <c:numRef>
              <c:f>Лист1!$C$2:$C$11</c:f>
              <c:numCache>
                <c:formatCode>General</c:formatCode>
                <c:ptCount val="10"/>
                <c:pt idx="0">
                  <c:v>2772</c:v>
                </c:pt>
                <c:pt idx="1">
                  <c:v>2772</c:v>
                </c:pt>
                <c:pt idx="2">
                  <c:v>2772</c:v>
                </c:pt>
                <c:pt idx="3">
                  <c:v>2772</c:v>
                </c:pt>
                <c:pt idx="4">
                  <c:v>2772</c:v>
                </c:pt>
                <c:pt idx="5">
                  <c:v>2998.8</c:v>
                </c:pt>
                <c:pt idx="6">
                  <c:v>2998.8</c:v>
                </c:pt>
                <c:pt idx="7">
                  <c:v>2998.8</c:v>
                </c:pt>
                <c:pt idx="8">
                  <c:v>2998.8</c:v>
                </c:pt>
                <c:pt idx="9">
                  <c:v>2998.8</c:v>
                </c:pt>
              </c:numCache>
            </c:numRef>
          </c:val>
          <c:extLst>
            <c:ext xmlns:c16="http://schemas.microsoft.com/office/drawing/2014/chart" uri="{C3380CC4-5D6E-409C-BE32-E72D297353CC}">
              <c16:uniqueId val="{00000001-39A3-434A-BB17-CEF18D947B55}"/>
            </c:ext>
          </c:extLst>
        </c:ser>
        <c:ser>
          <c:idx val="2"/>
          <c:order val="2"/>
          <c:tx>
            <c:strRef>
              <c:f>Лист1!$D$1</c:f>
              <c:strCache>
                <c:ptCount val="1"/>
                <c:pt idx="0">
                  <c:v>Амортизация с/х машин и орудий</c:v>
                </c:pt>
              </c:strCache>
            </c:strRef>
          </c:tx>
          <c:spPr>
            <a:solidFill>
              <a:schemeClr val="accent6"/>
            </a:solidFill>
            <a:ln>
              <a:noFill/>
            </a:ln>
            <a:effectLst/>
          </c:spPr>
          <c:invertIfNegative val="0"/>
          <c:cat>
            <c:numRef>
              <c:f>Лист1!$A$2:$A$11</c:f>
              <c:numCache>
                <c:formatCode>General</c:formatCode>
                <c:ptCount val="10"/>
                <c:pt idx="0">
                  <c:v>1</c:v>
                </c:pt>
                <c:pt idx="1">
                  <c:v>2</c:v>
                </c:pt>
                <c:pt idx="2">
                  <c:v>3</c:v>
                </c:pt>
                <c:pt idx="3">
                  <c:v>4</c:v>
                </c:pt>
                <c:pt idx="4">
                  <c:v>5</c:v>
                </c:pt>
                <c:pt idx="5">
                  <c:v>1</c:v>
                </c:pt>
                <c:pt idx="6">
                  <c:v>2</c:v>
                </c:pt>
                <c:pt idx="7">
                  <c:v>3</c:v>
                </c:pt>
                <c:pt idx="8">
                  <c:v>4</c:v>
                </c:pt>
                <c:pt idx="9">
                  <c:v>5</c:v>
                </c:pt>
              </c:numCache>
            </c:numRef>
          </c:cat>
          <c:val>
            <c:numRef>
              <c:f>Лист1!$D$2:$D$11</c:f>
              <c:numCache>
                <c:formatCode>General</c:formatCode>
                <c:ptCount val="10"/>
                <c:pt idx="0">
                  <c:v>3074.4</c:v>
                </c:pt>
                <c:pt idx="1">
                  <c:v>3074.4</c:v>
                </c:pt>
                <c:pt idx="2">
                  <c:v>3074.4</c:v>
                </c:pt>
                <c:pt idx="3">
                  <c:v>3074.4</c:v>
                </c:pt>
                <c:pt idx="4">
                  <c:v>3074.4</c:v>
                </c:pt>
                <c:pt idx="5">
                  <c:v>3139.92</c:v>
                </c:pt>
                <c:pt idx="6">
                  <c:v>3139.92</c:v>
                </c:pt>
                <c:pt idx="7">
                  <c:v>3139.92</c:v>
                </c:pt>
                <c:pt idx="8">
                  <c:v>3139.92</c:v>
                </c:pt>
                <c:pt idx="9">
                  <c:v>3139.92</c:v>
                </c:pt>
              </c:numCache>
            </c:numRef>
          </c:val>
          <c:extLst>
            <c:ext xmlns:c16="http://schemas.microsoft.com/office/drawing/2014/chart" uri="{C3380CC4-5D6E-409C-BE32-E72D297353CC}">
              <c16:uniqueId val="{00000002-39A3-434A-BB17-CEF18D947B55}"/>
            </c:ext>
          </c:extLst>
        </c:ser>
        <c:ser>
          <c:idx val="3"/>
          <c:order val="3"/>
          <c:tx>
            <c:strRef>
              <c:f>Лист1!$E$1</c:f>
              <c:strCache>
                <c:ptCount val="1"/>
                <c:pt idx="0">
                  <c:v>Ремонт с/х машин и орудий</c:v>
                </c:pt>
              </c:strCache>
            </c:strRef>
          </c:tx>
          <c:spPr>
            <a:solidFill>
              <a:schemeClr val="accent2">
                <a:lumMod val="60000"/>
              </a:schemeClr>
            </a:solidFill>
            <a:ln>
              <a:noFill/>
            </a:ln>
            <a:effectLst/>
          </c:spPr>
          <c:invertIfNegative val="0"/>
          <c:cat>
            <c:numRef>
              <c:f>Лист1!$A$2:$A$11</c:f>
              <c:numCache>
                <c:formatCode>General</c:formatCode>
                <c:ptCount val="10"/>
                <c:pt idx="0">
                  <c:v>1</c:v>
                </c:pt>
                <c:pt idx="1">
                  <c:v>2</c:v>
                </c:pt>
                <c:pt idx="2">
                  <c:v>3</c:v>
                </c:pt>
                <c:pt idx="3">
                  <c:v>4</c:v>
                </c:pt>
                <c:pt idx="4">
                  <c:v>5</c:v>
                </c:pt>
                <c:pt idx="5">
                  <c:v>1</c:v>
                </c:pt>
                <c:pt idx="6">
                  <c:v>2</c:v>
                </c:pt>
                <c:pt idx="7">
                  <c:v>3</c:v>
                </c:pt>
                <c:pt idx="8">
                  <c:v>4</c:v>
                </c:pt>
                <c:pt idx="9">
                  <c:v>5</c:v>
                </c:pt>
              </c:numCache>
            </c:numRef>
          </c:cat>
          <c:val>
            <c:numRef>
              <c:f>Лист1!$E$2:$E$11</c:f>
              <c:numCache>
                <c:formatCode>General</c:formatCode>
                <c:ptCount val="10"/>
                <c:pt idx="0">
                  <c:v>3664.08</c:v>
                </c:pt>
                <c:pt idx="1">
                  <c:v>3664.08</c:v>
                </c:pt>
                <c:pt idx="2">
                  <c:v>3664.08</c:v>
                </c:pt>
                <c:pt idx="3">
                  <c:v>3664.08</c:v>
                </c:pt>
                <c:pt idx="4">
                  <c:v>3664.08</c:v>
                </c:pt>
                <c:pt idx="5">
                  <c:v>3664.08</c:v>
                </c:pt>
                <c:pt idx="6">
                  <c:v>3664.08</c:v>
                </c:pt>
                <c:pt idx="7">
                  <c:v>3664.08</c:v>
                </c:pt>
                <c:pt idx="8">
                  <c:v>3664.08</c:v>
                </c:pt>
                <c:pt idx="9">
                  <c:v>3664.08</c:v>
                </c:pt>
              </c:numCache>
            </c:numRef>
          </c:val>
          <c:extLst>
            <c:ext xmlns:c16="http://schemas.microsoft.com/office/drawing/2014/chart" uri="{C3380CC4-5D6E-409C-BE32-E72D297353CC}">
              <c16:uniqueId val="{00000003-39A3-434A-BB17-CEF18D947B55}"/>
            </c:ext>
          </c:extLst>
        </c:ser>
        <c:ser>
          <c:idx val="4"/>
          <c:order val="4"/>
          <c:tx>
            <c:strRef>
              <c:f>Лист1!$F$1</c:f>
              <c:strCache>
                <c:ptCount val="1"/>
                <c:pt idx="0">
                  <c:v>Семена</c:v>
                </c:pt>
              </c:strCache>
            </c:strRef>
          </c:tx>
          <c:spPr>
            <a:solidFill>
              <a:schemeClr val="accent4">
                <a:lumMod val="60000"/>
              </a:schemeClr>
            </a:solidFill>
            <a:ln>
              <a:noFill/>
            </a:ln>
            <a:effectLst/>
          </c:spPr>
          <c:invertIfNegative val="0"/>
          <c:cat>
            <c:numRef>
              <c:f>Лист1!$A$2:$A$11</c:f>
              <c:numCache>
                <c:formatCode>General</c:formatCode>
                <c:ptCount val="10"/>
                <c:pt idx="0">
                  <c:v>1</c:v>
                </c:pt>
                <c:pt idx="1">
                  <c:v>2</c:v>
                </c:pt>
                <c:pt idx="2">
                  <c:v>3</c:v>
                </c:pt>
                <c:pt idx="3">
                  <c:v>4</c:v>
                </c:pt>
                <c:pt idx="4">
                  <c:v>5</c:v>
                </c:pt>
                <c:pt idx="5">
                  <c:v>1</c:v>
                </c:pt>
                <c:pt idx="6">
                  <c:v>2</c:v>
                </c:pt>
                <c:pt idx="7">
                  <c:v>3</c:v>
                </c:pt>
                <c:pt idx="8">
                  <c:v>4</c:v>
                </c:pt>
                <c:pt idx="9">
                  <c:v>5</c:v>
                </c:pt>
              </c:numCache>
            </c:numRef>
          </c:cat>
          <c:val>
            <c:numRef>
              <c:f>Лист1!$F$2:$F$11</c:f>
              <c:numCache>
                <c:formatCode>General</c:formatCode>
                <c:ptCount val="10"/>
                <c:pt idx="0">
                  <c:v>15724.8</c:v>
                </c:pt>
                <c:pt idx="1">
                  <c:v>15724.8</c:v>
                </c:pt>
                <c:pt idx="2">
                  <c:v>15724.8</c:v>
                </c:pt>
                <c:pt idx="3">
                  <c:v>15724.8</c:v>
                </c:pt>
                <c:pt idx="4">
                  <c:v>15724.8</c:v>
                </c:pt>
                <c:pt idx="5">
                  <c:v>15724.8</c:v>
                </c:pt>
                <c:pt idx="6">
                  <c:v>15724.8</c:v>
                </c:pt>
                <c:pt idx="7">
                  <c:v>15724.8</c:v>
                </c:pt>
                <c:pt idx="8">
                  <c:v>15724.8</c:v>
                </c:pt>
                <c:pt idx="9">
                  <c:v>15724.8</c:v>
                </c:pt>
              </c:numCache>
            </c:numRef>
          </c:val>
          <c:extLst>
            <c:ext xmlns:c16="http://schemas.microsoft.com/office/drawing/2014/chart" uri="{C3380CC4-5D6E-409C-BE32-E72D297353CC}">
              <c16:uniqueId val="{00000004-39A3-434A-BB17-CEF18D947B55}"/>
            </c:ext>
          </c:extLst>
        </c:ser>
        <c:ser>
          <c:idx val="5"/>
          <c:order val="5"/>
          <c:tx>
            <c:strRef>
              <c:f>Лист1!$G$1</c:f>
              <c:strCache>
                <c:ptCount val="1"/>
                <c:pt idx="0">
                  <c:v>Пестициды</c:v>
                </c:pt>
              </c:strCache>
            </c:strRef>
          </c:tx>
          <c:spPr>
            <a:solidFill>
              <a:schemeClr val="accent6">
                <a:lumMod val="60000"/>
              </a:schemeClr>
            </a:solidFill>
            <a:ln>
              <a:noFill/>
            </a:ln>
            <a:effectLst/>
          </c:spPr>
          <c:invertIfNegative val="0"/>
          <c:cat>
            <c:numRef>
              <c:f>Лист1!$A$2:$A$11</c:f>
              <c:numCache>
                <c:formatCode>General</c:formatCode>
                <c:ptCount val="10"/>
                <c:pt idx="0">
                  <c:v>1</c:v>
                </c:pt>
                <c:pt idx="1">
                  <c:v>2</c:v>
                </c:pt>
                <c:pt idx="2">
                  <c:v>3</c:v>
                </c:pt>
                <c:pt idx="3">
                  <c:v>4</c:v>
                </c:pt>
                <c:pt idx="4">
                  <c:v>5</c:v>
                </c:pt>
                <c:pt idx="5">
                  <c:v>1</c:v>
                </c:pt>
                <c:pt idx="6">
                  <c:v>2</c:v>
                </c:pt>
                <c:pt idx="7">
                  <c:v>3</c:v>
                </c:pt>
                <c:pt idx="8">
                  <c:v>4</c:v>
                </c:pt>
                <c:pt idx="9">
                  <c:v>5</c:v>
                </c:pt>
              </c:numCache>
            </c:numRef>
          </c:cat>
          <c:val>
            <c:numRef>
              <c:f>Лист1!$G$2:$G$11</c:f>
              <c:numCache>
                <c:formatCode>General</c:formatCode>
                <c:ptCount val="10"/>
                <c:pt idx="0">
                  <c:v>20452.32</c:v>
                </c:pt>
                <c:pt idx="1">
                  <c:v>20452.32</c:v>
                </c:pt>
                <c:pt idx="2">
                  <c:v>20452.32</c:v>
                </c:pt>
                <c:pt idx="3">
                  <c:v>20452.32</c:v>
                </c:pt>
                <c:pt idx="4">
                  <c:v>20452.32</c:v>
                </c:pt>
                <c:pt idx="5">
                  <c:v>0</c:v>
                </c:pt>
                <c:pt idx="6">
                  <c:v>0</c:v>
                </c:pt>
                <c:pt idx="7">
                  <c:v>0</c:v>
                </c:pt>
                <c:pt idx="8">
                  <c:v>0</c:v>
                </c:pt>
                <c:pt idx="9">
                  <c:v>0</c:v>
                </c:pt>
              </c:numCache>
            </c:numRef>
          </c:val>
          <c:extLst>
            <c:ext xmlns:c16="http://schemas.microsoft.com/office/drawing/2014/chart" uri="{C3380CC4-5D6E-409C-BE32-E72D297353CC}">
              <c16:uniqueId val="{00000005-39A3-434A-BB17-CEF18D947B55}"/>
            </c:ext>
          </c:extLst>
        </c:ser>
        <c:ser>
          <c:idx val="6"/>
          <c:order val="6"/>
          <c:tx>
            <c:strRef>
              <c:f>Лист1!$H$1</c:f>
              <c:strCache>
                <c:ptCount val="1"/>
                <c:pt idx="0">
                  <c:v>Сертификация органического земледелия</c:v>
                </c:pt>
              </c:strCache>
            </c:strRef>
          </c:tx>
          <c:spPr>
            <a:solidFill>
              <a:schemeClr val="accent2">
                <a:lumMod val="80000"/>
                <a:lumOff val="20000"/>
              </a:schemeClr>
            </a:solidFill>
            <a:ln>
              <a:noFill/>
            </a:ln>
            <a:effectLst/>
          </c:spPr>
          <c:invertIfNegative val="0"/>
          <c:cat>
            <c:numRef>
              <c:f>Лист1!$A$2:$A$11</c:f>
              <c:numCache>
                <c:formatCode>General</c:formatCode>
                <c:ptCount val="10"/>
                <c:pt idx="0">
                  <c:v>1</c:v>
                </c:pt>
                <c:pt idx="1">
                  <c:v>2</c:v>
                </c:pt>
                <c:pt idx="2">
                  <c:v>3</c:v>
                </c:pt>
                <c:pt idx="3">
                  <c:v>4</c:v>
                </c:pt>
                <c:pt idx="4">
                  <c:v>5</c:v>
                </c:pt>
                <c:pt idx="5">
                  <c:v>1</c:v>
                </c:pt>
                <c:pt idx="6">
                  <c:v>2</c:v>
                </c:pt>
                <c:pt idx="7">
                  <c:v>3</c:v>
                </c:pt>
                <c:pt idx="8">
                  <c:v>4</c:v>
                </c:pt>
                <c:pt idx="9">
                  <c:v>5</c:v>
                </c:pt>
              </c:numCache>
            </c:numRef>
          </c:cat>
          <c:val>
            <c:numRef>
              <c:f>Лист1!$H$2:$H$11</c:f>
              <c:numCache>
                <c:formatCode>General</c:formatCode>
                <c:ptCount val="10"/>
                <c:pt idx="0">
                  <c:v>0</c:v>
                </c:pt>
                <c:pt idx="1">
                  <c:v>0</c:v>
                </c:pt>
                <c:pt idx="2">
                  <c:v>0</c:v>
                </c:pt>
                <c:pt idx="3">
                  <c:v>0</c:v>
                </c:pt>
                <c:pt idx="4">
                  <c:v>0</c:v>
                </c:pt>
                <c:pt idx="5">
                  <c:v>3780</c:v>
                </c:pt>
                <c:pt idx="6">
                  <c:v>3780</c:v>
                </c:pt>
                <c:pt idx="7">
                  <c:v>3780</c:v>
                </c:pt>
                <c:pt idx="8">
                  <c:v>3780</c:v>
                </c:pt>
                <c:pt idx="9">
                  <c:v>3780</c:v>
                </c:pt>
              </c:numCache>
            </c:numRef>
          </c:val>
          <c:extLst>
            <c:ext xmlns:c16="http://schemas.microsoft.com/office/drawing/2014/chart" uri="{C3380CC4-5D6E-409C-BE32-E72D297353CC}">
              <c16:uniqueId val="{00000006-39A3-434A-BB17-CEF18D947B55}"/>
            </c:ext>
          </c:extLst>
        </c:ser>
        <c:ser>
          <c:idx val="7"/>
          <c:order val="7"/>
          <c:tx>
            <c:strRef>
              <c:f>Лист1!$I$1</c:f>
              <c:strCache>
                <c:ptCount val="1"/>
                <c:pt idx="0">
                  <c:v>Удобрения</c:v>
                </c:pt>
              </c:strCache>
            </c:strRef>
          </c:tx>
          <c:spPr>
            <a:solidFill>
              <a:schemeClr val="accent4">
                <a:lumMod val="80000"/>
                <a:lumOff val="20000"/>
              </a:schemeClr>
            </a:solidFill>
            <a:ln>
              <a:noFill/>
            </a:ln>
            <a:effectLst/>
          </c:spPr>
          <c:invertIfNegative val="0"/>
          <c:cat>
            <c:numRef>
              <c:f>Лист1!$A$2:$A$11</c:f>
              <c:numCache>
                <c:formatCode>General</c:formatCode>
                <c:ptCount val="10"/>
                <c:pt idx="0">
                  <c:v>1</c:v>
                </c:pt>
                <c:pt idx="1">
                  <c:v>2</c:v>
                </c:pt>
                <c:pt idx="2">
                  <c:v>3</c:v>
                </c:pt>
                <c:pt idx="3">
                  <c:v>4</c:v>
                </c:pt>
                <c:pt idx="4">
                  <c:v>5</c:v>
                </c:pt>
                <c:pt idx="5">
                  <c:v>1</c:v>
                </c:pt>
                <c:pt idx="6">
                  <c:v>2</c:v>
                </c:pt>
                <c:pt idx="7">
                  <c:v>3</c:v>
                </c:pt>
                <c:pt idx="8">
                  <c:v>4</c:v>
                </c:pt>
                <c:pt idx="9">
                  <c:v>5</c:v>
                </c:pt>
              </c:numCache>
            </c:numRef>
          </c:cat>
          <c:val>
            <c:numRef>
              <c:f>Лист1!$I$2:$I$11</c:f>
              <c:numCache>
                <c:formatCode>General</c:formatCode>
                <c:ptCount val="10"/>
                <c:pt idx="0">
                  <c:v>8714.16</c:v>
                </c:pt>
                <c:pt idx="1">
                  <c:v>18068.400000000001</c:v>
                </c:pt>
                <c:pt idx="2">
                  <c:v>27422.639999999999</c:v>
                </c:pt>
                <c:pt idx="3">
                  <c:v>36776.879999999997</c:v>
                </c:pt>
                <c:pt idx="4">
                  <c:v>46131.12</c:v>
                </c:pt>
                <c:pt idx="5">
                  <c:v>33233.760000000002</c:v>
                </c:pt>
                <c:pt idx="6">
                  <c:v>33233.760000000002</c:v>
                </c:pt>
                <c:pt idx="7">
                  <c:v>30481.919999999998</c:v>
                </c:pt>
                <c:pt idx="8">
                  <c:v>35138.879999999997</c:v>
                </c:pt>
                <c:pt idx="9">
                  <c:v>34221.9</c:v>
                </c:pt>
              </c:numCache>
            </c:numRef>
          </c:val>
          <c:extLst>
            <c:ext xmlns:c16="http://schemas.microsoft.com/office/drawing/2014/chart" uri="{C3380CC4-5D6E-409C-BE32-E72D297353CC}">
              <c16:uniqueId val="{00000007-39A3-434A-BB17-CEF18D947B55}"/>
            </c:ext>
          </c:extLst>
        </c:ser>
        <c:dLbls>
          <c:showLegendKey val="0"/>
          <c:showVal val="0"/>
          <c:showCatName val="0"/>
          <c:showSerName val="0"/>
          <c:showPercent val="0"/>
          <c:showBubbleSize val="0"/>
        </c:dLbls>
        <c:gapWidth val="150"/>
        <c:overlap val="100"/>
        <c:axId val="485217384"/>
        <c:axId val="485217776"/>
      </c:barChart>
      <c:catAx>
        <c:axId val="48521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85217776"/>
        <c:crosses val="autoZero"/>
        <c:auto val="1"/>
        <c:lblAlgn val="ctr"/>
        <c:lblOffset val="100"/>
        <c:noMultiLvlLbl val="0"/>
      </c:catAx>
      <c:valAx>
        <c:axId val="485217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тенге/га</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85217384"/>
        <c:crosses val="autoZero"/>
        <c:crossBetween val="between"/>
      </c:valAx>
      <c:spPr>
        <a:noFill/>
        <a:ln>
          <a:noFill/>
        </a:ln>
        <a:effectLst/>
      </c:spPr>
    </c:plotArea>
    <c:legend>
      <c:legendPos val="b"/>
      <c:layout>
        <c:manualLayout>
          <c:xMode val="edge"/>
          <c:yMode val="edge"/>
          <c:x val="3.2899091274917872E-2"/>
          <c:y val="0.77404420500069071"/>
          <c:w val="0.94291926323854824"/>
          <c:h val="0.1902981074734079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2"/>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1 декада</c:v>
                </c:pt>
              </c:strCache>
            </c:strRef>
          </c:tx>
          <c:spPr>
            <a:solidFill>
              <a:schemeClr val="accent1"/>
            </a:solidFill>
            <a:ln>
              <a:noFill/>
            </a:ln>
            <a:effectLst/>
          </c:spPr>
          <c:invertIfNegative val="0"/>
          <c:cat>
            <c:strRef>
              <c:f>Лист1!$A$2:$A$25</c:f>
              <c:strCache>
                <c:ptCount val="24"/>
                <c:pt idx="0">
                  <c:v>июнь</c:v>
                </c:pt>
                <c:pt idx="1">
                  <c:v>июль</c:v>
                </c:pt>
                <c:pt idx="2">
                  <c:v>август</c:v>
                </c:pt>
                <c:pt idx="3">
                  <c:v>июнь-август</c:v>
                </c:pt>
                <c:pt idx="4">
                  <c:v>июнь</c:v>
                </c:pt>
                <c:pt idx="5">
                  <c:v>июль</c:v>
                </c:pt>
                <c:pt idx="6">
                  <c:v>август</c:v>
                </c:pt>
                <c:pt idx="7">
                  <c:v>июнь-август</c:v>
                </c:pt>
                <c:pt idx="8">
                  <c:v>июнь</c:v>
                </c:pt>
                <c:pt idx="9">
                  <c:v>июль</c:v>
                </c:pt>
                <c:pt idx="10">
                  <c:v>август</c:v>
                </c:pt>
                <c:pt idx="11">
                  <c:v>июнь-август</c:v>
                </c:pt>
                <c:pt idx="12">
                  <c:v>июнь</c:v>
                </c:pt>
                <c:pt idx="13">
                  <c:v>июль</c:v>
                </c:pt>
                <c:pt idx="14">
                  <c:v>август</c:v>
                </c:pt>
                <c:pt idx="15">
                  <c:v>июнь-август</c:v>
                </c:pt>
                <c:pt idx="16">
                  <c:v>июнь</c:v>
                </c:pt>
                <c:pt idx="17">
                  <c:v>июль</c:v>
                </c:pt>
                <c:pt idx="18">
                  <c:v>август</c:v>
                </c:pt>
                <c:pt idx="19">
                  <c:v>июнь-август</c:v>
                </c:pt>
                <c:pt idx="20">
                  <c:v>июнь</c:v>
                </c:pt>
                <c:pt idx="21">
                  <c:v>июль</c:v>
                </c:pt>
                <c:pt idx="22">
                  <c:v>август</c:v>
                </c:pt>
                <c:pt idx="23">
                  <c:v>июнь-август</c:v>
                </c:pt>
              </c:strCache>
            </c:strRef>
          </c:cat>
          <c:val>
            <c:numRef>
              <c:f>Лист1!$B$2:$B$25</c:f>
              <c:numCache>
                <c:formatCode>General</c:formatCode>
                <c:ptCount val="24"/>
                <c:pt idx="0">
                  <c:v>5.6</c:v>
                </c:pt>
                <c:pt idx="1">
                  <c:v>3</c:v>
                </c:pt>
                <c:pt idx="2">
                  <c:v>0.3</c:v>
                </c:pt>
                <c:pt idx="3">
                  <c:v>0</c:v>
                </c:pt>
                <c:pt idx="4">
                  <c:v>5</c:v>
                </c:pt>
                <c:pt idx="5">
                  <c:v>2.2999999999999998</c:v>
                </c:pt>
                <c:pt idx="6">
                  <c:v>0.3</c:v>
                </c:pt>
                <c:pt idx="7">
                  <c:v>0</c:v>
                </c:pt>
                <c:pt idx="8">
                  <c:v>5.6</c:v>
                </c:pt>
                <c:pt idx="9">
                  <c:v>24.9</c:v>
                </c:pt>
                <c:pt idx="10">
                  <c:v>8.6999999999999993</c:v>
                </c:pt>
                <c:pt idx="11">
                  <c:v>0</c:v>
                </c:pt>
                <c:pt idx="12">
                  <c:v>3.6</c:v>
                </c:pt>
                <c:pt idx="13">
                  <c:v>10.5</c:v>
                </c:pt>
                <c:pt idx="14">
                  <c:v>21</c:v>
                </c:pt>
                <c:pt idx="15">
                  <c:v>0</c:v>
                </c:pt>
                <c:pt idx="16">
                  <c:v>14.5</c:v>
                </c:pt>
                <c:pt idx="17">
                  <c:v>3.3</c:v>
                </c:pt>
                <c:pt idx="18">
                  <c:v>23.9</c:v>
                </c:pt>
                <c:pt idx="19">
                  <c:v>0</c:v>
                </c:pt>
                <c:pt idx="20">
                  <c:v>11.8</c:v>
                </c:pt>
                <c:pt idx="21">
                  <c:v>18.899999999999999</c:v>
                </c:pt>
                <c:pt idx="22">
                  <c:v>13.4</c:v>
                </c:pt>
                <c:pt idx="23">
                  <c:v>0</c:v>
                </c:pt>
              </c:numCache>
            </c:numRef>
          </c:val>
          <c:extLst>
            <c:ext xmlns:c16="http://schemas.microsoft.com/office/drawing/2014/chart" uri="{C3380CC4-5D6E-409C-BE32-E72D297353CC}">
              <c16:uniqueId val="{00000000-4B0C-4350-A16D-B2C52814FD78}"/>
            </c:ext>
          </c:extLst>
        </c:ser>
        <c:ser>
          <c:idx val="1"/>
          <c:order val="1"/>
          <c:tx>
            <c:strRef>
              <c:f>Лист1!$C$1</c:f>
              <c:strCache>
                <c:ptCount val="1"/>
                <c:pt idx="0">
                  <c:v>2 декада</c:v>
                </c:pt>
              </c:strCache>
            </c:strRef>
          </c:tx>
          <c:spPr>
            <a:solidFill>
              <a:schemeClr val="accent2"/>
            </a:solidFill>
            <a:ln>
              <a:noFill/>
            </a:ln>
            <a:effectLst/>
          </c:spPr>
          <c:invertIfNegative val="0"/>
          <c:cat>
            <c:strRef>
              <c:f>Лист1!$A$2:$A$25</c:f>
              <c:strCache>
                <c:ptCount val="24"/>
                <c:pt idx="0">
                  <c:v>июнь</c:v>
                </c:pt>
                <c:pt idx="1">
                  <c:v>июль</c:v>
                </c:pt>
                <c:pt idx="2">
                  <c:v>август</c:v>
                </c:pt>
                <c:pt idx="3">
                  <c:v>июнь-август</c:v>
                </c:pt>
                <c:pt idx="4">
                  <c:v>июнь</c:v>
                </c:pt>
                <c:pt idx="5">
                  <c:v>июль</c:v>
                </c:pt>
                <c:pt idx="6">
                  <c:v>август</c:v>
                </c:pt>
                <c:pt idx="7">
                  <c:v>июнь-август</c:v>
                </c:pt>
                <c:pt idx="8">
                  <c:v>июнь</c:v>
                </c:pt>
                <c:pt idx="9">
                  <c:v>июль</c:v>
                </c:pt>
                <c:pt idx="10">
                  <c:v>август</c:v>
                </c:pt>
                <c:pt idx="11">
                  <c:v>июнь-август</c:v>
                </c:pt>
                <c:pt idx="12">
                  <c:v>июнь</c:v>
                </c:pt>
                <c:pt idx="13">
                  <c:v>июль</c:v>
                </c:pt>
                <c:pt idx="14">
                  <c:v>август</c:v>
                </c:pt>
                <c:pt idx="15">
                  <c:v>июнь-август</c:v>
                </c:pt>
                <c:pt idx="16">
                  <c:v>июнь</c:v>
                </c:pt>
                <c:pt idx="17">
                  <c:v>июль</c:v>
                </c:pt>
                <c:pt idx="18">
                  <c:v>август</c:v>
                </c:pt>
                <c:pt idx="19">
                  <c:v>июнь-август</c:v>
                </c:pt>
                <c:pt idx="20">
                  <c:v>июнь</c:v>
                </c:pt>
                <c:pt idx="21">
                  <c:v>июль</c:v>
                </c:pt>
                <c:pt idx="22">
                  <c:v>август</c:v>
                </c:pt>
                <c:pt idx="23">
                  <c:v>июнь-август</c:v>
                </c:pt>
              </c:strCache>
            </c:strRef>
          </c:cat>
          <c:val>
            <c:numRef>
              <c:f>Лист1!$C$2:$C$25</c:f>
              <c:numCache>
                <c:formatCode>General</c:formatCode>
                <c:ptCount val="24"/>
                <c:pt idx="0">
                  <c:v>13.8</c:v>
                </c:pt>
                <c:pt idx="1">
                  <c:v>9.8000000000000007</c:v>
                </c:pt>
                <c:pt idx="2">
                  <c:v>48</c:v>
                </c:pt>
                <c:pt idx="3">
                  <c:v>0</c:v>
                </c:pt>
                <c:pt idx="4">
                  <c:v>24.1</c:v>
                </c:pt>
                <c:pt idx="5">
                  <c:v>0</c:v>
                </c:pt>
                <c:pt idx="6">
                  <c:v>4</c:v>
                </c:pt>
                <c:pt idx="7">
                  <c:v>0</c:v>
                </c:pt>
                <c:pt idx="8">
                  <c:v>5</c:v>
                </c:pt>
                <c:pt idx="9">
                  <c:v>6</c:v>
                </c:pt>
                <c:pt idx="10">
                  <c:v>18.3</c:v>
                </c:pt>
                <c:pt idx="11">
                  <c:v>0</c:v>
                </c:pt>
                <c:pt idx="12">
                  <c:v>8.9</c:v>
                </c:pt>
                <c:pt idx="13">
                  <c:v>20.8</c:v>
                </c:pt>
                <c:pt idx="14">
                  <c:v>2</c:v>
                </c:pt>
                <c:pt idx="15">
                  <c:v>0</c:v>
                </c:pt>
                <c:pt idx="16">
                  <c:v>4.0999999999999996</c:v>
                </c:pt>
                <c:pt idx="17">
                  <c:v>7.6</c:v>
                </c:pt>
                <c:pt idx="18">
                  <c:v>1.3</c:v>
                </c:pt>
                <c:pt idx="19">
                  <c:v>0</c:v>
                </c:pt>
                <c:pt idx="20">
                  <c:v>14.2</c:v>
                </c:pt>
                <c:pt idx="21">
                  <c:v>20.399999999999999</c:v>
                </c:pt>
                <c:pt idx="22">
                  <c:v>12.6</c:v>
                </c:pt>
                <c:pt idx="23">
                  <c:v>0</c:v>
                </c:pt>
              </c:numCache>
            </c:numRef>
          </c:val>
          <c:extLst>
            <c:ext xmlns:c16="http://schemas.microsoft.com/office/drawing/2014/chart" uri="{C3380CC4-5D6E-409C-BE32-E72D297353CC}">
              <c16:uniqueId val="{00000001-4B0C-4350-A16D-B2C52814FD78}"/>
            </c:ext>
          </c:extLst>
        </c:ser>
        <c:ser>
          <c:idx val="2"/>
          <c:order val="2"/>
          <c:tx>
            <c:strRef>
              <c:f>Лист1!$D$1</c:f>
              <c:strCache>
                <c:ptCount val="1"/>
                <c:pt idx="0">
                  <c:v>3 декада</c:v>
                </c:pt>
              </c:strCache>
            </c:strRef>
          </c:tx>
          <c:spPr>
            <a:solidFill>
              <a:schemeClr val="accent3"/>
            </a:solidFill>
            <a:ln>
              <a:noFill/>
            </a:ln>
            <a:effectLst/>
          </c:spPr>
          <c:invertIfNegative val="0"/>
          <c:cat>
            <c:strRef>
              <c:f>Лист1!$A$2:$A$25</c:f>
              <c:strCache>
                <c:ptCount val="24"/>
                <c:pt idx="0">
                  <c:v>июнь</c:v>
                </c:pt>
                <c:pt idx="1">
                  <c:v>июль</c:v>
                </c:pt>
                <c:pt idx="2">
                  <c:v>август</c:v>
                </c:pt>
                <c:pt idx="3">
                  <c:v>июнь-август</c:v>
                </c:pt>
                <c:pt idx="4">
                  <c:v>июнь</c:v>
                </c:pt>
                <c:pt idx="5">
                  <c:v>июль</c:v>
                </c:pt>
                <c:pt idx="6">
                  <c:v>август</c:v>
                </c:pt>
                <c:pt idx="7">
                  <c:v>июнь-август</c:v>
                </c:pt>
                <c:pt idx="8">
                  <c:v>июнь</c:v>
                </c:pt>
                <c:pt idx="9">
                  <c:v>июль</c:v>
                </c:pt>
                <c:pt idx="10">
                  <c:v>август</c:v>
                </c:pt>
                <c:pt idx="11">
                  <c:v>июнь-август</c:v>
                </c:pt>
                <c:pt idx="12">
                  <c:v>июнь</c:v>
                </c:pt>
                <c:pt idx="13">
                  <c:v>июль</c:v>
                </c:pt>
                <c:pt idx="14">
                  <c:v>август</c:v>
                </c:pt>
                <c:pt idx="15">
                  <c:v>июнь-август</c:v>
                </c:pt>
                <c:pt idx="16">
                  <c:v>июнь</c:v>
                </c:pt>
                <c:pt idx="17">
                  <c:v>июль</c:v>
                </c:pt>
                <c:pt idx="18">
                  <c:v>август</c:v>
                </c:pt>
                <c:pt idx="19">
                  <c:v>июнь-август</c:v>
                </c:pt>
                <c:pt idx="20">
                  <c:v>июнь</c:v>
                </c:pt>
                <c:pt idx="21">
                  <c:v>июль</c:v>
                </c:pt>
                <c:pt idx="22">
                  <c:v>август</c:v>
                </c:pt>
                <c:pt idx="23">
                  <c:v>июнь-август</c:v>
                </c:pt>
              </c:strCache>
            </c:strRef>
          </c:cat>
          <c:val>
            <c:numRef>
              <c:f>Лист1!$D$2:$D$25</c:f>
              <c:numCache>
                <c:formatCode>General</c:formatCode>
                <c:ptCount val="24"/>
                <c:pt idx="0">
                  <c:v>49.9</c:v>
                </c:pt>
                <c:pt idx="1">
                  <c:v>34.299999999999997</c:v>
                </c:pt>
                <c:pt idx="2">
                  <c:v>37.5</c:v>
                </c:pt>
                <c:pt idx="3">
                  <c:v>0</c:v>
                </c:pt>
                <c:pt idx="4">
                  <c:v>11.4</c:v>
                </c:pt>
                <c:pt idx="5">
                  <c:v>13.2</c:v>
                </c:pt>
                <c:pt idx="6">
                  <c:v>21.7</c:v>
                </c:pt>
                <c:pt idx="7">
                  <c:v>0</c:v>
                </c:pt>
                <c:pt idx="8">
                  <c:v>39.5</c:v>
                </c:pt>
                <c:pt idx="9">
                  <c:v>15.7</c:v>
                </c:pt>
                <c:pt idx="10">
                  <c:v>0.3</c:v>
                </c:pt>
                <c:pt idx="11">
                  <c:v>0</c:v>
                </c:pt>
                <c:pt idx="12">
                  <c:v>5.8</c:v>
                </c:pt>
                <c:pt idx="13">
                  <c:v>0.6</c:v>
                </c:pt>
                <c:pt idx="14">
                  <c:v>14.8</c:v>
                </c:pt>
                <c:pt idx="15">
                  <c:v>0</c:v>
                </c:pt>
                <c:pt idx="16">
                  <c:v>3.6</c:v>
                </c:pt>
                <c:pt idx="17">
                  <c:v>42</c:v>
                </c:pt>
                <c:pt idx="18">
                  <c:v>0</c:v>
                </c:pt>
                <c:pt idx="19">
                  <c:v>0</c:v>
                </c:pt>
                <c:pt idx="20">
                  <c:v>13.5</c:v>
                </c:pt>
                <c:pt idx="21">
                  <c:v>17.7</c:v>
                </c:pt>
                <c:pt idx="22">
                  <c:v>13.8</c:v>
                </c:pt>
                <c:pt idx="23">
                  <c:v>0</c:v>
                </c:pt>
              </c:numCache>
            </c:numRef>
          </c:val>
          <c:extLst>
            <c:ext xmlns:c16="http://schemas.microsoft.com/office/drawing/2014/chart" uri="{C3380CC4-5D6E-409C-BE32-E72D297353CC}">
              <c16:uniqueId val="{00000002-4B0C-4350-A16D-B2C52814FD78}"/>
            </c:ext>
          </c:extLst>
        </c:ser>
        <c:ser>
          <c:idx val="3"/>
          <c:order val="3"/>
          <c:tx>
            <c:strRef>
              <c:f>Лист1!$E$1</c:f>
              <c:strCache>
                <c:ptCount val="1"/>
                <c:pt idx="0">
                  <c:v>Сумма за три месяца</c:v>
                </c:pt>
              </c:strCache>
            </c:strRef>
          </c:tx>
          <c:spPr>
            <a:solidFill>
              <a:schemeClr val="accent4"/>
            </a:solidFill>
            <a:ln>
              <a:noFill/>
            </a:ln>
            <a:effectLst/>
          </c:spPr>
          <c:invertIfNegative val="0"/>
          <c:cat>
            <c:strRef>
              <c:f>Лист1!$A$2:$A$25</c:f>
              <c:strCache>
                <c:ptCount val="24"/>
                <c:pt idx="0">
                  <c:v>июнь</c:v>
                </c:pt>
                <c:pt idx="1">
                  <c:v>июль</c:v>
                </c:pt>
                <c:pt idx="2">
                  <c:v>август</c:v>
                </c:pt>
                <c:pt idx="3">
                  <c:v>июнь-август</c:v>
                </c:pt>
                <c:pt idx="4">
                  <c:v>июнь</c:v>
                </c:pt>
                <c:pt idx="5">
                  <c:v>июль</c:v>
                </c:pt>
                <c:pt idx="6">
                  <c:v>август</c:v>
                </c:pt>
                <c:pt idx="7">
                  <c:v>июнь-август</c:v>
                </c:pt>
                <c:pt idx="8">
                  <c:v>июнь</c:v>
                </c:pt>
                <c:pt idx="9">
                  <c:v>июль</c:v>
                </c:pt>
                <c:pt idx="10">
                  <c:v>август</c:v>
                </c:pt>
                <c:pt idx="11">
                  <c:v>июнь-август</c:v>
                </c:pt>
                <c:pt idx="12">
                  <c:v>июнь</c:v>
                </c:pt>
                <c:pt idx="13">
                  <c:v>июль</c:v>
                </c:pt>
                <c:pt idx="14">
                  <c:v>август</c:v>
                </c:pt>
                <c:pt idx="15">
                  <c:v>июнь-август</c:v>
                </c:pt>
                <c:pt idx="16">
                  <c:v>июнь</c:v>
                </c:pt>
                <c:pt idx="17">
                  <c:v>июль</c:v>
                </c:pt>
                <c:pt idx="18">
                  <c:v>август</c:v>
                </c:pt>
                <c:pt idx="19">
                  <c:v>июнь-август</c:v>
                </c:pt>
                <c:pt idx="20">
                  <c:v>июнь</c:v>
                </c:pt>
                <c:pt idx="21">
                  <c:v>июль</c:v>
                </c:pt>
                <c:pt idx="22">
                  <c:v>август</c:v>
                </c:pt>
                <c:pt idx="23">
                  <c:v>июнь-август</c:v>
                </c:pt>
              </c:strCache>
            </c:strRef>
          </c:cat>
          <c:val>
            <c:numRef>
              <c:f>Лист1!$E$2:$E$25</c:f>
              <c:numCache>
                <c:formatCode>General</c:formatCode>
                <c:ptCount val="24"/>
                <c:pt idx="0">
                  <c:v>0</c:v>
                </c:pt>
                <c:pt idx="1">
                  <c:v>0</c:v>
                </c:pt>
                <c:pt idx="2">
                  <c:v>0</c:v>
                </c:pt>
                <c:pt idx="3">
                  <c:v>202.2</c:v>
                </c:pt>
                <c:pt idx="4">
                  <c:v>0</c:v>
                </c:pt>
                <c:pt idx="5">
                  <c:v>0</c:v>
                </c:pt>
                <c:pt idx="6">
                  <c:v>0</c:v>
                </c:pt>
                <c:pt idx="7">
                  <c:v>82</c:v>
                </c:pt>
                <c:pt idx="8">
                  <c:v>0</c:v>
                </c:pt>
                <c:pt idx="9">
                  <c:v>0</c:v>
                </c:pt>
                <c:pt idx="10">
                  <c:v>0</c:v>
                </c:pt>
                <c:pt idx="11">
                  <c:v>124</c:v>
                </c:pt>
                <c:pt idx="12">
                  <c:v>0</c:v>
                </c:pt>
                <c:pt idx="13">
                  <c:v>0</c:v>
                </c:pt>
                <c:pt idx="14">
                  <c:v>0</c:v>
                </c:pt>
                <c:pt idx="15">
                  <c:v>88</c:v>
                </c:pt>
                <c:pt idx="16">
                  <c:v>0</c:v>
                </c:pt>
                <c:pt idx="17">
                  <c:v>0</c:v>
                </c:pt>
                <c:pt idx="18">
                  <c:v>0</c:v>
                </c:pt>
                <c:pt idx="19">
                  <c:v>100.3</c:v>
                </c:pt>
                <c:pt idx="20">
                  <c:v>0</c:v>
                </c:pt>
                <c:pt idx="21">
                  <c:v>0</c:v>
                </c:pt>
                <c:pt idx="22">
                  <c:v>0</c:v>
                </c:pt>
                <c:pt idx="23">
                  <c:v>136.30000000000001</c:v>
                </c:pt>
              </c:numCache>
            </c:numRef>
          </c:val>
          <c:extLst>
            <c:ext xmlns:c16="http://schemas.microsoft.com/office/drawing/2014/chart" uri="{C3380CC4-5D6E-409C-BE32-E72D297353CC}">
              <c16:uniqueId val="{00000003-4B0C-4350-A16D-B2C52814FD78}"/>
            </c:ext>
          </c:extLst>
        </c:ser>
        <c:dLbls>
          <c:showLegendKey val="0"/>
          <c:showVal val="0"/>
          <c:showCatName val="0"/>
          <c:showSerName val="0"/>
          <c:showPercent val="0"/>
          <c:showBubbleSize val="0"/>
        </c:dLbls>
        <c:gapWidth val="150"/>
        <c:overlap val="100"/>
        <c:axId val="289895536"/>
        <c:axId val="289892792"/>
      </c:barChart>
      <c:catAx>
        <c:axId val="28989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9892792"/>
        <c:crosses val="autoZero"/>
        <c:auto val="1"/>
        <c:lblAlgn val="ctr"/>
        <c:lblOffset val="100"/>
        <c:noMultiLvlLbl val="0"/>
      </c:catAx>
      <c:valAx>
        <c:axId val="289892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мм</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9895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Лист9!$F$3:$F$4</c:f>
              <c:strCache>
                <c:ptCount val="2"/>
                <c:pt idx="0">
                  <c:v>2018 г.</c:v>
                </c:pt>
              </c:strCache>
            </c:strRef>
          </c:tx>
          <c:spPr>
            <a:ln w="28575" cap="rnd">
              <a:solidFill>
                <a:schemeClr val="accent6"/>
              </a:solidFill>
              <a:round/>
            </a:ln>
            <a:effectLst/>
          </c:spPr>
          <c:marker>
            <c:symbol val="none"/>
          </c:marker>
          <c:cat>
            <c:multiLvlStrRef>
              <c:f>Лист9!$C$5:$E$17</c:f>
              <c:multiLvlStrCache>
                <c:ptCount val="13"/>
                <c:lvl>
                  <c:pt idx="0">
                    <c:v>1</c:v>
                  </c:pt>
                  <c:pt idx="1">
                    <c:v>2</c:v>
                  </c:pt>
                  <c:pt idx="2">
                    <c:v>3</c:v>
                  </c:pt>
                  <c:pt idx="4">
                    <c:v>1</c:v>
                  </c:pt>
                  <c:pt idx="5">
                    <c:v>2</c:v>
                  </c:pt>
                  <c:pt idx="6">
                    <c:v>3</c:v>
                  </c:pt>
                  <c:pt idx="8">
                    <c:v>1</c:v>
                  </c:pt>
                  <c:pt idx="9">
                    <c:v>2</c:v>
                  </c:pt>
                  <c:pt idx="10">
                    <c:v>3</c:v>
                  </c:pt>
                </c:lvl>
                <c:lvl>
                  <c:pt idx="0">
                    <c:v>Декада  </c:v>
                  </c:pt>
                  <c:pt idx="3">
                    <c:v>За месяц</c:v>
                  </c:pt>
                  <c:pt idx="4">
                    <c:v>Декада </c:v>
                  </c:pt>
                  <c:pt idx="7">
                    <c:v>За месяц</c:v>
                  </c:pt>
                  <c:pt idx="8">
                    <c:v>Декада </c:v>
                  </c:pt>
                  <c:pt idx="11">
                    <c:v>За месяц</c:v>
                  </c:pt>
                </c:lvl>
                <c:lvl>
                  <c:pt idx="0">
                    <c:v>Июнь</c:v>
                  </c:pt>
                  <c:pt idx="4">
                    <c:v>Июль</c:v>
                  </c:pt>
                  <c:pt idx="8">
                    <c:v>Август</c:v>
                  </c:pt>
                  <c:pt idx="12">
                    <c:v>За июнь-август</c:v>
                  </c:pt>
                </c:lvl>
              </c:multiLvlStrCache>
            </c:multiLvlStrRef>
          </c:cat>
          <c:val>
            <c:numRef>
              <c:f>Лист9!$F$5:$F$17</c:f>
              <c:numCache>
                <c:formatCode>General</c:formatCode>
                <c:ptCount val="13"/>
                <c:pt idx="0">
                  <c:v>0.33</c:v>
                </c:pt>
                <c:pt idx="1">
                  <c:v>0.86</c:v>
                </c:pt>
                <c:pt idx="2">
                  <c:v>2.82</c:v>
                </c:pt>
                <c:pt idx="3">
                  <c:v>1.37</c:v>
                </c:pt>
                <c:pt idx="4">
                  <c:v>0.14000000000000001</c:v>
                </c:pt>
                <c:pt idx="5">
                  <c:v>0.45</c:v>
                </c:pt>
                <c:pt idx="6">
                  <c:v>2.08</c:v>
                </c:pt>
                <c:pt idx="7">
                  <c:v>0.76</c:v>
                </c:pt>
                <c:pt idx="8">
                  <c:v>0.02</c:v>
                </c:pt>
                <c:pt idx="9">
                  <c:v>3.02</c:v>
                </c:pt>
                <c:pt idx="10">
                  <c:v>3.71</c:v>
                </c:pt>
                <c:pt idx="11">
                  <c:v>1.81</c:v>
                </c:pt>
                <c:pt idx="12">
                  <c:v>1.31</c:v>
                </c:pt>
              </c:numCache>
            </c:numRef>
          </c:val>
          <c:smooth val="0"/>
          <c:extLst>
            <c:ext xmlns:c16="http://schemas.microsoft.com/office/drawing/2014/chart" uri="{C3380CC4-5D6E-409C-BE32-E72D297353CC}">
              <c16:uniqueId val="{00000000-500C-49F3-8822-A01AA500F4B1}"/>
            </c:ext>
          </c:extLst>
        </c:ser>
        <c:ser>
          <c:idx val="1"/>
          <c:order val="1"/>
          <c:tx>
            <c:strRef>
              <c:f>Лист9!$G$3:$G$4</c:f>
              <c:strCache>
                <c:ptCount val="2"/>
                <c:pt idx="0">
                  <c:v>2019 г.</c:v>
                </c:pt>
              </c:strCache>
            </c:strRef>
          </c:tx>
          <c:spPr>
            <a:ln w="28575" cap="rnd">
              <a:solidFill>
                <a:schemeClr val="accent5"/>
              </a:solidFill>
              <a:round/>
            </a:ln>
            <a:effectLst/>
          </c:spPr>
          <c:marker>
            <c:symbol val="none"/>
          </c:marker>
          <c:cat>
            <c:multiLvlStrRef>
              <c:f>Лист9!$C$5:$E$17</c:f>
              <c:multiLvlStrCache>
                <c:ptCount val="13"/>
                <c:lvl>
                  <c:pt idx="0">
                    <c:v>1</c:v>
                  </c:pt>
                  <c:pt idx="1">
                    <c:v>2</c:v>
                  </c:pt>
                  <c:pt idx="2">
                    <c:v>3</c:v>
                  </c:pt>
                  <c:pt idx="4">
                    <c:v>1</c:v>
                  </c:pt>
                  <c:pt idx="5">
                    <c:v>2</c:v>
                  </c:pt>
                  <c:pt idx="6">
                    <c:v>3</c:v>
                  </c:pt>
                  <c:pt idx="8">
                    <c:v>1</c:v>
                  </c:pt>
                  <c:pt idx="9">
                    <c:v>2</c:v>
                  </c:pt>
                  <c:pt idx="10">
                    <c:v>3</c:v>
                  </c:pt>
                </c:lvl>
                <c:lvl>
                  <c:pt idx="0">
                    <c:v>Декада  </c:v>
                  </c:pt>
                  <c:pt idx="3">
                    <c:v>За месяц</c:v>
                  </c:pt>
                  <c:pt idx="4">
                    <c:v>Декада </c:v>
                  </c:pt>
                  <c:pt idx="7">
                    <c:v>За месяц</c:v>
                  </c:pt>
                  <c:pt idx="8">
                    <c:v>Декада </c:v>
                  </c:pt>
                  <c:pt idx="11">
                    <c:v>За месяц</c:v>
                  </c:pt>
                </c:lvl>
                <c:lvl>
                  <c:pt idx="0">
                    <c:v>Июнь</c:v>
                  </c:pt>
                  <c:pt idx="4">
                    <c:v>Июль</c:v>
                  </c:pt>
                  <c:pt idx="8">
                    <c:v>Август</c:v>
                  </c:pt>
                  <c:pt idx="12">
                    <c:v>За июнь-август</c:v>
                  </c:pt>
                </c:lvl>
              </c:multiLvlStrCache>
            </c:multiLvlStrRef>
          </c:cat>
          <c:val>
            <c:numRef>
              <c:f>Лист9!$G$5:$G$17</c:f>
              <c:numCache>
                <c:formatCode>General</c:formatCode>
                <c:ptCount val="13"/>
                <c:pt idx="0">
                  <c:v>0.39</c:v>
                </c:pt>
                <c:pt idx="1">
                  <c:v>1.9</c:v>
                </c:pt>
                <c:pt idx="2">
                  <c:v>0.68</c:v>
                </c:pt>
                <c:pt idx="3">
                  <c:v>0.96</c:v>
                </c:pt>
                <c:pt idx="4">
                  <c:v>0.12</c:v>
                </c:pt>
                <c:pt idx="5">
                  <c:v>0</c:v>
                </c:pt>
                <c:pt idx="6">
                  <c:v>0.66</c:v>
                </c:pt>
                <c:pt idx="7">
                  <c:v>0.23</c:v>
                </c:pt>
                <c:pt idx="8">
                  <c:v>0.02</c:v>
                </c:pt>
                <c:pt idx="9">
                  <c:v>0.2</c:v>
                </c:pt>
                <c:pt idx="10">
                  <c:v>1.39</c:v>
                </c:pt>
                <c:pt idx="11">
                  <c:v>0.46</c:v>
                </c:pt>
                <c:pt idx="12">
                  <c:v>0.55000000000000004</c:v>
                </c:pt>
              </c:numCache>
            </c:numRef>
          </c:val>
          <c:smooth val="0"/>
          <c:extLst>
            <c:ext xmlns:c16="http://schemas.microsoft.com/office/drawing/2014/chart" uri="{C3380CC4-5D6E-409C-BE32-E72D297353CC}">
              <c16:uniqueId val="{00000001-500C-49F3-8822-A01AA500F4B1}"/>
            </c:ext>
          </c:extLst>
        </c:ser>
        <c:ser>
          <c:idx val="2"/>
          <c:order val="2"/>
          <c:tx>
            <c:strRef>
              <c:f>Лист9!$H$3:$H$4</c:f>
              <c:strCache>
                <c:ptCount val="2"/>
                <c:pt idx="0">
                  <c:v>2020 г.</c:v>
                </c:pt>
              </c:strCache>
            </c:strRef>
          </c:tx>
          <c:spPr>
            <a:ln w="28575" cap="rnd">
              <a:solidFill>
                <a:schemeClr val="accent4"/>
              </a:solidFill>
              <a:round/>
            </a:ln>
            <a:effectLst/>
          </c:spPr>
          <c:marker>
            <c:symbol val="none"/>
          </c:marker>
          <c:cat>
            <c:multiLvlStrRef>
              <c:f>Лист9!$C$5:$E$17</c:f>
              <c:multiLvlStrCache>
                <c:ptCount val="13"/>
                <c:lvl>
                  <c:pt idx="0">
                    <c:v>1</c:v>
                  </c:pt>
                  <c:pt idx="1">
                    <c:v>2</c:v>
                  </c:pt>
                  <c:pt idx="2">
                    <c:v>3</c:v>
                  </c:pt>
                  <c:pt idx="4">
                    <c:v>1</c:v>
                  </c:pt>
                  <c:pt idx="5">
                    <c:v>2</c:v>
                  </c:pt>
                  <c:pt idx="6">
                    <c:v>3</c:v>
                  </c:pt>
                  <c:pt idx="8">
                    <c:v>1</c:v>
                  </c:pt>
                  <c:pt idx="9">
                    <c:v>2</c:v>
                  </c:pt>
                  <c:pt idx="10">
                    <c:v>3</c:v>
                  </c:pt>
                </c:lvl>
                <c:lvl>
                  <c:pt idx="0">
                    <c:v>Декада  </c:v>
                  </c:pt>
                  <c:pt idx="3">
                    <c:v>За месяц</c:v>
                  </c:pt>
                  <c:pt idx="4">
                    <c:v>Декада </c:v>
                  </c:pt>
                  <c:pt idx="7">
                    <c:v>За месяц</c:v>
                  </c:pt>
                  <c:pt idx="8">
                    <c:v>Декада </c:v>
                  </c:pt>
                  <c:pt idx="11">
                    <c:v>За месяц</c:v>
                  </c:pt>
                </c:lvl>
                <c:lvl>
                  <c:pt idx="0">
                    <c:v>Июнь</c:v>
                  </c:pt>
                  <c:pt idx="4">
                    <c:v>Июль</c:v>
                  </c:pt>
                  <c:pt idx="8">
                    <c:v>Август</c:v>
                  </c:pt>
                  <c:pt idx="12">
                    <c:v>За июнь-август</c:v>
                  </c:pt>
                </c:lvl>
              </c:multiLvlStrCache>
            </c:multiLvlStrRef>
          </c:cat>
          <c:val>
            <c:numRef>
              <c:f>Лист9!$H$5:$H$17</c:f>
              <c:numCache>
                <c:formatCode>General</c:formatCode>
                <c:ptCount val="13"/>
                <c:pt idx="0">
                  <c:v>0.28999999999999998</c:v>
                </c:pt>
                <c:pt idx="1">
                  <c:v>0.28999999999999998</c:v>
                </c:pt>
                <c:pt idx="2">
                  <c:v>3.59</c:v>
                </c:pt>
                <c:pt idx="3">
                  <c:v>1.06</c:v>
                </c:pt>
                <c:pt idx="4">
                  <c:v>1.68</c:v>
                </c:pt>
                <c:pt idx="5">
                  <c:v>0.27</c:v>
                </c:pt>
                <c:pt idx="6">
                  <c:v>0.96</c:v>
                </c:pt>
                <c:pt idx="7">
                  <c:v>0.85</c:v>
                </c:pt>
                <c:pt idx="8">
                  <c:v>0.38</c:v>
                </c:pt>
                <c:pt idx="9">
                  <c:v>1.02</c:v>
                </c:pt>
                <c:pt idx="10">
                  <c:v>0.02</c:v>
                </c:pt>
                <c:pt idx="11">
                  <c:v>0.45</c:v>
                </c:pt>
                <c:pt idx="12">
                  <c:v>0.79</c:v>
                </c:pt>
              </c:numCache>
            </c:numRef>
          </c:val>
          <c:smooth val="0"/>
          <c:extLst>
            <c:ext xmlns:c16="http://schemas.microsoft.com/office/drawing/2014/chart" uri="{C3380CC4-5D6E-409C-BE32-E72D297353CC}">
              <c16:uniqueId val="{00000002-500C-49F3-8822-A01AA500F4B1}"/>
            </c:ext>
          </c:extLst>
        </c:ser>
        <c:ser>
          <c:idx val="3"/>
          <c:order val="3"/>
          <c:tx>
            <c:strRef>
              <c:f>Лист9!$I$3:$I$4</c:f>
              <c:strCache>
                <c:ptCount val="2"/>
                <c:pt idx="0">
                  <c:v>2021 г.</c:v>
                </c:pt>
              </c:strCache>
            </c:strRef>
          </c:tx>
          <c:spPr>
            <a:ln w="28575" cap="rnd">
              <a:solidFill>
                <a:schemeClr val="accent6">
                  <a:lumMod val="60000"/>
                </a:schemeClr>
              </a:solidFill>
              <a:round/>
            </a:ln>
            <a:effectLst/>
          </c:spPr>
          <c:marker>
            <c:symbol val="none"/>
          </c:marker>
          <c:cat>
            <c:multiLvlStrRef>
              <c:f>Лист9!$C$5:$E$17</c:f>
              <c:multiLvlStrCache>
                <c:ptCount val="13"/>
                <c:lvl>
                  <c:pt idx="0">
                    <c:v>1</c:v>
                  </c:pt>
                  <c:pt idx="1">
                    <c:v>2</c:v>
                  </c:pt>
                  <c:pt idx="2">
                    <c:v>3</c:v>
                  </c:pt>
                  <c:pt idx="4">
                    <c:v>1</c:v>
                  </c:pt>
                  <c:pt idx="5">
                    <c:v>2</c:v>
                  </c:pt>
                  <c:pt idx="6">
                    <c:v>3</c:v>
                  </c:pt>
                  <c:pt idx="8">
                    <c:v>1</c:v>
                  </c:pt>
                  <c:pt idx="9">
                    <c:v>2</c:v>
                  </c:pt>
                  <c:pt idx="10">
                    <c:v>3</c:v>
                  </c:pt>
                </c:lvl>
                <c:lvl>
                  <c:pt idx="0">
                    <c:v>Декада  </c:v>
                  </c:pt>
                  <c:pt idx="3">
                    <c:v>За месяц</c:v>
                  </c:pt>
                  <c:pt idx="4">
                    <c:v>Декада </c:v>
                  </c:pt>
                  <c:pt idx="7">
                    <c:v>За месяц</c:v>
                  </c:pt>
                  <c:pt idx="8">
                    <c:v>Декада </c:v>
                  </c:pt>
                  <c:pt idx="11">
                    <c:v>За месяц</c:v>
                  </c:pt>
                </c:lvl>
                <c:lvl>
                  <c:pt idx="0">
                    <c:v>Июнь</c:v>
                  </c:pt>
                  <c:pt idx="4">
                    <c:v>Июль</c:v>
                  </c:pt>
                  <c:pt idx="8">
                    <c:v>Август</c:v>
                  </c:pt>
                  <c:pt idx="12">
                    <c:v>За июнь-август</c:v>
                  </c:pt>
                </c:lvl>
              </c:multiLvlStrCache>
            </c:multiLvlStrRef>
          </c:cat>
          <c:val>
            <c:numRef>
              <c:f>Лист9!$I$5:$I$17</c:f>
              <c:numCache>
                <c:formatCode>General</c:formatCode>
                <c:ptCount val="13"/>
                <c:pt idx="0">
                  <c:v>0.2</c:v>
                </c:pt>
                <c:pt idx="1">
                  <c:v>0.46</c:v>
                </c:pt>
                <c:pt idx="2">
                  <c:v>0.33</c:v>
                </c:pt>
                <c:pt idx="3">
                  <c:v>0.33</c:v>
                </c:pt>
                <c:pt idx="4">
                  <c:v>0.45</c:v>
                </c:pt>
                <c:pt idx="5">
                  <c:v>1.2</c:v>
                </c:pt>
                <c:pt idx="6">
                  <c:v>0.03</c:v>
                </c:pt>
                <c:pt idx="7">
                  <c:v>0.5</c:v>
                </c:pt>
                <c:pt idx="8">
                  <c:v>0.96</c:v>
                </c:pt>
                <c:pt idx="9">
                  <c:v>0.11</c:v>
                </c:pt>
                <c:pt idx="10">
                  <c:v>0.79</c:v>
                </c:pt>
                <c:pt idx="11">
                  <c:v>0.62</c:v>
                </c:pt>
                <c:pt idx="12">
                  <c:v>0.48</c:v>
                </c:pt>
              </c:numCache>
            </c:numRef>
          </c:val>
          <c:smooth val="0"/>
          <c:extLst>
            <c:ext xmlns:c16="http://schemas.microsoft.com/office/drawing/2014/chart" uri="{C3380CC4-5D6E-409C-BE32-E72D297353CC}">
              <c16:uniqueId val="{00000003-500C-49F3-8822-A01AA500F4B1}"/>
            </c:ext>
          </c:extLst>
        </c:ser>
        <c:ser>
          <c:idx val="4"/>
          <c:order val="4"/>
          <c:tx>
            <c:strRef>
              <c:f>Лист9!$J$3:$J$4</c:f>
              <c:strCache>
                <c:ptCount val="2"/>
                <c:pt idx="0">
                  <c:v>2022 г.</c:v>
                </c:pt>
              </c:strCache>
            </c:strRef>
          </c:tx>
          <c:spPr>
            <a:ln w="28575" cap="rnd">
              <a:solidFill>
                <a:srgbClr val="7030A0"/>
              </a:solidFill>
              <a:round/>
            </a:ln>
            <a:effectLst/>
          </c:spPr>
          <c:marker>
            <c:symbol val="none"/>
          </c:marker>
          <c:cat>
            <c:multiLvlStrRef>
              <c:f>Лист9!$C$5:$E$17</c:f>
              <c:multiLvlStrCache>
                <c:ptCount val="13"/>
                <c:lvl>
                  <c:pt idx="0">
                    <c:v>1</c:v>
                  </c:pt>
                  <c:pt idx="1">
                    <c:v>2</c:v>
                  </c:pt>
                  <c:pt idx="2">
                    <c:v>3</c:v>
                  </c:pt>
                  <c:pt idx="4">
                    <c:v>1</c:v>
                  </c:pt>
                  <c:pt idx="5">
                    <c:v>2</c:v>
                  </c:pt>
                  <c:pt idx="6">
                    <c:v>3</c:v>
                  </c:pt>
                  <c:pt idx="8">
                    <c:v>1</c:v>
                  </c:pt>
                  <c:pt idx="9">
                    <c:v>2</c:v>
                  </c:pt>
                  <c:pt idx="10">
                    <c:v>3</c:v>
                  </c:pt>
                </c:lvl>
                <c:lvl>
                  <c:pt idx="0">
                    <c:v>Декада  </c:v>
                  </c:pt>
                  <c:pt idx="3">
                    <c:v>За месяц</c:v>
                  </c:pt>
                  <c:pt idx="4">
                    <c:v>Декада </c:v>
                  </c:pt>
                  <c:pt idx="7">
                    <c:v>За месяц</c:v>
                  </c:pt>
                  <c:pt idx="8">
                    <c:v>Декада </c:v>
                  </c:pt>
                  <c:pt idx="11">
                    <c:v>За месяц</c:v>
                  </c:pt>
                </c:lvl>
                <c:lvl>
                  <c:pt idx="0">
                    <c:v>Июнь</c:v>
                  </c:pt>
                  <c:pt idx="4">
                    <c:v>Июль</c:v>
                  </c:pt>
                  <c:pt idx="8">
                    <c:v>Август</c:v>
                  </c:pt>
                  <c:pt idx="12">
                    <c:v>За июнь-август</c:v>
                  </c:pt>
                </c:lvl>
              </c:multiLvlStrCache>
            </c:multiLvlStrRef>
          </c:cat>
          <c:val>
            <c:numRef>
              <c:f>Лист9!$J$5:$J$17</c:f>
              <c:numCache>
                <c:formatCode>General</c:formatCode>
                <c:ptCount val="13"/>
                <c:pt idx="0">
                  <c:v>0.78</c:v>
                </c:pt>
                <c:pt idx="1">
                  <c:v>0.2</c:v>
                </c:pt>
                <c:pt idx="2">
                  <c:v>0.17</c:v>
                </c:pt>
                <c:pt idx="3">
                  <c:v>0.37</c:v>
                </c:pt>
                <c:pt idx="4">
                  <c:v>0.18</c:v>
                </c:pt>
                <c:pt idx="5">
                  <c:v>0.32</c:v>
                </c:pt>
                <c:pt idx="6">
                  <c:v>1.97</c:v>
                </c:pt>
                <c:pt idx="7">
                  <c:v>0.81</c:v>
                </c:pt>
                <c:pt idx="8">
                  <c:v>1.26</c:v>
                </c:pt>
                <c:pt idx="9">
                  <c:v>0.08</c:v>
                </c:pt>
                <c:pt idx="10">
                  <c:v>0</c:v>
                </c:pt>
                <c:pt idx="11">
                  <c:v>0.47</c:v>
                </c:pt>
                <c:pt idx="12">
                  <c:v>0.55000000000000004</c:v>
                </c:pt>
              </c:numCache>
            </c:numRef>
          </c:val>
          <c:smooth val="0"/>
          <c:extLst>
            <c:ext xmlns:c16="http://schemas.microsoft.com/office/drawing/2014/chart" uri="{C3380CC4-5D6E-409C-BE32-E72D297353CC}">
              <c16:uniqueId val="{00000004-500C-49F3-8822-A01AA500F4B1}"/>
            </c:ext>
          </c:extLst>
        </c:ser>
        <c:ser>
          <c:idx val="5"/>
          <c:order val="5"/>
          <c:tx>
            <c:strRef>
              <c:f>Лист9!$K$3:$K$4</c:f>
              <c:strCache>
                <c:ptCount val="2"/>
                <c:pt idx="0">
                  <c:v>среднемноголетний</c:v>
                </c:pt>
              </c:strCache>
            </c:strRef>
          </c:tx>
          <c:spPr>
            <a:ln w="28575" cap="rnd">
              <a:solidFill>
                <a:schemeClr val="accent4">
                  <a:lumMod val="60000"/>
                </a:schemeClr>
              </a:solidFill>
              <a:round/>
            </a:ln>
            <a:effectLst/>
          </c:spPr>
          <c:marker>
            <c:symbol val="none"/>
          </c:marker>
          <c:cat>
            <c:multiLvlStrRef>
              <c:f>Лист9!$C$5:$E$17</c:f>
              <c:multiLvlStrCache>
                <c:ptCount val="13"/>
                <c:lvl>
                  <c:pt idx="0">
                    <c:v>1</c:v>
                  </c:pt>
                  <c:pt idx="1">
                    <c:v>2</c:v>
                  </c:pt>
                  <c:pt idx="2">
                    <c:v>3</c:v>
                  </c:pt>
                  <c:pt idx="4">
                    <c:v>1</c:v>
                  </c:pt>
                  <c:pt idx="5">
                    <c:v>2</c:v>
                  </c:pt>
                  <c:pt idx="6">
                    <c:v>3</c:v>
                  </c:pt>
                  <c:pt idx="8">
                    <c:v>1</c:v>
                  </c:pt>
                  <c:pt idx="9">
                    <c:v>2</c:v>
                  </c:pt>
                  <c:pt idx="10">
                    <c:v>3</c:v>
                  </c:pt>
                </c:lvl>
                <c:lvl>
                  <c:pt idx="0">
                    <c:v>Декада  </c:v>
                  </c:pt>
                  <c:pt idx="3">
                    <c:v>За месяц</c:v>
                  </c:pt>
                  <c:pt idx="4">
                    <c:v>Декада </c:v>
                  </c:pt>
                  <c:pt idx="7">
                    <c:v>За месяц</c:v>
                  </c:pt>
                  <c:pt idx="8">
                    <c:v>Декада </c:v>
                  </c:pt>
                  <c:pt idx="11">
                    <c:v>За месяц</c:v>
                  </c:pt>
                </c:lvl>
                <c:lvl>
                  <c:pt idx="0">
                    <c:v>Июнь</c:v>
                  </c:pt>
                  <c:pt idx="4">
                    <c:v>Июль</c:v>
                  </c:pt>
                  <c:pt idx="8">
                    <c:v>Август</c:v>
                  </c:pt>
                  <c:pt idx="12">
                    <c:v>За июнь-август</c:v>
                  </c:pt>
                </c:lvl>
              </c:multiLvlStrCache>
            </c:multiLvlStrRef>
          </c:cat>
          <c:val>
            <c:numRef>
              <c:f>Лист9!$K$5:$K$17</c:f>
              <c:numCache>
                <c:formatCode>General</c:formatCode>
                <c:ptCount val="13"/>
                <c:pt idx="0">
                  <c:v>0.7</c:v>
                </c:pt>
                <c:pt idx="1">
                  <c:v>0.76</c:v>
                </c:pt>
                <c:pt idx="2">
                  <c:v>0.69</c:v>
                </c:pt>
                <c:pt idx="3">
                  <c:v>0.72</c:v>
                </c:pt>
                <c:pt idx="4">
                  <c:v>0.94</c:v>
                </c:pt>
                <c:pt idx="5">
                  <c:v>1.02</c:v>
                </c:pt>
                <c:pt idx="6">
                  <c:v>0.9</c:v>
                </c:pt>
                <c:pt idx="7">
                  <c:v>0.92</c:v>
                </c:pt>
                <c:pt idx="8">
                  <c:v>0.71</c:v>
                </c:pt>
                <c:pt idx="9">
                  <c:v>0.7</c:v>
                </c:pt>
                <c:pt idx="10">
                  <c:v>0.89</c:v>
                </c:pt>
                <c:pt idx="11">
                  <c:v>0.74</c:v>
                </c:pt>
                <c:pt idx="12">
                  <c:v>0.79</c:v>
                </c:pt>
              </c:numCache>
            </c:numRef>
          </c:val>
          <c:smooth val="0"/>
          <c:extLst>
            <c:ext xmlns:c16="http://schemas.microsoft.com/office/drawing/2014/chart" uri="{C3380CC4-5D6E-409C-BE32-E72D297353CC}">
              <c16:uniqueId val="{00000005-500C-49F3-8822-A01AA500F4B1}"/>
            </c:ext>
          </c:extLst>
        </c:ser>
        <c:dLbls>
          <c:showLegendKey val="0"/>
          <c:showVal val="0"/>
          <c:showCatName val="0"/>
          <c:showSerName val="0"/>
          <c:showPercent val="0"/>
          <c:showBubbleSize val="0"/>
        </c:dLbls>
        <c:smooth val="0"/>
        <c:axId val="289893968"/>
        <c:axId val="289892008"/>
      </c:lineChart>
      <c:catAx>
        <c:axId val="289893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9892008"/>
        <c:crosses val="autoZero"/>
        <c:auto val="1"/>
        <c:lblAlgn val="ctr"/>
        <c:lblOffset val="100"/>
        <c:noMultiLvlLbl val="0"/>
      </c:catAx>
      <c:valAx>
        <c:axId val="289892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9893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0157142374370586E-2"/>
          <c:y val="0.11345737805063265"/>
          <c:w val="0.90984285762562944"/>
          <c:h val="0.66431533558305211"/>
        </c:manualLayout>
      </c:layout>
      <c:barChart>
        <c:barDir val="col"/>
        <c:grouping val="clustered"/>
        <c:varyColors val="0"/>
        <c:ser>
          <c:idx val="0"/>
          <c:order val="0"/>
          <c:tx>
            <c:strRef>
              <c:f>Лист1!$B$1</c:f>
              <c:strCache>
                <c:ptCount val="1"/>
                <c:pt idx="0">
                  <c:v>2018 г.</c:v>
                </c:pt>
              </c:strCache>
            </c:strRef>
          </c:tx>
          <c:invertIfNegative val="0"/>
          <c:cat>
            <c:strRef>
              <c:f>Лист1!$A$2:$A$5</c:f>
              <c:strCache>
                <c:ptCount val="4"/>
                <c:pt idx="0">
                  <c:v>Традиционное земледелие (1 КПП)</c:v>
                </c:pt>
                <c:pt idx="1">
                  <c:v>Органическое земледелие (1 КПП)</c:v>
                </c:pt>
                <c:pt idx="2">
                  <c:v>Традиционное земледелие (2 КПП)</c:v>
                </c:pt>
                <c:pt idx="3">
                  <c:v>Органическое земледелие (2 КПП)</c:v>
                </c:pt>
              </c:strCache>
            </c:strRef>
          </c:cat>
          <c:val>
            <c:numRef>
              <c:f>Лист1!$B$2:$B$5</c:f>
              <c:numCache>
                <c:formatCode>General</c:formatCode>
                <c:ptCount val="4"/>
                <c:pt idx="0">
                  <c:v>8</c:v>
                </c:pt>
                <c:pt idx="1">
                  <c:v>24</c:v>
                </c:pt>
              </c:numCache>
            </c:numRef>
          </c:val>
          <c:extLst>
            <c:ext xmlns:c16="http://schemas.microsoft.com/office/drawing/2014/chart" uri="{C3380CC4-5D6E-409C-BE32-E72D297353CC}">
              <c16:uniqueId val="{00000002-265D-484F-B0FC-559028B00FB1}"/>
            </c:ext>
          </c:extLst>
        </c:ser>
        <c:ser>
          <c:idx val="1"/>
          <c:order val="1"/>
          <c:tx>
            <c:strRef>
              <c:f>Лист1!$C$1</c:f>
              <c:strCache>
                <c:ptCount val="1"/>
                <c:pt idx="0">
                  <c:v>2019 г.</c:v>
                </c:pt>
              </c:strCache>
            </c:strRef>
          </c:tx>
          <c:invertIfNegative val="0"/>
          <c:cat>
            <c:strRef>
              <c:f>Лист1!$A$2:$A$5</c:f>
              <c:strCache>
                <c:ptCount val="4"/>
                <c:pt idx="0">
                  <c:v>Традиционное земледелие (1 КПП)</c:v>
                </c:pt>
                <c:pt idx="1">
                  <c:v>Органическое земледелие (1 КПП)</c:v>
                </c:pt>
                <c:pt idx="2">
                  <c:v>Традиционное земледелие (2 КПП)</c:v>
                </c:pt>
                <c:pt idx="3">
                  <c:v>Органическое земледелие (2 КПП)</c:v>
                </c:pt>
              </c:strCache>
            </c:strRef>
          </c:cat>
          <c:val>
            <c:numRef>
              <c:f>Лист1!$C$2:$C$5</c:f>
              <c:numCache>
                <c:formatCode>General</c:formatCode>
                <c:ptCount val="4"/>
                <c:pt idx="0">
                  <c:v>4.5</c:v>
                </c:pt>
                <c:pt idx="1">
                  <c:v>18</c:v>
                </c:pt>
                <c:pt idx="2">
                  <c:v>11</c:v>
                </c:pt>
                <c:pt idx="3">
                  <c:v>24</c:v>
                </c:pt>
              </c:numCache>
            </c:numRef>
          </c:val>
          <c:extLst>
            <c:ext xmlns:c16="http://schemas.microsoft.com/office/drawing/2014/chart" uri="{C3380CC4-5D6E-409C-BE32-E72D297353CC}">
              <c16:uniqueId val="{00000007-265D-484F-B0FC-559028B00FB1}"/>
            </c:ext>
          </c:extLst>
        </c:ser>
        <c:ser>
          <c:idx val="2"/>
          <c:order val="2"/>
          <c:tx>
            <c:strRef>
              <c:f>Лист1!$D$1</c:f>
              <c:strCache>
                <c:ptCount val="1"/>
                <c:pt idx="0">
                  <c:v>2020 г.</c:v>
                </c:pt>
              </c:strCache>
            </c:strRef>
          </c:tx>
          <c:invertIfNegative val="0"/>
          <c:cat>
            <c:strRef>
              <c:f>Лист1!$A$2:$A$5</c:f>
              <c:strCache>
                <c:ptCount val="4"/>
                <c:pt idx="0">
                  <c:v>Традиционное земледелие (1 КПП)</c:v>
                </c:pt>
                <c:pt idx="1">
                  <c:v>Органическое земледелие (1 КПП)</c:v>
                </c:pt>
                <c:pt idx="2">
                  <c:v>Традиционное земледелие (2 КПП)</c:v>
                </c:pt>
                <c:pt idx="3">
                  <c:v>Органическое земледелие (2 КПП)</c:v>
                </c:pt>
              </c:strCache>
            </c:strRef>
          </c:cat>
          <c:val>
            <c:numRef>
              <c:f>Лист1!$D$2:$D$5</c:f>
              <c:numCache>
                <c:formatCode>General</c:formatCode>
                <c:ptCount val="4"/>
                <c:pt idx="0">
                  <c:v>11.4</c:v>
                </c:pt>
                <c:pt idx="1">
                  <c:v>20</c:v>
                </c:pt>
                <c:pt idx="2">
                  <c:v>13.5</c:v>
                </c:pt>
                <c:pt idx="3">
                  <c:v>22.5</c:v>
                </c:pt>
              </c:numCache>
            </c:numRef>
          </c:val>
          <c:extLst>
            <c:ext xmlns:c16="http://schemas.microsoft.com/office/drawing/2014/chart" uri="{C3380CC4-5D6E-409C-BE32-E72D297353CC}">
              <c16:uniqueId val="{0000000C-265D-484F-B0FC-559028B00FB1}"/>
            </c:ext>
          </c:extLst>
        </c:ser>
        <c:ser>
          <c:idx val="3"/>
          <c:order val="3"/>
          <c:tx>
            <c:strRef>
              <c:f>Лист1!$E$1</c:f>
              <c:strCache>
                <c:ptCount val="1"/>
                <c:pt idx="0">
                  <c:v>2021 г.</c:v>
                </c:pt>
              </c:strCache>
            </c:strRef>
          </c:tx>
          <c:invertIfNegative val="0"/>
          <c:cat>
            <c:strRef>
              <c:f>Лист1!$A$2:$A$5</c:f>
              <c:strCache>
                <c:ptCount val="4"/>
                <c:pt idx="0">
                  <c:v>Традиционное земледелие (1 КПП)</c:v>
                </c:pt>
                <c:pt idx="1">
                  <c:v>Органическое земледелие (1 КПП)</c:v>
                </c:pt>
                <c:pt idx="2">
                  <c:v>Традиционное земледелие (2 КПП)</c:v>
                </c:pt>
                <c:pt idx="3">
                  <c:v>Органическое земледелие (2 КПП)</c:v>
                </c:pt>
              </c:strCache>
            </c:strRef>
          </c:cat>
          <c:val>
            <c:numRef>
              <c:f>Лист1!$E$2:$E$5</c:f>
              <c:numCache>
                <c:formatCode>General</c:formatCode>
                <c:ptCount val="4"/>
                <c:pt idx="0">
                  <c:v>4.5999999999999996</c:v>
                </c:pt>
                <c:pt idx="1">
                  <c:v>12.3</c:v>
                </c:pt>
                <c:pt idx="2">
                  <c:v>5.2</c:v>
                </c:pt>
                <c:pt idx="3">
                  <c:v>12</c:v>
                </c:pt>
              </c:numCache>
            </c:numRef>
          </c:val>
          <c:extLst>
            <c:ext xmlns:c16="http://schemas.microsoft.com/office/drawing/2014/chart" uri="{C3380CC4-5D6E-409C-BE32-E72D297353CC}">
              <c16:uniqueId val="{00000011-265D-484F-B0FC-559028B00FB1}"/>
            </c:ext>
          </c:extLst>
        </c:ser>
        <c:ser>
          <c:idx val="4"/>
          <c:order val="4"/>
          <c:tx>
            <c:strRef>
              <c:f>Лист1!$F$1</c:f>
              <c:strCache>
                <c:ptCount val="1"/>
                <c:pt idx="0">
                  <c:v>2022 г.</c:v>
                </c:pt>
              </c:strCache>
            </c:strRef>
          </c:tx>
          <c:invertIfNegative val="0"/>
          <c:cat>
            <c:strRef>
              <c:f>Лист1!$A$2:$A$5</c:f>
              <c:strCache>
                <c:ptCount val="4"/>
                <c:pt idx="0">
                  <c:v>Традиционное земледелие (1 КПП)</c:v>
                </c:pt>
                <c:pt idx="1">
                  <c:v>Органическое земледелие (1 КПП)</c:v>
                </c:pt>
                <c:pt idx="2">
                  <c:v>Традиционное земледелие (2 КПП)</c:v>
                </c:pt>
                <c:pt idx="3">
                  <c:v>Органическое земледелие (2 КПП)</c:v>
                </c:pt>
              </c:strCache>
            </c:strRef>
          </c:cat>
          <c:val>
            <c:numRef>
              <c:f>Лист1!$F$2:$F$5</c:f>
              <c:numCache>
                <c:formatCode>General</c:formatCode>
                <c:ptCount val="4"/>
                <c:pt idx="2">
                  <c:v>10.5</c:v>
                </c:pt>
                <c:pt idx="3">
                  <c:v>20.5</c:v>
                </c:pt>
              </c:numCache>
            </c:numRef>
          </c:val>
          <c:extLst>
            <c:ext xmlns:c16="http://schemas.microsoft.com/office/drawing/2014/chart" uri="{C3380CC4-5D6E-409C-BE32-E72D297353CC}">
              <c16:uniqueId val="{00000014-265D-484F-B0FC-559028B00FB1}"/>
            </c:ext>
          </c:extLst>
        </c:ser>
        <c:dLbls>
          <c:showLegendKey val="0"/>
          <c:showVal val="0"/>
          <c:showCatName val="0"/>
          <c:showSerName val="0"/>
          <c:showPercent val="0"/>
          <c:showBubbleSize val="0"/>
        </c:dLbls>
        <c:gapWidth val="150"/>
        <c:axId val="363703416"/>
        <c:axId val="363700280"/>
      </c:barChart>
      <c:catAx>
        <c:axId val="363703416"/>
        <c:scaling>
          <c:orientation val="minMax"/>
        </c:scaling>
        <c:delete val="0"/>
        <c:axPos val="b"/>
        <c:numFmt formatCode="General" sourceLinked="0"/>
        <c:majorTickMark val="out"/>
        <c:minorTickMark val="none"/>
        <c:tickLblPos val="nextTo"/>
        <c:txPr>
          <a:bodyPr/>
          <a:lstStyle/>
          <a:p>
            <a:pPr>
              <a:defRPr sz="1200"/>
            </a:pPr>
            <a:endParaRPr lang="ru-RU"/>
          </a:p>
        </c:txPr>
        <c:crossAx val="363700280"/>
        <c:crosses val="autoZero"/>
        <c:auto val="1"/>
        <c:lblAlgn val="ctr"/>
        <c:lblOffset val="100"/>
        <c:noMultiLvlLbl val="0"/>
      </c:catAx>
      <c:valAx>
        <c:axId val="363700280"/>
        <c:scaling>
          <c:orientation val="minMax"/>
        </c:scaling>
        <c:delete val="0"/>
        <c:axPos val="l"/>
        <c:majorGridlines/>
        <c:title>
          <c:tx>
            <c:rich>
              <a:bodyPr rot="-5400000" vert="horz"/>
              <a:lstStyle/>
              <a:p>
                <a:pPr>
                  <a:defRPr sz="1200" b="0"/>
                </a:pPr>
                <a:r>
                  <a:rPr lang="ru-RU" sz="1200" b="0"/>
                  <a:t>шт./м2</a:t>
                </a:r>
              </a:p>
            </c:rich>
          </c:tx>
          <c:overlay val="0"/>
        </c:title>
        <c:numFmt formatCode="General" sourceLinked="1"/>
        <c:majorTickMark val="out"/>
        <c:minorTickMark val="none"/>
        <c:tickLblPos val="nextTo"/>
        <c:txPr>
          <a:bodyPr/>
          <a:lstStyle/>
          <a:p>
            <a:pPr>
              <a:defRPr sz="1200"/>
            </a:pPr>
            <a:endParaRPr lang="ru-RU"/>
          </a:p>
        </c:txPr>
        <c:crossAx val="363703416"/>
        <c:crosses val="autoZero"/>
        <c:crossBetween val="between"/>
      </c:valAx>
    </c:plotArea>
    <c:legend>
      <c:legendPos val="t"/>
      <c:overlay val="0"/>
      <c:txPr>
        <a:bodyPr/>
        <a:lstStyle/>
        <a:p>
          <a:pPr>
            <a:defRPr sz="1200"/>
          </a:pPr>
          <a:endParaRPr lang="ru-RU"/>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822601036127027E-2"/>
          <c:y val="0.13453821837332722"/>
          <c:w val="0.89418088936526918"/>
          <c:h val="0.64981685415827151"/>
        </c:manualLayout>
      </c:layout>
      <c:barChart>
        <c:barDir val="col"/>
        <c:grouping val="clustered"/>
        <c:varyColors val="0"/>
        <c:ser>
          <c:idx val="0"/>
          <c:order val="0"/>
          <c:tx>
            <c:strRef>
              <c:f>Лист1!$B$1</c:f>
              <c:strCache>
                <c:ptCount val="1"/>
                <c:pt idx="0">
                  <c:v>2018 г.</c:v>
                </c:pt>
              </c:strCache>
            </c:strRef>
          </c:tx>
          <c:invertIfNegative val="0"/>
          <c:cat>
            <c:strRef>
              <c:f>Лист1!$A$2:$A$5</c:f>
              <c:strCache>
                <c:ptCount val="4"/>
                <c:pt idx="0">
                  <c:v>Традиционное земледелие (1 КПП)</c:v>
                </c:pt>
                <c:pt idx="1">
                  <c:v>Органическое земледелие (1 КПП)</c:v>
                </c:pt>
                <c:pt idx="2">
                  <c:v>Традиционное земледелие (2 КПП)</c:v>
                </c:pt>
                <c:pt idx="3">
                  <c:v>Органическое земледелие (2 КПП)</c:v>
                </c:pt>
              </c:strCache>
            </c:strRef>
          </c:cat>
          <c:val>
            <c:numRef>
              <c:f>Лист1!$B$2:$B$5</c:f>
              <c:numCache>
                <c:formatCode>General</c:formatCode>
                <c:ptCount val="4"/>
                <c:pt idx="0">
                  <c:v>9</c:v>
                </c:pt>
                <c:pt idx="1">
                  <c:v>24</c:v>
                </c:pt>
              </c:numCache>
            </c:numRef>
          </c:val>
          <c:extLst>
            <c:ext xmlns:c16="http://schemas.microsoft.com/office/drawing/2014/chart" uri="{C3380CC4-5D6E-409C-BE32-E72D297353CC}">
              <c16:uniqueId val="{00000002-11BD-4316-984B-451682E164FC}"/>
            </c:ext>
          </c:extLst>
        </c:ser>
        <c:ser>
          <c:idx val="1"/>
          <c:order val="1"/>
          <c:tx>
            <c:strRef>
              <c:f>Лист1!$C$1</c:f>
              <c:strCache>
                <c:ptCount val="1"/>
                <c:pt idx="0">
                  <c:v>2019 г.</c:v>
                </c:pt>
              </c:strCache>
            </c:strRef>
          </c:tx>
          <c:invertIfNegative val="0"/>
          <c:cat>
            <c:strRef>
              <c:f>Лист1!$A$2:$A$5</c:f>
              <c:strCache>
                <c:ptCount val="4"/>
                <c:pt idx="0">
                  <c:v>Традиционное земледелие (1 КПП)</c:v>
                </c:pt>
                <c:pt idx="1">
                  <c:v>Органическое земледелие (1 КПП)</c:v>
                </c:pt>
                <c:pt idx="2">
                  <c:v>Традиционное земледелие (2 КПП)</c:v>
                </c:pt>
                <c:pt idx="3">
                  <c:v>Органическое земледелие (2 КПП)</c:v>
                </c:pt>
              </c:strCache>
            </c:strRef>
          </c:cat>
          <c:val>
            <c:numRef>
              <c:f>Лист1!$C$2:$C$5</c:f>
              <c:numCache>
                <c:formatCode>General</c:formatCode>
                <c:ptCount val="4"/>
                <c:pt idx="0">
                  <c:v>2</c:v>
                </c:pt>
                <c:pt idx="1">
                  <c:v>18</c:v>
                </c:pt>
                <c:pt idx="2">
                  <c:v>10.1</c:v>
                </c:pt>
                <c:pt idx="3">
                  <c:v>18.8</c:v>
                </c:pt>
              </c:numCache>
            </c:numRef>
          </c:val>
          <c:extLst>
            <c:ext xmlns:c16="http://schemas.microsoft.com/office/drawing/2014/chart" uri="{C3380CC4-5D6E-409C-BE32-E72D297353CC}">
              <c16:uniqueId val="{00000007-11BD-4316-984B-451682E164FC}"/>
            </c:ext>
          </c:extLst>
        </c:ser>
        <c:ser>
          <c:idx val="2"/>
          <c:order val="2"/>
          <c:tx>
            <c:strRef>
              <c:f>Лист1!$D$1</c:f>
              <c:strCache>
                <c:ptCount val="1"/>
                <c:pt idx="0">
                  <c:v>2020 г.</c:v>
                </c:pt>
              </c:strCache>
            </c:strRef>
          </c:tx>
          <c:invertIfNegative val="0"/>
          <c:cat>
            <c:strRef>
              <c:f>Лист1!$A$2:$A$5</c:f>
              <c:strCache>
                <c:ptCount val="4"/>
                <c:pt idx="0">
                  <c:v>Традиционное земледелие (1 КПП)</c:v>
                </c:pt>
                <c:pt idx="1">
                  <c:v>Органическое земледелие (1 КПП)</c:v>
                </c:pt>
                <c:pt idx="2">
                  <c:v>Традиционное земледелие (2 КПП)</c:v>
                </c:pt>
                <c:pt idx="3">
                  <c:v>Органическое земледелие (2 КПП)</c:v>
                </c:pt>
              </c:strCache>
            </c:strRef>
          </c:cat>
          <c:val>
            <c:numRef>
              <c:f>Лист1!$D$2:$D$5</c:f>
              <c:numCache>
                <c:formatCode>General</c:formatCode>
                <c:ptCount val="4"/>
                <c:pt idx="0">
                  <c:v>5.4</c:v>
                </c:pt>
                <c:pt idx="1">
                  <c:v>20</c:v>
                </c:pt>
                <c:pt idx="2">
                  <c:v>9.9</c:v>
                </c:pt>
                <c:pt idx="3">
                  <c:v>18.7</c:v>
                </c:pt>
              </c:numCache>
            </c:numRef>
          </c:val>
          <c:extLst>
            <c:ext xmlns:c16="http://schemas.microsoft.com/office/drawing/2014/chart" uri="{C3380CC4-5D6E-409C-BE32-E72D297353CC}">
              <c16:uniqueId val="{0000000C-11BD-4316-984B-451682E164FC}"/>
            </c:ext>
          </c:extLst>
        </c:ser>
        <c:ser>
          <c:idx val="3"/>
          <c:order val="3"/>
          <c:tx>
            <c:strRef>
              <c:f>Лист1!$E$1</c:f>
              <c:strCache>
                <c:ptCount val="1"/>
                <c:pt idx="0">
                  <c:v>2021 г.</c:v>
                </c:pt>
              </c:strCache>
            </c:strRef>
          </c:tx>
          <c:invertIfNegative val="0"/>
          <c:cat>
            <c:strRef>
              <c:f>Лист1!$A$2:$A$5</c:f>
              <c:strCache>
                <c:ptCount val="4"/>
                <c:pt idx="0">
                  <c:v>Традиционное земледелие (1 КПП)</c:v>
                </c:pt>
                <c:pt idx="1">
                  <c:v>Органическое земледелие (1 КПП)</c:v>
                </c:pt>
                <c:pt idx="2">
                  <c:v>Традиционное земледелие (2 КПП)</c:v>
                </c:pt>
                <c:pt idx="3">
                  <c:v>Органическое земледелие (2 КПП)</c:v>
                </c:pt>
              </c:strCache>
            </c:strRef>
          </c:cat>
          <c:val>
            <c:numRef>
              <c:f>Лист1!$E$2:$E$5</c:f>
              <c:numCache>
                <c:formatCode>General</c:formatCode>
                <c:ptCount val="4"/>
                <c:pt idx="0">
                  <c:v>2</c:v>
                </c:pt>
                <c:pt idx="1">
                  <c:v>7.2</c:v>
                </c:pt>
                <c:pt idx="2">
                  <c:v>2</c:v>
                </c:pt>
                <c:pt idx="3">
                  <c:v>14</c:v>
                </c:pt>
              </c:numCache>
            </c:numRef>
          </c:val>
          <c:extLst>
            <c:ext xmlns:c16="http://schemas.microsoft.com/office/drawing/2014/chart" uri="{C3380CC4-5D6E-409C-BE32-E72D297353CC}">
              <c16:uniqueId val="{00000011-11BD-4316-984B-451682E164FC}"/>
            </c:ext>
          </c:extLst>
        </c:ser>
        <c:ser>
          <c:idx val="4"/>
          <c:order val="4"/>
          <c:tx>
            <c:strRef>
              <c:f>Лист1!$F$1</c:f>
              <c:strCache>
                <c:ptCount val="1"/>
                <c:pt idx="0">
                  <c:v>2022 г.</c:v>
                </c:pt>
              </c:strCache>
            </c:strRef>
          </c:tx>
          <c:invertIfNegative val="0"/>
          <c:cat>
            <c:strRef>
              <c:f>Лист1!$A$2:$A$5</c:f>
              <c:strCache>
                <c:ptCount val="4"/>
                <c:pt idx="0">
                  <c:v>Традиционное земледелие (1 КПП)</c:v>
                </c:pt>
                <c:pt idx="1">
                  <c:v>Органическое земледелие (1 КПП)</c:v>
                </c:pt>
                <c:pt idx="2">
                  <c:v>Традиционное земледелие (2 КПП)</c:v>
                </c:pt>
                <c:pt idx="3">
                  <c:v>Органическое земледелие (2 КПП)</c:v>
                </c:pt>
              </c:strCache>
            </c:strRef>
          </c:cat>
          <c:val>
            <c:numRef>
              <c:f>Лист1!$F$2:$F$5</c:f>
              <c:numCache>
                <c:formatCode>General</c:formatCode>
                <c:ptCount val="4"/>
                <c:pt idx="2">
                  <c:v>2.8</c:v>
                </c:pt>
                <c:pt idx="3">
                  <c:v>15.6</c:v>
                </c:pt>
              </c:numCache>
            </c:numRef>
          </c:val>
          <c:extLst>
            <c:ext xmlns:c16="http://schemas.microsoft.com/office/drawing/2014/chart" uri="{C3380CC4-5D6E-409C-BE32-E72D297353CC}">
              <c16:uniqueId val="{00000014-11BD-4316-984B-451682E164FC}"/>
            </c:ext>
          </c:extLst>
        </c:ser>
        <c:dLbls>
          <c:showLegendKey val="0"/>
          <c:showVal val="0"/>
          <c:showCatName val="0"/>
          <c:showSerName val="0"/>
          <c:showPercent val="0"/>
          <c:showBubbleSize val="0"/>
        </c:dLbls>
        <c:gapWidth val="150"/>
        <c:axId val="494062888"/>
        <c:axId val="494064064"/>
      </c:barChart>
      <c:catAx>
        <c:axId val="494062888"/>
        <c:scaling>
          <c:orientation val="minMax"/>
        </c:scaling>
        <c:delete val="0"/>
        <c:axPos val="b"/>
        <c:numFmt formatCode="General" sourceLinked="0"/>
        <c:majorTickMark val="out"/>
        <c:minorTickMark val="none"/>
        <c:tickLblPos val="nextTo"/>
        <c:txPr>
          <a:bodyPr/>
          <a:lstStyle/>
          <a:p>
            <a:pPr>
              <a:defRPr sz="1200"/>
            </a:pPr>
            <a:endParaRPr lang="ru-RU"/>
          </a:p>
        </c:txPr>
        <c:crossAx val="494064064"/>
        <c:crosses val="autoZero"/>
        <c:auto val="1"/>
        <c:lblAlgn val="ctr"/>
        <c:lblOffset val="100"/>
        <c:noMultiLvlLbl val="0"/>
      </c:catAx>
      <c:valAx>
        <c:axId val="494064064"/>
        <c:scaling>
          <c:orientation val="minMax"/>
        </c:scaling>
        <c:delete val="0"/>
        <c:axPos val="l"/>
        <c:majorGridlines/>
        <c:title>
          <c:tx>
            <c:rich>
              <a:bodyPr rot="-5400000" vert="horz"/>
              <a:lstStyle/>
              <a:p>
                <a:pPr>
                  <a:defRPr sz="1200"/>
                </a:pPr>
                <a:r>
                  <a:rPr lang="ru-RU" sz="1200"/>
                  <a:t>г/м2</a:t>
                </a:r>
              </a:p>
            </c:rich>
          </c:tx>
          <c:overlay val="0"/>
        </c:title>
        <c:numFmt formatCode="General" sourceLinked="1"/>
        <c:majorTickMark val="out"/>
        <c:minorTickMark val="none"/>
        <c:tickLblPos val="nextTo"/>
        <c:txPr>
          <a:bodyPr/>
          <a:lstStyle/>
          <a:p>
            <a:pPr>
              <a:defRPr sz="1200"/>
            </a:pPr>
            <a:endParaRPr lang="ru-RU"/>
          </a:p>
        </c:txPr>
        <c:crossAx val="494062888"/>
        <c:crosses val="autoZero"/>
        <c:crossBetween val="between"/>
      </c:valAx>
    </c:plotArea>
    <c:legend>
      <c:legendPos val="t"/>
      <c:overlay val="0"/>
      <c:txPr>
        <a:bodyPr/>
        <a:lstStyle/>
        <a:p>
          <a:pPr>
            <a:defRPr sz="1200"/>
          </a:pPr>
          <a:endParaRPr lang="ru-RU"/>
        </a:p>
      </c:txPr>
    </c:legend>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Лист1!$C$4:$J$6</c:f>
              <c:multiLvlStrCache>
                <c:ptCount val="8"/>
                <c:lvl>
                  <c:pt idx="0">
                    <c:v>Азот </c:v>
                  </c:pt>
                  <c:pt idx="1">
                    <c:v>Фосфор </c:v>
                  </c:pt>
                  <c:pt idx="2">
                    <c:v>Азот </c:v>
                  </c:pt>
                  <c:pt idx="3">
                    <c:v>Фосфор </c:v>
                  </c:pt>
                  <c:pt idx="4">
                    <c:v>Азот </c:v>
                  </c:pt>
                  <c:pt idx="5">
                    <c:v>Фосфор </c:v>
                  </c:pt>
                  <c:pt idx="6">
                    <c:v>Азот </c:v>
                  </c:pt>
                  <c:pt idx="7">
                    <c:v>Фосфор </c:v>
                  </c:pt>
                </c:lvl>
                <c:lvl>
                  <c:pt idx="0">
                    <c:v>По пару (2018-2021 гг.)</c:v>
                  </c:pt>
                  <c:pt idx="2">
                    <c:v>По стерне (2019-2022 гг.)</c:v>
                  </c:pt>
                  <c:pt idx="4">
                    <c:v>По пару (2018-2021 гг.)</c:v>
                  </c:pt>
                  <c:pt idx="6">
                    <c:v>По стерне (2019-2022 гг.)</c:v>
                  </c:pt>
                </c:lvl>
                <c:lvl>
                  <c:pt idx="0">
                    <c:v>Традиционное земледелие</c:v>
                  </c:pt>
                  <c:pt idx="4">
                    <c:v>Органическое земледелие</c:v>
                  </c:pt>
                </c:lvl>
              </c:multiLvlStrCache>
            </c:multiLvlStrRef>
          </c:cat>
          <c:val>
            <c:numRef>
              <c:f>Лист1!$C$7:$J$7</c:f>
              <c:numCache>
                <c:formatCode>General</c:formatCode>
                <c:ptCount val="8"/>
                <c:pt idx="0">
                  <c:v>1.5</c:v>
                </c:pt>
                <c:pt idx="1">
                  <c:v>0.2</c:v>
                </c:pt>
                <c:pt idx="2">
                  <c:v>2</c:v>
                </c:pt>
                <c:pt idx="3">
                  <c:v>0.3</c:v>
                </c:pt>
                <c:pt idx="4">
                  <c:v>5.5</c:v>
                </c:pt>
                <c:pt idx="5">
                  <c:v>0.7</c:v>
                </c:pt>
                <c:pt idx="6">
                  <c:v>5.4</c:v>
                </c:pt>
                <c:pt idx="7">
                  <c:v>0.7</c:v>
                </c:pt>
              </c:numCache>
            </c:numRef>
          </c:val>
          <c:extLst>
            <c:ext xmlns:c16="http://schemas.microsoft.com/office/drawing/2014/chart" uri="{C3380CC4-5D6E-409C-BE32-E72D297353CC}">
              <c16:uniqueId val="{00000000-8773-43C0-80E3-A64D269523EE}"/>
            </c:ext>
          </c:extLst>
        </c:ser>
        <c:dLbls>
          <c:dLblPos val="outEnd"/>
          <c:showLegendKey val="0"/>
          <c:showVal val="1"/>
          <c:showCatName val="0"/>
          <c:showSerName val="0"/>
          <c:showPercent val="0"/>
          <c:showBubbleSize val="0"/>
        </c:dLbls>
        <c:gapWidth val="164"/>
        <c:overlap val="-22"/>
        <c:axId val="494065240"/>
        <c:axId val="494063672"/>
      </c:barChart>
      <c:catAx>
        <c:axId val="4940652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94063672"/>
        <c:crosses val="autoZero"/>
        <c:auto val="1"/>
        <c:lblAlgn val="ctr"/>
        <c:lblOffset val="100"/>
        <c:noMultiLvlLbl val="0"/>
      </c:catAx>
      <c:valAx>
        <c:axId val="49406367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кг/га</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940652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73053180825607"/>
          <c:y val="4.5388900350732411E-2"/>
          <c:w val="0.87569467179225824"/>
          <c:h val="0.6258141654306828"/>
        </c:manualLayout>
      </c:layout>
      <c:lineChart>
        <c:grouping val="standard"/>
        <c:varyColors val="0"/>
        <c:ser>
          <c:idx val="0"/>
          <c:order val="0"/>
          <c:tx>
            <c:strRef>
              <c:f>Лист2!$E$5:$E$6</c:f>
              <c:strCache>
                <c:ptCount val="2"/>
                <c:pt idx="0">
                  <c:v>Традиционное земледелие</c:v>
                </c:pt>
                <c:pt idx="1">
                  <c:v>тритикале по пару</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Лист2!$D$7:$D$9</c:f>
              <c:strCache>
                <c:ptCount val="3"/>
                <c:pt idx="0">
                  <c:v>Кущение </c:v>
                </c:pt>
                <c:pt idx="1">
                  <c:v>Колошение </c:v>
                </c:pt>
                <c:pt idx="2">
                  <c:v>Полная спелость</c:v>
                </c:pt>
              </c:strCache>
            </c:strRef>
          </c:cat>
          <c:val>
            <c:numRef>
              <c:f>Лист2!$E$7:$E$9</c:f>
              <c:numCache>
                <c:formatCode>General</c:formatCode>
                <c:ptCount val="3"/>
                <c:pt idx="0">
                  <c:v>79.900000000000006</c:v>
                </c:pt>
                <c:pt idx="1">
                  <c:v>236</c:v>
                </c:pt>
                <c:pt idx="2">
                  <c:v>548</c:v>
                </c:pt>
              </c:numCache>
            </c:numRef>
          </c:val>
          <c:smooth val="0"/>
          <c:extLst>
            <c:ext xmlns:c16="http://schemas.microsoft.com/office/drawing/2014/chart" uri="{C3380CC4-5D6E-409C-BE32-E72D297353CC}">
              <c16:uniqueId val="{00000000-DADA-498C-9A56-8760E2F89709}"/>
            </c:ext>
          </c:extLst>
        </c:ser>
        <c:ser>
          <c:idx val="1"/>
          <c:order val="1"/>
          <c:tx>
            <c:strRef>
              <c:f>Лист2!$F$5:$F$6</c:f>
              <c:strCache>
                <c:ptCount val="2"/>
                <c:pt idx="0">
                  <c:v>Традиционное земледелие</c:v>
                </c:pt>
                <c:pt idx="1">
                  <c:v>тритикале по стерне</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Лист2!$D$7:$D$9</c:f>
              <c:strCache>
                <c:ptCount val="3"/>
                <c:pt idx="0">
                  <c:v>Кущение </c:v>
                </c:pt>
                <c:pt idx="1">
                  <c:v>Колошение </c:v>
                </c:pt>
                <c:pt idx="2">
                  <c:v>Полная спелость</c:v>
                </c:pt>
              </c:strCache>
            </c:strRef>
          </c:cat>
          <c:val>
            <c:numRef>
              <c:f>Лист2!$F$7:$F$9</c:f>
              <c:numCache>
                <c:formatCode>General</c:formatCode>
                <c:ptCount val="3"/>
                <c:pt idx="0">
                  <c:v>96.7</c:v>
                </c:pt>
                <c:pt idx="1">
                  <c:v>230.2</c:v>
                </c:pt>
                <c:pt idx="2">
                  <c:v>411</c:v>
                </c:pt>
              </c:numCache>
            </c:numRef>
          </c:val>
          <c:smooth val="0"/>
          <c:extLst>
            <c:ext xmlns:c16="http://schemas.microsoft.com/office/drawing/2014/chart" uri="{C3380CC4-5D6E-409C-BE32-E72D297353CC}">
              <c16:uniqueId val="{00000001-DADA-498C-9A56-8760E2F89709}"/>
            </c:ext>
          </c:extLst>
        </c:ser>
        <c:ser>
          <c:idx val="2"/>
          <c:order val="2"/>
          <c:tx>
            <c:strRef>
              <c:f>Лист2!$G$5:$G$6</c:f>
              <c:strCache>
                <c:ptCount val="2"/>
                <c:pt idx="0">
                  <c:v>Органическое земледелие</c:v>
                </c:pt>
                <c:pt idx="1">
                  <c:v>тритикале по пару</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strRef>
              <c:f>Лист2!$D$7:$D$9</c:f>
              <c:strCache>
                <c:ptCount val="3"/>
                <c:pt idx="0">
                  <c:v>Кущение </c:v>
                </c:pt>
                <c:pt idx="1">
                  <c:v>Колошение </c:v>
                </c:pt>
                <c:pt idx="2">
                  <c:v>Полная спелость</c:v>
                </c:pt>
              </c:strCache>
            </c:strRef>
          </c:cat>
          <c:val>
            <c:numRef>
              <c:f>Лист2!$G$7:$G$9</c:f>
              <c:numCache>
                <c:formatCode>General</c:formatCode>
                <c:ptCount val="3"/>
                <c:pt idx="0">
                  <c:v>57.5</c:v>
                </c:pt>
                <c:pt idx="1">
                  <c:v>160.5</c:v>
                </c:pt>
                <c:pt idx="2">
                  <c:v>360</c:v>
                </c:pt>
              </c:numCache>
            </c:numRef>
          </c:val>
          <c:smooth val="0"/>
          <c:extLst>
            <c:ext xmlns:c16="http://schemas.microsoft.com/office/drawing/2014/chart" uri="{C3380CC4-5D6E-409C-BE32-E72D297353CC}">
              <c16:uniqueId val="{00000002-DADA-498C-9A56-8760E2F89709}"/>
            </c:ext>
          </c:extLst>
        </c:ser>
        <c:ser>
          <c:idx val="3"/>
          <c:order val="3"/>
          <c:tx>
            <c:strRef>
              <c:f>Лист2!$H$5:$H$6</c:f>
              <c:strCache>
                <c:ptCount val="2"/>
                <c:pt idx="0">
                  <c:v>Органическое земледелие</c:v>
                </c:pt>
                <c:pt idx="1">
                  <c:v>тритикале по стерне</c:v>
                </c:pt>
              </c:strCache>
            </c:strRef>
          </c:tx>
          <c:spPr>
            <a:ln w="22225" cap="rnd">
              <a:solidFill>
                <a:schemeClr val="accent4"/>
              </a:solidFill>
              <a:round/>
            </a:ln>
            <a:effectLst/>
          </c:spPr>
          <c:marker>
            <c:symbol val="x"/>
            <c:size val="6"/>
            <c:spPr>
              <a:noFill/>
              <a:ln w="9525">
                <a:solidFill>
                  <a:schemeClr val="accent4"/>
                </a:solidFill>
                <a:round/>
              </a:ln>
              <a:effectLst/>
            </c:spPr>
          </c:marker>
          <c:cat>
            <c:strRef>
              <c:f>Лист2!$D$7:$D$9</c:f>
              <c:strCache>
                <c:ptCount val="3"/>
                <c:pt idx="0">
                  <c:v>Кущение </c:v>
                </c:pt>
                <c:pt idx="1">
                  <c:v>Колошение </c:v>
                </c:pt>
                <c:pt idx="2">
                  <c:v>Полная спелость</c:v>
                </c:pt>
              </c:strCache>
            </c:strRef>
          </c:cat>
          <c:val>
            <c:numRef>
              <c:f>Лист2!$H$7:$H$9</c:f>
              <c:numCache>
                <c:formatCode>General</c:formatCode>
                <c:ptCount val="3"/>
                <c:pt idx="0">
                  <c:v>47</c:v>
                </c:pt>
                <c:pt idx="1">
                  <c:v>154.1</c:v>
                </c:pt>
                <c:pt idx="2">
                  <c:v>315</c:v>
                </c:pt>
              </c:numCache>
            </c:numRef>
          </c:val>
          <c:smooth val="0"/>
          <c:extLst>
            <c:ext xmlns:c16="http://schemas.microsoft.com/office/drawing/2014/chart" uri="{C3380CC4-5D6E-409C-BE32-E72D297353CC}">
              <c16:uniqueId val="{00000003-DADA-498C-9A56-8760E2F89709}"/>
            </c:ext>
          </c:extLst>
        </c:ser>
        <c:dLbls>
          <c:showLegendKey val="0"/>
          <c:showVal val="0"/>
          <c:showCatName val="0"/>
          <c:showSerName val="0"/>
          <c:showPercent val="0"/>
          <c:showBubbleSize val="0"/>
        </c:dLbls>
        <c:marker val="1"/>
        <c:smooth val="0"/>
        <c:axId val="494064456"/>
        <c:axId val="494062104"/>
      </c:lineChart>
      <c:catAx>
        <c:axId val="494064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94062104"/>
        <c:crosses val="autoZero"/>
        <c:auto val="1"/>
        <c:lblAlgn val="ctr"/>
        <c:lblOffset val="100"/>
        <c:noMultiLvlLbl val="0"/>
      </c:catAx>
      <c:valAx>
        <c:axId val="494062104"/>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cap="none"/>
                  <a:t>г/м</a:t>
                </a:r>
                <a:r>
                  <a:rPr lang="ru-RU" sz="1100" cap="none" baseline="30000"/>
                  <a:t>2</a:t>
                </a:r>
                <a:r>
                  <a:rPr lang="ru-RU" sz="1100" cap="none"/>
                  <a:t> </a:t>
                </a:r>
                <a:endParaRPr lang="ru-RU" sz="1100"/>
              </a:p>
            </c:rich>
          </c:tx>
          <c:overlay val="0"/>
          <c:spPr>
            <a:noFill/>
            <a:ln>
              <a:noFill/>
            </a:ln>
            <a:effectLst/>
          </c:spPr>
          <c:txPr>
            <a:bodyPr rot="-54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94064456"/>
        <c:crosses val="autoZero"/>
        <c:crossBetween val="between"/>
      </c:valAx>
      <c:spPr>
        <a:noFill/>
        <a:ln>
          <a:noFill/>
        </a:ln>
        <a:effectLst/>
      </c:spPr>
    </c:plotArea>
    <c:legend>
      <c:legendPos val="b"/>
      <c:layout>
        <c:manualLayout>
          <c:xMode val="edge"/>
          <c:yMode val="edge"/>
          <c:x val="2.7967437417943847E-2"/>
          <c:y val="0.72447930288887197"/>
          <c:w val="0.93977894124490979"/>
          <c:h val="0.2157486813013650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414533267593687E-2"/>
          <c:y val="4.6121593291404611E-2"/>
          <c:w val="0.88870217153789832"/>
          <c:h val="0.62815959325838977"/>
        </c:manualLayout>
      </c:layout>
      <c:lineChart>
        <c:grouping val="standard"/>
        <c:varyColors val="0"/>
        <c:ser>
          <c:idx val="0"/>
          <c:order val="0"/>
          <c:tx>
            <c:strRef>
              <c:f>Лист3!$E$4:$E$5</c:f>
              <c:strCache>
                <c:ptCount val="2"/>
                <c:pt idx="0">
                  <c:v>Традиционное земледелие</c:v>
                </c:pt>
                <c:pt idx="1">
                  <c:v>тритикале по пару</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Лист3!$D$6:$D$8</c:f>
              <c:strCache>
                <c:ptCount val="3"/>
                <c:pt idx="0">
                  <c:v>Кущение </c:v>
                </c:pt>
                <c:pt idx="1">
                  <c:v>Колошение </c:v>
                </c:pt>
                <c:pt idx="2">
                  <c:v>Полная спелость</c:v>
                </c:pt>
              </c:strCache>
            </c:strRef>
          </c:cat>
          <c:val>
            <c:numRef>
              <c:f>Лист3!$E$6:$E$8</c:f>
              <c:numCache>
                <c:formatCode>General</c:formatCode>
                <c:ptCount val="3"/>
                <c:pt idx="0">
                  <c:v>38.700000000000003</c:v>
                </c:pt>
                <c:pt idx="1">
                  <c:v>61.7</c:v>
                </c:pt>
                <c:pt idx="2">
                  <c:v>64.8</c:v>
                </c:pt>
              </c:numCache>
            </c:numRef>
          </c:val>
          <c:smooth val="0"/>
          <c:extLst>
            <c:ext xmlns:c16="http://schemas.microsoft.com/office/drawing/2014/chart" uri="{C3380CC4-5D6E-409C-BE32-E72D297353CC}">
              <c16:uniqueId val="{00000000-651B-4337-B71B-CFA2A50CE4B1}"/>
            </c:ext>
          </c:extLst>
        </c:ser>
        <c:ser>
          <c:idx val="1"/>
          <c:order val="1"/>
          <c:tx>
            <c:strRef>
              <c:f>Лист3!$F$4:$F$5</c:f>
              <c:strCache>
                <c:ptCount val="2"/>
                <c:pt idx="0">
                  <c:v>Традиционное земледелие</c:v>
                </c:pt>
                <c:pt idx="1">
                  <c:v>тритикале по стерне</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Лист3!$D$6:$D$8</c:f>
              <c:strCache>
                <c:ptCount val="3"/>
                <c:pt idx="0">
                  <c:v>Кущение </c:v>
                </c:pt>
                <c:pt idx="1">
                  <c:v>Колошение </c:v>
                </c:pt>
                <c:pt idx="2">
                  <c:v>Полная спелость</c:v>
                </c:pt>
              </c:strCache>
            </c:strRef>
          </c:cat>
          <c:val>
            <c:numRef>
              <c:f>Лист3!$F$6:$F$8</c:f>
              <c:numCache>
                <c:formatCode>General</c:formatCode>
                <c:ptCount val="3"/>
                <c:pt idx="0">
                  <c:v>38.200000000000003</c:v>
                </c:pt>
                <c:pt idx="1">
                  <c:v>60.9</c:v>
                </c:pt>
                <c:pt idx="2">
                  <c:v>63.9</c:v>
                </c:pt>
              </c:numCache>
            </c:numRef>
          </c:val>
          <c:smooth val="0"/>
          <c:extLst>
            <c:ext xmlns:c16="http://schemas.microsoft.com/office/drawing/2014/chart" uri="{C3380CC4-5D6E-409C-BE32-E72D297353CC}">
              <c16:uniqueId val="{00000001-651B-4337-B71B-CFA2A50CE4B1}"/>
            </c:ext>
          </c:extLst>
        </c:ser>
        <c:ser>
          <c:idx val="2"/>
          <c:order val="2"/>
          <c:tx>
            <c:strRef>
              <c:f>Лист3!$G$4:$G$5</c:f>
              <c:strCache>
                <c:ptCount val="2"/>
                <c:pt idx="0">
                  <c:v>Органическое земледелие</c:v>
                </c:pt>
                <c:pt idx="1">
                  <c:v>тритикале по пару</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strRef>
              <c:f>Лист3!$D$6:$D$8</c:f>
              <c:strCache>
                <c:ptCount val="3"/>
                <c:pt idx="0">
                  <c:v>Кущение </c:v>
                </c:pt>
                <c:pt idx="1">
                  <c:v>Колошение </c:v>
                </c:pt>
                <c:pt idx="2">
                  <c:v>Полная спелость</c:v>
                </c:pt>
              </c:strCache>
            </c:strRef>
          </c:cat>
          <c:val>
            <c:numRef>
              <c:f>Лист3!$G$6:$G$8</c:f>
              <c:numCache>
                <c:formatCode>General</c:formatCode>
                <c:ptCount val="3"/>
                <c:pt idx="0">
                  <c:v>32.799999999999997</c:v>
                </c:pt>
                <c:pt idx="1">
                  <c:v>56.2</c:v>
                </c:pt>
                <c:pt idx="2">
                  <c:v>58.5</c:v>
                </c:pt>
              </c:numCache>
            </c:numRef>
          </c:val>
          <c:smooth val="0"/>
          <c:extLst>
            <c:ext xmlns:c16="http://schemas.microsoft.com/office/drawing/2014/chart" uri="{C3380CC4-5D6E-409C-BE32-E72D297353CC}">
              <c16:uniqueId val="{00000002-651B-4337-B71B-CFA2A50CE4B1}"/>
            </c:ext>
          </c:extLst>
        </c:ser>
        <c:ser>
          <c:idx val="3"/>
          <c:order val="3"/>
          <c:tx>
            <c:strRef>
              <c:f>Лист3!$H$4:$H$5</c:f>
              <c:strCache>
                <c:ptCount val="2"/>
                <c:pt idx="0">
                  <c:v>Органическое земледелие</c:v>
                </c:pt>
                <c:pt idx="1">
                  <c:v>тритикале по стерне</c:v>
                </c:pt>
              </c:strCache>
            </c:strRef>
          </c:tx>
          <c:spPr>
            <a:ln w="22225" cap="rnd">
              <a:solidFill>
                <a:schemeClr val="accent4"/>
              </a:solidFill>
              <a:round/>
            </a:ln>
            <a:effectLst/>
          </c:spPr>
          <c:marker>
            <c:symbol val="x"/>
            <c:size val="6"/>
            <c:spPr>
              <a:noFill/>
              <a:ln w="9525">
                <a:solidFill>
                  <a:schemeClr val="accent4"/>
                </a:solidFill>
                <a:round/>
              </a:ln>
              <a:effectLst/>
            </c:spPr>
          </c:marker>
          <c:cat>
            <c:strRef>
              <c:f>Лист3!$D$6:$D$8</c:f>
              <c:strCache>
                <c:ptCount val="3"/>
                <c:pt idx="0">
                  <c:v>Кущение </c:v>
                </c:pt>
                <c:pt idx="1">
                  <c:v>Колошение </c:v>
                </c:pt>
                <c:pt idx="2">
                  <c:v>Полная спелость</c:v>
                </c:pt>
              </c:strCache>
            </c:strRef>
          </c:cat>
          <c:val>
            <c:numRef>
              <c:f>Лист3!$H$6:$H$8</c:f>
              <c:numCache>
                <c:formatCode>General</c:formatCode>
                <c:ptCount val="3"/>
                <c:pt idx="0">
                  <c:v>31.2</c:v>
                </c:pt>
                <c:pt idx="1">
                  <c:v>55.2</c:v>
                </c:pt>
                <c:pt idx="2">
                  <c:v>58.2</c:v>
                </c:pt>
              </c:numCache>
            </c:numRef>
          </c:val>
          <c:smooth val="0"/>
          <c:extLst>
            <c:ext xmlns:c16="http://schemas.microsoft.com/office/drawing/2014/chart" uri="{C3380CC4-5D6E-409C-BE32-E72D297353CC}">
              <c16:uniqueId val="{00000003-651B-4337-B71B-CFA2A50CE4B1}"/>
            </c:ext>
          </c:extLst>
        </c:ser>
        <c:dLbls>
          <c:showLegendKey val="0"/>
          <c:showVal val="0"/>
          <c:showCatName val="0"/>
          <c:showSerName val="0"/>
          <c:showPercent val="0"/>
          <c:showBubbleSize val="0"/>
        </c:dLbls>
        <c:marker val="1"/>
        <c:smooth val="0"/>
        <c:axId val="490208040"/>
        <c:axId val="490209216"/>
      </c:lineChart>
      <c:catAx>
        <c:axId val="490208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90209216"/>
        <c:crosses val="autoZero"/>
        <c:auto val="1"/>
        <c:lblAlgn val="ctr"/>
        <c:lblOffset val="100"/>
        <c:noMultiLvlLbl val="0"/>
      </c:catAx>
      <c:valAx>
        <c:axId val="490209216"/>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ru-RU"/>
                  <a:t>см</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90208040"/>
        <c:crosses val="autoZero"/>
        <c:crossBetween val="between"/>
      </c:valAx>
      <c:spPr>
        <a:noFill/>
        <a:ln>
          <a:noFill/>
        </a:ln>
        <a:effectLst/>
      </c:spPr>
    </c:plotArea>
    <c:legend>
      <c:legendPos val="b"/>
      <c:layout>
        <c:manualLayout>
          <c:xMode val="edge"/>
          <c:yMode val="edge"/>
          <c:x val="2.8090412937582635E-2"/>
          <c:y val="0.74791594446920551"/>
          <c:w val="0.94470225697208154"/>
          <c:h val="0.2213146469898810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0.12011289301982542"/>
                  <c:y val="-2.5884383088869714E-2"/>
                </c:manualLayout>
              </c:layout>
              <c:tx>
                <c:rich>
                  <a:bodyPr rot="0" vert="horz"/>
                  <a:lstStyle/>
                  <a:p>
                    <a:pPr>
                      <a:defRPr/>
                    </a:pPr>
                    <a:r>
                      <a:rPr lang="en-US"/>
                      <a:t>y = 12,175x - 202,52</a:t>
                    </a:r>
                    <a:br>
                      <a:rPr lang="en-US"/>
                    </a:br>
                    <a:r>
                      <a:rPr lang="en-US"/>
                      <a:t>r = 0,95</a:t>
                    </a:r>
                  </a:p>
                </c:rich>
              </c:tx>
              <c:numFmt formatCode="General" sourceLinked="0"/>
              <c:spPr>
                <a:noFill/>
                <a:ln>
                  <a:noFill/>
                </a:ln>
                <a:effectLst/>
              </c:spPr>
            </c:trendlineLbl>
          </c:trendline>
          <c:xVal>
            <c:numRef>
              <c:f>'корреляция с дозой азота'!$C$26:$C$30</c:f>
              <c:numCache>
                <c:formatCode>General</c:formatCode>
                <c:ptCount val="5"/>
                <c:pt idx="0">
                  <c:v>16</c:v>
                </c:pt>
                <c:pt idx="1">
                  <c:v>19.3</c:v>
                </c:pt>
                <c:pt idx="2">
                  <c:v>20.7</c:v>
                </c:pt>
                <c:pt idx="3">
                  <c:v>21.2</c:v>
                </c:pt>
                <c:pt idx="4">
                  <c:v>22.4</c:v>
                </c:pt>
              </c:numCache>
            </c:numRef>
          </c:xVal>
          <c:yVal>
            <c:numRef>
              <c:f>'корреляция с дозой азота'!$D$26:$D$30</c:f>
              <c:numCache>
                <c:formatCode>General</c:formatCode>
                <c:ptCount val="5"/>
                <c:pt idx="0">
                  <c:v>0</c:v>
                </c:pt>
                <c:pt idx="1">
                  <c:v>20</c:v>
                </c:pt>
                <c:pt idx="2">
                  <c:v>40</c:v>
                </c:pt>
                <c:pt idx="3">
                  <c:v>60</c:v>
                </c:pt>
                <c:pt idx="4">
                  <c:v>80</c:v>
                </c:pt>
              </c:numCache>
            </c:numRef>
          </c:yVal>
          <c:smooth val="0"/>
          <c:extLst>
            <c:ext xmlns:c16="http://schemas.microsoft.com/office/drawing/2014/chart" uri="{C3380CC4-5D6E-409C-BE32-E72D297353CC}">
              <c16:uniqueId val="{00000002-F17D-47FB-8639-8900704E8A88}"/>
            </c:ext>
          </c:extLst>
        </c:ser>
        <c:dLbls>
          <c:showLegendKey val="0"/>
          <c:showVal val="0"/>
          <c:showCatName val="0"/>
          <c:showSerName val="0"/>
          <c:showPercent val="0"/>
          <c:showBubbleSize val="0"/>
        </c:dLbls>
        <c:axId val="490210000"/>
        <c:axId val="490208824"/>
      </c:scatterChart>
      <c:valAx>
        <c:axId val="490210000"/>
        <c:scaling>
          <c:orientation val="minMax"/>
          <c:min val="15"/>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ru-RU"/>
                  <a:t>клейковина,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490208824"/>
        <c:crosses val="autoZero"/>
        <c:crossBetween val="midCat"/>
      </c:valAx>
      <c:valAx>
        <c:axId val="490208824"/>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N</a:t>
                </a:r>
                <a:r>
                  <a:rPr lang="ru-RU"/>
                  <a:t>, кг/га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4902100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0.12379</cdr:x>
      <cdr:y>0.14018</cdr:y>
    </cdr:from>
    <cdr:to>
      <cdr:x>0.26425</cdr:x>
      <cdr:y>0.26591</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48571" y="417759"/>
          <a:ext cx="849376" cy="374682"/>
        </a:xfrm>
        <a:prstGeom xmlns:a="http://schemas.openxmlformats.org/drawingml/2006/main" prst="rect">
          <a:avLst/>
        </a:prstGeom>
      </cdr:spPr>
    </cdr:pic>
  </cdr:relSizeAnchor>
  <cdr:relSizeAnchor xmlns:cdr="http://schemas.openxmlformats.org/drawingml/2006/chartDrawing">
    <cdr:from>
      <cdr:x>0.26942</cdr:x>
      <cdr:y>0.14055</cdr:y>
    </cdr:from>
    <cdr:to>
      <cdr:x>0.40487</cdr:x>
      <cdr:y>0.26628</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1637071" y="449827"/>
          <a:ext cx="823031" cy="402371"/>
        </a:xfrm>
        <a:prstGeom xmlns:a="http://schemas.openxmlformats.org/drawingml/2006/main" prst="rect">
          <a:avLst/>
        </a:prstGeom>
      </cdr:spPr>
    </cdr:pic>
  </cdr:relSizeAnchor>
  <cdr:relSizeAnchor xmlns:cdr="http://schemas.openxmlformats.org/drawingml/2006/chartDrawing">
    <cdr:from>
      <cdr:x>0.40413</cdr:x>
      <cdr:y>0.13825</cdr:y>
    </cdr:from>
    <cdr:to>
      <cdr:x>0.5476</cdr:x>
      <cdr:y>0.26397</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2455607" y="442450"/>
          <a:ext cx="871804" cy="402371"/>
        </a:xfrm>
        <a:prstGeom xmlns:a="http://schemas.openxmlformats.org/drawingml/2006/main" prst="rect">
          <a:avLst/>
        </a:prstGeom>
      </cdr:spPr>
    </cdr:pic>
  </cdr:relSizeAnchor>
  <cdr:relSizeAnchor xmlns:cdr="http://schemas.openxmlformats.org/drawingml/2006/chartDrawing">
    <cdr:from>
      <cdr:x>0.55219</cdr:x>
      <cdr:y>0.13594</cdr:y>
    </cdr:from>
    <cdr:to>
      <cdr:x>0.69566</cdr:x>
      <cdr:y>0.26167</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4"/>
        <a:stretch xmlns:a="http://schemas.openxmlformats.org/drawingml/2006/main">
          <a:fillRect/>
        </a:stretch>
      </cdr:blipFill>
      <cdr:spPr>
        <a:xfrm xmlns:a="http://schemas.openxmlformats.org/drawingml/2006/main">
          <a:off x="3355259" y="435077"/>
          <a:ext cx="871804" cy="402371"/>
        </a:xfrm>
        <a:prstGeom xmlns:a="http://schemas.openxmlformats.org/drawingml/2006/main" prst="rect">
          <a:avLst/>
        </a:prstGeom>
      </cdr:spPr>
    </cdr:pic>
  </cdr:relSizeAnchor>
  <cdr:relSizeAnchor xmlns:cdr="http://schemas.openxmlformats.org/drawingml/2006/chartDrawing">
    <cdr:from>
      <cdr:x>0.6869</cdr:x>
      <cdr:y>0.13364</cdr:y>
    </cdr:from>
    <cdr:to>
      <cdr:x>0.83037</cdr:x>
      <cdr:y>0.25937</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5"/>
        <a:stretch xmlns:a="http://schemas.openxmlformats.org/drawingml/2006/main">
          <a:fillRect/>
        </a:stretch>
      </cdr:blipFill>
      <cdr:spPr>
        <a:xfrm xmlns:a="http://schemas.openxmlformats.org/drawingml/2006/main">
          <a:off x="4173794" y="427704"/>
          <a:ext cx="871804" cy="402371"/>
        </a:xfrm>
        <a:prstGeom xmlns:a="http://schemas.openxmlformats.org/drawingml/2006/main" prst="rect">
          <a:avLst/>
        </a:prstGeom>
      </cdr:spPr>
    </cdr:pic>
  </cdr:relSizeAnchor>
  <cdr:relSizeAnchor xmlns:cdr="http://schemas.openxmlformats.org/drawingml/2006/chartDrawing">
    <cdr:from>
      <cdr:x>0.81021</cdr:x>
      <cdr:y>0.14055</cdr:y>
    </cdr:from>
    <cdr:to>
      <cdr:x>1</cdr:x>
      <cdr:y>0.31567</cdr:y>
    </cdr:to>
    <cdr:pic>
      <cdr:nvPicPr>
        <cdr:cNvPr id="10" name="chart"/>
        <cdr:cNvPicPr>
          <a:picLocks xmlns:a="http://schemas.openxmlformats.org/drawingml/2006/main" noChangeAspect="1"/>
        </cdr:cNvPicPr>
      </cdr:nvPicPr>
      <cdr:blipFill>
        <a:blip xmlns:a="http://schemas.openxmlformats.org/drawingml/2006/main" xmlns:r="http://schemas.openxmlformats.org/officeDocument/2006/relationships" r:embed="rId6"/>
        <a:stretch xmlns:a="http://schemas.openxmlformats.org/drawingml/2006/main">
          <a:fillRect/>
        </a:stretch>
      </cdr:blipFill>
      <cdr:spPr>
        <a:xfrm xmlns:a="http://schemas.openxmlformats.org/drawingml/2006/main">
          <a:off x="4923106" y="449827"/>
          <a:ext cx="1153209" cy="560438"/>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11141-601E-47E0-BB29-70CD8DE20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35486</TotalTime>
  <Pages>60</Pages>
  <Words>40332</Words>
  <Characters>229894</Characters>
  <Application>Microsoft Office Word</Application>
  <DocSecurity>0</DocSecurity>
  <Lines>1915</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269687</CharactersWithSpaces>
  <SharedDoc>false</SharedDoc>
  <HLinks>
    <vt:vector size="72" baseType="variant">
      <vt:variant>
        <vt:i4>4259922</vt:i4>
      </vt:variant>
      <vt:variant>
        <vt:i4>39</vt:i4>
      </vt:variant>
      <vt:variant>
        <vt:i4>0</vt:i4>
      </vt:variant>
      <vt:variant>
        <vt:i4>5</vt:i4>
      </vt:variant>
      <vt:variant>
        <vt:lpwstr>https://www.nature.com/articles/nplants2015221/</vt:lpwstr>
      </vt:variant>
      <vt:variant>
        <vt:lpwstr>auth-2</vt:lpwstr>
      </vt:variant>
      <vt:variant>
        <vt:i4>4325458</vt:i4>
      </vt:variant>
      <vt:variant>
        <vt:i4>36</vt:i4>
      </vt:variant>
      <vt:variant>
        <vt:i4>0</vt:i4>
      </vt:variant>
      <vt:variant>
        <vt:i4>5</vt:i4>
      </vt:variant>
      <vt:variant>
        <vt:lpwstr>https://www.nature.com/articles/nplants2015221/</vt:lpwstr>
      </vt:variant>
      <vt:variant>
        <vt:lpwstr>auth-1</vt:lpwstr>
      </vt:variant>
      <vt:variant>
        <vt:i4>5242957</vt:i4>
      </vt:variant>
      <vt:variant>
        <vt:i4>33</vt:i4>
      </vt:variant>
      <vt:variant>
        <vt:i4>0</vt:i4>
      </vt:variant>
      <vt:variant>
        <vt:i4>5</vt:i4>
      </vt:variant>
      <vt:variant>
        <vt:lpwstr>https://www.cambridge.org/core/journals/renewable-agriculture-and-food-systems/issue/D83BE63AC5FA4819BE77067BCD600D93</vt:lpwstr>
      </vt:variant>
      <vt:variant>
        <vt:lpwstr/>
      </vt:variant>
      <vt:variant>
        <vt:i4>7798910</vt:i4>
      </vt:variant>
      <vt:variant>
        <vt:i4>30</vt:i4>
      </vt:variant>
      <vt:variant>
        <vt:i4>0</vt:i4>
      </vt:variant>
      <vt:variant>
        <vt:i4>5</vt:i4>
      </vt:variant>
      <vt:variant>
        <vt:lpwstr>https://www.cambridge.org/core/journals/renewable-agriculture-and-food-systems/volume/93770593F1C4EC96AF6B784302A6EF50</vt:lpwstr>
      </vt:variant>
      <vt:variant>
        <vt:lpwstr/>
      </vt:variant>
      <vt:variant>
        <vt:i4>4915228</vt:i4>
      </vt:variant>
      <vt:variant>
        <vt:i4>27</vt:i4>
      </vt:variant>
      <vt:variant>
        <vt:i4>0</vt:i4>
      </vt:variant>
      <vt:variant>
        <vt:i4>5</vt:i4>
      </vt:variant>
      <vt:variant>
        <vt:lpwstr>https://www.cambridge.org/core/search?filters%5BauthorTerms%5D=Ivette%20Perfecto&amp;eventCode=SE-AU</vt:lpwstr>
      </vt:variant>
      <vt:variant>
        <vt:lpwstr/>
      </vt:variant>
      <vt:variant>
        <vt:i4>7471145</vt:i4>
      </vt:variant>
      <vt:variant>
        <vt:i4>24</vt:i4>
      </vt:variant>
      <vt:variant>
        <vt:i4>0</vt:i4>
      </vt:variant>
      <vt:variant>
        <vt:i4>5</vt:i4>
      </vt:variant>
      <vt:variant>
        <vt:lpwstr>https://www.cambridge.org/core/search?filters%5BauthorTerms%5D=Andrea%20Samulon&amp;eventCode=SE-AU</vt:lpwstr>
      </vt:variant>
      <vt:variant>
        <vt:lpwstr/>
      </vt:variant>
      <vt:variant>
        <vt:i4>2687021</vt:i4>
      </vt:variant>
      <vt:variant>
        <vt:i4>21</vt:i4>
      </vt:variant>
      <vt:variant>
        <vt:i4>0</vt:i4>
      </vt:variant>
      <vt:variant>
        <vt:i4>5</vt:i4>
      </vt:variant>
      <vt:variant>
        <vt:lpwstr>https://www.cambridge.org/core/search?filters%5BauthorTerms%5D=Katia%20Avil%C3%A9s-V%C3%A1zquez&amp;eventCode=SE-AU</vt:lpwstr>
      </vt:variant>
      <vt:variant>
        <vt:lpwstr/>
      </vt:variant>
      <vt:variant>
        <vt:i4>2097248</vt:i4>
      </vt:variant>
      <vt:variant>
        <vt:i4>18</vt:i4>
      </vt:variant>
      <vt:variant>
        <vt:i4>0</vt:i4>
      </vt:variant>
      <vt:variant>
        <vt:i4>5</vt:i4>
      </vt:variant>
      <vt:variant>
        <vt:lpwstr>https://www.cambridge.org/core/search?filters%5BauthorTerms%5D=M.%20Jahi%20Chappell&amp;eventCode=SE-AU</vt:lpwstr>
      </vt:variant>
      <vt:variant>
        <vt:lpwstr/>
      </vt:variant>
      <vt:variant>
        <vt:i4>1179722</vt:i4>
      </vt:variant>
      <vt:variant>
        <vt:i4>15</vt:i4>
      </vt:variant>
      <vt:variant>
        <vt:i4>0</vt:i4>
      </vt:variant>
      <vt:variant>
        <vt:i4>5</vt:i4>
      </vt:variant>
      <vt:variant>
        <vt:lpwstr>https://www.cambridge.org/core/search?filters%5BauthorTerms%5D=Emily%20Zakem&amp;eventCode=SE-AU</vt:lpwstr>
      </vt:variant>
      <vt:variant>
        <vt:lpwstr/>
      </vt:variant>
      <vt:variant>
        <vt:i4>4259860</vt:i4>
      </vt:variant>
      <vt:variant>
        <vt:i4>12</vt:i4>
      </vt:variant>
      <vt:variant>
        <vt:i4>0</vt:i4>
      </vt:variant>
      <vt:variant>
        <vt:i4>5</vt:i4>
      </vt:variant>
      <vt:variant>
        <vt:lpwstr>https://www.cambridge.org/core/search?filters%5BauthorTerms%5D=Eileen%20Quintero&amp;eventCode=SE-AU</vt:lpwstr>
      </vt:variant>
      <vt:variant>
        <vt:lpwstr/>
      </vt:variant>
      <vt:variant>
        <vt:i4>2031705</vt:i4>
      </vt:variant>
      <vt:variant>
        <vt:i4>9</vt:i4>
      </vt:variant>
      <vt:variant>
        <vt:i4>0</vt:i4>
      </vt:variant>
      <vt:variant>
        <vt:i4>5</vt:i4>
      </vt:variant>
      <vt:variant>
        <vt:lpwstr>https://www.cambridge.org/core/search?filters%5BauthorTerms%5D=Jeremy%20Moghtader&amp;eventCode=SE-AU</vt:lpwstr>
      </vt:variant>
      <vt:variant>
        <vt:lpwstr/>
      </vt:variant>
      <vt:variant>
        <vt:i4>7733305</vt:i4>
      </vt:variant>
      <vt:variant>
        <vt:i4>6</vt:i4>
      </vt:variant>
      <vt:variant>
        <vt:i4>0</vt:i4>
      </vt:variant>
      <vt:variant>
        <vt:i4>5</vt:i4>
      </vt:variant>
      <vt:variant>
        <vt:lpwstr>https://www.cambridge.org/core/search?filters%5BauthorTerms%5D=Catherine%20Badgley&amp;eventCode=SE-AU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Resp Ofis</cp:lastModifiedBy>
  <cp:revision>1764</cp:revision>
  <cp:lastPrinted>2025-02-05T06:10:00Z</cp:lastPrinted>
  <dcterms:created xsi:type="dcterms:W3CDTF">2020-10-05T10:39:00Z</dcterms:created>
  <dcterms:modified xsi:type="dcterms:W3CDTF">2026-04-01T10:31:00Z</dcterms:modified>
</cp:coreProperties>
</file>